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İlçe Belediyesi veya vatandaş tarafından başvuru yapılır. </w:t>
      </w:r>
    </w:p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Başvuru evrakları teslim alınır. </w:t>
      </w:r>
    </w:p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Evraklar yerinde incelenir. </w:t>
      </w:r>
    </w:p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İmar durumu</w:t>
      </w:r>
      <w:r w:rsidR="003E38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yol durumu ve içinde 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yapının olup olmadığı kontrol edilir. </w:t>
      </w:r>
    </w:p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Evraklar ilgili mevzuat hükümlerine göre değerlendirilir. </w:t>
      </w:r>
    </w:p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="003E38E8">
        <w:rPr>
          <w:rFonts w:ascii="Times New Roman" w:eastAsia="Times New Roman" w:hAnsi="Times New Roman" w:cs="Times New Roman"/>
          <w:sz w:val="24"/>
          <w:szCs w:val="24"/>
          <w:lang w:eastAsia="tr-TR"/>
        </w:rPr>
        <w:t>UKOME Gündemine alınır.</w:t>
      </w:r>
    </w:p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UKOME tarafından değerlendirme yapılır. </w:t>
      </w:r>
    </w:p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UKOME kararı olumlu ise Otopark Erişim Uygunluk Belgesi düzenlenir. </w:t>
      </w:r>
    </w:p>
    <w:p w:rsidR="00600AA9" w:rsidRPr="00600AA9" w:rsidRDefault="00600AA9" w:rsidP="00600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UKOME kararı ve uygunl</w:t>
      </w:r>
      <w:r w:rsidR="003E38E8">
        <w:rPr>
          <w:rFonts w:ascii="Times New Roman" w:eastAsia="Times New Roman" w:hAnsi="Times New Roman" w:cs="Times New Roman"/>
          <w:sz w:val="24"/>
          <w:szCs w:val="24"/>
          <w:lang w:eastAsia="tr-TR"/>
        </w:rPr>
        <w:t>uk belgesi üst yazı ile ilgili b</w:t>
      </w:r>
      <w:r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elediyeye gönderilir. </w:t>
      </w:r>
    </w:p>
    <w:p w:rsidR="00016B5C" w:rsidRDefault="00600AA9" w:rsidP="00600AA9">
      <w:r w:rsidRPr="00600AA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="003E38E8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Karar olumsuzsa</w:t>
      </w:r>
      <w:r w:rsidR="003E38E8"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gerekçesiyle birli</w:t>
      </w:r>
      <w:r w:rsidR="003E38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kte üst yazı </w:t>
      </w:r>
      <w:proofErr w:type="gramStart"/>
      <w:r w:rsidR="003E38E8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hazırlanarak  karar</w:t>
      </w:r>
      <w:proofErr w:type="gramEnd"/>
      <w:r w:rsidR="003E38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ilçe b</w:t>
      </w:r>
      <w:r w:rsidR="003E38E8" w:rsidRPr="00600AA9">
        <w:rPr>
          <w:rFonts w:ascii="Times New Roman" w:eastAsia="Times New Roman" w:hAnsi="Times New Roman" w:cs="Times New Roman"/>
          <w:sz w:val="24"/>
          <w:szCs w:val="24"/>
          <w:lang w:eastAsia="tr-TR"/>
        </w:rPr>
        <w:t>elediyesine gönderilir</w:t>
      </w:r>
    </w:p>
    <w:sectPr w:rsidR="00016B5C" w:rsidSect="00016B5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65C5" w:rsidRDefault="00FE65C5" w:rsidP="00600AA9">
      <w:pPr>
        <w:spacing w:after="0" w:line="240" w:lineRule="auto"/>
      </w:pPr>
      <w:r>
        <w:separator/>
      </w:r>
    </w:p>
  </w:endnote>
  <w:endnote w:type="continuationSeparator" w:id="0">
    <w:p w:rsidR="00FE65C5" w:rsidRDefault="00FE65C5" w:rsidP="00600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65C5" w:rsidRDefault="00FE65C5" w:rsidP="00600AA9">
      <w:pPr>
        <w:spacing w:after="0" w:line="240" w:lineRule="auto"/>
      </w:pPr>
      <w:r>
        <w:separator/>
      </w:r>
    </w:p>
  </w:footnote>
  <w:footnote w:type="continuationSeparator" w:id="0">
    <w:p w:rsidR="00FE65C5" w:rsidRDefault="00FE65C5" w:rsidP="00600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AA9" w:rsidRPr="00600AA9" w:rsidRDefault="00600AA9">
    <w:pPr>
      <w:pStyle w:val="stbilgi"/>
      <w:rPr>
        <w:b/>
      </w:rPr>
    </w:pPr>
    <w:r w:rsidRPr="00600AA9">
      <w:rPr>
        <w:b/>
      </w:rPr>
      <w:t>OTOPARK ERİŞİM UYGUNLUK BELGESİ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0AA9"/>
    <w:rsid w:val="00016B5C"/>
    <w:rsid w:val="003E38E8"/>
    <w:rsid w:val="005B6A58"/>
    <w:rsid w:val="00600AA9"/>
    <w:rsid w:val="00EE6C72"/>
    <w:rsid w:val="00FE6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B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semiHidden/>
    <w:unhideWhenUsed/>
    <w:rsid w:val="00600A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600AA9"/>
  </w:style>
  <w:style w:type="paragraph" w:styleId="Altbilgi">
    <w:name w:val="footer"/>
    <w:basedOn w:val="Normal"/>
    <w:link w:val="AltbilgiChar"/>
    <w:uiPriority w:val="99"/>
    <w:semiHidden/>
    <w:unhideWhenUsed/>
    <w:rsid w:val="00600A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600A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82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sozge</dc:creator>
  <cp:lastModifiedBy>sozge</cp:lastModifiedBy>
  <cp:revision>1</cp:revision>
  <dcterms:created xsi:type="dcterms:W3CDTF">2026-07-06T10:18:00Z</dcterms:created>
  <dcterms:modified xsi:type="dcterms:W3CDTF">2026-07-06T10:44:00Z</dcterms:modified>
</cp:coreProperties>
</file>