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370B5" w:rsidRPr="001601ED" w:rsidRDefault="00CD6FFB" w:rsidP="00C1400A">
      <w:pPr>
        <w:rPr>
          <w:noProof/>
        </w:rPr>
      </w:pPr>
      <w:r>
        <w:rPr>
          <w:noProof/>
          <w:lang w:val="fr-FR" w:eastAsia="fr-FR"/>
        </w:rPr>
        <w:drawing>
          <wp:inline distT="0" distB="0" distL="0" distR="0">
            <wp:extent cx="1571625" cy="342900"/>
            <wp:effectExtent l="19050" t="0" r="9525" b="0"/>
            <wp:docPr id="1" name="Image 1" descr="Logo Société Génér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Société Générale"/>
                    <pic:cNvPicPr>
                      <a:picLocks noChangeAspect="1" noChangeArrowheads="1"/>
                    </pic:cNvPicPr>
                  </pic:nvPicPr>
                  <pic:blipFill>
                    <a:blip r:embed="rId11" cstate="print"/>
                    <a:srcRect/>
                    <a:stretch>
                      <a:fillRect/>
                    </a:stretch>
                  </pic:blipFill>
                  <pic:spPr bwMode="auto">
                    <a:xfrm>
                      <a:off x="0" y="0"/>
                      <a:ext cx="1571625" cy="342900"/>
                    </a:xfrm>
                    <a:prstGeom prst="rect">
                      <a:avLst/>
                    </a:prstGeom>
                    <a:noFill/>
                    <a:ln w="9525">
                      <a:noFill/>
                      <a:miter lim="800000"/>
                      <a:headEnd/>
                      <a:tailEnd/>
                    </a:ln>
                  </pic:spPr>
                </pic:pic>
              </a:graphicData>
            </a:graphic>
          </wp:inline>
        </w:drawing>
      </w:r>
    </w:p>
    <w:p w:rsidR="00B370B5" w:rsidRPr="001601ED" w:rsidRDefault="00B370B5" w:rsidP="00FC46E2">
      <w:pPr>
        <w:jc w:val="center"/>
        <w:rPr>
          <w:sz w:val="22"/>
        </w:rPr>
      </w:pPr>
    </w:p>
    <w:p w:rsidR="00B370B5" w:rsidRPr="001601ED" w:rsidRDefault="00B370B5" w:rsidP="00FC46E2">
      <w:pPr>
        <w:jc w:val="center"/>
        <w:rPr>
          <w:sz w:val="22"/>
        </w:rPr>
      </w:pPr>
    </w:p>
    <w:p w:rsidR="00B370B5" w:rsidRPr="001601ED" w:rsidRDefault="00A1119E" w:rsidP="003D3BD3">
      <w:pPr>
        <w:pStyle w:val="Titre"/>
      </w:pPr>
      <w:bookmarkStart w:id="0" w:name="OLE_LINK1"/>
      <w:bookmarkStart w:id="1" w:name="OLE_LINK2"/>
      <w:r>
        <w:t>INFORMATICA</w:t>
      </w:r>
    </w:p>
    <w:p w:rsidR="00B370B5" w:rsidRDefault="00A1119E" w:rsidP="00D168C9">
      <w:pPr>
        <w:pStyle w:val="Sub-title"/>
      </w:pPr>
      <w:bookmarkStart w:id="2" w:name="OLE_LINK3"/>
      <w:bookmarkStart w:id="3" w:name="OLE_LINK4"/>
      <w:bookmarkEnd w:id="0"/>
      <w:bookmarkEnd w:id="1"/>
      <w:r>
        <w:t>Best practices for performances</w:t>
      </w:r>
    </w:p>
    <w:p w:rsidR="00926C50" w:rsidRDefault="00926C50" w:rsidP="00926C50"/>
    <w:p w:rsidR="00926C50" w:rsidRPr="00F84E1D" w:rsidRDefault="00926C50" w:rsidP="00926C50">
      <w:pPr>
        <w:pStyle w:val="PRISMcontenudocument"/>
        <w:rPr>
          <w:sz w:val="32"/>
          <w:lang w:val="en-US"/>
        </w:rPr>
      </w:pPr>
      <w:r w:rsidRPr="00F84E1D">
        <w:rPr>
          <w:sz w:val="32"/>
          <w:lang w:val="en-US"/>
        </w:rPr>
        <w:t xml:space="preserve">Version - status: </w:t>
      </w:r>
      <w:fldSimple w:instr=" DOCPROPERTY  VersionStatut  \* MERGEFORMAT ">
        <w:r>
          <w:rPr>
            <w:b w:val="0"/>
            <w:sz w:val="32"/>
            <w:lang w:val="en-US"/>
          </w:rPr>
          <w:t>1</w:t>
        </w:r>
        <w:r w:rsidRPr="005444D6">
          <w:rPr>
            <w:b w:val="0"/>
            <w:sz w:val="32"/>
            <w:lang w:val="en-US"/>
          </w:rPr>
          <w:t>.</w:t>
        </w:r>
        <w:r>
          <w:rPr>
            <w:b w:val="0"/>
            <w:sz w:val="32"/>
            <w:lang w:val="en-US"/>
          </w:rPr>
          <w:t>0</w:t>
        </w:r>
        <w:r w:rsidRPr="005444D6">
          <w:rPr>
            <w:b w:val="0"/>
            <w:sz w:val="32"/>
            <w:lang w:val="en-US"/>
          </w:rPr>
          <w:t>0 -</w:t>
        </w:r>
        <w:r w:rsidRPr="005444D6">
          <w:rPr>
            <w:sz w:val="32"/>
            <w:lang w:val="en-US"/>
          </w:rPr>
          <w:t xml:space="preserve"> </w:t>
        </w:r>
      </w:fldSimple>
    </w:p>
    <w:p w:rsidR="00926C50" w:rsidRPr="00926C50" w:rsidRDefault="00926C50" w:rsidP="00926C50"/>
    <w:bookmarkEnd w:id="2"/>
    <w:bookmarkEnd w:id="3"/>
    <w:p w:rsidR="00926C50" w:rsidRPr="0063507F" w:rsidRDefault="00B370B5" w:rsidP="00926C50">
      <w:pPr>
        <w:ind w:leftChars="81" w:left="162"/>
        <w:rPr>
          <w:sz w:val="18"/>
          <w:szCs w:val="18"/>
        </w:rPr>
      </w:pPr>
      <w:r w:rsidRPr="001601ED">
        <w:rPr>
          <w:bCs/>
        </w:rPr>
        <w:br w:type="page"/>
      </w:r>
    </w:p>
    <w:tbl>
      <w:tblPr>
        <w:tblW w:w="100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240"/>
        <w:gridCol w:w="6840"/>
      </w:tblGrid>
      <w:tr w:rsidR="00926C50" w:rsidRPr="00A971AE" w:rsidTr="00A83D92">
        <w:trPr>
          <w:trHeight w:val="206"/>
        </w:trPr>
        <w:tc>
          <w:tcPr>
            <w:tcW w:w="3240" w:type="dxa"/>
            <w:shd w:val="clear" w:color="auto" w:fill="auto"/>
            <w:vAlign w:val="center"/>
          </w:tcPr>
          <w:p w:rsidR="00926C50" w:rsidRPr="00A971AE" w:rsidRDefault="00926C50" w:rsidP="00A83D92">
            <w:pPr>
              <w:spacing w:beforeLines="50" w:afterLines="50"/>
              <w:ind w:leftChars="81" w:left="162"/>
              <w:rPr>
                <w:b/>
                <w:sz w:val="18"/>
                <w:szCs w:val="18"/>
                <w:lang w:val="en-GB"/>
              </w:rPr>
            </w:pPr>
            <w:r w:rsidRPr="00A971AE">
              <w:rPr>
                <w:b/>
                <w:sz w:val="18"/>
                <w:szCs w:val="18"/>
                <w:lang w:val="en-GB"/>
              </w:rPr>
              <w:lastRenderedPageBreak/>
              <w:t>Title :</w:t>
            </w:r>
          </w:p>
        </w:tc>
        <w:tc>
          <w:tcPr>
            <w:tcW w:w="6840" w:type="dxa"/>
            <w:shd w:val="clear" w:color="auto" w:fill="auto"/>
            <w:vAlign w:val="center"/>
          </w:tcPr>
          <w:p w:rsidR="00926C50" w:rsidRPr="00A971AE" w:rsidRDefault="00926C50" w:rsidP="00A83D92">
            <w:pPr>
              <w:ind w:leftChars="81" w:left="162"/>
              <w:rPr>
                <w:b/>
                <w:sz w:val="18"/>
                <w:szCs w:val="18"/>
                <w:lang w:val="en-GB"/>
              </w:rPr>
            </w:pPr>
            <w:r>
              <w:t>Best practices for performances</w:t>
            </w:r>
          </w:p>
        </w:tc>
      </w:tr>
      <w:tr w:rsidR="00926C50" w:rsidRPr="00A971AE" w:rsidTr="00A83D92">
        <w:trPr>
          <w:trHeight w:val="326"/>
        </w:trPr>
        <w:tc>
          <w:tcPr>
            <w:tcW w:w="3240" w:type="dxa"/>
            <w:shd w:val="clear" w:color="auto" w:fill="auto"/>
            <w:vAlign w:val="center"/>
          </w:tcPr>
          <w:p w:rsidR="00926C50" w:rsidRPr="00A971AE" w:rsidRDefault="00926C50" w:rsidP="00A83D92">
            <w:pPr>
              <w:spacing w:beforeLines="50" w:afterLines="50"/>
              <w:ind w:leftChars="81" w:left="162"/>
              <w:rPr>
                <w:b/>
                <w:sz w:val="18"/>
                <w:szCs w:val="18"/>
                <w:lang w:val="en-GB"/>
              </w:rPr>
            </w:pPr>
            <w:r w:rsidRPr="00A971AE">
              <w:rPr>
                <w:b/>
                <w:sz w:val="18"/>
                <w:szCs w:val="18"/>
                <w:lang w:val="en-GB"/>
              </w:rPr>
              <w:t>Responsible of the content :</w:t>
            </w:r>
          </w:p>
        </w:tc>
        <w:tc>
          <w:tcPr>
            <w:tcW w:w="6840" w:type="dxa"/>
            <w:shd w:val="clear" w:color="auto" w:fill="auto"/>
            <w:vAlign w:val="center"/>
          </w:tcPr>
          <w:p w:rsidR="00926C50" w:rsidRPr="00A971AE" w:rsidRDefault="00926C50" w:rsidP="00A83D92">
            <w:pPr>
              <w:spacing w:beforeLines="50" w:afterLines="50"/>
              <w:ind w:leftChars="81" w:left="162"/>
              <w:rPr>
                <w:rFonts w:cs="Arial"/>
                <w:i/>
                <w:iCs/>
                <w:noProof/>
                <w:color w:val="333333"/>
                <w:sz w:val="18"/>
                <w:szCs w:val="18"/>
                <w:lang w:val="en-GB"/>
              </w:rPr>
            </w:pPr>
            <w:r>
              <w:rPr>
                <w:rFonts w:cs="Arial"/>
                <w:i/>
                <w:iCs/>
                <w:noProof/>
                <w:color w:val="333333"/>
                <w:sz w:val="18"/>
                <w:szCs w:val="18"/>
                <w:lang w:val="en-GB"/>
              </w:rPr>
              <w:t>Stéphane Dulcieu</w:t>
            </w:r>
          </w:p>
        </w:tc>
      </w:tr>
      <w:tr w:rsidR="00926C50" w:rsidRPr="00A971AE" w:rsidTr="00A83D92">
        <w:trPr>
          <w:trHeight w:val="326"/>
        </w:trPr>
        <w:tc>
          <w:tcPr>
            <w:tcW w:w="3240" w:type="dxa"/>
            <w:shd w:val="clear" w:color="auto" w:fill="auto"/>
            <w:vAlign w:val="center"/>
          </w:tcPr>
          <w:p w:rsidR="00926C50" w:rsidRPr="00A971AE" w:rsidRDefault="00926C50" w:rsidP="00A83D92">
            <w:pPr>
              <w:spacing w:beforeLines="50" w:afterLines="50"/>
              <w:ind w:leftChars="81" w:left="162"/>
              <w:rPr>
                <w:b/>
                <w:sz w:val="18"/>
                <w:szCs w:val="18"/>
                <w:lang w:val="en-GB"/>
              </w:rPr>
            </w:pPr>
            <w:r w:rsidRPr="00A971AE">
              <w:rPr>
                <w:b/>
                <w:sz w:val="18"/>
                <w:szCs w:val="18"/>
                <w:lang w:val="en-GB"/>
              </w:rPr>
              <w:t>Document reference :</w:t>
            </w:r>
          </w:p>
        </w:tc>
        <w:tc>
          <w:tcPr>
            <w:tcW w:w="6840" w:type="dxa"/>
            <w:shd w:val="clear" w:color="auto" w:fill="auto"/>
            <w:vAlign w:val="center"/>
          </w:tcPr>
          <w:p w:rsidR="00926C50" w:rsidRPr="00964248" w:rsidRDefault="00926C50" w:rsidP="00A83D92">
            <w:pPr>
              <w:spacing w:beforeLines="50" w:afterLines="50"/>
              <w:ind w:leftChars="81" w:left="162"/>
              <w:rPr>
                <w:rFonts w:cs="Arial"/>
                <w:i/>
                <w:iCs/>
                <w:noProof/>
                <w:color w:val="333333"/>
                <w:sz w:val="18"/>
                <w:szCs w:val="18"/>
              </w:rPr>
            </w:pPr>
          </w:p>
        </w:tc>
      </w:tr>
      <w:tr w:rsidR="00926C50" w:rsidRPr="007E20F3" w:rsidTr="00A83D92">
        <w:trPr>
          <w:trHeight w:val="280"/>
        </w:trPr>
        <w:tc>
          <w:tcPr>
            <w:tcW w:w="3240" w:type="dxa"/>
            <w:shd w:val="clear" w:color="auto" w:fill="auto"/>
            <w:vAlign w:val="center"/>
          </w:tcPr>
          <w:p w:rsidR="00926C50" w:rsidRPr="00A971AE" w:rsidRDefault="00926C50" w:rsidP="00A83D92">
            <w:pPr>
              <w:spacing w:beforeLines="50" w:afterLines="50"/>
              <w:ind w:leftChars="81" w:left="162"/>
              <w:rPr>
                <w:b/>
                <w:sz w:val="18"/>
                <w:szCs w:val="18"/>
                <w:lang w:val="en-GB"/>
              </w:rPr>
            </w:pPr>
            <w:r w:rsidRPr="00A971AE">
              <w:rPr>
                <w:b/>
                <w:sz w:val="18"/>
                <w:szCs w:val="18"/>
                <w:lang w:val="en-GB"/>
              </w:rPr>
              <w:t xml:space="preserve">File name : </w:t>
            </w:r>
          </w:p>
        </w:tc>
        <w:tc>
          <w:tcPr>
            <w:tcW w:w="6840" w:type="dxa"/>
            <w:shd w:val="clear" w:color="auto" w:fill="auto"/>
            <w:vAlign w:val="center"/>
          </w:tcPr>
          <w:p w:rsidR="00926C50" w:rsidRPr="00A971AE" w:rsidRDefault="00926C50" w:rsidP="00A83D92">
            <w:pPr>
              <w:spacing w:beforeLines="50" w:afterLines="50"/>
              <w:ind w:leftChars="81" w:left="162"/>
              <w:rPr>
                <w:sz w:val="18"/>
                <w:szCs w:val="18"/>
                <w:lang w:val="en-GB"/>
              </w:rPr>
            </w:pPr>
          </w:p>
        </w:tc>
      </w:tr>
    </w:tbl>
    <w:p w:rsidR="00926C50" w:rsidRPr="00A971AE" w:rsidRDefault="00926C50" w:rsidP="00926C50">
      <w:pPr>
        <w:ind w:leftChars="81" w:left="162"/>
        <w:rPr>
          <w:sz w:val="18"/>
          <w:szCs w:val="18"/>
          <w:lang w:val="en-GB"/>
        </w:rPr>
      </w:pPr>
    </w:p>
    <w:tbl>
      <w:tblPr>
        <w:tblW w:w="1008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3240"/>
        <w:gridCol w:w="1440"/>
        <w:gridCol w:w="5400"/>
      </w:tblGrid>
      <w:tr w:rsidR="00926C50" w:rsidRPr="00A971AE" w:rsidTr="00A83D92">
        <w:trPr>
          <w:cantSplit/>
        </w:trPr>
        <w:tc>
          <w:tcPr>
            <w:tcW w:w="10080" w:type="dxa"/>
            <w:gridSpan w:val="3"/>
            <w:shd w:val="clear" w:color="auto" w:fill="800000"/>
          </w:tcPr>
          <w:p w:rsidR="00926C50" w:rsidRPr="00A971AE" w:rsidRDefault="00926C50" w:rsidP="00A83D92">
            <w:pPr>
              <w:pStyle w:val="NormalTitre"/>
              <w:ind w:leftChars="81" w:left="162"/>
              <w:jc w:val="left"/>
              <w:rPr>
                <w:color w:val="FFFFFF"/>
                <w:sz w:val="18"/>
                <w:szCs w:val="18"/>
                <w:lang w:val="en-GB"/>
              </w:rPr>
            </w:pPr>
            <w:r w:rsidRPr="00A971AE">
              <w:rPr>
                <w:color w:val="FFFFFF"/>
                <w:sz w:val="18"/>
                <w:szCs w:val="18"/>
                <w:lang w:val="en-GB"/>
              </w:rPr>
              <w:t>Document elaboration</w:t>
            </w:r>
          </w:p>
        </w:tc>
      </w:tr>
      <w:tr w:rsidR="00926C50" w:rsidRPr="00A971AE" w:rsidTr="00A83D92">
        <w:trPr>
          <w:cantSplit/>
          <w:trHeight w:val="283"/>
        </w:trPr>
        <w:tc>
          <w:tcPr>
            <w:tcW w:w="3240" w:type="dxa"/>
            <w:vAlign w:val="center"/>
          </w:tcPr>
          <w:p w:rsidR="00926C50" w:rsidRPr="00A971AE" w:rsidRDefault="00926C50" w:rsidP="00A83D92">
            <w:pPr>
              <w:spacing w:beforeLines="50" w:afterLines="50"/>
              <w:ind w:leftChars="81" w:left="162"/>
              <w:jc w:val="center"/>
              <w:rPr>
                <w:rFonts w:cs="Arial"/>
                <w:b/>
                <w:sz w:val="18"/>
                <w:szCs w:val="18"/>
                <w:lang w:val="en-GB"/>
              </w:rPr>
            </w:pPr>
            <w:r w:rsidRPr="00A971AE">
              <w:rPr>
                <w:rFonts w:cs="Arial"/>
                <w:b/>
                <w:sz w:val="18"/>
                <w:szCs w:val="18"/>
                <w:lang w:val="en-GB"/>
              </w:rPr>
              <w:t>Entity/ Role</w:t>
            </w:r>
          </w:p>
        </w:tc>
        <w:tc>
          <w:tcPr>
            <w:tcW w:w="1440" w:type="dxa"/>
            <w:vAlign w:val="center"/>
          </w:tcPr>
          <w:p w:rsidR="00926C50" w:rsidRPr="00A971AE" w:rsidRDefault="00926C50" w:rsidP="00A83D92">
            <w:pPr>
              <w:spacing w:beforeLines="50" w:afterLines="50"/>
              <w:ind w:leftChars="81" w:left="162"/>
              <w:jc w:val="center"/>
              <w:rPr>
                <w:rFonts w:cs="Arial"/>
                <w:b/>
                <w:sz w:val="18"/>
                <w:szCs w:val="18"/>
                <w:lang w:val="en-GB"/>
              </w:rPr>
            </w:pPr>
            <w:r w:rsidRPr="00A971AE">
              <w:rPr>
                <w:rFonts w:cs="Arial"/>
                <w:b/>
                <w:sz w:val="18"/>
                <w:szCs w:val="18"/>
                <w:lang w:val="en-GB"/>
              </w:rPr>
              <w:t>Date</w:t>
            </w:r>
          </w:p>
        </w:tc>
        <w:tc>
          <w:tcPr>
            <w:tcW w:w="5400" w:type="dxa"/>
            <w:vAlign w:val="center"/>
          </w:tcPr>
          <w:p w:rsidR="00926C50" w:rsidRPr="00A971AE" w:rsidRDefault="00926C50" w:rsidP="00A83D92">
            <w:pPr>
              <w:spacing w:beforeLines="50" w:afterLines="50"/>
              <w:ind w:leftChars="81" w:left="162"/>
              <w:jc w:val="center"/>
              <w:rPr>
                <w:rFonts w:cs="Arial"/>
                <w:b/>
                <w:sz w:val="18"/>
                <w:szCs w:val="18"/>
                <w:lang w:val="en-GB"/>
              </w:rPr>
            </w:pPr>
            <w:r w:rsidRPr="00A971AE">
              <w:rPr>
                <w:rFonts w:cs="Arial"/>
                <w:b/>
                <w:sz w:val="18"/>
                <w:szCs w:val="18"/>
                <w:lang w:val="en-GB"/>
              </w:rPr>
              <w:t>Name</w:t>
            </w:r>
          </w:p>
        </w:tc>
      </w:tr>
      <w:tr w:rsidR="00926C50" w:rsidRPr="00A971AE" w:rsidTr="00A83D92">
        <w:trPr>
          <w:cantSplit/>
        </w:trPr>
        <w:tc>
          <w:tcPr>
            <w:tcW w:w="3240" w:type="dxa"/>
            <w:vAlign w:val="center"/>
          </w:tcPr>
          <w:p w:rsidR="00926C50" w:rsidRPr="00472139" w:rsidRDefault="00926C50" w:rsidP="00A83D92">
            <w:pPr>
              <w:spacing w:beforeLines="50" w:afterLines="50"/>
              <w:ind w:leftChars="81" w:left="162"/>
              <w:jc w:val="center"/>
              <w:rPr>
                <w:rFonts w:cs="Arial"/>
                <w:sz w:val="18"/>
                <w:szCs w:val="18"/>
              </w:rPr>
            </w:pPr>
            <w:r>
              <w:rPr>
                <w:rFonts w:cs="Arial"/>
                <w:sz w:val="18"/>
                <w:szCs w:val="18"/>
              </w:rPr>
              <w:t>RESG/GTS/MDB</w:t>
            </w:r>
          </w:p>
        </w:tc>
        <w:tc>
          <w:tcPr>
            <w:tcW w:w="1440" w:type="dxa"/>
            <w:vAlign w:val="center"/>
          </w:tcPr>
          <w:p w:rsidR="00926C50" w:rsidRPr="00A971AE" w:rsidRDefault="00926C50" w:rsidP="00A83D92">
            <w:pPr>
              <w:spacing w:beforeLines="50" w:afterLines="50"/>
              <w:ind w:leftChars="81" w:left="162"/>
              <w:jc w:val="center"/>
              <w:rPr>
                <w:rFonts w:cs="Arial"/>
                <w:sz w:val="18"/>
                <w:szCs w:val="18"/>
                <w:lang w:val="en-GB"/>
              </w:rPr>
            </w:pPr>
            <w:r>
              <w:rPr>
                <w:rFonts w:cs="Arial"/>
                <w:sz w:val="18"/>
                <w:szCs w:val="18"/>
                <w:lang w:val="en-GB"/>
              </w:rPr>
              <w:t>1/12/2016</w:t>
            </w:r>
          </w:p>
        </w:tc>
        <w:tc>
          <w:tcPr>
            <w:tcW w:w="5400" w:type="dxa"/>
            <w:vAlign w:val="center"/>
          </w:tcPr>
          <w:p w:rsidR="00926C50" w:rsidRPr="00472139" w:rsidRDefault="00926C50" w:rsidP="00A83D92">
            <w:pPr>
              <w:spacing w:beforeLines="50" w:afterLines="50"/>
              <w:ind w:leftChars="81" w:left="162"/>
              <w:rPr>
                <w:rFonts w:cs="Arial"/>
                <w:sz w:val="18"/>
                <w:szCs w:val="18"/>
              </w:rPr>
            </w:pPr>
          </w:p>
        </w:tc>
      </w:tr>
    </w:tbl>
    <w:p w:rsidR="00926C50" w:rsidRPr="00472139" w:rsidRDefault="00926C50" w:rsidP="00926C50">
      <w:pPr>
        <w:tabs>
          <w:tab w:val="left" w:pos="1119"/>
          <w:tab w:val="left" w:pos="2368"/>
        </w:tabs>
        <w:rPr>
          <w:sz w:val="18"/>
          <w:szCs w:val="18"/>
        </w:rPr>
      </w:pPr>
    </w:p>
    <w:tbl>
      <w:tblPr>
        <w:tblW w:w="1008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091"/>
        <w:gridCol w:w="1249"/>
        <w:gridCol w:w="2340"/>
        <w:gridCol w:w="5400"/>
      </w:tblGrid>
      <w:tr w:rsidR="00926C50" w:rsidRPr="007E20F3" w:rsidTr="00A83D92">
        <w:trPr>
          <w:cantSplit/>
        </w:trPr>
        <w:tc>
          <w:tcPr>
            <w:tcW w:w="10080" w:type="dxa"/>
            <w:gridSpan w:val="4"/>
            <w:shd w:val="clear" w:color="auto" w:fill="800000"/>
          </w:tcPr>
          <w:p w:rsidR="00926C50" w:rsidRPr="00A971AE" w:rsidRDefault="00926C50" w:rsidP="00A83D92">
            <w:pPr>
              <w:pStyle w:val="NormalTitre"/>
              <w:ind w:leftChars="81" w:left="162"/>
              <w:jc w:val="left"/>
              <w:rPr>
                <w:color w:val="FFFFFF"/>
                <w:sz w:val="18"/>
                <w:szCs w:val="18"/>
                <w:lang w:val="en-GB"/>
              </w:rPr>
            </w:pPr>
            <w:r w:rsidRPr="00A971AE">
              <w:rPr>
                <w:color w:val="FFFFFF"/>
                <w:sz w:val="18"/>
                <w:szCs w:val="18"/>
                <w:lang w:val="en-GB"/>
              </w:rPr>
              <w:t>Enhancements and updates done in the document</w:t>
            </w:r>
          </w:p>
        </w:tc>
      </w:tr>
      <w:tr w:rsidR="00926C50" w:rsidRPr="00A971AE" w:rsidTr="00A83D92">
        <w:trPr>
          <w:cantSplit/>
        </w:trPr>
        <w:tc>
          <w:tcPr>
            <w:tcW w:w="1091" w:type="dxa"/>
            <w:vAlign w:val="center"/>
          </w:tcPr>
          <w:p w:rsidR="00926C50" w:rsidRPr="00A971AE" w:rsidRDefault="00926C50" w:rsidP="00A83D92">
            <w:pPr>
              <w:spacing w:beforeLines="50" w:afterLines="50"/>
              <w:ind w:leftChars="81" w:left="162"/>
              <w:jc w:val="center"/>
              <w:rPr>
                <w:b/>
                <w:sz w:val="18"/>
                <w:szCs w:val="18"/>
                <w:lang w:val="en-GB"/>
              </w:rPr>
            </w:pPr>
            <w:r w:rsidRPr="00A971AE">
              <w:rPr>
                <w:b/>
                <w:sz w:val="18"/>
                <w:szCs w:val="18"/>
                <w:lang w:val="en-GB"/>
              </w:rPr>
              <w:t>Version</w:t>
            </w:r>
          </w:p>
        </w:tc>
        <w:tc>
          <w:tcPr>
            <w:tcW w:w="1249" w:type="dxa"/>
            <w:vAlign w:val="center"/>
          </w:tcPr>
          <w:p w:rsidR="00926C50" w:rsidRPr="00A971AE" w:rsidRDefault="00926C50" w:rsidP="00A83D92">
            <w:pPr>
              <w:spacing w:beforeLines="50" w:afterLines="50"/>
              <w:ind w:leftChars="81" w:left="162"/>
              <w:jc w:val="center"/>
              <w:rPr>
                <w:b/>
                <w:sz w:val="18"/>
                <w:szCs w:val="18"/>
                <w:lang w:val="en-GB"/>
              </w:rPr>
            </w:pPr>
            <w:r w:rsidRPr="00A971AE">
              <w:rPr>
                <w:b/>
                <w:sz w:val="18"/>
                <w:szCs w:val="18"/>
                <w:lang w:val="en-GB"/>
              </w:rPr>
              <w:t>Date</w:t>
            </w:r>
          </w:p>
        </w:tc>
        <w:tc>
          <w:tcPr>
            <w:tcW w:w="2340" w:type="dxa"/>
            <w:vAlign w:val="center"/>
          </w:tcPr>
          <w:p w:rsidR="00926C50" w:rsidRPr="00A971AE" w:rsidRDefault="00926C50" w:rsidP="00A83D92">
            <w:pPr>
              <w:spacing w:beforeLines="50" w:afterLines="50"/>
              <w:ind w:leftChars="81" w:left="162"/>
              <w:jc w:val="center"/>
              <w:rPr>
                <w:b/>
                <w:sz w:val="18"/>
                <w:szCs w:val="18"/>
                <w:lang w:val="en-GB"/>
              </w:rPr>
            </w:pPr>
            <w:r w:rsidRPr="00A971AE">
              <w:rPr>
                <w:b/>
                <w:sz w:val="18"/>
                <w:szCs w:val="18"/>
                <w:lang w:val="en-GB"/>
              </w:rPr>
              <w:t>Name</w:t>
            </w:r>
          </w:p>
        </w:tc>
        <w:tc>
          <w:tcPr>
            <w:tcW w:w="5400" w:type="dxa"/>
          </w:tcPr>
          <w:p w:rsidR="00926C50" w:rsidRPr="00A971AE" w:rsidRDefault="00926C50" w:rsidP="00A83D92">
            <w:pPr>
              <w:spacing w:beforeLines="50" w:afterLines="50"/>
              <w:ind w:leftChars="81" w:left="162"/>
              <w:rPr>
                <w:b/>
                <w:sz w:val="18"/>
                <w:szCs w:val="18"/>
                <w:lang w:val="en-GB"/>
              </w:rPr>
            </w:pPr>
            <w:r w:rsidRPr="00A971AE">
              <w:rPr>
                <w:b/>
                <w:sz w:val="18"/>
                <w:szCs w:val="18"/>
                <w:lang w:val="en-GB"/>
              </w:rPr>
              <w:t>Modifications done</w:t>
            </w:r>
          </w:p>
        </w:tc>
      </w:tr>
      <w:tr w:rsidR="00926C50" w:rsidRPr="00472139" w:rsidTr="00A83D92">
        <w:trPr>
          <w:cantSplit/>
        </w:trPr>
        <w:tc>
          <w:tcPr>
            <w:tcW w:w="1091" w:type="dxa"/>
            <w:vAlign w:val="center"/>
          </w:tcPr>
          <w:p w:rsidR="00926C50" w:rsidRPr="00A971AE" w:rsidRDefault="00926C50" w:rsidP="00A83D92">
            <w:pPr>
              <w:spacing w:beforeLines="50" w:afterLines="50"/>
              <w:ind w:leftChars="81" w:left="162"/>
              <w:jc w:val="center"/>
              <w:rPr>
                <w:sz w:val="18"/>
                <w:szCs w:val="18"/>
                <w:lang w:val="en-GB"/>
              </w:rPr>
            </w:pPr>
            <w:r>
              <w:rPr>
                <w:sz w:val="18"/>
                <w:szCs w:val="18"/>
                <w:lang w:val="en-GB"/>
              </w:rPr>
              <w:t>V0.6</w:t>
            </w:r>
          </w:p>
        </w:tc>
        <w:tc>
          <w:tcPr>
            <w:tcW w:w="1249" w:type="dxa"/>
            <w:vAlign w:val="center"/>
          </w:tcPr>
          <w:p w:rsidR="00926C50" w:rsidRPr="00A971AE" w:rsidRDefault="00926C50" w:rsidP="00A83D92">
            <w:pPr>
              <w:spacing w:beforeLines="50" w:afterLines="50"/>
              <w:ind w:leftChars="81" w:left="162"/>
              <w:jc w:val="center"/>
              <w:rPr>
                <w:rFonts w:cs="Arial"/>
                <w:sz w:val="18"/>
                <w:szCs w:val="18"/>
                <w:lang w:val="en-GB"/>
              </w:rPr>
            </w:pPr>
          </w:p>
        </w:tc>
        <w:tc>
          <w:tcPr>
            <w:tcW w:w="2340" w:type="dxa"/>
            <w:vAlign w:val="center"/>
          </w:tcPr>
          <w:p w:rsidR="00926C50" w:rsidRPr="00A971AE" w:rsidRDefault="00926C50" w:rsidP="00A83D92">
            <w:pPr>
              <w:spacing w:beforeLines="50" w:afterLines="50"/>
              <w:ind w:leftChars="81" w:left="162"/>
              <w:jc w:val="center"/>
              <w:rPr>
                <w:sz w:val="18"/>
                <w:szCs w:val="18"/>
                <w:lang w:val="en-GB"/>
              </w:rPr>
            </w:pPr>
          </w:p>
        </w:tc>
        <w:tc>
          <w:tcPr>
            <w:tcW w:w="5400" w:type="dxa"/>
          </w:tcPr>
          <w:p w:rsidR="00926C50" w:rsidRPr="00A971AE" w:rsidRDefault="00926C50" w:rsidP="00A83D92">
            <w:pPr>
              <w:spacing w:beforeLines="50" w:afterLines="50"/>
              <w:ind w:leftChars="81" w:left="162"/>
              <w:rPr>
                <w:sz w:val="18"/>
                <w:szCs w:val="18"/>
                <w:lang w:val="en-GB"/>
              </w:rPr>
            </w:pPr>
          </w:p>
        </w:tc>
      </w:tr>
      <w:tr w:rsidR="00926C50" w:rsidRPr="007E20F3" w:rsidTr="00A83D92">
        <w:trPr>
          <w:cantSplit/>
        </w:trPr>
        <w:tc>
          <w:tcPr>
            <w:tcW w:w="1091" w:type="dxa"/>
            <w:vAlign w:val="center"/>
          </w:tcPr>
          <w:p w:rsidR="00926C50" w:rsidRDefault="00926C50" w:rsidP="00A83D92">
            <w:pPr>
              <w:spacing w:beforeLines="50" w:afterLines="50"/>
              <w:ind w:leftChars="81" w:left="162"/>
              <w:jc w:val="center"/>
              <w:rPr>
                <w:sz w:val="18"/>
                <w:szCs w:val="18"/>
                <w:lang w:val="en-GB"/>
              </w:rPr>
            </w:pPr>
            <w:r>
              <w:rPr>
                <w:sz w:val="18"/>
                <w:szCs w:val="18"/>
                <w:lang w:val="en-GB"/>
              </w:rPr>
              <w:t>V0.8 / V0.9</w:t>
            </w:r>
          </w:p>
        </w:tc>
        <w:tc>
          <w:tcPr>
            <w:tcW w:w="1249" w:type="dxa"/>
            <w:vAlign w:val="center"/>
          </w:tcPr>
          <w:p w:rsidR="00926C50" w:rsidRDefault="00926C50" w:rsidP="00A83D92">
            <w:pPr>
              <w:spacing w:beforeLines="50" w:afterLines="50"/>
              <w:ind w:leftChars="81" w:left="162"/>
              <w:jc w:val="center"/>
              <w:rPr>
                <w:rFonts w:cs="Arial"/>
                <w:sz w:val="18"/>
                <w:szCs w:val="18"/>
                <w:lang w:val="en-GB"/>
              </w:rPr>
            </w:pPr>
          </w:p>
        </w:tc>
        <w:tc>
          <w:tcPr>
            <w:tcW w:w="2340" w:type="dxa"/>
            <w:vAlign w:val="center"/>
          </w:tcPr>
          <w:p w:rsidR="00926C50" w:rsidRDefault="00926C50" w:rsidP="00A83D92">
            <w:pPr>
              <w:spacing w:beforeLines="50" w:afterLines="50"/>
              <w:ind w:leftChars="81" w:left="162"/>
              <w:jc w:val="center"/>
              <w:rPr>
                <w:sz w:val="18"/>
                <w:szCs w:val="18"/>
                <w:lang w:val="en-GB"/>
              </w:rPr>
            </w:pPr>
          </w:p>
        </w:tc>
        <w:tc>
          <w:tcPr>
            <w:tcW w:w="5400" w:type="dxa"/>
          </w:tcPr>
          <w:p w:rsidR="00926C50" w:rsidRDefault="00926C50" w:rsidP="00A83D92">
            <w:pPr>
              <w:spacing w:beforeLines="50" w:afterLines="50"/>
              <w:ind w:leftChars="81" w:left="162"/>
              <w:rPr>
                <w:sz w:val="18"/>
                <w:szCs w:val="18"/>
                <w:lang w:val="en-GB"/>
              </w:rPr>
            </w:pPr>
          </w:p>
        </w:tc>
      </w:tr>
      <w:tr w:rsidR="00926C50" w:rsidRPr="007E20F3" w:rsidTr="00A83D92">
        <w:trPr>
          <w:cantSplit/>
        </w:trPr>
        <w:tc>
          <w:tcPr>
            <w:tcW w:w="1091" w:type="dxa"/>
            <w:vAlign w:val="center"/>
          </w:tcPr>
          <w:p w:rsidR="00926C50" w:rsidRDefault="00926C50" w:rsidP="00A83D92">
            <w:pPr>
              <w:spacing w:beforeLines="50" w:afterLines="50"/>
              <w:ind w:leftChars="81" w:left="162"/>
              <w:jc w:val="center"/>
              <w:rPr>
                <w:sz w:val="18"/>
                <w:szCs w:val="18"/>
                <w:lang w:val="en-GB"/>
              </w:rPr>
            </w:pPr>
            <w:r>
              <w:rPr>
                <w:sz w:val="18"/>
                <w:szCs w:val="18"/>
                <w:lang w:val="en-GB"/>
              </w:rPr>
              <w:t>V0.10</w:t>
            </w:r>
          </w:p>
        </w:tc>
        <w:tc>
          <w:tcPr>
            <w:tcW w:w="1249" w:type="dxa"/>
            <w:vAlign w:val="center"/>
          </w:tcPr>
          <w:p w:rsidR="00926C50" w:rsidRDefault="00926C50" w:rsidP="00A83D92">
            <w:pPr>
              <w:spacing w:beforeLines="50" w:afterLines="50"/>
              <w:ind w:leftChars="81" w:left="162"/>
              <w:jc w:val="center"/>
              <w:rPr>
                <w:rFonts w:cs="Arial"/>
                <w:sz w:val="18"/>
                <w:szCs w:val="18"/>
                <w:lang w:val="en-GB"/>
              </w:rPr>
            </w:pPr>
          </w:p>
        </w:tc>
        <w:tc>
          <w:tcPr>
            <w:tcW w:w="2340" w:type="dxa"/>
            <w:vAlign w:val="center"/>
          </w:tcPr>
          <w:p w:rsidR="00926C50" w:rsidRDefault="00926C50" w:rsidP="00A83D92">
            <w:pPr>
              <w:spacing w:beforeLines="50" w:afterLines="50"/>
              <w:ind w:leftChars="81" w:left="162"/>
              <w:jc w:val="center"/>
              <w:rPr>
                <w:sz w:val="18"/>
                <w:szCs w:val="18"/>
                <w:lang w:val="en-GB"/>
              </w:rPr>
            </w:pPr>
          </w:p>
        </w:tc>
        <w:tc>
          <w:tcPr>
            <w:tcW w:w="5400" w:type="dxa"/>
          </w:tcPr>
          <w:p w:rsidR="00926C50" w:rsidRDefault="00926C50" w:rsidP="00A83D92">
            <w:pPr>
              <w:spacing w:beforeLines="50" w:afterLines="50"/>
              <w:ind w:leftChars="81" w:left="162"/>
              <w:rPr>
                <w:sz w:val="18"/>
                <w:szCs w:val="18"/>
                <w:lang w:val="en-GB"/>
              </w:rPr>
            </w:pPr>
          </w:p>
        </w:tc>
      </w:tr>
    </w:tbl>
    <w:p w:rsidR="00926C50" w:rsidRPr="00A971AE" w:rsidRDefault="00926C50" w:rsidP="00926C50">
      <w:pPr>
        <w:rPr>
          <w:sz w:val="18"/>
          <w:szCs w:val="18"/>
          <w:lang w:val="en-GB"/>
        </w:rPr>
      </w:pPr>
    </w:p>
    <w:tbl>
      <w:tblPr>
        <w:tblW w:w="1008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3240"/>
        <w:gridCol w:w="1321"/>
        <w:gridCol w:w="5519"/>
      </w:tblGrid>
      <w:tr w:rsidR="00926C50" w:rsidRPr="005444D6" w:rsidTr="00A83D92">
        <w:trPr>
          <w:cantSplit/>
        </w:trPr>
        <w:tc>
          <w:tcPr>
            <w:tcW w:w="10080" w:type="dxa"/>
            <w:gridSpan w:val="3"/>
            <w:shd w:val="clear" w:color="auto" w:fill="800000"/>
          </w:tcPr>
          <w:p w:rsidR="00926C50" w:rsidRPr="00A971AE" w:rsidRDefault="00926C50" w:rsidP="00A83D92">
            <w:pPr>
              <w:pStyle w:val="NormalTitre"/>
              <w:ind w:leftChars="81" w:left="162"/>
              <w:rPr>
                <w:rFonts w:cs="Arial"/>
                <w:color w:val="FFFFFF"/>
                <w:sz w:val="18"/>
                <w:szCs w:val="18"/>
                <w:lang w:val="en-GB"/>
              </w:rPr>
            </w:pPr>
            <w:r w:rsidRPr="00A971AE">
              <w:rPr>
                <w:rFonts w:cs="Arial"/>
                <w:color w:val="FFFFFF"/>
                <w:sz w:val="18"/>
                <w:szCs w:val="18"/>
                <w:lang w:val="en-GB"/>
              </w:rPr>
              <w:t>Validation of the document</w:t>
            </w:r>
          </w:p>
        </w:tc>
      </w:tr>
      <w:tr w:rsidR="00926C50" w:rsidRPr="005444D6" w:rsidTr="00A83D92">
        <w:trPr>
          <w:cantSplit/>
        </w:trPr>
        <w:tc>
          <w:tcPr>
            <w:tcW w:w="3240" w:type="dxa"/>
          </w:tcPr>
          <w:p w:rsidR="00926C50" w:rsidRPr="00A971AE" w:rsidRDefault="00926C50" w:rsidP="00A83D92">
            <w:pPr>
              <w:spacing w:beforeLines="50" w:afterLines="50"/>
              <w:ind w:leftChars="81" w:left="162"/>
              <w:rPr>
                <w:rFonts w:cs="Arial"/>
                <w:b/>
                <w:sz w:val="18"/>
                <w:szCs w:val="18"/>
                <w:lang w:val="en-GB"/>
              </w:rPr>
            </w:pPr>
            <w:r w:rsidRPr="00A971AE">
              <w:rPr>
                <w:rFonts w:cs="Arial"/>
                <w:b/>
                <w:sz w:val="18"/>
                <w:szCs w:val="18"/>
                <w:lang w:val="en-GB"/>
              </w:rPr>
              <w:t>Organization / Entity</w:t>
            </w:r>
          </w:p>
        </w:tc>
        <w:tc>
          <w:tcPr>
            <w:tcW w:w="1321" w:type="dxa"/>
          </w:tcPr>
          <w:p w:rsidR="00926C50" w:rsidRPr="00A971AE" w:rsidRDefault="00926C50" w:rsidP="00A83D92">
            <w:pPr>
              <w:spacing w:beforeLines="50" w:afterLines="50"/>
              <w:ind w:leftChars="81" w:left="162"/>
              <w:jc w:val="center"/>
              <w:rPr>
                <w:rFonts w:cs="Arial"/>
                <w:b/>
                <w:sz w:val="18"/>
                <w:szCs w:val="18"/>
                <w:lang w:val="en-GB"/>
              </w:rPr>
            </w:pPr>
            <w:r w:rsidRPr="00A971AE">
              <w:rPr>
                <w:rFonts w:cs="Arial"/>
                <w:b/>
                <w:sz w:val="18"/>
                <w:szCs w:val="18"/>
                <w:lang w:val="en-GB"/>
              </w:rPr>
              <w:t>Date</w:t>
            </w:r>
          </w:p>
        </w:tc>
        <w:tc>
          <w:tcPr>
            <w:tcW w:w="5519" w:type="dxa"/>
          </w:tcPr>
          <w:p w:rsidR="00926C50" w:rsidRPr="00A971AE" w:rsidRDefault="00926C50" w:rsidP="00A83D92">
            <w:pPr>
              <w:spacing w:beforeLines="50" w:afterLines="50"/>
              <w:ind w:leftChars="81" w:left="162"/>
              <w:rPr>
                <w:rFonts w:cs="Arial"/>
                <w:b/>
                <w:sz w:val="18"/>
                <w:szCs w:val="18"/>
                <w:lang w:val="en-GB"/>
              </w:rPr>
            </w:pPr>
            <w:r w:rsidRPr="00A971AE">
              <w:rPr>
                <w:rFonts w:cs="Arial"/>
                <w:b/>
                <w:sz w:val="18"/>
                <w:szCs w:val="18"/>
                <w:lang w:val="en-GB"/>
              </w:rPr>
              <w:t>Name</w:t>
            </w:r>
          </w:p>
        </w:tc>
      </w:tr>
      <w:tr w:rsidR="00926C50" w:rsidRPr="005444D6" w:rsidTr="00A83D92">
        <w:trPr>
          <w:cantSplit/>
        </w:trPr>
        <w:tc>
          <w:tcPr>
            <w:tcW w:w="3240" w:type="dxa"/>
            <w:vAlign w:val="center"/>
          </w:tcPr>
          <w:p w:rsidR="00926C50" w:rsidRPr="00A971AE" w:rsidRDefault="00926C50" w:rsidP="00A83D92">
            <w:pPr>
              <w:spacing w:beforeLines="50" w:afterLines="50"/>
              <w:ind w:leftChars="81" w:left="162"/>
              <w:jc w:val="center"/>
              <w:rPr>
                <w:rFonts w:cs="Arial"/>
                <w:sz w:val="18"/>
                <w:szCs w:val="18"/>
                <w:lang w:val="en-GB"/>
              </w:rPr>
            </w:pPr>
          </w:p>
        </w:tc>
        <w:tc>
          <w:tcPr>
            <w:tcW w:w="1321" w:type="dxa"/>
            <w:vAlign w:val="center"/>
          </w:tcPr>
          <w:p w:rsidR="00926C50" w:rsidRPr="00A971AE" w:rsidRDefault="00926C50" w:rsidP="00A83D92">
            <w:pPr>
              <w:spacing w:beforeLines="50" w:afterLines="50"/>
              <w:ind w:leftChars="81" w:left="162"/>
              <w:jc w:val="center"/>
              <w:rPr>
                <w:rFonts w:cs="Arial"/>
                <w:sz w:val="18"/>
                <w:szCs w:val="18"/>
                <w:lang w:val="en-GB"/>
              </w:rPr>
            </w:pPr>
          </w:p>
        </w:tc>
        <w:tc>
          <w:tcPr>
            <w:tcW w:w="5519" w:type="dxa"/>
            <w:vAlign w:val="center"/>
          </w:tcPr>
          <w:p w:rsidR="00926C50" w:rsidRPr="00A971AE" w:rsidRDefault="00926C50" w:rsidP="00A83D92">
            <w:pPr>
              <w:spacing w:beforeLines="50" w:afterLines="50"/>
              <w:ind w:leftChars="81" w:left="162"/>
              <w:rPr>
                <w:rFonts w:cs="Arial"/>
                <w:sz w:val="18"/>
                <w:szCs w:val="18"/>
                <w:lang w:val="en-GB"/>
              </w:rPr>
            </w:pPr>
          </w:p>
        </w:tc>
      </w:tr>
      <w:tr w:rsidR="00926C50" w:rsidRPr="005444D6" w:rsidTr="00A83D92">
        <w:trPr>
          <w:cantSplit/>
        </w:trPr>
        <w:tc>
          <w:tcPr>
            <w:tcW w:w="3240" w:type="dxa"/>
            <w:vAlign w:val="center"/>
          </w:tcPr>
          <w:p w:rsidR="00926C50" w:rsidRPr="00A971AE" w:rsidRDefault="00926C50" w:rsidP="00A83D92">
            <w:pPr>
              <w:spacing w:beforeLines="50" w:afterLines="50"/>
              <w:ind w:leftChars="81" w:left="162"/>
              <w:jc w:val="center"/>
              <w:rPr>
                <w:rFonts w:cs="Arial"/>
                <w:sz w:val="18"/>
                <w:szCs w:val="18"/>
                <w:lang w:val="en-GB"/>
              </w:rPr>
            </w:pPr>
          </w:p>
        </w:tc>
        <w:tc>
          <w:tcPr>
            <w:tcW w:w="1321" w:type="dxa"/>
            <w:vAlign w:val="center"/>
          </w:tcPr>
          <w:p w:rsidR="00926C50" w:rsidRPr="00A971AE" w:rsidRDefault="00926C50" w:rsidP="00A83D92">
            <w:pPr>
              <w:spacing w:beforeLines="50" w:afterLines="50"/>
              <w:ind w:leftChars="81" w:left="162"/>
              <w:jc w:val="center"/>
              <w:rPr>
                <w:rFonts w:cs="Arial"/>
                <w:sz w:val="18"/>
                <w:szCs w:val="18"/>
                <w:lang w:val="en-GB"/>
              </w:rPr>
            </w:pPr>
          </w:p>
        </w:tc>
        <w:tc>
          <w:tcPr>
            <w:tcW w:w="5519" w:type="dxa"/>
            <w:vAlign w:val="center"/>
          </w:tcPr>
          <w:p w:rsidR="00926C50" w:rsidRPr="00A971AE" w:rsidRDefault="00926C50" w:rsidP="00A83D92">
            <w:pPr>
              <w:spacing w:beforeLines="50" w:afterLines="50"/>
              <w:ind w:leftChars="81" w:left="162"/>
              <w:rPr>
                <w:rFonts w:cs="Arial"/>
                <w:sz w:val="18"/>
                <w:szCs w:val="18"/>
                <w:lang w:val="en-GB"/>
              </w:rPr>
            </w:pPr>
          </w:p>
        </w:tc>
      </w:tr>
      <w:tr w:rsidR="00926C50" w:rsidRPr="005444D6" w:rsidTr="00A83D92">
        <w:trPr>
          <w:cantSplit/>
        </w:trPr>
        <w:tc>
          <w:tcPr>
            <w:tcW w:w="3240" w:type="dxa"/>
            <w:vAlign w:val="center"/>
          </w:tcPr>
          <w:p w:rsidR="00926C50" w:rsidRPr="00A971AE" w:rsidRDefault="00926C50" w:rsidP="00A83D92">
            <w:pPr>
              <w:spacing w:beforeLines="50" w:afterLines="50"/>
              <w:ind w:leftChars="81" w:left="162"/>
              <w:jc w:val="center"/>
              <w:rPr>
                <w:rFonts w:cs="Arial"/>
                <w:sz w:val="18"/>
                <w:szCs w:val="18"/>
                <w:lang w:val="en-GB"/>
              </w:rPr>
            </w:pPr>
          </w:p>
        </w:tc>
        <w:tc>
          <w:tcPr>
            <w:tcW w:w="1321" w:type="dxa"/>
            <w:vAlign w:val="center"/>
          </w:tcPr>
          <w:p w:rsidR="00926C50" w:rsidRPr="00A971AE" w:rsidRDefault="00926C50" w:rsidP="00A83D92">
            <w:pPr>
              <w:spacing w:beforeLines="50" w:afterLines="50"/>
              <w:ind w:leftChars="81" w:left="162"/>
              <w:jc w:val="center"/>
              <w:rPr>
                <w:rFonts w:cs="Arial"/>
                <w:sz w:val="18"/>
                <w:szCs w:val="18"/>
                <w:lang w:val="en-GB"/>
              </w:rPr>
            </w:pPr>
          </w:p>
        </w:tc>
        <w:tc>
          <w:tcPr>
            <w:tcW w:w="5519" w:type="dxa"/>
            <w:vAlign w:val="center"/>
          </w:tcPr>
          <w:p w:rsidR="00926C50" w:rsidRPr="00A971AE" w:rsidRDefault="00926C50" w:rsidP="00A83D92">
            <w:pPr>
              <w:spacing w:beforeLines="50" w:afterLines="50"/>
              <w:ind w:leftChars="81" w:left="162"/>
              <w:rPr>
                <w:rFonts w:cs="Arial"/>
                <w:sz w:val="18"/>
                <w:szCs w:val="18"/>
                <w:lang w:val="en-GB"/>
              </w:rPr>
            </w:pPr>
          </w:p>
        </w:tc>
      </w:tr>
    </w:tbl>
    <w:p w:rsidR="00926C50" w:rsidRPr="00A971AE" w:rsidRDefault="00926C50" w:rsidP="00926C50">
      <w:pPr>
        <w:tabs>
          <w:tab w:val="left" w:pos="1119"/>
          <w:tab w:val="left" w:pos="2368"/>
        </w:tabs>
        <w:rPr>
          <w:sz w:val="18"/>
          <w:szCs w:val="18"/>
          <w:lang w:val="en-GB"/>
        </w:rPr>
      </w:pPr>
    </w:p>
    <w:tbl>
      <w:tblPr>
        <w:tblW w:w="1008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3240"/>
        <w:gridCol w:w="1321"/>
        <w:gridCol w:w="5519"/>
      </w:tblGrid>
      <w:tr w:rsidR="00926C50" w:rsidRPr="007E20F3" w:rsidTr="00A83D92">
        <w:trPr>
          <w:cantSplit/>
        </w:trPr>
        <w:tc>
          <w:tcPr>
            <w:tcW w:w="10080" w:type="dxa"/>
            <w:gridSpan w:val="3"/>
            <w:shd w:val="clear" w:color="auto" w:fill="800000"/>
          </w:tcPr>
          <w:p w:rsidR="00926C50" w:rsidRPr="00A971AE" w:rsidRDefault="00926C50" w:rsidP="00A83D92">
            <w:pPr>
              <w:pStyle w:val="NormalTitre"/>
              <w:ind w:leftChars="81" w:left="162"/>
              <w:rPr>
                <w:color w:val="FFFFFF"/>
                <w:sz w:val="18"/>
                <w:szCs w:val="18"/>
                <w:lang w:val="en-GB"/>
              </w:rPr>
            </w:pPr>
            <w:r w:rsidRPr="00A971AE">
              <w:rPr>
                <w:color w:val="FFFFFF"/>
                <w:sz w:val="18"/>
                <w:szCs w:val="18"/>
                <w:lang w:val="en-GB"/>
              </w:rPr>
              <w:t>Distribution list of the document</w:t>
            </w:r>
          </w:p>
        </w:tc>
      </w:tr>
      <w:tr w:rsidR="00926C50" w:rsidRPr="00A971AE" w:rsidTr="00A83D92">
        <w:trPr>
          <w:cantSplit/>
        </w:trPr>
        <w:tc>
          <w:tcPr>
            <w:tcW w:w="3240" w:type="dxa"/>
            <w:vAlign w:val="center"/>
          </w:tcPr>
          <w:p w:rsidR="00926C50" w:rsidRPr="00A971AE" w:rsidRDefault="00926C50" w:rsidP="00A83D92">
            <w:pPr>
              <w:spacing w:beforeLines="50" w:afterLines="50"/>
              <w:ind w:leftChars="81" w:left="162"/>
              <w:jc w:val="center"/>
              <w:rPr>
                <w:b/>
                <w:sz w:val="18"/>
                <w:szCs w:val="18"/>
                <w:lang w:val="en-GB"/>
              </w:rPr>
            </w:pPr>
            <w:r w:rsidRPr="00A971AE">
              <w:rPr>
                <w:b/>
                <w:sz w:val="18"/>
                <w:szCs w:val="18"/>
                <w:lang w:val="en-GB"/>
              </w:rPr>
              <w:t>Organization / Entity</w:t>
            </w:r>
          </w:p>
        </w:tc>
        <w:tc>
          <w:tcPr>
            <w:tcW w:w="1321" w:type="dxa"/>
            <w:vAlign w:val="center"/>
          </w:tcPr>
          <w:p w:rsidR="00926C50" w:rsidRPr="00A971AE" w:rsidRDefault="00926C50" w:rsidP="00A83D92">
            <w:pPr>
              <w:spacing w:beforeLines="50" w:afterLines="50"/>
              <w:ind w:leftChars="81" w:left="162"/>
              <w:jc w:val="center"/>
              <w:rPr>
                <w:b/>
                <w:sz w:val="18"/>
                <w:szCs w:val="18"/>
                <w:lang w:val="en-GB"/>
              </w:rPr>
            </w:pPr>
            <w:r w:rsidRPr="00A971AE">
              <w:rPr>
                <w:b/>
                <w:sz w:val="18"/>
                <w:szCs w:val="18"/>
                <w:lang w:val="en-GB"/>
              </w:rPr>
              <w:t>Date</w:t>
            </w:r>
          </w:p>
        </w:tc>
        <w:tc>
          <w:tcPr>
            <w:tcW w:w="5519" w:type="dxa"/>
            <w:vAlign w:val="center"/>
          </w:tcPr>
          <w:p w:rsidR="00926C50" w:rsidRPr="00A971AE" w:rsidRDefault="00926C50" w:rsidP="00A83D92">
            <w:pPr>
              <w:spacing w:beforeLines="50" w:afterLines="50"/>
              <w:ind w:leftChars="81" w:left="162"/>
              <w:rPr>
                <w:b/>
                <w:sz w:val="18"/>
                <w:szCs w:val="18"/>
                <w:lang w:val="en-GB"/>
              </w:rPr>
            </w:pPr>
            <w:r w:rsidRPr="00A971AE">
              <w:rPr>
                <w:b/>
                <w:sz w:val="18"/>
                <w:szCs w:val="18"/>
                <w:lang w:val="en-GB"/>
              </w:rPr>
              <w:t>Name</w:t>
            </w:r>
          </w:p>
        </w:tc>
      </w:tr>
      <w:tr w:rsidR="00926C50" w:rsidRPr="00A971AE" w:rsidTr="00A83D92">
        <w:trPr>
          <w:cantSplit/>
        </w:trPr>
        <w:tc>
          <w:tcPr>
            <w:tcW w:w="3240" w:type="dxa"/>
            <w:vAlign w:val="center"/>
          </w:tcPr>
          <w:p w:rsidR="00926C50" w:rsidRPr="00A971AE" w:rsidRDefault="00926C50" w:rsidP="00A83D92">
            <w:pPr>
              <w:tabs>
                <w:tab w:val="left" w:pos="1307"/>
              </w:tabs>
              <w:ind w:leftChars="81" w:left="162"/>
              <w:jc w:val="center"/>
              <w:rPr>
                <w:sz w:val="18"/>
                <w:szCs w:val="18"/>
                <w:lang w:val="en-GB"/>
              </w:rPr>
            </w:pPr>
          </w:p>
        </w:tc>
        <w:tc>
          <w:tcPr>
            <w:tcW w:w="1321" w:type="dxa"/>
            <w:vAlign w:val="center"/>
          </w:tcPr>
          <w:p w:rsidR="00926C50" w:rsidRPr="00A971AE" w:rsidRDefault="00926C50" w:rsidP="00A83D92">
            <w:pPr>
              <w:spacing w:beforeLines="50" w:afterLines="50"/>
              <w:ind w:leftChars="81" w:left="162"/>
              <w:jc w:val="center"/>
              <w:rPr>
                <w:rFonts w:cs="Arial"/>
                <w:sz w:val="18"/>
                <w:szCs w:val="18"/>
                <w:lang w:val="en-GB"/>
              </w:rPr>
            </w:pPr>
          </w:p>
        </w:tc>
        <w:tc>
          <w:tcPr>
            <w:tcW w:w="5519" w:type="dxa"/>
            <w:vAlign w:val="center"/>
          </w:tcPr>
          <w:p w:rsidR="00926C50" w:rsidRPr="00A971AE" w:rsidRDefault="00926C50" w:rsidP="00A83D92">
            <w:pPr>
              <w:spacing w:beforeLines="50" w:afterLines="50"/>
              <w:ind w:leftChars="81" w:left="162"/>
              <w:rPr>
                <w:sz w:val="18"/>
                <w:szCs w:val="18"/>
                <w:lang w:val="en-GB"/>
              </w:rPr>
            </w:pPr>
          </w:p>
        </w:tc>
      </w:tr>
    </w:tbl>
    <w:p w:rsidR="00926C50" w:rsidRPr="00A971AE" w:rsidRDefault="00926C50" w:rsidP="00926C50">
      <w:pPr>
        <w:tabs>
          <w:tab w:val="left" w:pos="1119"/>
          <w:tab w:val="left" w:pos="2368"/>
        </w:tabs>
        <w:rPr>
          <w:sz w:val="18"/>
          <w:szCs w:val="18"/>
          <w:lang w:val="en-GB"/>
        </w:rPr>
      </w:pPr>
    </w:p>
    <w:tbl>
      <w:tblPr>
        <w:tblW w:w="1008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0080"/>
      </w:tblGrid>
      <w:tr w:rsidR="00926C50" w:rsidRPr="00A971AE" w:rsidTr="00A83D92">
        <w:trPr>
          <w:cantSplit/>
        </w:trPr>
        <w:tc>
          <w:tcPr>
            <w:tcW w:w="10080" w:type="dxa"/>
            <w:shd w:val="clear" w:color="auto" w:fill="800000"/>
          </w:tcPr>
          <w:p w:rsidR="00926C50" w:rsidRPr="00A971AE" w:rsidRDefault="00926C50" w:rsidP="00A83D92">
            <w:pPr>
              <w:pStyle w:val="NormalTitre"/>
              <w:ind w:leftChars="81" w:left="162"/>
              <w:rPr>
                <w:color w:val="FFFFFF"/>
                <w:sz w:val="18"/>
                <w:szCs w:val="18"/>
                <w:lang w:val="en-GB"/>
              </w:rPr>
            </w:pPr>
            <w:r w:rsidRPr="00A971AE">
              <w:rPr>
                <w:color w:val="FFFFFF"/>
                <w:sz w:val="18"/>
                <w:szCs w:val="18"/>
                <w:lang w:val="en-GB"/>
              </w:rPr>
              <w:t>Comments</w:t>
            </w:r>
          </w:p>
        </w:tc>
      </w:tr>
      <w:tr w:rsidR="00926C50" w:rsidRPr="00A971AE" w:rsidTr="00A83D92">
        <w:trPr>
          <w:cantSplit/>
          <w:trHeight w:val="754"/>
        </w:trPr>
        <w:tc>
          <w:tcPr>
            <w:tcW w:w="10080" w:type="dxa"/>
          </w:tcPr>
          <w:p w:rsidR="00926C50" w:rsidRPr="00A971AE" w:rsidRDefault="00926C50" w:rsidP="00A83D92">
            <w:pPr>
              <w:ind w:leftChars="81" w:left="162"/>
              <w:rPr>
                <w:sz w:val="18"/>
                <w:szCs w:val="18"/>
                <w:lang w:val="en-GB"/>
              </w:rPr>
            </w:pPr>
          </w:p>
        </w:tc>
      </w:tr>
    </w:tbl>
    <w:p w:rsidR="00926C50" w:rsidRPr="00A971AE" w:rsidRDefault="00926C50" w:rsidP="00926C50">
      <w:pPr>
        <w:rPr>
          <w:sz w:val="18"/>
          <w:szCs w:val="18"/>
          <w:lang w:val="en-GB"/>
        </w:rPr>
      </w:pPr>
    </w:p>
    <w:p w:rsidR="00926C50" w:rsidRPr="00A971AE" w:rsidRDefault="00926C50" w:rsidP="00926C50">
      <w:pPr>
        <w:rPr>
          <w:sz w:val="18"/>
          <w:szCs w:val="18"/>
          <w:lang w:val="en-GB"/>
        </w:rPr>
      </w:pPr>
    </w:p>
    <w:p w:rsidR="00926C50" w:rsidRPr="00A971AE" w:rsidRDefault="00926C50" w:rsidP="00926C50">
      <w:pPr>
        <w:pStyle w:val="PRISMpointvigilance"/>
        <w:numPr>
          <w:ilvl w:val="0"/>
          <w:numId w:val="0"/>
        </w:numPr>
        <w:ind w:left="661"/>
        <w:rPr>
          <w:lang w:val="en-GB"/>
        </w:rPr>
      </w:pPr>
      <w:r w:rsidRPr="00A971AE">
        <w:rPr>
          <w:lang w:val="en-GB"/>
        </w:rPr>
        <w:t xml:space="preserve"> </w:t>
      </w:r>
    </w:p>
    <w:p w:rsidR="00B370B5" w:rsidRPr="00D168C9" w:rsidRDefault="001601ED" w:rsidP="00D168C9">
      <w:pPr>
        <w:pStyle w:val="Contents"/>
      </w:pPr>
      <w:r w:rsidRPr="00D168C9">
        <w:lastRenderedPageBreak/>
        <w:t>Content</w:t>
      </w:r>
    </w:p>
    <w:p w:rsidR="00B370B5" w:rsidRPr="001601ED" w:rsidRDefault="00B370B5">
      <w:pPr>
        <w:spacing w:before="60" w:after="60"/>
        <w:jc w:val="center"/>
        <w:rPr>
          <w:rFonts w:cs="Arial"/>
          <w:b/>
          <w:bCs/>
          <w:sz w:val="32"/>
        </w:rPr>
      </w:pPr>
    </w:p>
    <w:bookmarkStart w:id="4" w:name="_GoBack"/>
    <w:bookmarkStart w:id="5" w:name="_Toc228845133"/>
    <w:bookmarkEnd w:id="4"/>
    <w:p w:rsidR="00926C50" w:rsidRDefault="00567721">
      <w:pPr>
        <w:pStyle w:val="TM1"/>
        <w:tabs>
          <w:tab w:val="right" w:leader="dot" w:pos="9059"/>
        </w:tabs>
        <w:rPr>
          <w:rFonts w:asciiTheme="minorHAnsi" w:eastAsiaTheme="minorEastAsia" w:hAnsiTheme="minorHAnsi" w:cstheme="minorBidi"/>
          <w:b w:val="0"/>
          <w:bCs w:val="0"/>
          <w:caps w:val="0"/>
          <w:noProof/>
          <w:sz w:val="22"/>
          <w:szCs w:val="22"/>
          <w:lang w:val="fr-FR" w:eastAsia="fr-FR"/>
        </w:rPr>
      </w:pPr>
      <w:r w:rsidRPr="00567721">
        <w:rPr>
          <w:rFonts w:cs="Arial"/>
          <w:b w:val="0"/>
          <w:bCs w:val="0"/>
          <w:caps w:val="0"/>
        </w:rPr>
        <w:fldChar w:fldCharType="begin"/>
      </w:r>
      <w:r w:rsidR="00D168C9">
        <w:rPr>
          <w:rFonts w:cs="Arial"/>
          <w:b w:val="0"/>
          <w:bCs w:val="0"/>
          <w:caps w:val="0"/>
        </w:rPr>
        <w:instrText xml:space="preserve"> TOC \o "1-3" \h \z \u </w:instrText>
      </w:r>
      <w:r w:rsidRPr="00567721">
        <w:rPr>
          <w:rFonts w:cs="Arial"/>
          <w:b w:val="0"/>
          <w:bCs w:val="0"/>
          <w:caps w:val="0"/>
        </w:rPr>
        <w:fldChar w:fldCharType="separate"/>
      </w:r>
      <w:hyperlink w:anchor="_Toc473632253" w:history="1">
        <w:r w:rsidR="00926C50" w:rsidRPr="009C2784">
          <w:rPr>
            <w:rStyle w:val="Lienhypertexte"/>
            <w:noProof/>
          </w:rPr>
          <w:t>1 - Introduction</w:t>
        </w:r>
        <w:r w:rsidR="00926C50">
          <w:rPr>
            <w:noProof/>
            <w:webHidden/>
          </w:rPr>
          <w:tab/>
        </w:r>
        <w:r>
          <w:rPr>
            <w:noProof/>
            <w:webHidden/>
          </w:rPr>
          <w:fldChar w:fldCharType="begin"/>
        </w:r>
        <w:r w:rsidR="00926C50">
          <w:rPr>
            <w:noProof/>
            <w:webHidden/>
          </w:rPr>
          <w:instrText xml:space="preserve"> PAGEREF _Toc473632253 \h </w:instrText>
        </w:r>
        <w:r>
          <w:rPr>
            <w:noProof/>
            <w:webHidden/>
          </w:rPr>
        </w:r>
        <w:r>
          <w:rPr>
            <w:noProof/>
            <w:webHidden/>
          </w:rPr>
          <w:fldChar w:fldCharType="separate"/>
        </w:r>
        <w:r w:rsidR="00926C50">
          <w:rPr>
            <w:noProof/>
            <w:webHidden/>
          </w:rPr>
          <w:t>5</w:t>
        </w:r>
        <w:r>
          <w:rPr>
            <w:noProof/>
            <w:webHidden/>
          </w:rPr>
          <w:fldChar w:fldCharType="end"/>
        </w:r>
      </w:hyperlink>
    </w:p>
    <w:p w:rsidR="00926C50" w:rsidRDefault="00567721">
      <w:pPr>
        <w:pStyle w:val="TM1"/>
        <w:tabs>
          <w:tab w:val="right" w:leader="dot" w:pos="9059"/>
        </w:tabs>
        <w:rPr>
          <w:rFonts w:asciiTheme="minorHAnsi" w:eastAsiaTheme="minorEastAsia" w:hAnsiTheme="minorHAnsi" w:cstheme="minorBidi"/>
          <w:b w:val="0"/>
          <w:bCs w:val="0"/>
          <w:caps w:val="0"/>
          <w:noProof/>
          <w:sz w:val="22"/>
          <w:szCs w:val="22"/>
          <w:lang w:val="fr-FR" w:eastAsia="fr-FR"/>
        </w:rPr>
      </w:pPr>
      <w:hyperlink w:anchor="_Toc473632254" w:history="1">
        <w:r w:rsidR="00926C50" w:rsidRPr="009C2784">
          <w:rPr>
            <w:rStyle w:val="Lienhypertexte"/>
            <w:noProof/>
          </w:rPr>
          <w:t>2 - Design</w:t>
        </w:r>
        <w:r w:rsidR="00926C50">
          <w:rPr>
            <w:noProof/>
            <w:webHidden/>
          </w:rPr>
          <w:tab/>
        </w:r>
        <w:r>
          <w:rPr>
            <w:noProof/>
            <w:webHidden/>
          </w:rPr>
          <w:fldChar w:fldCharType="begin"/>
        </w:r>
        <w:r w:rsidR="00926C50">
          <w:rPr>
            <w:noProof/>
            <w:webHidden/>
          </w:rPr>
          <w:instrText xml:space="preserve"> PAGEREF _Toc473632254 \h </w:instrText>
        </w:r>
        <w:r>
          <w:rPr>
            <w:noProof/>
            <w:webHidden/>
          </w:rPr>
        </w:r>
        <w:r>
          <w:rPr>
            <w:noProof/>
            <w:webHidden/>
          </w:rPr>
          <w:fldChar w:fldCharType="separate"/>
        </w:r>
        <w:r w:rsidR="00926C50">
          <w:rPr>
            <w:noProof/>
            <w:webHidden/>
          </w:rPr>
          <w:t>6</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255" w:history="1">
        <w:r w:rsidR="00926C50" w:rsidRPr="009C2784">
          <w:rPr>
            <w:rStyle w:val="Lienhypertexte"/>
            <w:noProof/>
          </w:rPr>
          <w:t>2.1 Filter expressions</w:t>
        </w:r>
        <w:r w:rsidR="00926C50">
          <w:rPr>
            <w:noProof/>
            <w:webHidden/>
          </w:rPr>
          <w:tab/>
        </w:r>
        <w:r>
          <w:rPr>
            <w:noProof/>
            <w:webHidden/>
          </w:rPr>
          <w:fldChar w:fldCharType="begin"/>
        </w:r>
        <w:r w:rsidR="00926C50">
          <w:rPr>
            <w:noProof/>
            <w:webHidden/>
          </w:rPr>
          <w:instrText xml:space="preserve"> PAGEREF _Toc473632255 \h </w:instrText>
        </w:r>
        <w:r>
          <w:rPr>
            <w:noProof/>
            <w:webHidden/>
          </w:rPr>
        </w:r>
        <w:r>
          <w:rPr>
            <w:noProof/>
            <w:webHidden/>
          </w:rPr>
          <w:fldChar w:fldCharType="separate"/>
        </w:r>
        <w:r w:rsidR="00926C50">
          <w:rPr>
            <w:noProof/>
            <w:webHidden/>
          </w:rPr>
          <w:t>6</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56" w:history="1">
        <w:r w:rsidR="00926C50" w:rsidRPr="009C2784">
          <w:rPr>
            <w:rStyle w:val="Lienhypertexte"/>
            <w:noProof/>
          </w:rPr>
          <w:t>2.1.1 Evaluation upstream of filter conditions</w:t>
        </w:r>
        <w:r w:rsidR="00926C50">
          <w:rPr>
            <w:noProof/>
            <w:webHidden/>
          </w:rPr>
          <w:tab/>
        </w:r>
        <w:r>
          <w:rPr>
            <w:noProof/>
            <w:webHidden/>
          </w:rPr>
          <w:fldChar w:fldCharType="begin"/>
        </w:r>
        <w:r w:rsidR="00926C50">
          <w:rPr>
            <w:noProof/>
            <w:webHidden/>
          </w:rPr>
          <w:instrText xml:space="preserve"> PAGEREF _Toc473632256 \h </w:instrText>
        </w:r>
        <w:r>
          <w:rPr>
            <w:noProof/>
            <w:webHidden/>
          </w:rPr>
        </w:r>
        <w:r>
          <w:rPr>
            <w:noProof/>
            <w:webHidden/>
          </w:rPr>
          <w:fldChar w:fldCharType="separate"/>
        </w:r>
        <w:r w:rsidR="00926C50">
          <w:rPr>
            <w:noProof/>
            <w:webHidden/>
          </w:rPr>
          <w:t>6</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257" w:history="1">
        <w:r w:rsidR="00926C50" w:rsidRPr="009C2784">
          <w:rPr>
            <w:rStyle w:val="Lienhypertexte"/>
            <w:noProof/>
          </w:rPr>
          <w:t>2.2 Expression transformation</w:t>
        </w:r>
        <w:r w:rsidR="00926C50">
          <w:rPr>
            <w:noProof/>
            <w:webHidden/>
          </w:rPr>
          <w:tab/>
        </w:r>
        <w:r>
          <w:rPr>
            <w:noProof/>
            <w:webHidden/>
          </w:rPr>
          <w:fldChar w:fldCharType="begin"/>
        </w:r>
        <w:r w:rsidR="00926C50">
          <w:rPr>
            <w:noProof/>
            <w:webHidden/>
          </w:rPr>
          <w:instrText xml:space="preserve"> PAGEREF _Toc473632257 \h </w:instrText>
        </w:r>
        <w:r>
          <w:rPr>
            <w:noProof/>
            <w:webHidden/>
          </w:rPr>
        </w:r>
        <w:r>
          <w:rPr>
            <w:noProof/>
            <w:webHidden/>
          </w:rPr>
          <w:fldChar w:fldCharType="separate"/>
        </w:r>
        <w:r w:rsidR="00926C50">
          <w:rPr>
            <w:noProof/>
            <w:webHidden/>
          </w:rPr>
          <w:t>6</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58" w:history="1">
        <w:r w:rsidR="00926C50" w:rsidRPr="009C2784">
          <w:rPr>
            <w:rStyle w:val="Lienhypertexte"/>
            <w:noProof/>
          </w:rPr>
          <w:t>2.2.1 Remove "DEFAULT" values</w:t>
        </w:r>
        <w:r w:rsidR="00926C50">
          <w:rPr>
            <w:noProof/>
            <w:webHidden/>
          </w:rPr>
          <w:tab/>
        </w:r>
        <w:r>
          <w:rPr>
            <w:noProof/>
            <w:webHidden/>
          </w:rPr>
          <w:fldChar w:fldCharType="begin"/>
        </w:r>
        <w:r w:rsidR="00926C50">
          <w:rPr>
            <w:noProof/>
            <w:webHidden/>
          </w:rPr>
          <w:instrText xml:space="preserve"> PAGEREF _Toc473632258 \h </w:instrText>
        </w:r>
        <w:r>
          <w:rPr>
            <w:noProof/>
            <w:webHidden/>
          </w:rPr>
        </w:r>
        <w:r>
          <w:rPr>
            <w:noProof/>
            <w:webHidden/>
          </w:rPr>
          <w:fldChar w:fldCharType="separate"/>
        </w:r>
        <w:r w:rsidR="00926C50">
          <w:rPr>
            <w:noProof/>
            <w:webHidden/>
          </w:rPr>
          <w:t>6</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59" w:history="1">
        <w:r w:rsidR="00926C50" w:rsidRPr="009C2784">
          <w:rPr>
            <w:rStyle w:val="Lienhypertexte"/>
            <w:noProof/>
          </w:rPr>
          <w:t>2.2.2 Variable Ports are "slower" than Output Expressions.</w:t>
        </w:r>
        <w:r w:rsidR="00926C50">
          <w:rPr>
            <w:noProof/>
            <w:webHidden/>
          </w:rPr>
          <w:tab/>
        </w:r>
        <w:r>
          <w:rPr>
            <w:noProof/>
            <w:webHidden/>
          </w:rPr>
          <w:fldChar w:fldCharType="begin"/>
        </w:r>
        <w:r w:rsidR="00926C50">
          <w:rPr>
            <w:noProof/>
            <w:webHidden/>
          </w:rPr>
          <w:instrText xml:space="preserve"> PAGEREF _Toc473632259 \h </w:instrText>
        </w:r>
        <w:r>
          <w:rPr>
            <w:noProof/>
            <w:webHidden/>
          </w:rPr>
        </w:r>
        <w:r>
          <w:rPr>
            <w:noProof/>
            <w:webHidden/>
          </w:rPr>
          <w:fldChar w:fldCharType="separate"/>
        </w:r>
        <w:r w:rsidR="00926C50">
          <w:rPr>
            <w:noProof/>
            <w:webHidden/>
          </w:rPr>
          <w:t>7</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60" w:history="1">
        <w:r w:rsidR="00926C50" w:rsidRPr="009C2784">
          <w:rPr>
            <w:rStyle w:val="Lienhypertexte"/>
            <w:noProof/>
          </w:rPr>
          <w:t>2.2.3 Datatype conversion</w:t>
        </w:r>
        <w:r w:rsidR="00926C50">
          <w:rPr>
            <w:noProof/>
            <w:webHidden/>
          </w:rPr>
          <w:tab/>
        </w:r>
        <w:r>
          <w:rPr>
            <w:noProof/>
            <w:webHidden/>
          </w:rPr>
          <w:fldChar w:fldCharType="begin"/>
        </w:r>
        <w:r w:rsidR="00926C50">
          <w:rPr>
            <w:noProof/>
            <w:webHidden/>
          </w:rPr>
          <w:instrText xml:space="preserve"> PAGEREF _Toc473632260 \h </w:instrText>
        </w:r>
        <w:r>
          <w:rPr>
            <w:noProof/>
            <w:webHidden/>
          </w:rPr>
        </w:r>
        <w:r>
          <w:rPr>
            <w:noProof/>
            <w:webHidden/>
          </w:rPr>
          <w:fldChar w:fldCharType="separate"/>
        </w:r>
        <w:r w:rsidR="00926C50">
          <w:rPr>
            <w:noProof/>
            <w:webHidden/>
          </w:rPr>
          <w:t>7</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61" w:history="1">
        <w:r w:rsidR="00926C50" w:rsidRPr="009C2784">
          <w:rPr>
            <w:rStyle w:val="Lienhypertexte"/>
            <w:noProof/>
          </w:rPr>
          <w:t>2.2.4 String Functions</w:t>
        </w:r>
        <w:r w:rsidR="00926C50">
          <w:rPr>
            <w:noProof/>
            <w:webHidden/>
          </w:rPr>
          <w:tab/>
        </w:r>
        <w:r>
          <w:rPr>
            <w:noProof/>
            <w:webHidden/>
          </w:rPr>
          <w:fldChar w:fldCharType="begin"/>
        </w:r>
        <w:r w:rsidR="00926C50">
          <w:rPr>
            <w:noProof/>
            <w:webHidden/>
          </w:rPr>
          <w:instrText xml:space="preserve"> PAGEREF _Toc473632261 \h </w:instrText>
        </w:r>
        <w:r>
          <w:rPr>
            <w:noProof/>
            <w:webHidden/>
          </w:rPr>
        </w:r>
        <w:r>
          <w:rPr>
            <w:noProof/>
            <w:webHidden/>
          </w:rPr>
          <w:fldChar w:fldCharType="separate"/>
        </w:r>
        <w:r w:rsidR="00926C50">
          <w:rPr>
            <w:noProof/>
            <w:webHidden/>
          </w:rPr>
          <w:t>8</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62" w:history="1">
        <w:r w:rsidR="00926C50" w:rsidRPr="009C2784">
          <w:rPr>
            <w:rStyle w:val="Lienhypertexte"/>
            <w:noProof/>
          </w:rPr>
          <w:t>2.2.5 IIF Conditionals are costly</w:t>
        </w:r>
        <w:r w:rsidR="00926C50">
          <w:rPr>
            <w:noProof/>
            <w:webHidden/>
          </w:rPr>
          <w:tab/>
        </w:r>
        <w:r>
          <w:rPr>
            <w:noProof/>
            <w:webHidden/>
          </w:rPr>
          <w:fldChar w:fldCharType="begin"/>
        </w:r>
        <w:r w:rsidR="00926C50">
          <w:rPr>
            <w:noProof/>
            <w:webHidden/>
          </w:rPr>
          <w:instrText xml:space="preserve"> PAGEREF _Toc473632262 \h </w:instrText>
        </w:r>
        <w:r>
          <w:rPr>
            <w:noProof/>
            <w:webHidden/>
          </w:rPr>
        </w:r>
        <w:r>
          <w:rPr>
            <w:noProof/>
            <w:webHidden/>
          </w:rPr>
          <w:fldChar w:fldCharType="separate"/>
        </w:r>
        <w:r w:rsidR="00926C50">
          <w:rPr>
            <w:noProof/>
            <w:webHidden/>
          </w:rPr>
          <w:t>8</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63" w:history="1">
        <w:r w:rsidR="00926C50" w:rsidRPr="009C2784">
          <w:rPr>
            <w:rStyle w:val="Lienhypertexte"/>
            <w:noProof/>
          </w:rPr>
          <w:t>2.2.6 Test Expressions slow down calculation</w:t>
        </w:r>
        <w:r w:rsidR="00926C50">
          <w:rPr>
            <w:noProof/>
            <w:webHidden/>
          </w:rPr>
          <w:tab/>
        </w:r>
        <w:r>
          <w:rPr>
            <w:noProof/>
            <w:webHidden/>
          </w:rPr>
          <w:fldChar w:fldCharType="begin"/>
        </w:r>
        <w:r w:rsidR="00926C50">
          <w:rPr>
            <w:noProof/>
            <w:webHidden/>
          </w:rPr>
          <w:instrText xml:space="preserve"> PAGEREF _Toc473632263 \h </w:instrText>
        </w:r>
        <w:r>
          <w:rPr>
            <w:noProof/>
            <w:webHidden/>
          </w:rPr>
        </w:r>
        <w:r>
          <w:rPr>
            <w:noProof/>
            <w:webHidden/>
          </w:rPr>
          <w:fldChar w:fldCharType="separate"/>
        </w:r>
        <w:r w:rsidR="00926C50">
          <w:rPr>
            <w:noProof/>
            <w:webHidden/>
          </w:rPr>
          <w:t>9</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64" w:history="1">
        <w:r w:rsidR="00926C50" w:rsidRPr="009C2784">
          <w:rPr>
            <w:rStyle w:val="Lienhypertexte"/>
            <w:noProof/>
          </w:rPr>
          <w:t>2.2.7 Unused Ports</w:t>
        </w:r>
        <w:r w:rsidR="00926C50">
          <w:rPr>
            <w:noProof/>
            <w:webHidden/>
          </w:rPr>
          <w:tab/>
        </w:r>
        <w:r>
          <w:rPr>
            <w:noProof/>
            <w:webHidden/>
          </w:rPr>
          <w:fldChar w:fldCharType="begin"/>
        </w:r>
        <w:r w:rsidR="00926C50">
          <w:rPr>
            <w:noProof/>
            <w:webHidden/>
          </w:rPr>
          <w:instrText xml:space="preserve"> PAGEREF _Toc473632264 \h </w:instrText>
        </w:r>
        <w:r>
          <w:rPr>
            <w:noProof/>
            <w:webHidden/>
          </w:rPr>
        </w:r>
        <w:r>
          <w:rPr>
            <w:noProof/>
            <w:webHidden/>
          </w:rPr>
          <w:fldChar w:fldCharType="separate"/>
        </w:r>
        <w:r w:rsidR="00926C50">
          <w:rPr>
            <w:noProof/>
            <w:webHidden/>
          </w:rPr>
          <w:t>9</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65" w:history="1">
        <w:r w:rsidR="00926C50" w:rsidRPr="009C2784">
          <w:rPr>
            <w:rStyle w:val="Lienhypertexte"/>
            <w:noProof/>
          </w:rPr>
          <w:t>2.2.8 IIF and Datatypes</w:t>
        </w:r>
        <w:r w:rsidR="00926C50">
          <w:rPr>
            <w:noProof/>
            <w:webHidden/>
          </w:rPr>
          <w:tab/>
        </w:r>
        <w:r>
          <w:rPr>
            <w:noProof/>
            <w:webHidden/>
          </w:rPr>
          <w:fldChar w:fldCharType="begin"/>
        </w:r>
        <w:r w:rsidR="00926C50">
          <w:rPr>
            <w:noProof/>
            <w:webHidden/>
          </w:rPr>
          <w:instrText xml:space="preserve"> PAGEREF _Toc473632265 \h </w:instrText>
        </w:r>
        <w:r>
          <w:rPr>
            <w:noProof/>
            <w:webHidden/>
          </w:rPr>
        </w:r>
        <w:r>
          <w:rPr>
            <w:noProof/>
            <w:webHidden/>
          </w:rPr>
          <w:fldChar w:fldCharType="separate"/>
        </w:r>
        <w:r w:rsidR="00926C50">
          <w:rPr>
            <w:noProof/>
            <w:webHidden/>
          </w:rPr>
          <w:t>9</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66" w:history="1">
        <w:r w:rsidR="00926C50" w:rsidRPr="009C2784">
          <w:rPr>
            <w:rStyle w:val="Lienhypertexte"/>
            <w:noProof/>
          </w:rPr>
          <w:t>2.2.9 Unexpected results when a NULL value is in a calculation</w:t>
        </w:r>
        <w:r w:rsidR="00926C50">
          <w:rPr>
            <w:noProof/>
            <w:webHidden/>
          </w:rPr>
          <w:tab/>
        </w:r>
        <w:r>
          <w:rPr>
            <w:noProof/>
            <w:webHidden/>
          </w:rPr>
          <w:fldChar w:fldCharType="begin"/>
        </w:r>
        <w:r w:rsidR="00926C50">
          <w:rPr>
            <w:noProof/>
            <w:webHidden/>
          </w:rPr>
          <w:instrText xml:space="preserve"> PAGEREF _Toc473632266 \h </w:instrText>
        </w:r>
        <w:r>
          <w:rPr>
            <w:noProof/>
            <w:webHidden/>
          </w:rPr>
        </w:r>
        <w:r>
          <w:rPr>
            <w:noProof/>
            <w:webHidden/>
          </w:rPr>
          <w:fldChar w:fldCharType="separate"/>
        </w:r>
        <w:r w:rsidR="00926C50">
          <w:rPr>
            <w:noProof/>
            <w:webHidden/>
          </w:rPr>
          <w:t>10</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267" w:history="1">
        <w:r w:rsidR="00926C50" w:rsidRPr="009C2784">
          <w:rPr>
            <w:rStyle w:val="Lienhypertexte"/>
            <w:noProof/>
          </w:rPr>
          <w:t>2.3 Aggregator transformation</w:t>
        </w:r>
        <w:r w:rsidR="00926C50">
          <w:rPr>
            <w:noProof/>
            <w:webHidden/>
          </w:rPr>
          <w:tab/>
        </w:r>
        <w:r>
          <w:rPr>
            <w:noProof/>
            <w:webHidden/>
          </w:rPr>
          <w:fldChar w:fldCharType="begin"/>
        </w:r>
        <w:r w:rsidR="00926C50">
          <w:rPr>
            <w:noProof/>
            <w:webHidden/>
          </w:rPr>
          <w:instrText xml:space="preserve"> PAGEREF _Toc473632267 \h </w:instrText>
        </w:r>
        <w:r>
          <w:rPr>
            <w:noProof/>
            <w:webHidden/>
          </w:rPr>
        </w:r>
        <w:r>
          <w:rPr>
            <w:noProof/>
            <w:webHidden/>
          </w:rPr>
          <w:fldChar w:fldCharType="separate"/>
        </w:r>
        <w:r w:rsidR="00926C50">
          <w:rPr>
            <w:noProof/>
            <w:webHidden/>
          </w:rPr>
          <w:t>10</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68" w:history="1">
        <w:r w:rsidR="00926C50" w:rsidRPr="009C2784">
          <w:rPr>
            <w:rStyle w:val="Lienhypertexte"/>
            <w:noProof/>
          </w:rPr>
          <w:t>2.3.1 Too Many Aggregators</w:t>
        </w:r>
        <w:r w:rsidR="00926C50">
          <w:rPr>
            <w:noProof/>
            <w:webHidden/>
          </w:rPr>
          <w:tab/>
        </w:r>
        <w:r>
          <w:rPr>
            <w:noProof/>
            <w:webHidden/>
          </w:rPr>
          <w:fldChar w:fldCharType="begin"/>
        </w:r>
        <w:r w:rsidR="00926C50">
          <w:rPr>
            <w:noProof/>
            <w:webHidden/>
          </w:rPr>
          <w:instrText xml:space="preserve"> PAGEREF _Toc473632268 \h </w:instrText>
        </w:r>
        <w:r>
          <w:rPr>
            <w:noProof/>
            <w:webHidden/>
          </w:rPr>
        </w:r>
        <w:r>
          <w:rPr>
            <w:noProof/>
            <w:webHidden/>
          </w:rPr>
          <w:fldChar w:fldCharType="separate"/>
        </w:r>
        <w:r w:rsidR="00926C50">
          <w:rPr>
            <w:noProof/>
            <w:webHidden/>
          </w:rPr>
          <w:t>10</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69" w:history="1">
        <w:r w:rsidR="00926C50" w:rsidRPr="009C2784">
          <w:rPr>
            <w:rStyle w:val="Lienhypertexte"/>
            <w:noProof/>
          </w:rPr>
          <w:t>2.3.2 Mapplets containing Aggregators</w:t>
        </w:r>
        <w:r w:rsidR="00926C50">
          <w:rPr>
            <w:noProof/>
            <w:webHidden/>
          </w:rPr>
          <w:tab/>
        </w:r>
        <w:r>
          <w:rPr>
            <w:noProof/>
            <w:webHidden/>
          </w:rPr>
          <w:fldChar w:fldCharType="begin"/>
        </w:r>
        <w:r w:rsidR="00926C50">
          <w:rPr>
            <w:noProof/>
            <w:webHidden/>
          </w:rPr>
          <w:instrText xml:space="preserve"> PAGEREF _Toc473632269 \h </w:instrText>
        </w:r>
        <w:r>
          <w:rPr>
            <w:noProof/>
            <w:webHidden/>
          </w:rPr>
        </w:r>
        <w:r>
          <w:rPr>
            <w:noProof/>
            <w:webHidden/>
          </w:rPr>
          <w:fldChar w:fldCharType="separate"/>
        </w:r>
        <w:r w:rsidR="00926C50">
          <w:rPr>
            <w:noProof/>
            <w:webHidden/>
          </w:rPr>
          <w:t>11</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70" w:history="1">
        <w:r w:rsidR="00926C50" w:rsidRPr="009C2784">
          <w:rPr>
            <w:rStyle w:val="Lienhypertexte"/>
            <w:noProof/>
            <w:lang w:eastAsia="fr-FR"/>
          </w:rPr>
          <w:t>2.3.3 Sorted input option</w:t>
        </w:r>
        <w:r w:rsidR="00926C50">
          <w:rPr>
            <w:noProof/>
            <w:webHidden/>
          </w:rPr>
          <w:tab/>
        </w:r>
        <w:r>
          <w:rPr>
            <w:noProof/>
            <w:webHidden/>
          </w:rPr>
          <w:fldChar w:fldCharType="begin"/>
        </w:r>
        <w:r w:rsidR="00926C50">
          <w:rPr>
            <w:noProof/>
            <w:webHidden/>
          </w:rPr>
          <w:instrText xml:space="preserve"> PAGEREF _Toc473632270 \h </w:instrText>
        </w:r>
        <w:r>
          <w:rPr>
            <w:noProof/>
            <w:webHidden/>
          </w:rPr>
        </w:r>
        <w:r>
          <w:rPr>
            <w:noProof/>
            <w:webHidden/>
          </w:rPr>
          <w:fldChar w:fldCharType="separate"/>
        </w:r>
        <w:r w:rsidR="00926C50">
          <w:rPr>
            <w:noProof/>
            <w:webHidden/>
          </w:rPr>
          <w:t>11</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71" w:history="1">
        <w:r w:rsidR="00926C50" w:rsidRPr="009C2784">
          <w:rPr>
            <w:rStyle w:val="Lienhypertexte"/>
            <w:noProof/>
            <w:lang w:eastAsia="fr-FR"/>
          </w:rPr>
          <w:t>2.3.4 Lookup and Aggregators conflicts</w:t>
        </w:r>
        <w:r w:rsidR="00926C50">
          <w:rPr>
            <w:noProof/>
            <w:webHidden/>
          </w:rPr>
          <w:tab/>
        </w:r>
        <w:r>
          <w:rPr>
            <w:noProof/>
            <w:webHidden/>
          </w:rPr>
          <w:fldChar w:fldCharType="begin"/>
        </w:r>
        <w:r w:rsidR="00926C50">
          <w:rPr>
            <w:noProof/>
            <w:webHidden/>
          </w:rPr>
          <w:instrText xml:space="preserve"> PAGEREF _Toc473632271 \h </w:instrText>
        </w:r>
        <w:r>
          <w:rPr>
            <w:noProof/>
            <w:webHidden/>
          </w:rPr>
        </w:r>
        <w:r>
          <w:rPr>
            <w:noProof/>
            <w:webHidden/>
          </w:rPr>
          <w:fldChar w:fldCharType="separate"/>
        </w:r>
        <w:r w:rsidR="00926C50">
          <w:rPr>
            <w:noProof/>
            <w:webHidden/>
          </w:rPr>
          <w:t>12</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272" w:history="1">
        <w:r w:rsidR="00926C50" w:rsidRPr="009C2784">
          <w:rPr>
            <w:rStyle w:val="Lienhypertexte"/>
            <w:noProof/>
          </w:rPr>
          <w:t>2.4 Sequence transformation</w:t>
        </w:r>
        <w:r w:rsidR="00926C50">
          <w:rPr>
            <w:noProof/>
            <w:webHidden/>
          </w:rPr>
          <w:tab/>
        </w:r>
        <w:r>
          <w:rPr>
            <w:noProof/>
            <w:webHidden/>
          </w:rPr>
          <w:fldChar w:fldCharType="begin"/>
        </w:r>
        <w:r w:rsidR="00926C50">
          <w:rPr>
            <w:noProof/>
            <w:webHidden/>
          </w:rPr>
          <w:instrText xml:space="preserve"> PAGEREF _Toc473632272 \h </w:instrText>
        </w:r>
        <w:r>
          <w:rPr>
            <w:noProof/>
            <w:webHidden/>
          </w:rPr>
        </w:r>
        <w:r>
          <w:rPr>
            <w:noProof/>
            <w:webHidden/>
          </w:rPr>
          <w:fldChar w:fldCharType="separate"/>
        </w:r>
        <w:r w:rsidR="00926C50">
          <w:rPr>
            <w:noProof/>
            <w:webHidden/>
          </w:rPr>
          <w:t>12</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73" w:history="1">
        <w:r w:rsidR="00926C50" w:rsidRPr="009C2784">
          <w:rPr>
            <w:rStyle w:val="Lienhypertexte"/>
            <w:noProof/>
            <w:lang w:eastAsia="fr-FR"/>
          </w:rPr>
          <w:t>2.4.1 Alternatives</w:t>
        </w:r>
        <w:r w:rsidR="00926C50">
          <w:rPr>
            <w:noProof/>
            <w:webHidden/>
          </w:rPr>
          <w:tab/>
        </w:r>
        <w:r>
          <w:rPr>
            <w:noProof/>
            <w:webHidden/>
          </w:rPr>
          <w:fldChar w:fldCharType="begin"/>
        </w:r>
        <w:r w:rsidR="00926C50">
          <w:rPr>
            <w:noProof/>
            <w:webHidden/>
          </w:rPr>
          <w:instrText xml:space="preserve"> PAGEREF _Toc473632273 \h </w:instrText>
        </w:r>
        <w:r>
          <w:rPr>
            <w:noProof/>
            <w:webHidden/>
          </w:rPr>
        </w:r>
        <w:r>
          <w:rPr>
            <w:noProof/>
            <w:webHidden/>
          </w:rPr>
          <w:fldChar w:fldCharType="separate"/>
        </w:r>
        <w:r w:rsidR="00926C50">
          <w:rPr>
            <w:noProof/>
            <w:webHidden/>
          </w:rPr>
          <w:t>12</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274" w:history="1">
        <w:r w:rsidR="00926C50" w:rsidRPr="009C2784">
          <w:rPr>
            <w:rStyle w:val="Lienhypertexte"/>
            <w:noProof/>
          </w:rPr>
          <w:t>2.5 Joiner transformation</w:t>
        </w:r>
        <w:r w:rsidR="00926C50">
          <w:rPr>
            <w:noProof/>
            <w:webHidden/>
          </w:rPr>
          <w:tab/>
        </w:r>
        <w:r>
          <w:rPr>
            <w:noProof/>
            <w:webHidden/>
          </w:rPr>
          <w:fldChar w:fldCharType="begin"/>
        </w:r>
        <w:r w:rsidR="00926C50">
          <w:rPr>
            <w:noProof/>
            <w:webHidden/>
          </w:rPr>
          <w:instrText xml:space="preserve"> PAGEREF _Toc473632274 \h </w:instrText>
        </w:r>
        <w:r>
          <w:rPr>
            <w:noProof/>
            <w:webHidden/>
          </w:rPr>
        </w:r>
        <w:r>
          <w:rPr>
            <w:noProof/>
            <w:webHidden/>
          </w:rPr>
          <w:fldChar w:fldCharType="separate"/>
        </w:r>
        <w:r w:rsidR="00926C50">
          <w:rPr>
            <w:noProof/>
            <w:webHidden/>
          </w:rPr>
          <w:t>12</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75" w:history="1">
        <w:r w:rsidR="00926C50" w:rsidRPr="009C2784">
          <w:rPr>
            <w:rStyle w:val="Lienhypertexte"/>
            <w:noProof/>
            <w:lang w:eastAsia="fr-FR"/>
          </w:rPr>
          <w:t>2.5.1 Sorted input option</w:t>
        </w:r>
        <w:r w:rsidR="00926C50">
          <w:rPr>
            <w:noProof/>
            <w:webHidden/>
          </w:rPr>
          <w:tab/>
        </w:r>
        <w:r>
          <w:rPr>
            <w:noProof/>
            <w:webHidden/>
          </w:rPr>
          <w:fldChar w:fldCharType="begin"/>
        </w:r>
        <w:r w:rsidR="00926C50">
          <w:rPr>
            <w:noProof/>
            <w:webHidden/>
          </w:rPr>
          <w:instrText xml:space="preserve"> PAGEREF _Toc473632275 \h </w:instrText>
        </w:r>
        <w:r>
          <w:rPr>
            <w:noProof/>
            <w:webHidden/>
          </w:rPr>
        </w:r>
        <w:r>
          <w:rPr>
            <w:noProof/>
            <w:webHidden/>
          </w:rPr>
          <w:fldChar w:fldCharType="separate"/>
        </w:r>
        <w:r w:rsidR="00926C50">
          <w:rPr>
            <w:noProof/>
            <w:webHidden/>
          </w:rPr>
          <w:t>12</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76" w:history="1">
        <w:r w:rsidR="00926C50" w:rsidRPr="009C2784">
          <w:rPr>
            <w:rStyle w:val="Lienhypertexte"/>
            <w:noProof/>
            <w:lang w:eastAsia="fr-FR"/>
          </w:rPr>
          <w:t>2.5.1 Define the master table</w:t>
        </w:r>
        <w:r w:rsidR="00926C50">
          <w:rPr>
            <w:noProof/>
            <w:webHidden/>
          </w:rPr>
          <w:tab/>
        </w:r>
        <w:r>
          <w:rPr>
            <w:noProof/>
            <w:webHidden/>
          </w:rPr>
          <w:fldChar w:fldCharType="begin"/>
        </w:r>
        <w:r w:rsidR="00926C50">
          <w:rPr>
            <w:noProof/>
            <w:webHidden/>
          </w:rPr>
          <w:instrText xml:space="preserve"> PAGEREF _Toc473632276 \h </w:instrText>
        </w:r>
        <w:r>
          <w:rPr>
            <w:noProof/>
            <w:webHidden/>
          </w:rPr>
        </w:r>
        <w:r>
          <w:rPr>
            <w:noProof/>
            <w:webHidden/>
          </w:rPr>
          <w:fldChar w:fldCharType="separate"/>
        </w:r>
        <w:r w:rsidR="00926C50">
          <w:rPr>
            <w:noProof/>
            <w:webHidden/>
          </w:rPr>
          <w:t>13</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277" w:history="1">
        <w:r w:rsidR="00926C50" w:rsidRPr="009C2784">
          <w:rPr>
            <w:rStyle w:val="Lienhypertexte"/>
            <w:noProof/>
          </w:rPr>
          <w:t>2.6 Update transformation</w:t>
        </w:r>
        <w:r w:rsidR="00926C50">
          <w:rPr>
            <w:noProof/>
            <w:webHidden/>
          </w:rPr>
          <w:tab/>
        </w:r>
        <w:r>
          <w:rPr>
            <w:noProof/>
            <w:webHidden/>
          </w:rPr>
          <w:fldChar w:fldCharType="begin"/>
        </w:r>
        <w:r w:rsidR="00926C50">
          <w:rPr>
            <w:noProof/>
            <w:webHidden/>
          </w:rPr>
          <w:instrText xml:space="preserve"> PAGEREF _Toc473632277 \h </w:instrText>
        </w:r>
        <w:r>
          <w:rPr>
            <w:noProof/>
            <w:webHidden/>
          </w:rPr>
        </w:r>
        <w:r>
          <w:rPr>
            <w:noProof/>
            <w:webHidden/>
          </w:rPr>
          <w:fldChar w:fldCharType="separate"/>
        </w:r>
        <w:r w:rsidR="00926C50">
          <w:rPr>
            <w:noProof/>
            <w:webHidden/>
          </w:rPr>
          <w:t>13</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78" w:history="1">
        <w:r w:rsidR="00926C50" w:rsidRPr="009C2784">
          <w:rPr>
            <w:rStyle w:val="Lienhypertexte"/>
            <w:noProof/>
            <w:lang w:eastAsia="fr-FR"/>
          </w:rPr>
          <w:t>2.6.1 Session set to “Update Else Insert“</w:t>
        </w:r>
        <w:r w:rsidR="00926C50">
          <w:rPr>
            <w:noProof/>
            <w:webHidden/>
          </w:rPr>
          <w:tab/>
        </w:r>
        <w:r>
          <w:rPr>
            <w:noProof/>
            <w:webHidden/>
          </w:rPr>
          <w:fldChar w:fldCharType="begin"/>
        </w:r>
        <w:r w:rsidR="00926C50">
          <w:rPr>
            <w:noProof/>
            <w:webHidden/>
          </w:rPr>
          <w:instrText xml:space="preserve"> PAGEREF _Toc473632278 \h </w:instrText>
        </w:r>
        <w:r>
          <w:rPr>
            <w:noProof/>
            <w:webHidden/>
          </w:rPr>
        </w:r>
        <w:r>
          <w:rPr>
            <w:noProof/>
            <w:webHidden/>
          </w:rPr>
          <w:fldChar w:fldCharType="separate"/>
        </w:r>
        <w:r w:rsidR="00926C50">
          <w:rPr>
            <w:noProof/>
            <w:webHidden/>
          </w:rPr>
          <w:t>13</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279" w:history="1">
        <w:r w:rsidR="00926C50" w:rsidRPr="009C2784">
          <w:rPr>
            <w:rStyle w:val="Lienhypertexte"/>
            <w:noProof/>
          </w:rPr>
          <w:t>2.7 Lookup transformation</w:t>
        </w:r>
        <w:r w:rsidR="00926C50">
          <w:rPr>
            <w:noProof/>
            <w:webHidden/>
          </w:rPr>
          <w:tab/>
        </w:r>
        <w:r>
          <w:rPr>
            <w:noProof/>
            <w:webHidden/>
          </w:rPr>
          <w:fldChar w:fldCharType="begin"/>
        </w:r>
        <w:r w:rsidR="00926C50">
          <w:rPr>
            <w:noProof/>
            <w:webHidden/>
          </w:rPr>
          <w:instrText xml:space="preserve"> PAGEREF _Toc473632279 \h </w:instrText>
        </w:r>
        <w:r>
          <w:rPr>
            <w:noProof/>
            <w:webHidden/>
          </w:rPr>
        </w:r>
        <w:r>
          <w:rPr>
            <w:noProof/>
            <w:webHidden/>
          </w:rPr>
          <w:fldChar w:fldCharType="separate"/>
        </w:r>
        <w:r w:rsidR="00926C50">
          <w:rPr>
            <w:noProof/>
            <w:webHidden/>
          </w:rPr>
          <w:t>14</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80" w:history="1">
        <w:r w:rsidR="00926C50" w:rsidRPr="009C2784">
          <w:rPr>
            <w:rStyle w:val="Lienhypertexte"/>
            <w:noProof/>
            <w:lang w:eastAsia="fr-FR"/>
          </w:rPr>
          <w:t>2.7.1 Eliminate "too many lookups"</w:t>
        </w:r>
        <w:r w:rsidR="00926C50">
          <w:rPr>
            <w:noProof/>
            <w:webHidden/>
          </w:rPr>
          <w:tab/>
        </w:r>
        <w:r>
          <w:rPr>
            <w:noProof/>
            <w:webHidden/>
          </w:rPr>
          <w:fldChar w:fldCharType="begin"/>
        </w:r>
        <w:r w:rsidR="00926C50">
          <w:rPr>
            <w:noProof/>
            <w:webHidden/>
          </w:rPr>
          <w:instrText xml:space="preserve"> PAGEREF _Toc473632280 \h </w:instrText>
        </w:r>
        <w:r>
          <w:rPr>
            <w:noProof/>
            <w:webHidden/>
          </w:rPr>
        </w:r>
        <w:r>
          <w:rPr>
            <w:noProof/>
            <w:webHidden/>
          </w:rPr>
          <w:fldChar w:fldCharType="separate"/>
        </w:r>
        <w:r w:rsidR="00926C50">
          <w:rPr>
            <w:noProof/>
            <w:webHidden/>
          </w:rPr>
          <w:t>14</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81" w:history="1">
        <w:r w:rsidR="00926C50" w:rsidRPr="009C2784">
          <w:rPr>
            <w:rStyle w:val="Lienhypertexte"/>
            <w:noProof/>
            <w:lang w:eastAsia="fr-FR"/>
          </w:rPr>
          <w:t>2.7.2 Lookup SQL performance considerations</w:t>
        </w:r>
        <w:r w:rsidR="00926C50">
          <w:rPr>
            <w:noProof/>
            <w:webHidden/>
          </w:rPr>
          <w:tab/>
        </w:r>
        <w:r>
          <w:rPr>
            <w:noProof/>
            <w:webHidden/>
          </w:rPr>
          <w:fldChar w:fldCharType="begin"/>
        </w:r>
        <w:r w:rsidR="00926C50">
          <w:rPr>
            <w:noProof/>
            <w:webHidden/>
          </w:rPr>
          <w:instrText xml:space="preserve"> PAGEREF _Toc473632281 \h </w:instrText>
        </w:r>
        <w:r>
          <w:rPr>
            <w:noProof/>
            <w:webHidden/>
          </w:rPr>
        </w:r>
        <w:r>
          <w:rPr>
            <w:noProof/>
            <w:webHidden/>
          </w:rPr>
          <w:fldChar w:fldCharType="separate"/>
        </w:r>
        <w:r w:rsidR="00926C50">
          <w:rPr>
            <w:noProof/>
            <w:webHidden/>
          </w:rPr>
          <w:t>14</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82" w:history="1">
        <w:r w:rsidR="00926C50" w:rsidRPr="009C2784">
          <w:rPr>
            <w:rStyle w:val="Lienhypertexte"/>
            <w:noProof/>
            <w:lang w:eastAsia="fr-FR"/>
          </w:rPr>
          <w:t>2.7.3 LKP conditions</w:t>
        </w:r>
        <w:r w:rsidR="00926C50">
          <w:rPr>
            <w:noProof/>
            <w:webHidden/>
          </w:rPr>
          <w:tab/>
        </w:r>
        <w:r>
          <w:rPr>
            <w:noProof/>
            <w:webHidden/>
          </w:rPr>
          <w:fldChar w:fldCharType="begin"/>
        </w:r>
        <w:r w:rsidR="00926C50">
          <w:rPr>
            <w:noProof/>
            <w:webHidden/>
          </w:rPr>
          <w:instrText xml:space="preserve"> PAGEREF _Toc473632282 \h </w:instrText>
        </w:r>
        <w:r>
          <w:rPr>
            <w:noProof/>
            <w:webHidden/>
          </w:rPr>
        </w:r>
        <w:r>
          <w:rPr>
            <w:noProof/>
            <w:webHidden/>
          </w:rPr>
          <w:fldChar w:fldCharType="separate"/>
        </w:r>
        <w:r w:rsidR="00926C50">
          <w:rPr>
            <w:noProof/>
            <w:webHidden/>
          </w:rPr>
          <w:t>14</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83" w:history="1">
        <w:r w:rsidR="00926C50" w:rsidRPr="009C2784">
          <w:rPr>
            <w:rStyle w:val="Lienhypertexte"/>
            <w:noProof/>
            <w:lang w:eastAsia="fr-FR"/>
          </w:rPr>
          <w:t>2.7.4 Unconnected Lookup port default</w:t>
        </w:r>
        <w:r w:rsidR="00926C50">
          <w:rPr>
            <w:noProof/>
            <w:webHidden/>
          </w:rPr>
          <w:tab/>
        </w:r>
        <w:r>
          <w:rPr>
            <w:noProof/>
            <w:webHidden/>
          </w:rPr>
          <w:fldChar w:fldCharType="begin"/>
        </w:r>
        <w:r w:rsidR="00926C50">
          <w:rPr>
            <w:noProof/>
            <w:webHidden/>
          </w:rPr>
          <w:instrText xml:space="preserve"> PAGEREF _Toc473632283 \h </w:instrText>
        </w:r>
        <w:r>
          <w:rPr>
            <w:noProof/>
            <w:webHidden/>
          </w:rPr>
        </w:r>
        <w:r>
          <w:rPr>
            <w:noProof/>
            <w:webHidden/>
          </w:rPr>
          <w:fldChar w:fldCharType="separate"/>
        </w:r>
        <w:r w:rsidR="00926C50">
          <w:rPr>
            <w:noProof/>
            <w:webHidden/>
          </w:rPr>
          <w:t>14</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84" w:history="1">
        <w:r w:rsidR="00926C50" w:rsidRPr="009C2784">
          <w:rPr>
            <w:rStyle w:val="Lienhypertexte"/>
            <w:noProof/>
            <w:lang w:eastAsia="fr-FR"/>
          </w:rPr>
          <w:t>2.7.5 Cached Lookup vs Uncached lookup</w:t>
        </w:r>
        <w:r w:rsidR="00926C50">
          <w:rPr>
            <w:noProof/>
            <w:webHidden/>
          </w:rPr>
          <w:tab/>
        </w:r>
        <w:r>
          <w:rPr>
            <w:noProof/>
            <w:webHidden/>
          </w:rPr>
          <w:fldChar w:fldCharType="begin"/>
        </w:r>
        <w:r w:rsidR="00926C50">
          <w:rPr>
            <w:noProof/>
            <w:webHidden/>
          </w:rPr>
          <w:instrText xml:space="preserve"> PAGEREF _Toc473632284 \h </w:instrText>
        </w:r>
        <w:r>
          <w:rPr>
            <w:noProof/>
            <w:webHidden/>
          </w:rPr>
        </w:r>
        <w:r>
          <w:rPr>
            <w:noProof/>
            <w:webHidden/>
          </w:rPr>
          <w:fldChar w:fldCharType="separate"/>
        </w:r>
        <w:r w:rsidR="00926C50">
          <w:rPr>
            <w:noProof/>
            <w:webHidden/>
          </w:rPr>
          <w:t>14</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85" w:history="1">
        <w:r w:rsidR="00926C50" w:rsidRPr="009C2784">
          <w:rPr>
            <w:rStyle w:val="Lienhypertexte"/>
            <w:noProof/>
            <w:lang w:eastAsia="fr-FR"/>
          </w:rPr>
          <w:t>2.7.1 Persistent LKP caches</w:t>
        </w:r>
        <w:r w:rsidR="00926C50">
          <w:rPr>
            <w:noProof/>
            <w:webHidden/>
          </w:rPr>
          <w:tab/>
        </w:r>
        <w:r>
          <w:rPr>
            <w:noProof/>
            <w:webHidden/>
          </w:rPr>
          <w:fldChar w:fldCharType="begin"/>
        </w:r>
        <w:r w:rsidR="00926C50">
          <w:rPr>
            <w:noProof/>
            <w:webHidden/>
          </w:rPr>
          <w:instrText xml:space="preserve"> PAGEREF _Toc473632285 \h </w:instrText>
        </w:r>
        <w:r>
          <w:rPr>
            <w:noProof/>
            <w:webHidden/>
          </w:rPr>
        </w:r>
        <w:r>
          <w:rPr>
            <w:noProof/>
            <w:webHidden/>
          </w:rPr>
          <w:fldChar w:fldCharType="separate"/>
        </w:r>
        <w:r w:rsidR="00926C50">
          <w:rPr>
            <w:noProof/>
            <w:webHidden/>
          </w:rPr>
          <w:t>15</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286" w:history="1">
        <w:r w:rsidR="00926C50" w:rsidRPr="009C2784">
          <w:rPr>
            <w:rStyle w:val="Lienhypertexte"/>
            <w:noProof/>
          </w:rPr>
          <w:t>2.8 Which would be better: Join in source qualifier or Lookup?</w:t>
        </w:r>
        <w:r w:rsidR="00926C50">
          <w:rPr>
            <w:noProof/>
            <w:webHidden/>
          </w:rPr>
          <w:tab/>
        </w:r>
        <w:r>
          <w:rPr>
            <w:noProof/>
            <w:webHidden/>
          </w:rPr>
          <w:fldChar w:fldCharType="begin"/>
        </w:r>
        <w:r w:rsidR="00926C50">
          <w:rPr>
            <w:noProof/>
            <w:webHidden/>
          </w:rPr>
          <w:instrText xml:space="preserve"> PAGEREF _Toc473632286 \h </w:instrText>
        </w:r>
        <w:r>
          <w:rPr>
            <w:noProof/>
            <w:webHidden/>
          </w:rPr>
        </w:r>
        <w:r>
          <w:rPr>
            <w:noProof/>
            <w:webHidden/>
          </w:rPr>
          <w:fldChar w:fldCharType="separate"/>
        </w:r>
        <w:r w:rsidR="00926C50">
          <w:rPr>
            <w:noProof/>
            <w:webHidden/>
          </w:rPr>
          <w:t>15</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287" w:history="1">
        <w:r w:rsidR="00926C50" w:rsidRPr="009C2784">
          <w:rPr>
            <w:rStyle w:val="Lienhypertexte"/>
            <w:noProof/>
          </w:rPr>
          <w:t>2.9 Source and target transformation</w:t>
        </w:r>
        <w:r w:rsidR="00926C50">
          <w:rPr>
            <w:noProof/>
            <w:webHidden/>
          </w:rPr>
          <w:tab/>
        </w:r>
        <w:r>
          <w:rPr>
            <w:noProof/>
            <w:webHidden/>
          </w:rPr>
          <w:fldChar w:fldCharType="begin"/>
        </w:r>
        <w:r w:rsidR="00926C50">
          <w:rPr>
            <w:noProof/>
            <w:webHidden/>
          </w:rPr>
          <w:instrText xml:space="preserve"> PAGEREF _Toc473632287 \h </w:instrText>
        </w:r>
        <w:r>
          <w:rPr>
            <w:noProof/>
            <w:webHidden/>
          </w:rPr>
        </w:r>
        <w:r>
          <w:rPr>
            <w:noProof/>
            <w:webHidden/>
          </w:rPr>
          <w:fldChar w:fldCharType="separate"/>
        </w:r>
        <w:r w:rsidR="00926C50">
          <w:rPr>
            <w:noProof/>
            <w:webHidden/>
          </w:rPr>
          <w:t>15</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88" w:history="1">
        <w:r w:rsidR="00926C50" w:rsidRPr="009C2784">
          <w:rPr>
            <w:rStyle w:val="Lienhypertexte"/>
            <w:noProof/>
            <w:lang w:eastAsia="fr-FR"/>
          </w:rPr>
          <w:t>2.9.1 Multiple Targets are too slow</w:t>
        </w:r>
        <w:r w:rsidR="00926C50">
          <w:rPr>
            <w:noProof/>
            <w:webHidden/>
          </w:rPr>
          <w:tab/>
        </w:r>
        <w:r>
          <w:rPr>
            <w:noProof/>
            <w:webHidden/>
          </w:rPr>
          <w:fldChar w:fldCharType="begin"/>
        </w:r>
        <w:r w:rsidR="00926C50">
          <w:rPr>
            <w:noProof/>
            <w:webHidden/>
          </w:rPr>
          <w:instrText xml:space="preserve"> PAGEREF _Toc473632288 \h </w:instrText>
        </w:r>
        <w:r>
          <w:rPr>
            <w:noProof/>
            <w:webHidden/>
          </w:rPr>
        </w:r>
        <w:r>
          <w:rPr>
            <w:noProof/>
            <w:webHidden/>
          </w:rPr>
          <w:fldChar w:fldCharType="separate"/>
        </w:r>
        <w:r w:rsidR="00926C50">
          <w:rPr>
            <w:noProof/>
            <w:webHidden/>
          </w:rPr>
          <w:t>15</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289" w:history="1">
        <w:r w:rsidR="00926C50" w:rsidRPr="009C2784">
          <w:rPr>
            <w:rStyle w:val="Lienhypertexte"/>
            <w:noProof/>
          </w:rPr>
          <w:t>2.10 Mapping design</w:t>
        </w:r>
        <w:r w:rsidR="00926C50">
          <w:rPr>
            <w:noProof/>
            <w:webHidden/>
          </w:rPr>
          <w:tab/>
        </w:r>
        <w:r>
          <w:rPr>
            <w:noProof/>
            <w:webHidden/>
          </w:rPr>
          <w:fldChar w:fldCharType="begin"/>
        </w:r>
        <w:r w:rsidR="00926C50">
          <w:rPr>
            <w:noProof/>
            <w:webHidden/>
          </w:rPr>
          <w:instrText xml:space="preserve"> PAGEREF _Toc473632289 \h </w:instrText>
        </w:r>
        <w:r>
          <w:rPr>
            <w:noProof/>
            <w:webHidden/>
          </w:rPr>
        </w:r>
        <w:r>
          <w:rPr>
            <w:noProof/>
            <w:webHidden/>
          </w:rPr>
          <w:fldChar w:fldCharType="separate"/>
        </w:r>
        <w:r w:rsidR="00926C50">
          <w:rPr>
            <w:noProof/>
            <w:webHidden/>
          </w:rPr>
          <w:t>15</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90" w:history="1">
        <w:r w:rsidR="00926C50" w:rsidRPr="009C2784">
          <w:rPr>
            <w:rStyle w:val="Lienhypertexte"/>
            <w:noProof/>
          </w:rPr>
          <w:t>2.10.1 Reduce the number of OBJETS in a mapping</w:t>
        </w:r>
        <w:r w:rsidR="00926C50">
          <w:rPr>
            <w:noProof/>
            <w:webHidden/>
          </w:rPr>
          <w:tab/>
        </w:r>
        <w:r>
          <w:rPr>
            <w:noProof/>
            <w:webHidden/>
          </w:rPr>
          <w:fldChar w:fldCharType="begin"/>
        </w:r>
        <w:r w:rsidR="00926C50">
          <w:rPr>
            <w:noProof/>
            <w:webHidden/>
          </w:rPr>
          <w:instrText xml:space="preserve"> PAGEREF _Toc473632290 \h </w:instrText>
        </w:r>
        <w:r>
          <w:rPr>
            <w:noProof/>
            <w:webHidden/>
          </w:rPr>
        </w:r>
        <w:r>
          <w:rPr>
            <w:noProof/>
            <w:webHidden/>
          </w:rPr>
          <w:fldChar w:fldCharType="separate"/>
        </w:r>
        <w:r w:rsidR="00926C50">
          <w:rPr>
            <w:noProof/>
            <w:webHidden/>
          </w:rPr>
          <w:t>15</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91" w:history="1">
        <w:r w:rsidR="00926C50" w:rsidRPr="009C2784">
          <w:rPr>
            <w:rStyle w:val="Lienhypertexte"/>
            <w:noProof/>
          </w:rPr>
          <w:t>2.10.2 Variables are better than hard coding</w:t>
        </w:r>
        <w:r w:rsidR="00926C50">
          <w:rPr>
            <w:noProof/>
            <w:webHidden/>
          </w:rPr>
          <w:tab/>
        </w:r>
        <w:r>
          <w:rPr>
            <w:noProof/>
            <w:webHidden/>
          </w:rPr>
          <w:fldChar w:fldCharType="begin"/>
        </w:r>
        <w:r w:rsidR="00926C50">
          <w:rPr>
            <w:noProof/>
            <w:webHidden/>
          </w:rPr>
          <w:instrText xml:space="preserve"> PAGEREF _Toc473632291 \h </w:instrText>
        </w:r>
        <w:r>
          <w:rPr>
            <w:noProof/>
            <w:webHidden/>
          </w:rPr>
        </w:r>
        <w:r>
          <w:rPr>
            <w:noProof/>
            <w:webHidden/>
          </w:rPr>
          <w:fldChar w:fldCharType="separate"/>
        </w:r>
        <w:r w:rsidR="00926C50">
          <w:rPr>
            <w:noProof/>
            <w:webHidden/>
          </w:rPr>
          <w:t>16</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92" w:history="1">
        <w:r w:rsidR="00926C50" w:rsidRPr="009C2784">
          <w:rPr>
            <w:rStyle w:val="Lienhypertexte"/>
            <w:noProof/>
          </w:rPr>
          <w:t>2.10.3 Filter data at the earliest</w:t>
        </w:r>
        <w:r w:rsidR="00926C50">
          <w:rPr>
            <w:noProof/>
            <w:webHidden/>
          </w:rPr>
          <w:tab/>
        </w:r>
        <w:r>
          <w:rPr>
            <w:noProof/>
            <w:webHidden/>
          </w:rPr>
          <w:fldChar w:fldCharType="begin"/>
        </w:r>
        <w:r w:rsidR="00926C50">
          <w:rPr>
            <w:noProof/>
            <w:webHidden/>
          </w:rPr>
          <w:instrText xml:space="preserve"> PAGEREF _Toc473632292 \h </w:instrText>
        </w:r>
        <w:r>
          <w:rPr>
            <w:noProof/>
            <w:webHidden/>
          </w:rPr>
        </w:r>
        <w:r>
          <w:rPr>
            <w:noProof/>
            <w:webHidden/>
          </w:rPr>
          <w:fldChar w:fldCharType="separate"/>
        </w:r>
        <w:r w:rsidR="00926C50">
          <w:rPr>
            <w:noProof/>
            <w:webHidden/>
          </w:rPr>
          <w:t>16</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93" w:history="1">
        <w:r w:rsidR="00926C50" w:rsidRPr="009C2784">
          <w:rPr>
            <w:rStyle w:val="Lienhypertexte"/>
            <w:noProof/>
            <w:lang w:eastAsia="fr-FR"/>
          </w:rPr>
          <w:t>2.10.4 Link only needed fields between the source and the target of the mapping</w:t>
        </w:r>
        <w:r w:rsidR="00926C50">
          <w:rPr>
            <w:noProof/>
            <w:webHidden/>
          </w:rPr>
          <w:tab/>
        </w:r>
        <w:r>
          <w:rPr>
            <w:noProof/>
            <w:webHidden/>
          </w:rPr>
          <w:fldChar w:fldCharType="begin"/>
        </w:r>
        <w:r w:rsidR="00926C50">
          <w:rPr>
            <w:noProof/>
            <w:webHidden/>
          </w:rPr>
          <w:instrText xml:space="preserve"> PAGEREF _Toc473632293 \h </w:instrText>
        </w:r>
        <w:r>
          <w:rPr>
            <w:noProof/>
            <w:webHidden/>
          </w:rPr>
        </w:r>
        <w:r>
          <w:rPr>
            <w:noProof/>
            <w:webHidden/>
          </w:rPr>
          <w:fldChar w:fldCharType="separate"/>
        </w:r>
        <w:r w:rsidR="00926C50">
          <w:rPr>
            <w:noProof/>
            <w:webHidden/>
          </w:rPr>
          <w:t>16</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94" w:history="1">
        <w:r w:rsidR="00926C50" w:rsidRPr="009C2784">
          <w:rPr>
            <w:rStyle w:val="Lienhypertexte"/>
            <w:noProof/>
            <w:lang w:eastAsia="fr-FR"/>
          </w:rPr>
          <w:t>2.10.5 Calculate values only once</w:t>
        </w:r>
        <w:r w:rsidR="00926C50">
          <w:rPr>
            <w:noProof/>
            <w:webHidden/>
          </w:rPr>
          <w:tab/>
        </w:r>
        <w:r>
          <w:rPr>
            <w:noProof/>
            <w:webHidden/>
          </w:rPr>
          <w:fldChar w:fldCharType="begin"/>
        </w:r>
        <w:r w:rsidR="00926C50">
          <w:rPr>
            <w:noProof/>
            <w:webHidden/>
          </w:rPr>
          <w:instrText xml:space="preserve"> PAGEREF _Toc473632294 \h </w:instrText>
        </w:r>
        <w:r>
          <w:rPr>
            <w:noProof/>
            <w:webHidden/>
          </w:rPr>
        </w:r>
        <w:r>
          <w:rPr>
            <w:noProof/>
            <w:webHidden/>
          </w:rPr>
          <w:fldChar w:fldCharType="separate"/>
        </w:r>
        <w:r w:rsidR="00926C50">
          <w:rPr>
            <w:noProof/>
            <w:webHidden/>
          </w:rPr>
          <w:t>16</w:t>
        </w:r>
        <w:r>
          <w:rPr>
            <w:noProof/>
            <w:webHidden/>
          </w:rPr>
          <w:fldChar w:fldCharType="end"/>
        </w:r>
      </w:hyperlink>
    </w:p>
    <w:p w:rsidR="00926C50" w:rsidRDefault="00567721">
      <w:pPr>
        <w:pStyle w:val="TM1"/>
        <w:tabs>
          <w:tab w:val="right" w:leader="dot" w:pos="9059"/>
        </w:tabs>
        <w:rPr>
          <w:rFonts w:asciiTheme="minorHAnsi" w:eastAsiaTheme="minorEastAsia" w:hAnsiTheme="minorHAnsi" w:cstheme="minorBidi"/>
          <w:b w:val="0"/>
          <w:bCs w:val="0"/>
          <w:caps w:val="0"/>
          <w:noProof/>
          <w:sz w:val="22"/>
          <w:szCs w:val="22"/>
          <w:lang w:val="fr-FR" w:eastAsia="fr-FR"/>
        </w:rPr>
      </w:pPr>
      <w:hyperlink w:anchor="_Toc473632295" w:history="1">
        <w:r w:rsidR="00926C50" w:rsidRPr="009C2784">
          <w:rPr>
            <w:rStyle w:val="Lienhypertexte"/>
            <w:noProof/>
          </w:rPr>
          <w:t>3 - Settings</w:t>
        </w:r>
        <w:r w:rsidR="00926C50">
          <w:rPr>
            <w:noProof/>
            <w:webHidden/>
          </w:rPr>
          <w:tab/>
        </w:r>
        <w:r>
          <w:rPr>
            <w:noProof/>
            <w:webHidden/>
          </w:rPr>
          <w:fldChar w:fldCharType="begin"/>
        </w:r>
        <w:r w:rsidR="00926C50">
          <w:rPr>
            <w:noProof/>
            <w:webHidden/>
          </w:rPr>
          <w:instrText xml:space="preserve"> PAGEREF _Toc473632295 \h </w:instrText>
        </w:r>
        <w:r>
          <w:rPr>
            <w:noProof/>
            <w:webHidden/>
          </w:rPr>
        </w:r>
        <w:r>
          <w:rPr>
            <w:noProof/>
            <w:webHidden/>
          </w:rPr>
          <w:fldChar w:fldCharType="separate"/>
        </w:r>
        <w:r w:rsidR="00926C50">
          <w:rPr>
            <w:noProof/>
            <w:webHidden/>
          </w:rPr>
          <w:t>17</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296" w:history="1">
        <w:r w:rsidR="00926C50" w:rsidRPr="009C2784">
          <w:rPr>
            <w:rStyle w:val="Lienhypertexte"/>
            <w:noProof/>
          </w:rPr>
          <w:t>3.1 Session settings</w:t>
        </w:r>
        <w:r w:rsidR="00926C50">
          <w:rPr>
            <w:noProof/>
            <w:webHidden/>
          </w:rPr>
          <w:tab/>
        </w:r>
        <w:r>
          <w:rPr>
            <w:noProof/>
            <w:webHidden/>
          </w:rPr>
          <w:fldChar w:fldCharType="begin"/>
        </w:r>
        <w:r w:rsidR="00926C50">
          <w:rPr>
            <w:noProof/>
            <w:webHidden/>
          </w:rPr>
          <w:instrText xml:space="preserve"> PAGEREF _Toc473632296 \h </w:instrText>
        </w:r>
        <w:r>
          <w:rPr>
            <w:noProof/>
            <w:webHidden/>
          </w:rPr>
        </w:r>
        <w:r>
          <w:rPr>
            <w:noProof/>
            <w:webHidden/>
          </w:rPr>
          <w:fldChar w:fldCharType="separate"/>
        </w:r>
        <w:r w:rsidR="00926C50">
          <w:rPr>
            <w:noProof/>
            <w:webHidden/>
          </w:rPr>
          <w:t>17</w:t>
        </w:r>
        <w:r>
          <w:rPr>
            <w:noProof/>
            <w:webHidden/>
          </w:rPr>
          <w:fldChar w:fldCharType="end"/>
        </w:r>
      </w:hyperlink>
    </w:p>
    <w:p w:rsidR="00926C50" w:rsidRDefault="00567721">
      <w:pPr>
        <w:pStyle w:val="TM1"/>
        <w:tabs>
          <w:tab w:val="right" w:leader="dot" w:pos="9059"/>
        </w:tabs>
        <w:rPr>
          <w:rFonts w:asciiTheme="minorHAnsi" w:eastAsiaTheme="minorEastAsia" w:hAnsiTheme="minorHAnsi" w:cstheme="minorBidi"/>
          <w:b w:val="0"/>
          <w:bCs w:val="0"/>
          <w:caps w:val="0"/>
          <w:noProof/>
          <w:sz w:val="22"/>
          <w:szCs w:val="22"/>
          <w:lang w:val="fr-FR" w:eastAsia="fr-FR"/>
        </w:rPr>
      </w:pPr>
      <w:hyperlink w:anchor="_Toc473632297" w:history="1">
        <w:r w:rsidR="00926C50" w:rsidRPr="009C2784">
          <w:rPr>
            <w:rStyle w:val="Lienhypertexte"/>
            <w:noProof/>
          </w:rPr>
          <w:t>4 - Applicative architecture and infrastructure</w:t>
        </w:r>
        <w:r w:rsidR="00926C50">
          <w:rPr>
            <w:noProof/>
            <w:webHidden/>
          </w:rPr>
          <w:tab/>
        </w:r>
        <w:r>
          <w:rPr>
            <w:noProof/>
            <w:webHidden/>
          </w:rPr>
          <w:fldChar w:fldCharType="begin"/>
        </w:r>
        <w:r w:rsidR="00926C50">
          <w:rPr>
            <w:noProof/>
            <w:webHidden/>
          </w:rPr>
          <w:instrText xml:space="preserve"> PAGEREF _Toc473632297 \h </w:instrText>
        </w:r>
        <w:r>
          <w:rPr>
            <w:noProof/>
            <w:webHidden/>
          </w:rPr>
        </w:r>
        <w:r>
          <w:rPr>
            <w:noProof/>
            <w:webHidden/>
          </w:rPr>
          <w:fldChar w:fldCharType="separate"/>
        </w:r>
        <w:r w:rsidR="00926C50">
          <w:rPr>
            <w:noProof/>
            <w:webHidden/>
          </w:rPr>
          <w:t>18</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298" w:history="1">
        <w:r w:rsidR="00926C50" w:rsidRPr="009C2784">
          <w:rPr>
            <w:rStyle w:val="Lienhypertexte"/>
            <w:noProof/>
          </w:rPr>
          <w:t>4.1 Network</w:t>
        </w:r>
        <w:r w:rsidR="00926C50">
          <w:rPr>
            <w:noProof/>
            <w:webHidden/>
          </w:rPr>
          <w:tab/>
        </w:r>
        <w:r>
          <w:rPr>
            <w:noProof/>
            <w:webHidden/>
          </w:rPr>
          <w:fldChar w:fldCharType="begin"/>
        </w:r>
        <w:r w:rsidR="00926C50">
          <w:rPr>
            <w:noProof/>
            <w:webHidden/>
          </w:rPr>
          <w:instrText xml:space="preserve"> PAGEREF _Toc473632298 \h </w:instrText>
        </w:r>
        <w:r>
          <w:rPr>
            <w:noProof/>
            <w:webHidden/>
          </w:rPr>
        </w:r>
        <w:r>
          <w:rPr>
            <w:noProof/>
            <w:webHidden/>
          </w:rPr>
          <w:fldChar w:fldCharType="separate"/>
        </w:r>
        <w:r w:rsidR="00926C50">
          <w:rPr>
            <w:noProof/>
            <w:webHidden/>
          </w:rPr>
          <w:t>18</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299" w:history="1">
        <w:r w:rsidR="00926C50" w:rsidRPr="009C2784">
          <w:rPr>
            <w:rStyle w:val="Lienhypertexte"/>
            <w:noProof/>
          </w:rPr>
          <w:t>4.1.1 Slower performances across networks</w:t>
        </w:r>
        <w:r w:rsidR="00926C50">
          <w:rPr>
            <w:noProof/>
            <w:webHidden/>
          </w:rPr>
          <w:tab/>
        </w:r>
        <w:r>
          <w:rPr>
            <w:noProof/>
            <w:webHidden/>
          </w:rPr>
          <w:fldChar w:fldCharType="begin"/>
        </w:r>
        <w:r w:rsidR="00926C50">
          <w:rPr>
            <w:noProof/>
            <w:webHidden/>
          </w:rPr>
          <w:instrText xml:space="preserve"> PAGEREF _Toc473632299 \h </w:instrText>
        </w:r>
        <w:r>
          <w:rPr>
            <w:noProof/>
            <w:webHidden/>
          </w:rPr>
        </w:r>
        <w:r>
          <w:rPr>
            <w:noProof/>
            <w:webHidden/>
          </w:rPr>
          <w:fldChar w:fldCharType="separate"/>
        </w:r>
        <w:r w:rsidR="00926C50">
          <w:rPr>
            <w:noProof/>
            <w:webHidden/>
          </w:rPr>
          <w:t>18</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300" w:history="1">
        <w:r w:rsidR="00926C50" w:rsidRPr="009C2784">
          <w:rPr>
            <w:rStyle w:val="Lienhypertexte"/>
            <w:noProof/>
          </w:rPr>
          <w:t>4.2 System</w:t>
        </w:r>
        <w:r w:rsidR="00926C50">
          <w:rPr>
            <w:noProof/>
            <w:webHidden/>
          </w:rPr>
          <w:tab/>
        </w:r>
        <w:r>
          <w:rPr>
            <w:noProof/>
            <w:webHidden/>
          </w:rPr>
          <w:fldChar w:fldCharType="begin"/>
        </w:r>
        <w:r w:rsidR="00926C50">
          <w:rPr>
            <w:noProof/>
            <w:webHidden/>
          </w:rPr>
          <w:instrText xml:space="preserve"> PAGEREF _Toc473632300 \h </w:instrText>
        </w:r>
        <w:r>
          <w:rPr>
            <w:noProof/>
            <w:webHidden/>
          </w:rPr>
        </w:r>
        <w:r>
          <w:rPr>
            <w:noProof/>
            <w:webHidden/>
          </w:rPr>
          <w:fldChar w:fldCharType="separate"/>
        </w:r>
        <w:r w:rsidR="00926C50">
          <w:rPr>
            <w:noProof/>
            <w:webHidden/>
          </w:rPr>
          <w:t>18</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301" w:history="1">
        <w:r w:rsidR="00926C50" w:rsidRPr="009C2784">
          <w:rPr>
            <w:rStyle w:val="Lienhypertexte"/>
            <w:noProof/>
          </w:rPr>
          <w:t>4.2.1 Sizing of File systems</w:t>
        </w:r>
        <w:r w:rsidR="00926C50">
          <w:rPr>
            <w:noProof/>
            <w:webHidden/>
          </w:rPr>
          <w:tab/>
        </w:r>
        <w:r>
          <w:rPr>
            <w:noProof/>
            <w:webHidden/>
          </w:rPr>
          <w:fldChar w:fldCharType="begin"/>
        </w:r>
        <w:r w:rsidR="00926C50">
          <w:rPr>
            <w:noProof/>
            <w:webHidden/>
          </w:rPr>
          <w:instrText xml:space="preserve"> PAGEREF _Toc473632301 \h </w:instrText>
        </w:r>
        <w:r>
          <w:rPr>
            <w:noProof/>
            <w:webHidden/>
          </w:rPr>
        </w:r>
        <w:r>
          <w:rPr>
            <w:noProof/>
            <w:webHidden/>
          </w:rPr>
          <w:fldChar w:fldCharType="separate"/>
        </w:r>
        <w:r w:rsidR="00926C50">
          <w:rPr>
            <w:noProof/>
            <w:webHidden/>
          </w:rPr>
          <w:t>18</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302" w:history="1">
        <w:r w:rsidR="00926C50" w:rsidRPr="009C2784">
          <w:rPr>
            <w:rStyle w:val="Lienhypertexte"/>
            <w:noProof/>
          </w:rPr>
          <w:t>4.3 Teradata</w:t>
        </w:r>
        <w:r w:rsidR="00926C50">
          <w:rPr>
            <w:noProof/>
            <w:webHidden/>
          </w:rPr>
          <w:tab/>
        </w:r>
        <w:r>
          <w:rPr>
            <w:noProof/>
            <w:webHidden/>
          </w:rPr>
          <w:fldChar w:fldCharType="begin"/>
        </w:r>
        <w:r w:rsidR="00926C50">
          <w:rPr>
            <w:noProof/>
            <w:webHidden/>
          </w:rPr>
          <w:instrText xml:space="preserve"> PAGEREF _Toc473632302 \h </w:instrText>
        </w:r>
        <w:r>
          <w:rPr>
            <w:noProof/>
            <w:webHidden/>
          </w:rPr>
        </w:r>
        <w:r>
          <w:rPr>
            <w:noProof/>
            <w:webHidden/>
          </w:rPr>
          <w:fldChar w:fldCharType="separate"/>
        </w:r>
        <w:r w:rsidR="00926C50">
          <w:rPr>
            <w:noProof/>
            <w:webHidden/>
          </w:rPr>
          <w:t>18</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303" w:history="1">
        <w:r w:rsidR="00926C50" w:rsidRPr="009C2784">
          <w:rPr>
            <w:rStyle w:val="Lienhypertexte"/>
            <w:noProof/>
          </w:rPr>
          <w:t>4.3.1 Using Temporary tables</w:t>
        </w:r>
        <w:r w:rsidR="00926C50">
          <w:rPr>
            <w:noProof/>
            <w:webHidden/>
          </w:rPr>
          <w:tab/>
        </w:r>
        <w:r>
          <w:rPr>
            <w:noProof/>
            <w:webHidden/>
          </w:rPr>
          <w:fldChar w:fldCharType="begin"/>
        </w:r>
        <w:r w:rsidR="00926C50">
          <w:rPr>
            <w:noProof/>
            <w:webHidden/>
          </w:rPr>
          <w:instrText xml:space="preserve"> PAGEREF _Toc473632303 \h </w:instrText>
        </w:r>
        <w:r>
          <w:rPr>
            <w:noProof/>
            <w:webHidden/>
          </w:rPr>
        </w:r>
        <w:r>
          <w:rPr>
            <w:noProof/>
            <w:webHidden/>
          </w:rPr>
          <w:fldChar w:fldCharType="separate"/>
        </w:r>
        <w:r w:rsidR="00926C50">
          <w:rPr>
            <w:noProof/>
            <w:webHidden/>
          </w:rPr>
          <w:t>18</w:t>
        </w:r>
        <w:r>
          <w:rPr>
            <w:noProof/>
            <w:webHidden/>
          </w:rPr>
          <w:fldChar w:fldCharType="end"/>
        </w:r>
      </w:hyperlink>
    </w:p>
    <w:p w:rsidR="00926C50" w:rsidRDefault="00567721">
      <w:pPr>
        <w:pStyle w:val="TM1"/>
        <w:tabs>
          <w:tab w:val="right" w:leader="dot" w:pos="9059"/>
        </w:tabs>
        <w:rPr>
          <w:rFonts w:asciiTheme="minorHAnsi" w:eastAsiaTheme="minorEastAsia" w:hAnsiTheme="minorHAnsi" w:cstheme="minorBidi"/>
          <w:b w:val="0"/>
          <w:bCs w:val="0"/>
          <w:caps w:val="0"/>
          <w:noProof/>
          <w:sz w:val="22"/>
          <w:szCs w:val="22"/>
          <w:lang w:val="fr-FR" w:eastAsia="fr-FR"/>
        </w:rPr>
      </w:pPr>
      <w:hyperlink w:anchor="_Toc473632304" w:history="1">
        <w:r w:rsidR="00926C50" w:rsidRPr="009C2784">
          <w:rPr>
            <w:rStyle w:val="Lienhypertexte"/>
            <w:noProof/>
          </w:rPr>
          <w:t>5 - Informatica PowerCenter options for performances</w:t>
        </w:r>
        <w:r w:rsidR="00926C50">
          <w:rPr>
            <w:noProof/>
            <w:webHidden/>
          </w:rPr>
          <w:tab/>
        </w:r>
        <w:r>
          <w:rPr>
            <w:noProof/>
            <w:webHidden/>
          </w:rPr>
          <w:fldChar w:fldCharType="begin"/>
        </w:r>
        <w:r w:rsidR="00926C50">
          <w:rPr>
            <w:noProof/>
            <w:webHidden/>
          </w:rPr>
          <w:instrText xml:space="preserve"> PAGEREF _Toc473632304 \h </w:instrText>
        </w:r>
        <w:r>
          <w:rPr>
            <w:noProof/>
            <w:webHidden/>
          </w:rPr>
        </w:r>
        <w:r>
          <w:rPr>
            <w:noProof/>
            <w:webHidden/>
          </w:rPr>
          <w:fldChar w:fldCharType="separate"/>
        </w:r>
        <w:r w:rsidR="00926C50">
          <w:rPr>
            <w:noProof/>
            <w:webHidden/>
          </w:rPr>
          <w:t>19</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305" w:history="1">
        <w:r w:rsidR="00926C50" w:rsidRPr="009C2784">
          <w:rPr>
            <w:rStyle w:val="Lienhypertexte"/>
            <w:noProof/>
          </w:rPr>
          <w:t>5.1 Partitioning option: Process Massive Data Volumes with High Performance</w:t>
        </w:r>
        <w:r w:rsidR="00926C50">
          <w:rPr>
            <w:noProof/>
            <w:webHidden/>
          </w:rPr>
          <w:tab/>
        </w:r>
        <w:r>
          <w:rPr>
            <w:noProof/>
            <w:webHidden/>
          </w:rPr>
          <w:fldChar w:fldCharType="begin"/>
        </w:r>
        <w:r w:rsidR="00926C50">
          <w:rPr>
            <w:noProof/>
            <w:webHidden/>
          </w:rPr>
          <w:instrText xml:space="preserve"> PAGEREF _Toc473632305 \h </w:instrText>
        </w:r>
        <w:r>
          <w:rPr>
            <w:noProof/>
            <w:webHidden/>
          </w:rPr>
        </w:r>
        <w:r>
          <w:rPr>
            <w:noProof/>
            <w:webHidden/>
          </w:rPr>
          <w:fldChar w:fldCharType="separate"/>
        </w:r>
        <w:r w:rsidR="00926C50">
          <w:rPr>
            <w:noProof/>
            <w:webHidden/>
          </w:rPr>
          <w:t>19</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306" w:history="1">
        <w:r w:rsidR="00926C50" w:rsidRPr="009C2784">
          <w:rPr>
            <w:rStyle w:val="Lienhypertexte"/>
            <w:noProof/>
          </w:rPr>
          <w:t>5.1.1 Key Features</w:t>
        </w:r>
        <w:r w:rsidR="00926C50">
          <w:rPr>
            <w:noProof/>
            <w:webHidden/>
          </w:rPr>
          <w:tab/>
        </w:r>
        <w:r>
          <w:rPr>
            <w:noProof/>
            <w:webHidden/>
          </w:rPr>
          <w:fldChar w:fldCharType="begin"/>
        </w:r>
        <w:r w:rsidR="00926C50">
          <w:rPr>
            <w:noProof/>
            <w:webHidden/>
          </w:rPr>
          <w:instrText xml:space="preserve"> PAGEREF _Toc473632306 \h </w:instrText>
        </w:r>
        <w:r>
          <w:rPr>
            <w:noProof/>
            <w:webHidden/>
          </w:rPr>
        </w:r>
        <w:r>
          <w:rPr>
            <w:noProof/>
            <w:webHidden/>
          </w:rPr>
          <w:fldChar w:fldCharType="separate"/>
        </w:r>
        <w:r w:rsidR="00926C50">
          <w:rPr>
            <w:noProof/>
            <w:webHidden/>
          </w:rPr>
          <w:t>20</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307" w:history="1">
        <w:r w:rsidR="00926C50" w:rsidRPr="009C2784">
          <w:rPr>
            <w:rStyle w:val="Lienhypertexte"/>
            <w:noProof/>
          </w:rPr>
          <w:t>5.1.2 Key Benefits</w:t>
        </w:r>
        <w:r w:rsidR="00926C50">
          <w:rPr>
            <w:noProof/>
            <w:webHidden/>
          </w:rPr>
          <w:tab/>
        </w:r>
        <w:r>
          <w:rPr>
            <w:noProof/>
            <w:webHidden/>
          </w:rPr>
          <w:fldChar w:fldCharType="begin"/>
        </w:r>
        <w:r w:rsidR="00926C50">
          <w:rPr>
            <w:noProof/>
            <w:webHidden/>
          </w:rPr>
          <w:instrText xml:space="preserve"> PAGEREF _Toc473632307 \h </w:instrText>
        </w:r>
        <w:r>
          <w:rPr>
            <w:noProof/>
            <w:webHidden/>
          </w:rPr>
        </w:r>
        <w:r>
          <w:rPr>
            <w:noProof/>
            <w:webHidden/>
          </w:rPr>
          <w:fldChar w:fldCharType="separate"/>
        </w:r>
        <w:r w:rsidR="00926C50">
          <w:rPr>
            <w:noProof/>
            <w:webHidden/>
          </w:rPr>
          <w:t>20</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308" w:history="1">
        <w:r w:rsidR="00926C50" w:rsidRPr="009C2784">
          <w:rPr>
            <w:rStyle w:val="Lienhypertexte"/>
            <w:noProof/>
          </w:rPr>
          <w:t>5.2 Grid option</w:t>
        </w:r>
        <w:r w:rsidR="00926C50">
          <w:rPr>
            <w:noProof/>
            <w:webHidden/>
          </w:rPr>
          <w:tab/>
        </w:r>
        <w:r>
          <w:rPr>
            <w:noProof/>
            <w:webHidden/>
          </w:rPr>
          <w:fldChar w:fldCharType="begin"/>
        </w:r>
        <w:r w:rsidR="00926C50">
          <w:rPr>
            <w:noProof/>
            <w:webHidden/>
          </w:rPr>
          <w:instrText xml:space="preserve"> PAGEREF _Toc473632308 \h </w:instrText>
        </w:r>
        <w:r>
          <w:rPr>
            <w:noProof/>
            <w:webHidden/>
          </w:rPr>
        </w:r>
        <w:r>
          <w:rPr>
            <w:noProof/>
            <w:webHidden/>
          </w:rPr>
          <w:fldChar w:fldCharType="separate"/>
        </w:r>
        <w:r w:rsidR="00926C50">
          <w:rPr>
            <w:noProof/>
            <w:webHidden/>
          </w:rPr>
          <w:t>21</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309" w:history="1">
        <w:r w:rsidR="00926C50" w:rsidRPr="009C2784">
          <w:rPr>
            <w:rStyle w:val="Lienhypertexte"/>
            <w:noProof/>
          </w:rPr>
          <w:t>5.2.1 Cost-Effectively Scale Data Integration Environments with Grid Computing</w:t>
        </w:r>
        <w:r w:rsidR="00926C50">
          <w:rPr>
            <w:noProof/>
            <w:webHidden/>
          </w:rPr>
          <w:tab/>
        </w:r>
        <w:r>
          <w:rPr>
            <w:noProof/>
            <w:webHidden/>
          </w:rPr>
          <w:fldChar w:fldCharType="begin"/>
        </w:r>
        <w:r w:rsidR="00926C50">
          <w:rPr>
            <w:noProof/>
            <w:webHidden/>
          </w:rPr>
          <w:instrText xml:space="preserve"> PAGEREF _Toc473632309 \h </w:instrText>
        </w:r>
        <w:r>
          <w:rPr>
            <w:noProof/>
            <w:webHidden/>
          </w:rPr>
        </w:r>
        <w:r>
          <w:rPr>
            <w:noProof/>
            <w:webHidden/>
          </w:rPr>
          <w:fldChar w:fldCharType="separate"/>
        </w:r>
        <w:r w:rsidR="00926C50">
          <w:rPr>
            <w:noProof/>
            <w:webHidden/>
          </w:rPr>
          <w:t>21</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310" w:history="1">
        <w:r w:rsidR="00926C50" w:rsidRPr="009C2784">
          <w:rPr>
            <w:rStyle w:val="Lienhypertexte"/>
            <w:noProof/>
          </w:rPr>
          <w:t>5.2.2 Key Features</w:t>
        </w:r>
        <w:r w:rsidR="00926C50">
          <w:rPr>
            <w:noProof/>
            <w:webHidden/>
          </w:rPr>
          <w:tab/>
        </w:r>
        <w:r>
          <w:rPr>
            <w:noProof/>
            <w:webHidden/>
          </w:rPr>
          <w:fldChar w:fldCharType="begin"/>
        </w:r>
        <w:r w:rsidR="00926C50">
          <w:rPr>
            <w:noProof/>
            <w:webHidden/>
          </w:rPr>
          <w:instrText xml:space="preserve"> PAGEREF _Toc473632310 \h </w:instrText>
        </w:r>
        <w:r>
          <w:rPr>
            <w:noProof/>
            <w:webHidden/>
          </w:rPr>
        </w:r>
        <w:r>
          <w:rPr>
            <w:noProof/>
            <w:webHidden/>
          </w:rPr>
          <w:fldChar w:fldCharType="separate"/>
        </w:r>
        <w:r w:rsidR="00926C50">
          <w:rPr>
            <w:noProof/>
            <w:webHidden/>
          </w:rPr>
          <w:t>21</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311" w:history="1">
        <w:r w:rsidR="00926C50" w:rsidRPr="009C2784">
          <w:rPr>
            <w:rStyle w:val="Lienhypertexte"/>
            <w:noProof/>
          </w:rPr>
          <w:t>5.2.3 Key Benefits</w:t>
        </w:r>
        <w:r w:rsidR="00926C50">
          <w:rPr>
            <w:noProof/>
            <w:webHidden/>
          </w:rPr>
          <w:tab/>
        </w:r>
        <w:r>
          <w:rPr>
            <w:noProof/>
            <w:webHidden/>
          </w:rPr>
          <w:fldChar w:fldCharType="begin"/>
        </w:r>
        <w:r w:rsidR="00926C50">
          <w:rPr>
            <w:noProof/>
            <w:webHidden/>
          </w:rPr>
          <w:instrText xml:space="preserve"> PAGEREF _Toc473632311 \h </w:instrText>
        </w:r>
        <w:r>
          <w:rPr>
            <w:noProof/>
            <w:webHidden/>
          </w:rPr>
        </w:r>
        <w:r>
          <w:rPr>
            <w:noProof/>
            <w:webHidden/>
          </w:rPr>
          <w:fldChar w:fldCharType="separate"/>
        </w:r>
        <w:r w:rsidR="00926C50">
          <w:rPr>
            <w:noProof/>
            <w:webHidden/>
          </w:rPr>
          <w:t>22</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312" w:history="1">
        <w:r w:rsidR="00926C50" w:rsidRPr="009C2784">
          <w:rPr>
            <w:rStyle w:val="Lienhypertexte"/>
            <w:noProof/>
          </w:rPr>
          <w:t>5.3 Informatica PowerCenter Pushdown Optimization</w:t>
        </w:r>
        <w:r w:rsidR="00926C50">
          <w:rPr>
            <w:noProof/>
            <w:webHidden/>
          </w:rPr>
          <w:tab/>
        </w:r>
        <w:r>
          <w:rPr>
            <w:noProof/>
            <w:webHidden/>
          </w:rPr>
          <w:fldChar w:fldCharType="begin"/>
        </w:r>
        <w:r w:rsidR="00926C50">
          <w:rPr>
            <w:noProof/>
            <w:webHidden/>
          </w:rPr>
          <w:instrText xml:space="preserve"> PAGEREF _Toc473632312 \h </w:instrText>
        </w:r>
        <w:r>
          <w:rPr>
            <w:noProof/>
            <w:webHidden/>
          </w:rPr>
        </w:r>
        <w:r>
          <w:rPr>
            <w:noProof/>
            <w:webHidden/>
          </w:rPr>
          <w:fldChar w:fldCharType="separate"/>
        </w:r>
        <w:r w:rsidR="00926C50">
          <w:rPr>
            <w:noProof/>
            <w:webHidden/>
          </w:rPr>
          <w:t>22</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313" w:history="1">
        <w:r w:rsidR="00926C50" w:rsidRPr="009C2784">
          <w:rPr>
            <w:rStyle w:val="Lienhypertexte"/>
            <w:noProof/>
          </w:rPr>
          <w:t>5.3.1 Increase Performance with Optimal Use of Database Resources</w:t>
        </w:r>
        <w:r w:rsidR="00926C50">
          <w:rPr>
            <w:noProof/>
            <w:webHidden/>
          </w:rPr>
          <w:tab/>
        </w:r>
        <w:r>
          <w:rPr>
            <w:noProof/>
            <w:webHidden/>
          </w:rPr>
          <w:fldChar w:fldCharType="begin"/>
        </w:r>
        <w:r w:rsidR="00926C50">
          <w:rPr>
            <w:noProof/>
            <w:webHidden/>
          </w:rPr>
          <w:instrText xml:space="preserve"> PAGEREF _Toc473632313 \h </w:instrText>
        </w:r>
        <w:r>
          <w:rPr>
            <w:noProof/>
            <w:webHidden/>
          </w:rPr>
        </w:r>
        <w:r>
          <w:rPr>
            <w:noProof/>
            <w:webHidden/>
          </w:rPr>
          <w:fldChar w:fldCharType="separate"/>
        </w:r>
        <w:r w:rsidR="00926C50">
          <w:rPr>
            <w:noProof/>
            <w:webHidden/>
          </w:rPr>
          <w:t>22</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314" w:history="1">
        <w:r w:rsidR="00926C50" w:rsidRPr="009C2784">
          <w:rPr>
            <w:rStyle w:val="Lienhypertexte"/>
            <w:noProof/>
          </w:rPr>
          <w:t>5.3.2 Key Features</w:t>
        </w:r>
        <w:r w:rsidR="00926C50">
          <w:rPr>
            <w:noProof/>
            <w:webHidden/>
          </w:rPr>
          <w:tab/>
        </w:r>
        <w:r>
          <w:rPr>
            <w:noProof/>
            <w:webHidden/>
          </w:rPr>
          <w:fldChar w:fldCharType="begin"/>
        </w:r>
        <w:r w:rsidR="00926C50">
          <w:rPr>
            <w:noProof/>
            <w:webHidden/>
          </w:rPr>
          <w:instrText xml:space="preserve"> PAGEREF _Toc473632314 \h </w:instrText>
        </w:r>
        <w:r>
          <w:rPr>
            <w:noProof/>
            <w:webHidden/>
          </w:rPr>
        </w:r>
        <w:r>
          <w:rPr>
            <w:noProof/>
            <w:webHidden/>
          </w:rPr>
          <w:fldChar w:fldCharType="separate"/>
        </w:r>
        <w:r w:rsidR="00926C50">
          <w:rPr>
            <w:noProof/>
            <w:webHidden/>
          </w:rPr>
          <w:t>23</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315" w:history="1">
        <w:r w:rsidR="00926C50" w:rsidRPr="009C2784">
          <w:rPr>
            <w:rStyle w:val="Lienhypertexte"/>
            <w:noProof/>
          </w:rPr>
          <w:t>5.3.3 Key Benefits</w:t>
        </w:r>
        <w:r w:rsidR="00926C50">
          <w:rPr>
            <w:noProof/>
            <w:webHidden/>
          </w:rPr>
          <w:tab/>
        </w:r>
        <w:r>
          <w:rPr>
            <w:noProof/>
            <w:webHidden/>
          </w:rPr>
          <w:fldChar w:fldCharType="begin"/>
        </w:r>
        <w:r w:rsidR="00926C50">
          <w:rPr>
            <w:noProof/>
            <w:webHidden/>
          </w:rPr>
          <w:instrText xml:space="preserve"> PAGEREF _Toc473632315 \h </w:instrText>
        </w:r>
        <w:r>
          <w:rPr>
            <w:noProof/>
            <w:webHidden/>
          </w:rPr>
        </w:r>
        <w:r>
          <w:rPr>
            <w:noProof/>
            <w:webHidden/>
          </w:rPr>
          <w:fldChar w:fldCharType="separate"/>
        </w:r>
        <w:r w:rsidR="00926C50">
          <w:rPr>
            <w:noProof/>
            <w:webHidden/>
          </w:rPr>
          <w:t>24</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316" w:history="1">
        <w:r w:rsidR="00926C50" w:rsidRPr="009C2784">
          <w:rPr>
            <w:rStyle w:val="Lienhypertexte"/>
            <w:noProof/>
          </w:rPr>
          <w:t>5.3.1 Feedback on this options</w:t>
        </w:r>
        <w:r w:rsidR="00926C50">
          <w:rPr>
            <w:noProof/>
            <w:webHidden/>
          </w:rPr>
          <w:tab/>
        </w:r>
        <w:r>
          <w:rPr>
            <w:noProof/>
            <w:webHidden/>
          </w:rPr>
          <w:fldChar w:fldCharType="begin"/>
        </w:r>
        <w:r w:rsidR="00926C50">
          <w:rPr>
            <w:noProof/>
            <w:webHidden/>
          </w:rPr>
          <w:instrText xml:space="preserve"> PAGEREF _Toc473632316 \h </w:instrText>
        </w:r>
        <w:r>
          <w:rPr>
            <w:noProof/>
            <w:webHidden/>
          </w:rPr>
        </w:r>
        <w:r>
          <w:rPr>
            <w:noProof/>
            <w:webHidden/>
          </w:rPr>
          <w:fldChar w:fldCharType="separate"/>
        </w:r>
        <w:r w:rsidR="00926C50">
          <w:rPr>
            <w:noProof/>
            <w:webHidden/>
          </w:rPr>
          <w:t>24</w:t>
        </w:r>
        <w:r>
          <w:rPr>
            <w:noProof/>
            <w:webHidden/>
          </w:rPr>
          <w:fldChar w:fldCharType="end"/>
        </w:r>
      </w:hyperlink>
    </w:p>
    <w:p w:rsidR="00926C50" w:rsidRDefault="00567721">
      <w:pPr>
        <w:pStyle w:val="TM1"/>
        <w:tabs>
          <w:tab w:val="right" w:leader="dot" w:pos="9059"/>
        </w:tabs>
        <w:rPr>
          <w:rFonts w:asciiTheme="minorHAnsi" w:eastAsiaTheme="minorEastAsia" w:hAnsiTheme="minorHAnsi" w:cstheme="minorBidi"/>
          <w:b w:val="0"/>
          <w:bCs w:val="0"/>
          <w:caps w:val="0"/>
          <w:noProof/>
          <w:sz w:val="22"/>
          <w:szCs w:val="22"/>
          <w:lang w:val="fr-FR" w:eastAsia="fr-FR"/>
        </w:rPr>
      </w:pPr>
      <w:hyperlink w:anchor="_Toc473632317" w:history="1">
        <w:r w:rsidR="00926C50" w:rsidRPr="009C2784">
          <w:rPr>
            <w:rStyle w:val="Lienhypertexte"/>
            <w:noProof/>
          </w:rPr>
          <w:t>6 - Project phases and performances</w:t>
        </w:r>
        <w:r w:rsidR="00926C50">
          <w:rPr>
            <w:noProof/>
            <w:webHidden/>
          </w:rPr>
          <w:tab/>
        </w:r>
        <w:r>
          <w:rPr>
            <w:noProof/>
            <w:webHidden/>
          </w:rPr>
          <w:fldChar w:fldCharType="begin"/>
        </w:r>
        <w:r w:rsidR="00926C50">
          <w:rPr>
            <w:noProof/>
            <w:webHidden/>
          </w:rPr>
          <w:instrText xml:space="preserve"> PAGEREF _Toc473632317 \h </w:instrText>
        </w:r>
        <w:r>
          <w:rPr>
            <w:noProof/>
            <w:webHidden/>
          </w:rPr>
        </w:r>
        <w:r>
          <w:rPr>
            <w:noProof/>
            <w:webHidden/>
          </w:rPr>
          <w:fldChar w:fldCharType="separate"/>
        </w:r>
        <w:r w:rsidR="00926C50">
          <w:rPr>
            <w:noProof/>
            <w:webHidden/>
          </w:rPr>
          <w:t>25</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318" w:history="1">
        <w:r w:rsidR="00926C50" w:rsidRPr="009C2784">
          <w:rPr>
            <w:rStyle w:val="Lienhypertexte"/>
            <w:noProof/>
          </w:rPr>
          <w:t>6.1 Phase of analyze</w:t>
        </w:r>
        <w:r w:rsidR="00926C50">
          <w:rPr>
            <w:noProof/>
            <w:webHidden/>
          </w:rPr>
          <w:tab/>
        </w:r>
        <w:r>
          <w:rPr>
            <w:noProof/>
            <w:webHidden/>
          </w:rPr>
          <w:fldChar w:fldCharType="begin"/>
        </w:r>
        <w:r w:rsidR="00926C50">
          <w:rPr>
            <w:noProof/>
            <w:webHidden/>
          </w:rPr>
          <w:instrText xml:space="preserve"> PAGEREF _Toc473632318 \h </w:instrText>
        </w:r>
        <w:r>
          <w:rPr>
            <w:noProof/>
            <w:webHidden/>
          </w:rPr>
        </w:r>
        <w:r>
          <w:rPr>
            <w:noProof/>
            <w:webHidden/>
          </w:rPr>
          <w:fldChar w:fldCharType="separate"/>
        </w:r>
        <w:r w:rsidR="00926C50">
          <w:rPr>
            <w:noProof/>
            <w:webHidden/>
          </w:rPr>
          <w:t>25</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319" w:history="1">
        <w:r w:rsidR="00926C50" w:rsidRPr="009C2784">
          <w:rPr>
            <w:rStyle w:val="Lienhypertexte"/>
            <w:noProof/>
          </w:rPr>
          <w:t>6.1.1 Analyze of the technical environment</w:t>
        </w:r>
        <w:r w:rsidR="00926C50">
          <w:rPr>
            <w:noProof/>
            <w:webHidden/>
          </w:rPr>
          <w:tab/>
        </w:r>
        <w:r>
          <w:rPr>
            <w:noProof/>
            <w:webHidden/>
          </w:rPr>
          <w:fldChar w:fldCharType="begin"/>
        </w:r>
        <w:r w:rsidR="00926C50">
          <w:rPr>
            <w:noProof/>
            <w:webHidden/>
          </w:rPr>
          <w:instrText xml:space="preserve"> PAGEREF _Toc473632319 \h </w:instrText>
        </w:r>
        <w:r>
          <w:rPr>
            <w:noProof/>
            <w:webHidden/>
          </w:rPr>
        </w:r>
        <w:r>
          <w:rPr>
            <w:noProof/>
            <w:webHidden/>
          </w:rPr>
          <w:fldChar w:fldCharType="separate"/>
        </w:r>
        <w:r w:rsidR="00926C50">
          <w:rPr>
            <w:noProof/>
            <w:webHidden/>
          </w:rPr>
          <w:t>25</w:t>
        </w:r>
        <w:r>
          <w:rPr>
            <w:noProof/>
            <w:webHidden/>
          </w:rPr>
          <w:fldChar w:fldCharType="end"/>
        </w:r>
      </w:hyperlink>
    </w:p>
    <w:p w:rsidR="00926C50" w:rsidRDefault="00567721">
      <w:pPr>
        <w:pStyle w:val="TM1"/>
        <w:tabs>
          <w:tab w:val="right" w:leader="dot" w:pos="9059"/>
        </w:tabs>
        <w:rPr>
          <w:rFonts w:asciiTheme="minorHAnsi" w:eastAsiaTheme="minorEastAsia" w:hAnsiTheme="minorHAnsi" w:cstheme="minorBidi"/>
          <w:b w:val="0"/>
          <w:bCs w:val="0"/>
          <w:caps w:val="0"/>
          <w:noProof/>
          <w:sz w:val="22"/>
          <w:szCs w:val="22"/>
          <w:lang w:val="fr-FR" w:eastAsia="fr-FR"/>
        </w:rPr>
      </w:pPr>
      <w:hyperlink w:anchor="_Toc473632320" w:history="1">
        <w:r w:rsidR="00926C50" w:rsidRPr="009C2784">
          <w:rPr>
            <w:rStyle w:val="Lienhypertexte"/>
            <w:noProof/>
          </w:rPr>
          <w:t>7 - Matrix of Teradata connections types available on PowerCenter</w:t>
        </w:r>
        <w:r w:rsidR="00926C50">
          <w:rPr>
            <w:noProof/>
            <w:webHidden/>
          </w:rPr>
          <w:tab/>
        </w:r>
        <w:r>
          <w:rPr>
            <w:noProof/>
            <w:webHidden/>
          </w:rPr>
          <w:fldChar w:fldCharType="begin"/>
        </w:r>
        <w:r w:rsidR="00926C50">
          <w:rPr>
            <w:noProof/>
            <w:webHidden/>
          </w:rPr>
          <w:instrText xml:space="preserve"> PAGEREF _Toc473632320 \h </w:instrText>
        </w:r>
        <w:r>
          <w:rPr>
            <w:noProof/>
            <w:webHidden/>
          </w:rPr>
        </w:r>
        <w:r>
          <w:rPr>
            <w:noProof/>
            <w:webHidden/>
          </w:rPr>
          <w:fldChar w:fldCharType="separate"/>
        </w:r>
        <w:r w:rsidR="00926C50">
          <w:rPr>
            <w:noProof/>
            <w:webHidden/>
          </w:rPr>
          <w:t>26</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321" w:history="1">
        <w:r w:rsidR="00926C50" w:rsidRPr="009C2784">
          <w:rPr>
            <w:rStyle w:val="Lienhypertexte"/>
            <w:noProof/>
          </w:rPr>
          <w:t>7.1 Matrix for relational connections:</w:t>
        </w:r>
        <w:r w:rsidR="00926C50">
          <w:rPr>
            <w:noProof/>
            <w:webHidden/>
          </w:rPr>
          <w:tab/>
        </w:r>
        <w:r>
          <w:rPr>
            <w:noProof/>
            <w:webHidden/>
          </w:rPr>
          <w:fldChar w:fldCharType="begin"/>
        </w:r>
        <w:r w:rsidR="00926C50">
          <w:rPr>
            <w:noProof/>
            <w:webHidden/>
          </w:rPr>
          <w:instrText xml:space="preserve"> PAGEREF _Toc473632321 \h </w:instrText>
        </w:r>
        <w:r>
          <w:rPr>
            <w:noProof/>
            <w:webHidden/>
          </w:rPr>
        </w:r>
        <w:r>
          <w:rPr>
            <w:noProof/>
            <w:webHidden/>
          </w:rPr>
          <w:fldChar w:fldCharType="separate"/>
        </w:r>
        <w:r w:rsidR="00926C50">
          <w:rPr>
            <w:noProof/>
            <w:webHidden/>
          </w:rPr>
          <w:t>26</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322" w:history="1">
        <w:r w:rsidR="00926C50" w:rsidRPr="009C2784">
          <w:rPr>
            <w:rStyle w:val="Lienhypertexte"/>
            <w:noProof/>
          </w:rPr>
          <w:t>7.2 Matrix for Loader connections:</w:t>
        </w:r>
        <w:r w:rsidR="00926C50">
          <w:rPr>
            <w:noProof/>
            <w:webHidden/>
          </w:rPr>
          <w:tab/>
        </w:r>
        <w:r>
          <w:rPr>
            <w:noProof/>
            <w:webHidden/>
          </w:rPr>
          <w:fldChar w:fldCharType="begin"/>
        </w:r>
        <w:r w:rsidR="00926C50">
          <w:rPr>
            <w:noProof/>
            <w:webHidden/>
          </w:rPr>
          <w:instrText xml:space="preserve"> PAGEREF _Toc473632322 \h </w:instrText>
        </w:r>
        <w:r>
          <w:rPr>
            <w:noProof/>
            <w:webHidden/>
          </w:rPr>
        </w:r>
        <w:r>
          <w:rPr>
            <w:noProof/>
            <w:webHidden/>
          </w:rPr>
          <w:fldChar w:fldCharType="separate"/>
        </w:r>
        <w:r w:rsidR="00926C50">
          <w:rPr>
            <w:noProof/>
            <w:webHidden/>
          </w:rPr>
          <w:t>26</w:t>
        </w:r>
        <w:r>
          <w:rPr>
            <w:noProof/>
            <w:webHidden/>
          </w:rPr>
          <w:fldChar w:fldCharType="end"/>
        </w:r>
      </w:hyperlink>
    </w:p>
    <w:p w:rsidR="00926C50" w:rsidRDefault="00567721">
      <w:pPr>
        <w:pStyle w:val="TM1"/>
        <w:tabs>
          <w:tab w:val="right" w:leader="dot" w:pos="9059"/>
        </w:tabs>
        <w:rPr>
          <w:rFonts w:asciiTheme="minorHAnsi" w:eastAsiaTheme="minorEastAsia" w:hAnsiTheme="minorHAnsi" w:cstheme="minorBidi"/>
          <w:b w:val="0"/>
          <w:bCs w:val="0"/>
          <w:caps w:val="0"/>
          <w:noProof/>
          <w:sz w:val="22"/>
          <w:szCs w:val="22"/>
          <w:lang w:val="fr-FR" w:eastAsia="fr-FR"/>
        </w:rPr>
      </w:pPr>
      <w:hyperlink w:anchor="_Toc473632323" w:history="1">
        <w:r w:rsidR="00926C50" w:rsidRPr="009C2784">
          <w:rPr>
            <w:rStyle w:val="Lienhypertexte"/>
            <w:noProof/>
          </w:rPr>
          <w:t>8 - Matrix between Issues and Solutions</w:t>
        </w:r>
        <w:r w:rsidR="00926C50">
          <w:rPr>
            <w:noProof/>
            <w:webHidden/>
          </w:rPr>
          <w:tab/>
        </w:r>
        <w:r>
          <w:rPr>
            <w:noProof/>
            <w:webHidden/>
          </w:rPr>
          <w:fldChar w:fldCharType="begin"/>
        </w:r>
        <w:r w:rsidR="00926C50">
          <w:rPr>
            <w:noProof/>
            <w:webHidden/>
          </w:rPr>
          <w:instrText xml:space="preserve"> PAGEREF _Toc473632323 \h </w:instrText>
        </w:r>
        <w:r>
          <w:rPr>
            <w:noProof/>
            <w:webHidden/>
          </w:rPr>
        </w:r>
        <w:r>
          <w:rPr>
            <w:noProof/>
            <w:webHidden/>
          </w:rPr>
          <w:fldChar w:fldCharType="separate"/>
        </w:r>
        <w:r w:rsidR="00926C50">
          <w:rPr>
            <w:noProof/>
            <w:webHidden/>
          </w:rPr>
          <w:t>27</w:t>
        </w:r>
        <w:r>
          <w:rPr>
            <w:noProof/>
            <w:webHidden/>
          </w:rPr>
          <w:fldChar w:fldCharType="end"/>
        </w:r>
      </w:hyperlink>
    </w:p>
    <w:p w:rsidR="00926C50" w:rsidRDefault="00567721">
      <w:pPr>
        <w:pStyle w:val="TM1"/>
        <w:tabs>
          <w:tab w:val="right" w:leader="dot" w:pos="9059"/>
        </w:tabs>
        <w:rPr>
          <w:rFonts w:asciiTheme="minorHAnsi" w:eastAsiaTheme="minorEastAsia" w:hAnsiTheme="minorHAnsi" w:cstheme="minorBidi"/>
          <w:b w:val="0"/>
          <w:bCs w:val="0"/>
          <w:caps w:val="0"/>
          <w:noProof/>
          <w:sz w:val="22"/>
          <w:szCs w:val="22"/>
          <w:lang w:val="fr-FR" w:eastAsia="fr-FR"/>
        </w:rPr>
      </w:pPr>
      <w:hyperlink w:anchor="_Toc473632324" w:history="1">
        <w:r w:rsidR="00926C50" w:rsidRPr="009C2784">
          <w:rPr>
            <w:rStyle w:val="Lienhypertexte"/>
            <w:noProof/>
          </w:rPr>
          <w:t>9 - General Guidelines for optimizations</w:t>
        </w:r>
        <w:r w:rsidR="00926C50">
          <w:rPr>
            <w:noProof/>
            <w:webHidden/>
          </w:rPr>
          <w:tab/>
        </w:r>
        <w:r>
          <w:rPr>
            <w:noProof/>
            <w:webHidden/>
          </w:rPr>
          <w:fldChar w:fldCharType="begin"/>
        </w:r>
        <w:r w:rsidR="00926C50">
          <w:rPr>
            <w:noProof/>
            <w:webHidden/>
          </w:rPr>
          <w:instrText xml:space="preserve"> PAGEREF _Toc473632324 \h </w:instrText>
        </w:r>
        <w:r>
          <w:rPr>
            <w:noProof/>
            <w:webHidden/>
          </w:rPr>
        </w:r>
        <w:r>
          <w:rPr>
            <w:noProof/>
            <w:webHidden/>
          </w:rPr>
          <w:fldChar w:fldCharType="separate"/>
        </w:r>
        <w:r w:rsidR="00926C50">
          <w:rPr>
            <w:noProof/>
            <w:webHidden/>
          </w:rPr>
          <w:t>29</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325" w:history="1">
        <w:r w:rsidR="00926C50" w:rsidRPr="009C2784">
          <w:rPr>
            <w:rStyle w:val="Lienhypertexte"/>
            <w:noProof/>
          </w:rPr>
          <w:t>9.1 General Guidelines for Optimizing Mappings</w:t>
        </w:r>
        <w:r w:rsidR="00926C50">
          <w:rPr>
            <w:noProof/>
            <w:webHidden/>
          </w:rPr>
          <w:tab/>
        </w:r>
        <w:r>
          <w:rPr>
            <w:noProof/>
            <w:webHidden/>
          </w:rPr>
          <w:fldChar w:fldCharType="begin"/>
        </w:r>
        <w:r w:rsidR="00926C50">
          <w:rPr>
            <w:noProof/>
            <w:webHidden/>
          </w:rPr>
          <w:instrText xml:space="preserve"> PAGEREF _Toc473632325 \h </w:instrText>
        </w:r>
        <w:r>
          <w:rPr>
            <w:noProof/>
            <w:webHidden/>
          </w:rPr>
        </w:r>
        <w:r>
          <w:rPr>
            <w:noProof/>
            <w:webHidden/>
          </w:rPr>
          <w:fldChar w:fldCharType="separate"/>
        </w:r>
        <w:r w:rsidR="00926C50">
          <w:rPr>
            <w:noProof/>
            <w:webHidden/>
          </w:rPr>
          <w:t>29</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326" w:history="1">
        <w:r w:rsidR="00926C50" w:rsidRPr="009C2784">
          <w:rPr>
            <w:rStyle w:val="Lienhypertexte"/>
            <w:noProof/>
          </w:rPr>
          <w:t>9.2 Operations and Expression Optimization Tips</w:t>
        </w:r>
        <w:r w:rsidR="00926C50">
          <w:rPr>
            <w:noProof/>
            <w:webHidden/>
          </w:rPr>
          <w:tab/>
        </w:r>
        <w:r>
          <w:rPr>
            <w:noProof/>
            <w:webHidden/>
          </w:rPr>
          <w:fldChar w:fldCharType="begin"/>
        </w:r>
        <w:r w:rsidR="00926C50">
          <w:rPr>
            <w:noProof/>
            <w:webHidden/>
          </w:rPr>
          <w:instrText xml:space="preserve"> PAGEREF _Toc473632326 \h </w:instrText>
        </w:r>
        <w:r>
          <w:rPr>
            <w:noProof/>
            <w:webHidden/>
          </w:rPr>
        </w:r>
        <w:r>
          <w:rPr>
            <w:noProof/>
            <w:webHidden/>
          </w:rPr>
          <w:fldChar w:fldCharType="separate"/>
        </w:r>
        <w:r w:rsidR="00926C50">
          <w:rPr>
            <w:noProof/>
            <w:webHidden/>
          </w:rPr>
          <w:t>30</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327" w:history="1">
        <w:r w:rsidR="00926C50" w:rsidRPr="009C2784">
          <w:rPr>
            <w:rStyle w:val="Lienhypertexte"/>
            <w:noProof/>
          </w:rPr>
          <w:t>9.3 Lookup Transformation Optimization Guidelines</w:t>
        </w:r>
        <w:r w:rsidR="00926C50">
          <w:rPr>
            <w:noProof/>
            <w:webHidden/>
          </w:rPr>
          <w:tab/>
        </w:r>
        <w:r>
          <w:rPr>
            <w:noProof/>
            <w:webHidden/>
          </w:rPr>
          <w:fldChar w:fldCharType="begin"/>
        </w:r>
        <w:r w:rsidR="00926C50">
          <w:rPr>
            <w:noProof/>
            <w:webHidden/>
          </w:rPr>
          <w:instrText xml:space="preserve"> PAGEREF _Toc473632327 \h </w:instrText>
        </w:r>
        <w:r>
          <w:rPr>
            <w:noProof/>
            <w:webHidden/>
          </w:rPr>
        </w:r>
        <w:r>
          <w:rPr>
            <w:noProof/>
            <w:webHidden/>
          </w:rPr>
          <w:fldChar w:fldCharType="separate"/>
        </w:r>
        <w:r w:rsidR="00926C50">
          <w:rPr>
            <w:noProof/>
            <w:webHidden/>
          </w:rPr>
          <w:t>31</w:t>
        </w:r>
        <w:r>
          <w:rPr>
            <w:noProof/>
            <w:webHidden/>
          </w:rPr>
          <w:fldChar w:fldCharType="end"/>
        </w:r>
      </w:hyperlink>
    </w:p>
    <w:p w:rsidR="00926C50" w:rsidRDefault="00567721">
      <w:pPr>
        <w:pStyle w:val="TM1"/>
        <w:tabs>
          <w:tab w:val="right" w:leader="dot" w:pos="9059"/>
        </w:tabs>
        <w:rPr>
          <w:rFonts w:asciiTheme="minorHAnsi" w:eastAsiaTheme="minorEastAsia" w:hAnsiTheme="minorHAnsi" w:cstheme="minorBidi"/>
          <w:b w:val="0"/>
          <w:bCs w:val="0"/>
          <w:caps w:val="0"/>
          <w:noProof/>
          <w:sz w:val="22"/>
          <w:szCs w:val="22"/>
          <w:lang w:val="fr-FR" w:eastAsia="fr-FR"/>
        </w:rPr>
      </w:pPr>
      <w:hyperlink w:anchor="_Toc473632328" w:history="1">
        <w:r w:rsidR="00926C50" w:rsidRPr="009C2784">
          <w:rPr>
            <w:rStyle w:val="Lienhypertexte"/>
            <w:noProof/>
          </w:rPr>
          <w:t>10 - How to analyze</w:t>
        </w:r>
        <w:r w:rsidR="00926C50">
          <w:rPr>
            <w:noProof/>
            <w:webHidden/>
          </w:rPr>
          <w:tab/>
        </w:r>
        <w:r>
          <w:rPr>
            <w:noProof/>
            <w:webHidden/>
          </w:rPr>
          <w:fldChar w:fldCharType="begin"/>
        </w:r>
        <w:r w:rsidR="00926C50">
          <w:rPr>
            <w:noProof/>
            <w:webHidden/>
          </w:rPr>
          <w:instrText xml:space="preserve"> PAGEREF _Toc473632328 \h </w:instrText>
        </w:r>
        <w:r>
          <w:rPr>
            <w:noProof/>
            <w:webHidden/>
          </w:rPr>
        </w:r>
        <w:r>
          <w:rPr>
            <w:noProof/>
            <w:webHidden/>
          </w:rPr>
          <w:fldChar w:fldCharType="separate"/>
        </w:r>
        <w:r w:rsidR="00926C50">
          <w:rPr>
            <w:noProof/>
            <w:webHidden/>
          </w:rPr>
          <w:t>33</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329" w:history="1">
        <w:r w:rsidR="00926C50" w:rsidRPr="009C2784">
          <w:rPr>
            <w:rStyle w:val="Lienhypertexte"/>
            <w:noProof/>
          </w:rPr>
          <w:t>10.1 Source Bottlenecks</w:t>
        </w:r>
        <w:r w:rsidR="00926C50">
          <w:rPr>
            <w:noProof/>
            <w:webHidden/>
          </w:rPr>
          <w:tab/>
        </w:r>
        <w:r>
          <w:rPr>
            <w:noProof/>
            <w:webHidden/>
          </w:rPr>
          <w:fldChar w:fldCharType="begin"/>
        </w:r>
        <w:r w:rsidR="00926C50">
          <w:rPr>
            <w:noProof/>
            <w:webHidden/>
          </w:rPr>
          <w:instrText xml:space="preserve"> PAGEREF _Toc473632329 \h </w:instrText>
        </w:r>
        <w:r>
          <w:rPr>
            <w:noProof/>
            <w:webHidden/>
          </w:rPr>
        </w:r>
        <w:r>
          <w:rPr>
            <w:noProof/>
            <w:webHidden/>
          </w:rPr>
          <w:fldChar w:fldCharType="separate"/>
        </w:r>
        <w:r w:rsidR="00926C50">
          <w:rPr>
            <w:noProof/>
            <w:webHidden/>
          </w:rPr>
          <w:t>33</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330" w:history="1">
        <w:r w:rsidR="00926C50" w:rsidRPr="009C2784">
          <w:rPr>
            <w:rStyle w:val="Lienhypertexte"/>
            <w:noProof/>
          </w:rPr>
          <w:t>10.1.1 Relational sources</w:t>
        </w:r>
        <w:r w:rsidR="00926C50">
          <w:rPr>
            <w:noProof/>
            <w:webHidden/>
          </w:rPr>
          <w:tab/>
        </w:r>
        <w:r>
          <w:rPr>
            <w:noProof/>
            <w:webHidden/>
          </w:rPr>
          <w:fldChar w:fldCharType="begin"/>
        </w:r>
        <w:r w:rsidR="00926C50">
          <w:rPr>
            <w:noProof/>
            <w:webHidden/>
          </w:rPr>
          <w:instrText xml:space="preserve"> PAGEREF _Toc473632330 \h </w:instrText>
        </w:r>
        <w:r>
          <w:rPr>
            <w:noProof/>
            <w:webHidden/>
          </w:rPr>
        </w:r>
        <w:r>
          <w:rPr>
            <w:noProof/>
            <w:webHidden/>
          </w:rPr>
          <w:fldChar w:fldCharType="separate"/>
        </w:r>
        <w:r w:rsidR="00926C50">
          <w:rPr>
            <w:noProof/>
            <w:webHidden/>
          </w:rPr>
          <w:t>33</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331" w:history="1">
        <w:r w:rsidR="00926C50" w:rsidRPr="009C2784">
          <w:rPr>
            <w:rStyle w:val="Lienhypertexte"/>
            <w:noProof/>
          </w:rPr>
          <w:t>10.1.2 Flat file sources</w:t>
        </w:r>
        <w:r w:rsidR="00926C50">
          <w:rPr>
            <w:noProof/>
            <w:webHidden/>
          </w:rPr>
          <w:tab/>
        </w:r>
        <w:r>
          <w:rPr>
            <w:noProof/>
            <w:webHidden/>
          </w:rPr>
          <w:fldChar w:fldCharType="begin"/>
        </w:r>
        <w:r w:rsidR="00926C50">
          <w:rPr>
            <w:noProof/>
            <w:webHidden/>
          </w:rPr>
          <w:instrText xml:space="preserve"> PAGEREF _Toc473632331 \h </w:instrText>
        </w:r>
        <w:r>
          <w:rPr>
            <w:noProof/>
            <w:webHidden/>
          </w:rPr>
        </w:r>
        <w:r>
          <w:rPr>
            <w:noProof/>
            <w:webHidden/>
          </w:rPr>
          <w:fldChar w:fldCharType="separate"/>
        </w:r>
        <w:r w:rsidR="00926C50">
          <w:rPr>
            <w:noProof/>
            <w:webHidden/>
          </w:rPr>
          <w:t>33</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332" w:history="1">
        <w:r w:rsidR="00926C50" w:rsidRPr="009C2784">
          <w:rPr>
            <w:rStyle w:val="Lienhypertexte"/>
            <w:noProof/>
          </w:rPr>
          <w:t>10.2 Target Bottlenecks</w:t>
        </w:r>
        <w:r w:rsidR="00926C50">
          <w:rPr>
            <w:noProof/>
            <w:webHidden/>
          </w:rPr>
          <w:tab/>
        </w:r>
        <w:r>
          <w:rPr>
            <w:noProof/>
            <w:webHidden/>
          </w:rPr>
          <w:fldChar w:fldCharType="begin"/>
        </w:r>
        <w:r w:rsidR="00926C50">
          <w:rPr>
            <w:noProof/>
            <w:webHidden/>
          </w:rPr>
          <w:instrText xml:space="preserve"> PAGEREF _Toc473632332 \h </w:instrText>
        </w:r>
        <w:r>
          <w:rPr>
            <w:noProof/>
            <w:webHidden/>
          </w:rPr>
        </w:r>
        <w:r>
          <w:rPr>
            <w:noProof/>
            <w:webHidden/>
          </w:rPr>
          <w:fldChar w:fldCharType="separate"/>
        </w:r>
        <w:r w:rsidR="00926C50">
          <w:rPr>
            <w:noProof/>
            <w:webHidden/>
          </w:rPr>
          <w:t>34</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333" w:history="1">
        <w:r w:rsidR="00926C50" w:rsidRPr="009C2784">
          <w:rPr>
            <w:rStyle w:val="Lienhypertexte"/>
            <w:noProof/>
          </w:rPr>
          <w:t>10.2.1 Relational Targets</w:t>
        </w:r>
        <w:r w:rsidR="00926C50">
          <w:rPr>
            <w:noProof/>
            <w:webHidden/>
          </w:rPr>
          <w:tab/>
        </w:r>
        <w:r>
          <w:rPr>
            <w:noProof/>
            <w:webHidden/>
          </w:rPr>
          <w:fldChar w:fldCharType="begin"/>
        </w:r>
        <w:r w:rsidR="00926C50">
          <w:rPr>
            <w:noProof/>
            <w:webHidden/>
          </w:rPr>
          <w:instrText xml:space="preserve"> PAGEREF _Toc473632333 \h </w:instrText>
        </w:r>
        <w:r>
          <w:rPr>
            <w:noProof/>
            <w:webHidden/>
          </w:rPr>
        </w:r>
        <w:r>
          <w:rPr>
            <w:noProof/>
            <w:webHidden/>
          </w:rPr>
          <w:fldChar w:fldCharType="separate"/>
        </w:r>
        <w:r w:rsidR="00926C50">
          <w:rPr>
            <w:noProof/>
            <w:webHidden/>
          </w:rPr>
          <w:t>34</w:t>
        </w:r>
        <w:r>
          <w:rPr>
            <w:noProof/>
            <w:webHidden/>
          </w:rPr>
          <w:fldChar w:fldCharType="end"/>
        </w:r>
      </w:hyperlink>
    </w:p>
    <w:p w:rsidR="00926C50" w:rsidRDefault="00567721">
      <w:pPr>
        <w:pStyle w:val="TM3"/>
        <w:tabs>
          <w:tab w:val="right" w:leader="dot" w:pos="9059"/>
        </w:tabs>
        <w:rPr>
          <w:rFonts w:asciiTheme="minorHAnsi" w:eastAsiaTheme="minorEastAsia" w:hAnsiTheme="minorHAnsi" w:cstheme="minorBidi"/>
          <w:i w:val="0"/>
          <w:iCs w:val="0"/>
          <w:noProof/>
          <w:sz w:val="22"/>
          <w:szCs w:val="22"/>
          <w:lang w:val="fr-FR" w:eastAsia="fr-FR"/>
        </w:rPr>
      </w:pPr>
      <w:hyperlink w:anchor="_Toc473632334" w:history="1">
        <w:r w:rsidR="00926C50" w:rsidRPr="009C2784">
          <w:rPr>
            <w:rStyle w:val="Lienhypertexte"/>
            <w:noProof/>
          </w:rPr>
          <w:t>10.2.2 Flat file targets</w:t>
        </w:r>
        <w:r w:rsidR="00926C50">
          <w:rPr>
            <w:noProof/>
            <w:webHidden/>
          </w:rPr>
          <w:tab/>
        </w:r>
        <w:r>
          <w:rPr>
            <w:noProof/>
            <w:webHidden/>
          </w:rPr>
          <w:fldChar w:fldCharType="begin"/>
        </w:r>
        <w:r w:rsidR="00926C50">
          <w:rPr>
            <w:noProof/>
            <w:webHidden/>
          </w:rPr>
          <w:instrText xml:space="preserve"> PAGEREF _Toc473632334 \h </w:instrText>
        </w:r>
        <w:r>
          <w:rPr>
            <w:noProof/>
            <w:webHidden/>
          </w:rPr>
        </w:r>
        <w:r>
          <w:rPr>
            <w:noProof/>
            <w:webHidden/>
          </w:rPr>
          <w:fldChar w:fldCharType="separate"/>
        </w:r>
        <w:r w:rsidR="00926C50">
          <w:rPr>
            <w:noProof/>
            <w:webHidden/>
          </w:rPr>
          <w:t>34</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335" w:history="1">
        <w:r w:rsidR="00926C50" w:rsidRPr="009C2784">
          <w:rPr>
            <w:rStyle w:val="Lienhypertexte"/>
            <w:noProof/>
          </w:rPr>
          <w:t>10.3 Mapping Bottlenecks</w:t>
        </w:r>
        <w:r w:rsidR="00926C50">
          <w:rPr>
            <w:noProof/>
            <w:webHidden/>
          </w:rPr>
          <w:tab/>
        </w:r>
        <w:r>
          <w:rPr>
            <w:noProof/>
            <w:webHidden/>
          </w:rPr>
          <w:fldChar w:fldCharType="begin"/>
        </w:r>
        <w:r w:rsidR="00926C50">
          <w:rPr>
            <w:noProof/>
            <w:webHidden/>
          </w:rPr>
          <w:instrText xml:space="preserve"> PAGEREF _Toc473632335 \h </w:instrText>
        </w:r>
        <w:r>
          <w:rPr>
            <w:noProof/>
            <w:webHidden/>
          </w:rPr>
        </w:r>
        <w:r>
          <w:rPr>
            <w:noProof/>
            <w:webHidden/>
          </w:rPr>
          <w:fldChar w:fldCharType="separate"/>
        </w:r>
        <w:r w:rsidR="00926C50">
          <w:rPr>
            <w:noProof/>
            <w:webHidden/>
          </w:rPr>
          <w:t>34</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336" w:history="1">
        <w:r w:rsidR="00926C50" w:rsidRPr="009C2784">
          <w:rPr>
            <w:rStyle w:val="Lienhypertexte"/>
            <w:noProof/>
          </w:rPr>
          <w:t>10.4 Session Bottlenecks</w:t>
        </w:r>
        <w:r w:rsidR="00926C50">
          <w:rPr>
            <w:noProof/>
            <w:webHidden/>
          </w:rPr>
          <w:tab/>
        </w:r>
        <w:r>
          <w:rPr>
            <w:noProof/>
            <w:webHidden/>
          </w:rPr>
          <w:fldChar w:fldCharType="begin"/>
        </w:r>
        <w:r w:rsidR="00926C50">
          <w:rPr>
            <w:noProof/>
            <w:webHidden/>
          </w:rPr>
          <w:instrText xml:space="preserve"> PAGEREF _Toc473632336 \h </w:instrText>
        </w:r>
        <w:r>
          <w:rPr>
            <w:noProof/>
            <w:webHidden/>
          </w:rPr>
        </w:r>
        <w:r>
          <w:rPr>
            <w:noProof/>
            <w:webHidden/>
          </w:rPr>
          <w:fldChar w:fldCharType="separate"/>
        </w:r>
        <w:r w:rsidR="00926C50">
          <w:rPr>
            <w:noProof/>
            <w:webHidden/>
          </w:rPr>
          <w:t>35</w:t>
        </w:r>
        <w:r>
          <w:rPr>
            <w:noProof/>
            <w:webHidden/>
          </w:rPr>
          <w:fldChar w:fldCharType="end"/>
        </w:r>
      </w:hyperlink>
    </w:p>
    <w:p w:rsidR="00926C50" w:rsidRDefault="00567721">
      <w:pPr>
        <w:pStyle w:val="TM2"/>
        <w:tabs>
          <w:tab w:val="right" w:leader="dot" w:pos="9059"/>
        </w:tabs>
        <w:rPr>
          <w:rFonts w:asciiTheme="minorHAnsi" w:eastAsiaTheme="minorEastAsia" w:hAnsiTheme="minorHAnsi" w:cstheme="minorBidi"/>
          <w:smallCaps w:val="0"/>
          <w:noProof/>
          <w:sz w:val="22"/>
          <w:szCs w:val="22"/>
          <w:lang w:val="fr-FR" w:eastAsia="fr-FR"/>
        </w:rPr>
      </w:pPr>
      <w:hyperlink w:anchor="_Toc473632337" w:history="1">
        <w:r w:rsidR="00926C50" w:rsidRPr="009C2784">
          <w:rPr>
            <w:rStyle w:val="Lienhypertexte"/>
            <w:noProof/>
          </w:rPr>
          <w:t>10.5 System Bottlenecks</w:t>
        </w:r>
        <w:r w:rsidR="00926C50">
          <w:rPr>
            <w:noProof/>
            <w:webHidden/>
          </w:rPr>
          <w:tab/>
        </w:r>
        <w:r>
          <w:rPr>
            <w:noProof/>
            <w:webHidden/>
          </w:rPr>
          <w:fldChar w:fldCharType="begin"/>
        </w:r>
        <w:r w:rsidR="00926C50">
          <w:rPr>
            <w:noProof/>
            <w:webHidden/>
          </w:rPr>
          <w:instrText xml:space="preserve"> PAGEREF _Toc473632337 \h </w:instrText>
        </w:r>
        <w:r>
          <w:rPr>
            <w:noProof/>
            <w:webHidden/>
          </w:rPr>
        </w:r>
        <w:r>
          <w:rPr>
            <w:noProof/>
            <w:webHidden/>
          </w:rPr>
          <w:fldChar w:fldCharType="separate"/>
        </w:r>
        <w:r w:rsidR="00926C50">
          <w:rPr>
            <w:noProof/>
            <w:webHidden/>
          </w:rPr>
          <w:t>36</w:t>
        </w:r>
        <w:r>
          <w:rPr>
            <w:noProof/>
            <w:webHidden/>
          </w:rPr>
          <w:fldChar w:fldCharType="end"/>
        </w:r>
      </w:hyperlink>
    </w:p>
    <w:p w:rsidR="00B370B5" w:rsidRPr="001601ED" w:rsidRDefault="00567721" w:rsidP="00965503">
      <w:r>
        <w:rPr>
          <w:rFonts w:cs="Arial"/>
          <w:b/>
          <w:bCs/>
          <w:caps/>
        </w:rPr>
        <w:fldChar w:fldCharType="end"/>
      </w:r>
    </w:p>
    <w:p w:rsidR="00AA5DAC" w:rsidRDefault="00AA5DAC" w:rsidP="00AA5DAC">
      <w:pPr>
        <w:pStyle w:val="Titre1"/>
      </w:pPr>
      <w:bookmarkStart w:id="6" w:name="_Toc473632253"/>
      <w:bookmarkStart w:id="7" w:name="_Toc228845134"/>
      <w:bookmarkStart w:id="8" w:name="_Toc230407922"/>
      <w:bookmarkEnd w:id="5"/>
      <w:r>
        <w:lastRenderedPageBreak/>
        <w:t>Introduction</w:t>
      </w:r>
      <w:bookmarkEnd w:id="6"/>
    </w:p>
    <w:p w:rsidR="00902BCC" w:rsidRDefault="00902BCC" w:rsidP="00C36A3D">
      <w:pPr>
        <w:jc w:val="both"/>
        <w:rPr>
          <w:rFonts w:cstheme="minorHAnsi"/>
          <w:szCs w:val="20"/>
        </w:rPr>
      </w:pPr>
    </w:p>
    <w:p w:rsidR="00082C70" w:rsidRPr="00C36A3D" w:rsidRDefault="00082C70" w:rsidP="00C36A3D">
      <w:pPr>
        <w:jc w:val="both"/>
        <w:rPr>
          <w:rFonts w:cstheme="minorHAnsi"/>
          <w:szCs w:val="20"/>
        </w:rPr>
      </w:pPr>
      <w:r w:rsidRPr="00C36A3D">
        <w:rPr>
          <w:rFonts w:cstheme="minorHAnsi"/>
          <w:szCs w:val="20"/>
        </w:rPr>
        <w:t>The relative ease in which mappings can be built often leads to underestimating the challenge of designing an efficient mapping that will process the data in the optimal way. Sub-standard mapping design may be the cause of performance issues in production environments; it can lead to challenges in maintenance and operational support.</w:t>
      </w:r>
    </w:p>
    <w:p w:rsidR="00082C70" w:rsidRPr="00C36A3D" w:rsidRDefault="00082C70" w:rsidP="00C36A3D">
      <w:pPr>
        <w:jc w:val="both"/>
        <w:rPr>
          <w:rFonts w:cstheme="minorHAnsi"/>
          <w:szCs w:val="20"/>
        </w:rPr>
      </w:pPr>
      <w:r w:rsidRPr="00C36A3D">
        <w:rPr>
          <w:rFonts w:cstheme="minorHAnsi"/>
          <w:szCs w:val="20"/>
        </w:rPr>
        <w:t>Although PowerCenter environments vary widely, most sessions and/or mappings can benefit from the implementation of common objects and optimization procedures. Follow these guidelines and general principles when creating mappings to ensure optimization in design, maintainability and performance.</w:t>
      </w:r>
    </w:p>
    <w:p w:rsidR="00AA5DAC" w:rsidRDefault="00AA5DAC" w:rsidP="00AA5DAC">
      <w:pPr>
        <w:pStyle w:val="Titre1"/>
      </w:pPr>
      <w:bookmarkStart w:id="9" w:name="_Toc473632254"/>
      <w:r>
        <w:lastRenderedPageBreak/>
        <w:t>Design</w:t>
      </w:r>
      <w:bookmarkEnd w:id="9"/>
    </w:p>
    <w:p w:rsidR="00902BCC" w:rsidRDefault="00902BCC" w:rsidP="00AA5DAC">
      <w:pPr>
        <w:rPr>
          <w:rFonts w:cstheme="minorHAnsi"/>
          <w:szCs w:val="20"/>
        </w:rPr>
      </w:pPr>
    </w:p>
    <w:p w:rsidR="00AA5DAC" w:rsidRPr="00AA5DAC" w:rsidRDefault="00AA5DAC" w:rsidP="00AA5DAC">
      <w:pPr>
        <w:rPr>
          <w:rFonts w:cstheme="minorHAnsi"/>
          <w:szCs w:val="20"/>
        </w:rPr>
      </w:pPr>
      <w:r w:rsidRPr="00AA5DAC">
        <w:rPr>
          <w:rFonts w:cstheme="minorHAnsi"/>
          <w:szCs w:val="20"/>
        </w:rPr>
        <w:t>The following lists some performance considerations when building mappings.</w:t>
      </w:r>
    </w:p>
    <w:p w:rsidR="00AA5DAC" w:rsidRPr="00AA5DAC" w:rsidRDefault="00AA5DAC" w:rsidP="00AA5DAC"/>
    <w:p w:rsidR="00B370B5" w:rsidRPr="001601ED" w:rsidRDefault="007C39EF" w:rsidP="00FB183A">
      <w:pPr>
        <w:pStyle w:val="Titre2"/>
        <w:tabs>
          <w:tab w:val="clear" w:pos="9180"/>
        </w:tabs>
        <w:suppressAutoHyphens w:val="0"/>
        <w:spacing w:after="60"/>
        <w:ind w:left="576" w:right="0"/>
      </w:pPr>
      <w:bookmarkStart w:id="10" w:name="_Toc473632255"/>
      <w:bookmarkEnd w:id="7"/>
      <w:bookmarkEnd w:id="8"/>
      <w:r>
        <w:t>Filter expressions</w:t>
      </w:r>
      <w:bookmarkEnd w:id="10"/>
    </w:p>
    <w:p w:rsidR="00BA0B7C" w:rsidRDefault="007C39EF" w:rsidP="00BA0B7C">
      <w:pPr>
        <w:pStyle w:val="Titre3"/>
      </w:pPr>
      <w:bookmarkStart w:id="11" w:name="_Toc473632256"/>
      <w:r>
        <w:t>Evaluation upstream of filter conditions</w:t>
      </w:r>
      <w:bookmarkEnd w:id="11"/>
    </w:p>
    <w:p w:rsidR="000F197A" w:rsidRPr="007C39EF" w:rsidRDefault="007C39EF" w:rsidP="007C39EF">
      <w:pPr>
        <w:jc w:val="both"/>
        <w:rPr>
          <w:rFonts w:cstheme="minorHAnsi"/>
          <w:szCs w:val="20"/>
        </w:rPr>
      </w:pPr>
      <w:r w:rsidRPr="007C39EF">
        <w:rPr>
          <w:rFonts w:cstheme="minorHAnsi"/>
          <w:szCs w:val="20"/>
        </w:rPr>
        <w:t>It is better to create the filter answer TRUE or FALSE inside a port expression upstream. Complex filter expressions slow down the mapping. Expressions and conditions operate fastest in an Expression Object with an output port for the result.  It turns out that longer or more complex is the expression, more severe is the speed degradation. Place the actual expression (complex or not) in an EXPRESSION OBJECT upstream from the filter. Compute a single numerical flag: 1 for true and 0 for false as an output port. Fill this into the filter expression. You should see the maximum performance ability with this configuration.</w:t>
      </w:r>
    </w:p>
    <w:p w:rsidR="007C39EF" w:rsidRDefault="00975C6C" w:rsidP="00975C6C">
      <w:pPr>
        <w:jc w:val="center"/>
      </w:pPr>
      <w:r>
        <w:rPr>
          <w:noProof/>
          <w:lang w:val="fr-FR" w:eastAsia="fr-FR"/>
        </w:rPr>
        <w:drawing>
          <wp:inline distT="0" distB="0" distL="0" distR="0">
            <wp:extent cx="5759450" cy="3265805"/>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59450" cy="3265805"/>
                    </a:xfrm>
                    <a:prstGeom prst="rect">
                      <a:avLst/>
                    </a:prstGeom>
                    <a:noFill/>
                    <a:ln w="9525">
                      <a:noFill/>
                      <a:miter lim="800000"/>
                      <a:headEnd/>
                      <a:tailEnd/>
                    </a:ln>
                  </pic:spPr>
                </pic:pic>
              </a:graphicData>
            </a:graphic>
          </wp:inline>
        </w:drawing>
      </w:r>
    </w:p>
    <w:p w:rsidR="00C625A7" w:rsidRDefault="00C625A7" w:rsidP="00975C6C">
      <w:pPr>
        <w:jc w:val="center"/>
      </w:pPr>
    </w:p>
    <w:p w:rsidR="00B370B5" w:rsidRDefault="007C39EF" w:rsidP="00AA3B1F">
      <w:pPr>
        <w:pStyle w:val="Titre2"/>
        <w:tabs>
          <w:tab w:val="clear" w:pos="9180"/>
        </w:tabs>
        <w:suppressAutoHyphens w:val="0"/>
        <w:spacing w:after="60"/>
        <w:ind w:left="576" w:right="0"/>
      </w:pPr>
      <w:bookmarkStart w:id="12" w:name="_Toc473632257"/>
      <w:r>
        <w:t>E</w:t>
      </w:r>
      <w:r w:rsidR="00AA5DAC">
        <w:t>xpression</w:t>
      </w:r>
      <w:r w:rsidRPr="00320BE1">
        <w:t xml:space="preserve"> </w:t>
      </w:r>
      <w:r>
        <w:t>transformation</w:t>
      </w:r>
      <w:bookmarkEnd w:id="12"/>
    </w:p>
    <w:p w:rsidR="00FB183A" w:rsidRPr="00FB183A" w:rsidRDefault="00FB183A" w:rsidP="00FB183A">
      <w:pPr>
        <w:pStyle w:val="Titre3"/>
      </w:pPr>
      <w:bookmarkStart w:id="13" w:name="_Toc473632258"/>
      <w:r w:rsidRPr="00FB183A">
        <w:t>Remove "DEFAULT" values</w:t>
      </w:r>
      <w:bookmarkEnd w:id="13"/>
      <w:r w:rsidRPr="00FB183A">
        <w:t xml:space="preserve"> </w:t>
      </w:r>
    </w:p>
    <w:p w:rsidR="00FB183A" w:rsidRPr="00AA5DAC" w:rsidRDefault="00FB183A" w:rsidP="00FB183A">
      <w:pPr>
        <w:jc w:val="both"/>
        <w:rPr>
          <w:rFonts w:cstheme="minorHAnsi"/>
          <w:szCs w:val="20"/>
        </w:rPr>
      </w:pPr>
      <w:r w:rsidRPr="00AA5DAC">
        <w:rPr>
          <w:rFonts w:cstheme="minorHAnsi"/>
          <w:szCs w:val="20"/>
        </w:rPr>
        <w:t xml:space="preserve">Having a default value, even the "ERROR(xxx)" command slows down the session. It causes an unnecessary evaluation of values for every data element in the map. The only time you want to use "DEFAULT value is when you have to provide a default value for a specific port. </w:t>
      </w:r>
    </w:p>
    <w:p w:rsidR="00FB183A" w:rsidRDefault="00FB183A" w:rsidP="00FB183A">
      <w:pPr>
        <w:jc w:val="both"/>
        <w:rPr>
          <w:rFonts w:cstheme="minorHAnsi"/>
          <w:szCs w:val="20"/>
        </w:rPr>
      </w:pPr>
      <w:r w:rsidRPr="00AA5DAC">
        <w:rPr>
          <w:rFonts w:cstheme="minorHAnsi"/>
          <w:szCs w:val="20"/>
        </w:rPr>
        <w:t>Another method is to use an expression like an IIF(xxxx, DEFAULT VALUE, xxxx) condition within an expression transformation. This will always be faster (if assigned to an output port) than a default value.</w:t>
      </w:r>
    </w:p>
    <w:p w:rsidR="00235F16" w:rsidRPr="00AA5DAC" w:rsidRDefault="00F14DE0" w:rsidP="00F14DE0">
      <w:pPr>
        <w:jc w:val="center"/>
        <w:rPr>
          <w:rFonts w:cstheme="minorHAnsi"/>
          <w:szCs w:val="20"/>
        </w:rPr>
      </w:pPr>
      <w:r>
        <w:rPr>
          <w:rFonts w:cstheme="minorHAnsi"/>
          <w:noProof/>
          <w:szCs w:val="20"/>
          <w:lang w:val="fr-FR" w:eastAsia="fr-FR"/>
        </w:rPr>
        <w:lastRenderedPageBreak/>
        <w:drawing>
          <wp:inline distT="0" distB="0" distL="0" distR="0">
            <wp:extent cx="4612326" cy="3021219"/>
            <wp:effectExtent l="1905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611918" cy="3020952"/>
                    </a:xfrm>
                    <a:prstGeom prst="rect">
                      <a:avLst/>
                    </a:prstGeom>
                    <a:noFill/>
                    <a:ln w="9525">
                      <a:noFill/>
                      <a:miter lim="800000"/>
                      <a:headEnd/>
                      <a:tailEnd/>
                    </a:ln>
                  </pic:spPr>
                </pic:pic>
              </a:graphicData>
            </a:graphic>
          </wp:inline>
        </w:drawing>
      </w:r>
    </w:p>
    <w:p w:rsidR="00AA5DAC" w:rsidRPr="00AA5DAC" w:rsidRDefault="00AA5DAC" w:rsidP="00AA5DAC">
      <w:pPr>
        <w:pStyle w:val="Titre3"/>
      </w:pPr>
      <w:bookmarkStart w:id="14" w:name="_Toc451780402"/>
      <w:bookmarkStart w:id="15" w:name="_Toc452381125"/>
      <w:bookmarkStart w:id="16" w:name="_Toc473632259"/>
      <w:r w:rsidRPr="00AA5DAC">
        <w:t>Variable Ports are "slower" than Output Expressions.</w:t>
      </w:r>
      <w:bookmarkEnd w:id="14"/>
      <w:bookmarkEnd w:id="15"/>
      <w:bookmarkEnd w:id="16"/>
      <w:r w:rsidRPr="00AA5DAC">
        <w:t xml:space="preserve"> </w:t>
      </w:r>
    </w:p>
    <w:p w:rsidR="00AA5DAC" w:rsidRPr="00AA5DAC" w:rsidRDefault="00AA5DAC" w:rsidP="00AA5DAC">
      <w:pPr>
        <w:jc w:val="both"/>
        <w:rPr>
          <w:rFonts w:cstheme="minorHAnsi"/>
          <w:szCs w:val="20"/>
        </w:rPr>
      </w:pPr>
      <w:r w:rsidRPr="00AA5DAC">
        <w:rPr>
          <w:rFonts w:cstheme="minorHAnsi"/>
          <w:szCs w:val="20"/>
        </w:rPr>
        <w:t>Whenever possible, use output expressions instead of variable ports. The variables are good for "static and state driven" but do slow down the processing time as they are allocated and reallocated each pass of a row through the expression transform.</w:t>
      </w:r>
    </w:p>
    <w:p w:rsidR="00AA5DAC" w:rsidRDefault="00AA5DAC" w:rsidP="00FB183A">
      <w:pPr>
        <w:jc w:val="both"/>
        <w:rPr>
          <w:rFonts w:cstheme="minorHAnsi"/>
          <w:sz w:val="24"/>
        </w:rPr>
      </w:pPr>
    </w:p>
    <w:p w:rsidR="00AA5DAC" w:rsidRPr="00D53D44" w:rsidRDefault="00AA5DAC" w:rsidP="00AA5DAC">
      <w:pPr>
        <w:pStyle w:val="Titre3"/>
      </w:pPr>
      <w:bookmarkStart w:id="17" w:name="_Toc451780403"/>
      <w:bookmarkStart w:id="18" w:name="_Toc452381126"/>
      <w:bookmarkStart w:id="19" w:name="_Toc473632260"/>
      <w:r>
        <w:t>Datatype conversion</w:t>
      </w:r>
      <w:bookmarkEnd w:id="17"/>
      <w:bookmarkEnd w:id="18"/>
      <w:bookmarkEnd w:id="19"/>
    </w:p>
    <w:p w:rsidR="008B453A" w:rsidRPr="00AA5DAC" w:rsidRDefault="00AA5DAC" w:rsidP="00AA5DAC">
      <w:pPr>
        <w:jc w:val="both"/>
        <w:rPr>
          <w:rFonts w:cstheme="minorHAnsi"/>
          <w:szCs w:val="20"/>
        </w:rPr>
      </w:pPr>
      <w:r w:rsidRPr="00AA5DAC">
        <w:rPr>
          <w:rFonts w:cstheme="minorHAnsi"/>
          <w:szCs w:val="20"/>
        </w:rPr>
        <w:t xml:space="preserve">Simply mapping a string to an integer, or an integer to a string will perform the conversion. However it will be slower than creating an output port with an expression like: TO_INTEGER(xxxx) and mapping an integer to an integer. It's because PMServer is left to decide if the conversion can be done mid-stream which slows things down. </w:t>
      </w:r>
    </w:p>
    <w:p w:rsidR="00AA5DAC" w:rsidRDefault="00BF3AC8" w:rsidP="00BF3AC8">
      <w:pPr>
        <w:jc w:val="center"/>
        <w:rPr>
          <w:rFonts w:cstheme="minorHAnsi"/>
          <w:sz w:val="24"/>
        </w:rPr>
      </w:pPr>
      <w:r>
        <w:rPr>
          <w:rFonts w:cstheme="minorHAnsi"/>
          <w:noProof/>
          <w:sz w:val="24"/>
          <w:lang w:val="fr-FR" w:eastAsia="fr-FR"/>
        </w:rPr>
        <w:drawing>
          <wp:inline distT="0" distB="0" distL="0" distR="0">
            <wp:extent cx="5355590" cy="1935480"/>
            <wp:effectExtent l="1905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355590" cy="1935480"/>
                    </a:xfrm>
                    <a:prstGeom prst="rect">
                      <a:avLst/>
                    </a:prstGeom>
                    <a:noFill/>
                    <a:ln w="9525">
                      <a:noFill/>
                      <a:miter lim="800000"/>
                      <a:headEnd/>
                      <a:tailEnd/>
                    </a:ln>
                  </pic:spPr>
                </pic:pic>
              </a:graphicData>
            </a:graphic>
          </wp:inline>
        </w:drawing>
      </w:r>
    </w:p>
    <w:p w:rsidR="00BF3AC8" w:rsidRPr="008B453A" w:rsidRDefault="00BF3AC8" w:rsidP="00BF3AC8">
      <w:pPr>
        <w:rPr>
          <w:rFonts w:cstheme="minorHAnsi"/>
          <w:szCs w:val="20"/>
        </w:rPr>
      </w:pPr>
      <w:r w:rsidRPr="008B453A">
        <w:rPr>
          <w:rFonts w:cstheme="minorHAnsi"/>
          <w:szCs w:val="20"/>
        </w:rPr>
        <w:t xml:space="preserve">In the case below, we have </w:t>
      </w:r>
    </w:p>
    <w:p w:rsidR="00BF3AC8" w:rsidRPr="008B453A" w:rsidRDefault="00F94A46" w:rsidP="00352890">
      <w:pPr>
        <w:pStyle w:val="Paragraphedeliste"/>
        <w:numPr>
          <w:ilvl w:val="0"/>
          <w:numId w:val="15"/>
        </w:numPr>
        <w:rPr>
          <w:rFonts w:ascii="Arial" w:eastAsia="Times New Roman" w:hAnsi="Arial" w:cstheme="minorHAnsi"/>
          <w:sz w:val="20"/>
          <w:szCs w:val="20"/>
          <w:lang w:val="en-US" w:eastAsia="ar-SA"/>
        </w:rPr>
      </w:pPr>
      <w:r>
        <w:rPr>
          <w:rFonts w:ascii="Arial" w:eastAsia="Times New Roman" w:hAnsi="Arial" w:cstheme="minorHAnsi"/>
          <w:sz w:val="20"/>
          <w:szCs w:val="20"/>
          <w:lang w:val="en-US" w:eastAsia="ar-SA"/>
        </w:rPr>
        <w:t>A</w:t>
      </w:r>
      <w:r w:rsidR="00BF3AC8" w:rsidRPr="008B453A">
        <w:rPr>
          <w:rFonts w:ascii="Arial" w:eastAsia="Times New Roman" w:hAnsi="Arial" w:cstheme="minorHAnsi"/>
          <w:sz w:val="20"/>
          <w:szCs w:val="20"/>
          <w:lang w:val="en-US" w:eastAsia="ar-SA"/>
        </w:rPr>
        <w:t>n implicit conversion of the field COL2 from string to integer. PowerCenter will perform by itself the datatype conversion.</w:t>
      </w:r>
    </w:p>
    <w:p w:rsidR="00BF3AC8" w:rsidRPr="008B453A" w:rsidRDefault="00BF3AC8" w:rsidP="00352890">
      <w:pPr>
        <w:pStyle w:val="Paragraphedeliste"/>
        <w:numPr>
          <w:ilvl w:val="0"/>
          <w:numId w:val="15"/>
        </w:numPr>
        <w:rPr>
          <w:rFonts w:ascii="Arial" w:eastAsia="Times New Roman" w:hAnsi="Arial" w:cstheme="minorHAnsi"/>
          <w:sz w:val="20"/>
          <w:szCs w:val="20"/>
          <w:lang w:val="en-US" w:eastAsia="ar-SA"/>
        </w:rPr>
      </w:pPr>
      <w:r w:rsidRPr="008B453A">
        <w:rPr>
          <w:rFonts w:ascii="Arial" w:eastAsia="Times New Roman" w:hAnsi="Arial" w:cstheme="minorHAnsi"/>
          <w:sz w:val="20"/>
          <w:szCs w:val="20"/>
          <w:lang w:val="en-US" w:eastAsia="ar-SA"/>
        </w:rPr>
        <w:t>An explicit conversion of the field COL3</w:t>
      </w:r>
      <w:r w:rsidR="008B453A" w:rsidRPr="008B453A">
        <w:rPr>
          <w:rFonts w:ascii="Arial" w:eastAsia="Times New Roman" w:hAnsi="Arial" w:cstheme="minorHAnsi"/>
          <w:sz w:val="20"/>
          <w:szCs w:val="20"/>
          <w:lang w:val="en-US" w:eastAsia="ar-SA"/>
        </w:rPr>
        <w:t xml:space="preserve"> which is the good way to do as we inform PowerCenter of the change of datatype to perform</w:t>
      </w:r>
    </w:p>
    <w:p w:rsidR="00BF3AC8" w:rsidRDefault="00BF3AC8" w:rsidP="00BF3AC8">
      <w:pPr>
        <w:rPr>
          <w:rFonts w:cstheme="minorHAnsi"/>
          <w:sz w:val="24"/>
        </w:rPr>
      </w:pPr>
    </w:p>
    <w:p w:rsidR="00AA5DAC" w:rsidRPr="00D53D44" w:rsidRDefault="00AA5DAC" w:rsidP="00AA5DAC">
      <w:pPr>
        <w:pStyle w:val="Titre3"/>
      </w:pPr>
      <w:bookmarkStart w:id="20" w:name="_Toc451780405"/>
      <w:bookmarkStart w:id="21" w:name="_Toc452381128"/>
      <w:bookmarkStart w:id="22" w:name="_Toc473632261"/>
      <w:r w:rsidRPr="00D53D44">
        <w:lastRenderedPageBreak/>
        <w:t>String Functions</w:t>
      </w:r>
      <w:bookmarkEnd w:id="20"/>
      <w:bookmarkEnd w:id="21"/>
      <w:bookmarkEnd w:id="22"/>
    </w:p>
    <w:p w:rsidR="00AA5DAC" w:rsidRPr="00AA5DAC" w:rsidRDefault="00AA5DAC" w:rsidP="00AA5DAC">
      <w:pPr>
        <w:jc w:val="both"/>
        <w:rPr>
          <w:rFonts w:cstheme="minorHAnsi"/>
          <w:szCs w:val="20"/>
        </w:rPr>
      </w:pPr>
      <w:r w:rsidRPr="00AA5DAC">
        <w:rPr>
          <w:rFonts w:cstheme="minorHAnsi"/>
          <w:szCs w:val="20"/>
        </w:rPr>
        <w:t xml:space="preserve">String functions definitely have an impact on performance and particularly those that change the length of a string (substring, ltrim, rtrim, etc.). These functions slow the mapping down considerably. The operations behind each string function are expensive (de-allocate, and re-allocate memory within a READER block in the session). String functions are a necessary and important part of ETL. It is not recommended to remove their use completely. Only try to limit them to necessary operations. One of the ways to tune these is to use "varchar/varchar2" data types in your database sources, or to use delimited strings in source flat files (as much as possible). This will help reduce the need for "trimming" input. If your sources are in a database, perform the LTRIM/RTRIM functions on the data coming in from a database SQL statement, this will be much faster than operationally performing it mid-stream. </w:t>
      </w:r>
    </w:p>
    <w:p w:rsidR="00AA5DAC" w:rsidRPr="00320BE1" w:rsidRDefault="00AA5DAC" w:rsidP="00AA5DAC">
      <w:pPr>
        <w:jc w:val="both"/>
        <w:rPr>
          <w:rFonts w:cstheme="minorHAnsi"/>
          <w:color w:val="333333"/>
          <w:sz w:val="24"/>
          <w:lang w:eastAsia="fr-FR"/>
        </w:rPr>
      </w:pPr>
    </w:p>
    <w:p w:rsidR="00AA5DAC" w:rsidRPr="00D53D44" w:rsidRDefault="00AA5DAC" w:rsidP="00AA5DAC">
      <w:pPr>
        <w:pStyle w:val="Titre3"/>
      </w:pPr>
      <w:r w:rsidRPr="00D53D44">
        <w:t xml:space="preserve"> </w:t>
      </w:r>
      <w:bookmarkStart w:id="23" w:name="_Toc451780406"/>
      <w:bookmarkStart w:id="24" w:name="_Toc452381129"/>
      <w:bookmarkStart w:id="25" w:name="_Toc473632262"/>
      <w:r w:rsidRPr="00D53D44">
        <w:t>IIF Conditionals are costly</w:t>
      </w:r>
      <w:bookmarkEnd w:id="23"/>
      <w:bookmarkEnd w:id="24"/>
      <w:bookmarkEnd w:id="25"/>
    </w:p>
    <w:p w:rsidR="00AA5DAC" w:rsidRPr="00AA5DAC" w:rsidRDefault="00AA5DAC" w:rsidP="00AA5DAC">
      <w:pPr>
        <w:jc w:val="both"/>
        <w:rPr>
          <w:rFonts w:cstheme="minorHAnsi"/>
          <w:szCs w:val="20"/>
        </w:rPr>
      </w:pPr>
      <w:r w:rsidRPr="00AA5DAC">
        <w:rPr>
          <w:rFonts w:cstheme="minorHAnsi"/>
          <w:szCs w:val="20"/>
        </w:rPr>
        <w:t xml:space="preserve">When possible, arrange the logic to minimize the use of IIF conditionals. This is not particular to Informatica.  It is costly in ANY programming language. It introduces "decisions" within the tool; it also introduces multiple code paths across the logic (thus increasing complexity). Therefore, when possible, avoid utilizing an IIF conditional. The only possibility here might be (for example) an ORACLE DECODE function applied to a SQL source. </w:t>
      </w:r>
    </w:p>
    <w:p w:rsidR="00AA5DAC" w:rsidRPr="00B74892" w:rsidRDefault="00B74892" w:rsidP="00AA5DAC">
      <w:pPr>
        <w:jc w:val="both"/>
        <w:rPr>
          <w:rFonts w:cstheme="minorHAnsi"/>
          <w:szCs w:val="20"/>
        </w:rPr>
      </w:pPr>
      <w:r w:rsidRPr="00B74892">
        <w:rPr>
          <w:rFonts w:cstheme="minorHAnsi"/>
          <w:szCs w:val="20"/>
        </w:rPr>
        <w:t>The screenshot below shows a comm</w:t>
      </w:r>
      <w:r w:rsidR="003071DB">
        <w:rPr>
          <w:rFonts w:cstheme="minorHAnsi"/>
          <w:szCs w:val="20"/>
        </w:rPr>
        <w:t>o</w:t>
      </w:r>
      <w:r w:rsidRPr="00B74892">
        <w:rPr>
          <w:rFonts w:cstheme="minorHAnsi"/>
          <w:szCs w:val="20"/>
        </w:rPr>
        <w:t>n way to perform transcodifications into an expression.</w:t>
      </w:r>
    </w:p>
    <w:p w:rsidR="00B74892" w:rsidRDefault="00B74892" w:rsidP="00B74892">
      <w:pPr>
        <w:jc w:val="center"/>
        <w:rPr>
          <w:rFonts w:cstheme="minorHAnsi"/>
          <w:color w:val="333333"/>
          <w:sz w:val="24"/>
          <w:lang w:eastAsia="fr-FR"/>
        </w:rPr>
      </w:pPr>
      <w:r>
        <w:rPr>
          <w:rFonts w:cstheme="minorHAnsi"/>
          <w:noProof/>
          <w:color w:val="333333"/>
          <w:sz w:val="24"/>
          <w:lang w:val="fr-FR" w:eastAsia="fr-FR"/>
        </w:rPr>
        <w:drawing>
          <wp:inline distT="0" distB="0" distL="0" distR="0">
            <wp:extent cx="4731080" cy="2894852"/>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733713" cy="2896463"/>
                    </a:xfrm>
                    <a:prstGeom prst="rect">
                      <a:avLst/>
                    </a:prstGeom>
                    <a:noFill/>
                    <a:ln w="9525">
                      <a:noFill/>
                      <a:miter lim="800000"/>
                      <a:headEnd/>
                      <a:tailEnd/>
                    </a:ln>
                  </pic:spPr>
                </pic:pic>
              </a:graphicData>
            </a:graphic>
          </wp:inline>
        </w:drawing>
      </w:r>
    </w:p>
    <w:p w:rsidR="00B74892" w:rsidRPr="00B74892" w:rsidRDefault="00B74892" w:rsidP="00AA5DAC">
      <w:pPr>
        <w:jc w:val="both"/>
        <w:rPr>
          <w:rFonts w:cstheme="minorHAnsi"/>
          <w:szCs w:val="20"/>
        </w:rPr>
      </w:pPr>
      <w:r w:rsidRPr="00B74892">
        <w:rPr>
          <w:rFonts w:cstheme="minorHAnsi"/>
          <w:szCs w:val="20"/>
        </w:rPr>
        <w:t xml:space="preserve">When possible, another way should be to perform it at SGBD level like </w:t>
      </w:r>
      <w:r w:rsidR="003071DB" w:rsidRPr="00B74892">
        <w:rPr>
          <w:rFonts w:cstheme="minorHAnsi"/>
          <w:szCs w:val="20"/>
        </w:rPr>
        <w:t>below:</w:t>
      </w:r>
    </w:p>
    <w:p w:rsidR="00B74892" w:rsidRDefault="00B74892" w:rsidP="00B74892">
      <w:pPr>
        <w:jc w:val="center"/>
        <w:rPr>
          <w:rFonts w:cstheme="minorHAnsi"/>
          <w:color w:val="333333"/>
          <w:sz w:val="24"/>
          <w:lang w:eastAsia="fr-FR"/>
        </w:rPr>
      </w:pPr>
      <w:r>
        <w:rPr>
          <w:rFonts w:cstheme="minorHAnsi"/>
          <w:noProof/>
          <w:color w:val="333333"/>
          <w:sz w:val="24"/>
          <w:lang w:val="fr-FR" w:eastAsia="fr-FR"/>
        </w:rPr>
        <w:lastRenderedPageBreak/>
        <w:drawing>
          <wp:inline distT="0" distB="0" distL="0" distR="0">
            <wp:extent cx="4683578" cy="2515916"/>
            <wp:effectExtent l="19050" t="0" r="2722"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4684184" cy="2516241"/>
                    </a:xfrm>
                    <a:prstGeom prst="rect">
                      <a:avLst/>
                    </a:prstGeom>
                    <a:noFill/>
                    <a:ln w="9525">
                      <a:noFill/>
                      <a:miter lim="800000"/>
                      <a:headEnd/>
                      <a:tailEnd/>
                    </a:ln>
                  </pic:spPr>
                </pic:pic>
              </a:graphicData>
            </a:graphic>
          </wp:inline>
        </w:drawing>
      </w:r>
    </w:p>
    <w:p w:rsidR="003071DB" w:rsidRDefault="003071DB" w:rsidP="00B74892">
      <w:pPr>
        <w:jc w:val="center"/>
        <w:rPr>
          <w:rFonts w:cstheme="minorHAnsi"/>
          <w:color w:val="333333"/>
          <w:sz w:val="24"/>
          <w:lang w:eastAsia="fr-FR"/>
        </w:rPr>
      </w:pPr>
    </w:p>
    <w:p w:rsidR="000F197A" w:rsidRPr="00D53D44" w:rsidRDefault="000F197A" w:rsidP="000F197A">
      <w:pPr>
        <w:pStyle w:val="Titre3"/>
      </w:pPr>
      <w:bookmarkStart w:id="26" w:name="_Toc451780408"/>
      <w:bookmarkStart w:id="27" w:name="_Toc452381131"/>
      <w:bookmarkStart w:id="28" w:name="_Toc473632263"/>
      <w:r w:rsidRPr="00D53D44">
        <w:t xml:space="preserve">Test Expressions slow down </w:t>
      </w:r>
      <w:r>
        <w:t>calculation</w:t>
      </w:r>
      <w:bookmarkEnd w:id="26"/>
      <w:bookmarkEnd w:id="27"/>
      <w:bookmarkEnd w:id="28"/>
    </w:p>
    <w:p w:rsidR="000F197A" w:rsidRPr="000F197A" w:rsidRDefault="000F197A" w:rsidP="000F197A">
      <w:pPr>
        <w:jc w:val="both"/>
        <w:rPr>
          <w:rFonts w:cstheme="minorHAnsi"/>
          <w:szCs w:val="20"/>
        </w:rPr>
      </w:pPr>
      <w:r w:rsidRPr="000F197A">
        <w:rPr>
          <w:rFonts w:cstheme="minorHAnsi"/>
          <w:szCs w:val="20"/>
        </w:rPr>
        <w:t xml:space="preserve">Expressions such as IS_SPACES tend to slow down mappings. This is a data validation expression which has to run through the entire string to determine if it is spaces, much the same as IS_NUMBER has to validate an entire string. These expressions (if at all avoidable) should be removed in cases where it is not necessary to "test" prior to conversion. Be aware however, that direct conversion without testing (conversion of an invalid value) will kill the transformation. If you absolutely need a test expression for a numerical value, try this: IIF(&lt;field&gt; * 1 &gt;= 0,&lt;field&gt;,NULL) preferably you don't care if it's zero. An alpha in this expression should return a NULL to the computation. Yes - the IIF condition is slightly faster than the IS_NUMBER - because IS_NUMBER parses the entire string, where the multiplication operator is the actual speed gain.  </w:t>
      </w:r>
    </w:p>
    <w:p w:rsidR="000F197A" w:rsidRDefault="000F197A" w:rsidP="00AA5DAC">
      <w:pPr>
        <w:jc w:val="both"/>
        <w:rPr>
          <w:rFonts w:cstheme="minorHAnsi"/>
          <w:color w:val="333333"/>
          <w:sz w:val="24"/>
          <w:lang w:eastAsia="fr-FR"/>
        </w:rPr>
      </w:pPr>
    </w:p>
    <w:p w:rsidR="00B95FE7" w:rsidRPr="00D53D44" w:rsidRDefault="00B95FE7" w:rsidP="00B95FE7">
      <w:pPr>
        <w:pStyle w:val="Titre3"/>
      </w:pPr>
      <w:bookmarkStart w:id="29" w:name="_Toc451780404"/>
      <w:bookmarkStart w:id="30" w:name="_Toc452381127"/>
      <w:bookmarkStart w:id="31" w:name="_Toc473632264"/>
      <w:r w:rsidRPr="00D53D44">
        <w:t>Unused Ports</w:t>
      </w:r>
      <w:bookmarkEnd w:id="29"/>
      <w:bookmarkEnd w:id="30"/>
      <w:bookmarkEnd w:id="31"/>
    </w:p>
    <w:p w:rsidR="00B95FE7" w:rsidRPr="00B95FE7" w:rsidRDefault="00B95FE7" w:rsidP="00B95FE7">
      <w:pPr>
        <w:jc w:val="both"/>
        <w:rPr>
          <w:rFonts w:cstheme="minorHAnsi"/>
          <w:szCs w:val="20"/>
        </w:rPr>
      </w:pPr>
      <w:r w:rsidRPr="00B95FE7">
        <w:rPr>
          <w:rFonts w:cstheme="minorHAnsi"/>
          <w:szCs w:val="20"/>
        </w:rPr>
        <w:t xml:space="preserve">Unused output ports have no affect on performance. However in general it is good practice to remove any unused ports in the mapping, including variables. Unfortunately, there is no "quick" method for identifying unused ports. </w:t>
      </w:r>
    </w:p>
    <w:p w:rsidR="00B95FE7" w:rsidRPr="00320BE1" w:rsidRDefault="00B95FE7" w:rsidP="00AA5DAC">
      <w:pPr>
        <w:jc w:val="both"/>
        <w:rPr>
          <w:rFonts w:cstheme="minorHAnsi"/>
          <w:color w:val="333333"/>
          <w:sz w:val="24"/>
          <w:lang w:eastAsia="fr-FR"/>
        </w:rPr>
      </w:pPr>
    </w:p>
    <w:p w:rsidR="00B95FE7" w:rsidRPr="00D53D44" w:rsidRDefault="00B95FE7" w:rsidP="00B95FE7">
      <w:pPr>
        <w:pStyle w:val="Titre3"/>
      </w:pPr>
      <w:bookmarkStart w:id="32" w:name="_Toc452381142"/>
      <w:bookmarkStart w:id="33" w:name="_Toc473632265"/>
      <w:r w:rsidRPr="00D53D44">
        <w:t>IIF and Datatypes</w:t>
      </w:r>
      <w:bookmarkEnd w:id="32"/>
      <w:bookmarkEnd w:id="33"/>
    </w:p>
    <w:p w:rsidR="00B95FE7" w:rsidRPr="00B95FE7" w:rsidRDefault="00B95FE7" w:rsidP="00B95FE7">
      <w:pPr>
        <w:jc w:val="both"/>
        <w:rPr>
          <w:rFonts w:cstheme="minorHAnsi"/>
          <w:szCs w:val="20"/>
        </w:rPr>
      </w:pPr>
      <w:r w:rsidRPr="00B95FE7">
        <w:rPr>
          <w:rFonts w:cstheme="minorHAnsi"/>
          <w:szCs w:val="20"/>
        </w:rPr>
        <w:t>If the precision and scale of value1 in an IIF statement is different than value 2, the precision for value 2 is rounded.</w:t>
      </w:r>
    </w:p>
    <w:p w:rsidR="00B95FE7" w:rsidRPr="00B95FE7" w:rsidRDefault="00B95FE7" w:rsidP="00B95FE7">
      <w:pPr>
        <w:jc w:val="both"/>
        <w:rPr>
          <w:rFonts w:cstheme="minorHAnsi"/>
          <w:szCs w:val="20"/>
        </w:rPr>
      </w:pPr>
      <w:r w:rsidRPr="00B95FE7">
        <w:rPr>
          <w:rFonts w:cstheme="minorHAnsi"/>
          <w:szCs w:val="20"/>
        </w:rPr>
        <w:t>For example, if you have a value for sales of 7.75, and you have the following statement, a value of 7.7 will be returned:</w:t>
      </w:r>
    </w:p>
    <w:p w:rsidR="00B95FE7" w:rsidRPr="00B95FE7" w:rsidRDefault="00B95FE7" w:rsidP="00B95FE7">
      <w:pPr>
        <w:ind w:firstLine="709"/>
        <w:jc w:val="both"/>
        <w:rPr>
          <w:rFonts w:cstheme="minorHAnsi"/>
          <w:i/>
          <w:szCs w:val="20"/>
        </w:rPr>
      </w:pPr>
      <w:r w:rsidRPr="00B95FE7">
        <w:rPr>
          <w:rFonts w:cstheme="minorHAnsi"/>
          <w:i/>
          <w:szCs w:val="20"/>
        </w:rPr>
        <w:t>IIF (ISNULL (Sales), 0.0, Sales)</w:t>
      </w:r>
    </w:p>
    <w:p w:rsidR="00B95FE7" w:rsidRPr="00B95FE7" w:rsidRDefault="00B95FE7" w:rsidP="00B95FE7">
      <w:pPr>
        <w:jc w:val="both"/>
        <w:rPr>
          <w:rFonts w:cstheme="minorHAnsi"/>
          <w:szCs w:val="20"/>
        </w:rPr>
      </w:pPr>
      <w:r w:rsidRPr="00B95FE7">
        <w:rPr>
          <w:rFonts w:cstheme="minorHAnsi"/>
          <w:szCs w:val="20"/>
        </w:rPr>
        <w:t>If you had wanted two decimal places returned for sales, you would need to make your IIF statement look like the following:</w:t>
      </w:r>
    </w:p>
    <w:p w:rsidR="00B95FE7" w:rsidRPr="00B95FE7" w:rsidRDefault="00B95FE7" w:rsidP="00B95FE7">
      <w:pPr>
        <w:ind w:firstLine="576"/>
        <w:jc w:val="both"/>
        <w:rPr>
          <w:rFonts w:cstheme="minorHAnsi"/>
          <w:i/>
          <w:szCs w:val="20"/>
        </w:rPr>
      </w:pPr>
      <w:r w:rsidRPr="00B95FE7">
        <w:rPr>
          <w:rFonts w:cstheme="minorHAnsi"/>
          <w:i/>
          <w:szCs w:val="20"/>
        </w:rPr>
        <w:t>IIF (IS Null (Sales), 0.00, Sales)</w:t>
      </w:r>
    </w:p>
    <w:p w:rsidR="00AA5DAC" w:rsidRDefault="00AA5DAC" w:rsidP="00FB183A">
      <w:pPr>
        <w:jc w:val="both"/>
        <w:rPr>
          <w:rFonts w:cstheme="minorHAnsi"/>
          <w:sz w:val="24"/>
        </w:rPr>
      </w:pPr>
    </w:p>
    <w:p w:rsidR="00B95FE7" w:rsidRPr="00D53D44" w:rsidRDefault="00B95FE7" w:rsidP="00B95FE7">
      <w:pPr>
        <w:pStyle w:val="Titre3"/>
      </w:pPr>
      <w:bookmarkStart w:id="34" w:name="_Toc452381145"/>
      <w:bookmarkStart w:id="35" w:name="_Toc473632266"/>
      <w:r w:rsidRPr="00D53D44">
        <w:lastRenderedPageBreak/>
        <w:t xml:space="preserve">Unexpected </w:t>
      </w:r>
      <w:r>
        <w:t>r</w:t>
      </w:r>
      <w:r w:rsidRPr="00D53D44">
        <w:t xml:space="preserve">esults </w:t>
      </w:r>
      <w:r>
        <w:t>w</w:t>
      </w:r>
      <w:r w:rsidRPr="00D53D44">
        <w:t xml:space="preserve">hen </w:t>
      </w:r>
      <w:r>
        <w:t>a</w:t>
      </w:r>
      <w:r w:rsidRPr="00D53D44">
        <w:t xml:space="preserve"> </w:t>
      </w:r>
      <w:r>
        <w:t>NULL</w:t>
      </w:r>
      <w:r w:rsidRPr="00D53D44">
        <w:t xml:space="preserve"> </w:t>
      </w:r>
      <w:r>
        <w:t>v</w:t>
      </w:r>
      <w:r w:rsidRPr="00D53D44">
        <w:t xml:space="preserve">alue </w:t>
      </w:r>
      <w:r>
        <w:t>i</w:t>
      </w:r>
      <w:r w:rsidRPr="00D53D44">
        <w:t xml:space="preserve">s </w:t>
      </w:r>
      <w:r>
        <w:t>i</w:t>
      </w:r>
      <w:r w:rsidRPr="00D53D44">
        <w:t xml:space="preserve">n </w:t>
      </w:r>
      <w:r>
        <w:t>a</w:t>
      </w:r>
      <w:r w:rsidRPr="00D53D44">
        <w:t xml:space="preserve"> </w:t>
      </w:r>
      <w:r>
        <w:t>c</w:t>
      </w:r>
      <w:r w:rsidRPr="00D53D44">
        <w:t>alculation</w:t>
      </w:r>
      <w:bookmarkEnd w:id="34"/>
      <w:bookmarkEnd w:id="35"/>
    </w:p>
    <w:p w:rsidR="00B95FE7" w:rsidRPr="00B95FE7" w:rsidRDefault="00B95FE7" w:rsidP="00B95FE7">
      <w:pPr>
        <w:jc w:val="both"/>
        <w:rPr>
          <w:rFonts w:cstheme="minorHAnsi"/>
          <w:szCs w:val="20"/>
        </w:rPr>
      </w:pPr>
      <w:r w:rsidRPr="00B95FE7">
        <w:rPr>
          <w:rFonts w:cstheme="minorHAnsi"/>
          <w:szCs w:val="20"/>
        </w:rPr>
        <w:t xml:space="preserve">If you have an expression transformation that adds two values together (e.g.  A+B), if one of the values happens to contain a null value, the resulting sum will be set to null.   </w:t>
      </w:r>
    </w:p>
    <w:p w:rsidR="00B95FE7" w:rsidRPr="00B95FE7" w:rsidRDefault="00B95FE7" w:rsidP="00B95FE7">
      <w:pPr>
        <w:jc w:val="both"/>
        <w:rPr>
          <w:rFonts w:cstheme="minorHAnsi"/>
          <w:szCs w:val="20"/>
        </w:rPr>
      </w:pPr>
      <w:r w:rsidRPr="00B95FE7">
        <w:rPr>
          <w:rFonts w:cstheme="minorHAnsi"/>
          <w:szCs w:val="20"/>
        </w:rPr>
        <w:t>One solution to this problem is to make sure you always set your default value for your port to 0 for numeric values.</w:t>
      </w:r>
    </w:p>
    <w:p w:rsidR="00B95FE7" w:rsidRPr="00320BE1" w:rsidRDefault="00B95FE7" w:rsidP="00FB183A">
      <w:pPr>
        <w:jc w:val="both"/>
        <w:rPr>
          <w:rFonts w:cstheme="minorHAnsi"/>
          <w:sz w:val="24"/>
        </w:rPr>
      </w:pPr>
    </w:p>
    <w:p w:rsidR="00AA5DAC" w:rsidRDefault="00AA5DAC" w:rsidP="00AA5DAC">
      <w:pPr>
        <w:pStyle w:val="Titre2"/>
        <w:tabs>
          <w:tab w:val="clear" w:pos="9180"/>
        </w:tabs>
        <w:suppressAutoHyphens w:val="0"/>
        <w:spacing w:after="60"/>
        <w:ind w:left="576" w:right="0"/>
      </w:pPr>
      <w:bookmarkStart w:id="36" w:name="_Toc473632267"/>
      <w:r>
        <w:t>Aggregator</w:t>
      </w:r>
      <w:r w:rsidRPr="00320BE1">
        <w:t xml:space="preserve"> </w:t>
      </w:r>
      <w:r>
        <w:t>transformation</w:t>
      </w:r>
      <w:bookmarkEnd w:id="36"/>
    </w:p>
    <w:p w:rsidR="00AA5DAC" w:rsidRPr="00AA5DAC" w:rsidRDefault="00AA5DAC" w:rsidP="00AA5DAC">
      <w:pPr>
        <w:pStyle w:val="Titre3"/>
      </w:pPr>
      <w:bookmarkStart w:id="37" w:name="_Toc451780413"/>
      <w:bookmarkStart w:id="38" w:name="_Toc452381136"/>
      <w:bookmarkStart w:id="39" w:name="_Toc473632268"/>
      <w:r w:rsidRPr="00AA5DAC">
        <w:t>Too Many Aggregators</w:t>
      </w:r>
      <w:bookmarkEnd w:id="37"/>
      <w:bookmarkEnd w:id="38"/>
      <w:bookmarkEnd w:id="39"/>
    </w:p>
    <w:p w:rsidR="00AA5DAC" w:rsidRDefault="00AA5DAC" w:rsidP="00AA5DAC">
      <w:pPr>
        <w:jc w:val="both"/>
        <w:rPr>
          <w:rFonts w:cstheme="minorHAnsi"/>
          <w:szCs w:val="20"/>
        </w:rPr>
      </w:pPr>
      <w:r w:rsidRPr="00AA5DAC">
        <w:rPr>
          <w:rFonts w:cstheme="minorHAnsi"/>
          <w:szCs w:val="20"/>
        </w:rPr>
        <w:t xml:space="preserve">If your mapping has more than 1 aggregator, chances are the session will run very slowly. Unless the CACHE directory is extremely fast and your drive seek / access times are very high.  Even still, placing aggregators end-to-end in mappings will slow the session down by factors of at least 2.  This is because of all the I/O activity being a bottleneck in Informatica.  </w:t>
      </w:r>
    </w:p>
    <w:p w:rsidR="00AB48AE" w:rsidRDefault="00AB48AE" w:rsidP="008C042D">
      <w:pPr>
        <w:jc w:val="center"/>
        <w:rPr>
          <w:rFonts w:cstheme="minorHAnsi"/>
          <w:szCs w:val="20"/>
        </w:rPr>
      </w:pPr>
      <w:r>
        <w:rPr>
          <w:rFonts w:cstheme="minorHAnsi"/>
          <w:noProof/>
          <w:szCs w:val="20"/>
          <w:lang w:val="fr-FR" w:eastAsia="fr-FR"/>
        </w:rPr>
        <w:drawing>
          <wp:inline distT="0" distB="0" distL="0" distR="0">
            <wp:extent cx="4517324" cy="2533586"/>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517542" cy="2533708"/>
                    </a:xfrm>
                    <a:prstGeom prst="rect">
                      <a:avLst/>
                    </a:prstGeom>
                    <a:noFill/>
                    <a:ln w="9525">
                      <a:noFill/>
                      <a:miter lim="800000"/>
                      <a:headEnd/>
                      <a:tailEnd/>
                    </a:ln>
                  </pic:spPr>
                </pic:pic>
              </a:graphicData>
            </a:graphic>
          </wp:inline>
        </w:drawing>
      </w:r>
    </w:p>
    <w:p w:rsidR="00AB48AE" w:rsidRDefault="00AB48AE" w:rsidP="00AA5DAC">
      <w:pPr>
        <w:jc w:val="both"/>
        <w:rPr>
          <w:rFonts w:cstheme="minorHAnsi"/>
          <w:szCs w:val="20"/>
        </w:rPr>
      </w:pPr>
      <w:r>
        <w:rPr>
          <w:rFonts w:cstheme="minorHAnsi"/>
          <w:szCs w:val="20"/>
        </w:rPr>
        <w:t>A solution for this mapping below could be the normalization of input data like below:</w:t>
      </w:r>
    </w:p>
    <w:p w:rsidR="00AB48AE" w:rsidRDefault="00AB48AE" w:rsidP="008C042D">
      <w:pPr>
        <w:jc w:val="center"/>
        <w:rPr>
          <w:rFonts w:cstheme="minorHAnsi"/>
          <w:szCs w:val="20"/>
        </w:rPr>
      </w:pPr>
      <w:r>
        <w:rPr>
          <w:rFonts w:cstheme="minorHAnsi"/>
          <w:noProof/>
          <w:szCs w:val="20"/>
          <w:lang w:val="fr-FR" w:eastAsia="fr-FR"/>
        </w:rPr>
        <w:drawing>
          <wp:inline distT="0" distB="0" distL="0" distR="0">
            <wp:extent cx="4659828" cy="2363822"/>
            <wp:effectExtent l="19050" t="0" r="7422"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660315" cy="2364069"/>
                    </a:xfrm>
                    <a:prstGeom prst="rect">
                      <a:avLst/>
                    </a:prstGeom>
                    <a:noFill/>
                    <a:ln w="9525">
                      <a:noFill/>
                      <a:miter lim="800000"/>
                      <a:headEnd/>
                      <a:tailEnd/>
                    </a:ln>
                  </pic:spPr>
                </pic:pic>
              </a:graphicData>
            </a:graphic>
          </wp:inline>
        </w:drawing>
      </w:r>
    </w:p>
    <w:p w:rsidR="008C042D" w:rsidRPr="00AA5DAC" w:rsidRDefault="008C042D" w:rsidP="008C042D">
      <w:pPr>
        <w:jc w:val="center"/>
        <w:rPr>
          <w:rFonts w:cstheme="minorHAnsi"/>
          <w:szCs w:val="20"/>
        </w:rPr>
      </w:pPr>
    </w:p>
    <w:p w:rsidR="00AA5DAC" w:rsidRPr="00AA5DAC" w:rsidRDefault="00AA5DAC" w:rsidP="00AA5DAC">
      <w:pPr>
        <w:pStyle w:val="Titre3"/>
      </w:pPr>
      <w:bookmarkStart w:id="40" w:name="_Toc451780414"/>
      <w:bookmarkStart w:id="41" w:name="_Toc452381137"/>
      <w:bookmarkStart w:id="42" w:name="_Toc473632269"/>
      <w:r w:rsidRPr="00AA5DAC">
        <w:lastRenderedPageBreak/>
        <w:t>Mapplets containing Aggregators</w:t>
      </w:r>
      <w:bookmarkEnd w:id="40"/>
      <w:bookmarkEnd w:id="41"/>
      <w:bookmarkEnd w:id="42"/>
    </w:p>
    <w:p w:rsidR="00AA5DAC" w:rsidRPr="00AA5DAC" w:rsidRDefault="00AA5DAC" w:rsidP="00AA5DAC">
      <w:pPr>
        <w:jc w:val="both"/>
        <w:rPr>
          <w:rFonts w:cstheme="minorHAnsi"/>
          <w:szCs w:val="20"/>
        </w:rPr>
      </w:pPr>
      <w:r w:rsidRPr="00AA5DAC">
        <w:rPr>
          <w:rFonts w:cstheme="minorHAnsi"/>
          <w:szCs w:val="20"/>
        </w:rPr>
        <w:t xml:space="preserve">Mapplets are a good source for replicating data logic. But just because an aggregator is in a mapplet doesn't mean it will not affect the mapping. A maplet is treated as a part of the mapping once the session starts.  In other words, if you have an aggregator in a mapplet, followed by another aggregator in a mapping you will still have the problem mentioned above. Reduce the number of aggregators in the entire mapping (including mapplets) to 1 if possible. If necessary split the mapping up in to several different mappings, use intermediate tables in the database if required to achieve processing goals. </w:t>
      </w:r>
    </w:p>
    <w:p w:rsidR="00AA5DAC" w:rsidRPr="008A4387" w:rsidRDefault="00AA5DAC" w:rsidP="00AA5DAC">
      <w:pPr>
        <w:rPr>
          <w:lang w:eastAsia="fr-FR"/>
        </w:rPr>
      </w:pPr>
    </w:p>
    <w:p w:rsidR="000F197A" w:rsidRPr="00415616" w:rsidRDefault="000F197A" w:rsidP="00974951">
      <w:pPr>
        <w:pStyle w:val="Titre3"/>
        <w:rPr>
          <w:lang w:eastAsia="fr-FR"/>
        </w:rPr>
      </w:pPr>
      <w:bookmarkStart w:id="43" w:name="_Toc452381140"/>
      <w:bookmarkStart w:id="44" w:name="_Toc473632270"/>
      <w:r w:rsidRPr="00415616">
        <w:rPr>
          <w:lang w:eastAsia="fr-FR"/>
        </w:rPr>
        <w:t>Sorted input</w:t>
      </w:r>
      <w:r>
        <w:rPr>
          <w:lang w:eastAsia="fr-FR"/>
        </w:rPr>
        <w:t xml:space="preserve"> option</w:t>
      </w:r>
      <w:bookmarkEnd w:id="43"/>
      <w:bookmarkEnd w:id="44"/>
    </w:p>
    <w:p w:rsidR="00DF6800" w:rsidRDefault="00DF6800" w:rsidP="000F197A">
      <w:pPr>
        <w:jc w:val="both"/>
        <w:rPr>
          <w:rFonts w:cstheme="minorHAnsi"/>
          <w:szCs w:val="20"/>
        </w:rPr>
      </w:pPr>
    </w:p>
    <w:p w:rsidR="00F237BF" w:rsidRDefault="00F237BF" w:rsidP="000F197A">
      <w:pPr>
        <w:jc w:val="both"/>
        <w:rPr>
          <w:rFonts w:cstheme="minorHAnsi"/>
          <w:szCs w:val="20"/>
        </w:rPr>
      </w:pPr>
      <w:r>
        <w:rPr>
          <w:rFonts w:cstheme="minorHAnsi"/>
          <w:szCs w:val="20"/>
        </w:rPr>
        <w:t xml:space="preserve">Inputs of aggregators </w:t>
      </w:r>
      <w:r w:rsidRPr="00F237BF">
        <w:rPr>
          <w:rFonts w:cstheme="minorHAnsi"/>
          <w:szCs w:val="20"/>
          <w:u w:val="single"/>
        </w:rPr>
        <w:t>have to be</w:t>
      </w:r>
      <w:r>
        <w:rPr>
          <w:rFonts w:cstheme="minorHAnsi"/>
          <w:szCs w:val="20"/>
        </w:rPr>
        <w:t xml:space="preserve"> sorted to improve performances. </w:t>
      </w:r>
    </w:p>
    <w:p w:rsidR="000F197A" w:rsidRPr="000F197A" w:rsidRDefault="000F197A" w:rsidP="000F197A">
      <w:pPr>
        <w:jc w:val="both"/>
        <w:rPr>
          <w:rFonts w:cstheme="minorHAnsi"/>
          <w:szCs w:val="20"/>
        </w:rPr>
      </w:pPr>
      <w:r w:rsidRPr="000F197A">
        <w:rPr>
          <w:rFonts w:cstheme="minorHAnsi"/>
          <w:szCs w:val="20"/>
        </w:rPr>
        <w:t xml:space="preserve">Aggregators generate caches in order to perform its job. When data in input of these transformations is not sorted, Informatica needs 2 distinct passes to perform it and the allocated resource is shared for these 2 passes. First pass is dedicated to sort records on the set key. The second one is dedicated to the tasks awaited (aggregation or join). By sorting data before sending it to the aggregator or to the joiner, these objects dedicate their whole cache to their </w:t>
      </w:r>
      <w:r w:rsidR="002F1B00">
        <w:rPr>
          <w:rFonts w:cstheme="minorHAnsi"/>
          <w:szCs w:val="20"/>
        </w:rPr>
        <w:t>aggregation</w:t>
      </w:r>
      <w:r w:rsidRPr="000F197A">
        <w:rPr>
          <w:rFonts w:cstheme="minorHAnsi"/>
          <w:szCs w:val="20"/>
        </w:rPr>
        <w:t xml:space="preserve"> </w:t>
      </w:r>
      <w:r w:rsidR="002F1B00">
        <w:rPr>
          <w:rFonts w:cstheme="minorHAnsi"/>
          <w:szCs w:val="20"/>
        </w:rPr>
        <w:t>task</w:t>
      </w:r>
      <w:r w:rsidRPr="000F197A">
        <w:rPr>
          <w:rFonts w:cstheme="minorHAnsi"/>
          <w:szCs w:val="20"/>
        </w:rPr>
        <w:t>. So by sorting input data make the mapping is more efficient.</w:t>
      </w:r>
    </w:p>
    <w:p w:rsidR="00AA5DAC" w:rsidRDefault="008C042D" w:rsidP="00AA5DAC">
      <w:r>
        <w:t>Below a case that can be improved:</w:t>
      </w:r>
    </w:p>
    <w:p w:rsidR="008C042D" w:rsidRDefault="008C042D" w:rsidP="009956DD">
      <w:pPr>
        <w:jc w:val="center"/>
      </w:pPr>
      <w:r w:rsidRPr="008C042D">
        <w:rPr>
          <w:noProof/>
          <w:lang w:val="fr-FR" w:eastAsia="fr-FR"/>
        </w:rPr>
        <w:drawing>
          <wp:inline distT="0" distB="0" distL="0" distR="0">
            <wp:extent cx="5735440" cy="2909454"/>
            <wp:effectExtent l="19050" t="0" r="0" b="0"/>
            <wp:docPr id="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738653" cy="2911084"/>
                    </a:xfrm>
                    <a:prstGeom prst="rect">
                      <a:avLst/>
                    </a:prstGeom>
                    <a:noFill/>
                    <a:ln w="9525">
                      <a:noFill/>
                      <a:miter lim="800000"/>
                      <a:headEnd/>
                      <a:tailEnd/>
                    </a:ln>
                  </pic:spPr>
                </pic:pic>
              </a:graphicData>
            </a:graphic>
          </wp:inline>
        </w:drawing>
      </w:r>
    </w:p>
    <w:p w:rsidR="008C042D" w:rsidRDefault="008C042D" w:rsidP="00AA5DAC">
      <w:r>
        <w:t>Data going to the aggregator are not sorted.</w:t>
      </w:r>
      <w:r w:rsidR="00C6690C">
        <w:t xml:space="preserve"> The cache will be splitted in 2 parts. First one will sort data and second one will be used to aggregate.</w:t>
      </w:r>
    </w:p>
    <w:p w:rsidR="008C042D" w:rsidRDefault="008C042D" w:rsidP="00AA5DAC">
      <w:r>
        <w:t xml:space="preserve">To improve it, </w:t>
      </w:r>
      <w:r w:rsidR="009956DD">
        <w:t>only adding</w:t>
      </w:r>
      <w:r>
        <w:t xml:space="preserve"> a sorter just before the aggregator which sort</w:t>
      </w:r>
      <w:r w:rsidR="009956DD">
        <w:t xml:space="preserve"> data on the key field is enough.</w:t>
      </w:r>
    </w:p>
    <w:p w:rsidR="009956DD" w:rsidRDefault="009956DD" w:rsidP="009956DD">
      <w:pPr>
        <w:jc w:val="center"/>
      </w:pPr>
      <w:r>
        <w:rPr>
          <w:noProof/>
          <w:lang w:val="fr-FR" w:eastAsia="fr-FR"/>
        </w:rPr>
        <w:lastRenderedPageBreak/>
        <w:drawing>
          <wp:inline distT="0" distB="0" distL="0" distR="0">
            <wp:extent cx="5728607" cy="3053865"/>
            <wp:effectExtent l="19050" t="0" r="5443"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744241" cy="3062200"/>
                    </a:xfrm>
                    <a:prstGeom prst="rect">
                      <a:avLst/>
                    </a:prstGeom>
                    <a:noFill/>
                    <a:ln w="9525">
                      <a:noFill/>
                      <a:miter lim="800000"/>
                      <a:headEnd/>
                      <a:tailEnd/>
                    </a:ln>
                  </pic:spPr>
                </pic:pic>
              </a:graphicData>
            </a:graphic>
          </wp:inline>
        </w:drawing>
      </w:r>
    </w:p>
    <w:p w:rsidR="00C6690C" w:rsidRDefault="00C6690C" w:rsidP="009956DD">
      <w:pPr>
        <w:jc w:val="center"/>
      </w:pPr>
    </w:p>
    <w:p w:rsidR="00B95FE7" w:rsidRPr="00D53D44" w:rsidRDefault="00C6690C" w:rsidP="00B95FE7">
      <w:pPr>
        <w:pStyle w:val="Titre3"/>
        <w:rPr>
          <w:lang w:eastAsia="fr-FR"/>
        </w:rPr>
      </w:pPr>
      <w:bookmarkStart w:id="45" w:name="_Toc473632271"/>
      <w:r>
        <w:rPr>
          <w:lang w:eastAsia="fr-FR"/>
        </w:rPr>
        <w:t xml:space="preserve">Lookup and </w:t>
      </w:r>
      <w:r w:rsidR="00B95FE7">
        <w:rPr>
          <w:lang w:eastAsia="fr-FR"/>
        </w:rPr>
        <w:t>A</w:t>
      </w:r>
      <w:r w:rsidR="00B95FE7" w:rsidRPr="00D53D44">
        <w:rPr>
          <w:lang w:eastAsia="fr-FR"/>
        </w:rPr>
        <w:t xml:space="preserve">ggregators </w:t>
      </w:r>
      <w:r w:rsidR="00F94A46">
        <w:rPr>
          <w:lang w:eastAsia="fr-FR"/>
        </w:rPr>
        <w:t>conflicts</w:t>
      </w:r>
      <w:bookmarkEnd w:id="45"/>
    </w:p>
    <w:p w:rsidR="00C6690C" w:rsidRPr="00B95FE7" w:rsidRDefault="00C6690C" w:rsidP="00C6690C">
      <w:pPr>
        <w:jc w:val="both"/>
        <w:rPr>
          <w:rFonts w:cstheme="minorHAnsi"/>
          <w:szCs w:val="20"/>
        </w:rPr>
      </w:pPr>
      <w:r w:rsidRPr="00B95FE7">
        <w:rPr>
          <w:rFonts w:cstheme="minorHAnsi"/>
          <w:szCs w:val="20"/>
        </w:rPr>
        <w:t xml:space="preserve">The lookups and the aggregators fight for memory space as discussed above. Each requires Index Cache, and Data Cache and they "share" the same HEAP segments inside the core.   These memory areas become critical. When dealing with many rows, the session is almost certain to cause the server to "thrash" memory in and out of the OS Swap space. If possible, separate the mappings, perform the lookups in the first section of the mappings, position the data in an intermediate target table. Then a second mapping reads the target table and performs the aggregation (also provides the option for a group by to be done within the database)... Another speed improvement... </w:t>
      </w:r>
    </w:p>
    <w:p w:rsidR="00B95FE7" w:rsidRPr="00AA5DAC" w:rsidRDefault="00B95FE7" w:rsidP="00AA5DAC"/>
    <w:p w:rsidR="00E93D68" w:rsidRDefault="00E93D68" w:rsidP="00F23558">
      <w:pPr>
        <w:pStyle w:val="Titre2"/>
        <w:tabs>
          <w:tab w:val="clear" w:pos="9180"/>
        </w:tabs>
        <w:suppressAutoHyphens w:val="0"/>
        <w:spacing w:after="60"/>
        <w:ind w:left="576" w:right="0"/>
      </w:pPr>
      <w:bookmarkStart w:id="46" w:name="_Toc473632272"/>
      <w:bookmarkStart w:id="47" w:name="_Toc451780407"/>
      <w:bookmarkStart w:id="48" w:name="_Toc452381130"/>
      <w:r w:rsidRPr="00D53D44">
        <w:t xml:space="preserve">Sequence </w:t>
      </w:r>
      <w:r>
        <w:t>transformation</w:t>
      </w:r>
      <w:bookmarkEnd w:id="46"/>
    </w:p>
    <w:p w:rsidR="00E93D68" w:rsidRPr="00D53D44" w:rsidRDefault="000F197A" w:rsidP="00352890">
      <w:pPr>
        <w:pStyle w:val="Titre3"/>
        <w:numPr>
          <w:ilvl w:val="2"/>
          <w:numId w:val="11"/>
        </w:numPr>
        <w:jc w:val="both"/>
        <w:rPr>
          <w:lang w:eastAsia="fr-FR"/>
        </w:rPr>
      </w:pPr>
      <w:bookmarkStart w:id="49" w:name="_Toc473632273"/>
      <w:bookmarkEnd w:id="47"/>
      <w:bookmarkEnd w:id="48"/>
      <w:r>
        <w:rPr>
          <w:lang w:eastAsia="fr-FR"/>
        </w:rPr>
        <w:t>Alternatives</w:t>
      </w:r>
      <w:bookmarkEnd w:id="49"/>
    </w:p>
    <w:p w:rsidR="00E93D68" w:rsidRPr="000F197A" w:rsidRDefault="00E93D68" w:rsidP="00E93D68">
      <w:pPr>
        <w:jc w:val="both"/>
        <w:rPr>
          <w:rFonts w:cstheme="minorHAnsi"/>
          <w:szCs w:val="20"/>
        </w:rPr>
      </w:pPr>
      <w:r w:rsidRPr="000F197A">
        <w:rPr>
          <w:rFonts w:cstheme="minorHAnsi"/>
          <w:szCs w:val="20"/>
        </w:rPr>
        <w:t xml:space="preserve">There is no fast and easy way to create sequence generators. The cost is not that high for using a sequence generator inside of Informatica, particularly if you are caching values (cache at around 2000) seems to be the suite spot. However, if at all avoidable, this is one "card" up a sleeve that can be played. If you don't absolutely need the sequence number in the map for calculation reasons, and you are utilizing Oracle, then let SQL*Loader create the sequence generator for all Insert Rows. If you're using Sybase, don't specify the Identity column as a target - let the Sybase Server generate the column. Also - try to avoid "reusable" sequence generators - they tend to slow the session down further, even with cached values. </w:t>
      </w:r>
    </w:p>
    <w:p w:rsidR="007C39EF" w:rsidRDefault="007C39EF" w:rsidP="00AA3B1F"/>
    <w:p w:rsidR="00974951" w:rsidRDefault="00974951" w:rsidP="00974951">
      <w:pPr>
        <w:pStyle w:val="Titre2"/>
        <w:tabs>
          <w:tab w:val="clear" w:pos="9180"/>
        </w:tabs>
        <w:suppressAutoHyphens w:val="0"/>
        <w:spacing w:after="60"/>
        <w:ind w:left="576" w:right="0"/>
      </w:pPr>
      <w:bookmarkStart w:id="50" w:name="_Toc473632274"/>
      <w:r>
        <w:t>Joiner</w:t>
      </w:r>
      <w:r w:rsidRPr="00320BE1">
        <w:t xml:space="preserve"> </w:t>
      </w:r>
      <w:r>
        <w:t>transformation</w:t>
      </w:r>
      <w:bookmarkEnd w:id="50"/>
    </w:p>
    <w:p w:rsidR="00974951" w:rsidRPr="00415616" w:rsidRDefault="00974951" w:rsidP="00352890">
      <w:pPr>
        <w:pStyle w:val="Titre3"/>
        <w:numPr>
          <w:ilvl w:val="2"/>
          <w:numId w:val="12"/>
        </w:numPr>
        <w:jc w:val="both"/>
        <w:rPr>
          <w:lang w:eastAsia="fr-FR"/>
        </w:rPr>
      </w:pPr>
      <w:bookmarkStart w:id="51" w:name="_Toc473632275"/>
      <w:r w:rsidRPr="00415616">
        <w:rPr>
          <w:lang w:eastAsia="fr-FR"/>
        </w:rPr>
        <w:t>Sorted input</w:t>
      </w:r>
      <w:r>
        <w:rPr>
          <w:lang w:eastAsia="fr-FR"/>
        </w:rPr>
        <w:t xml:space="preserve"> option</w:t>
      </w:r>
      <w:bookmarkEnd w:id="51"/>
    </w:p>
    <w:p w:rsidR="00902BCC" w:rsidRDefault="00902BCC" w:rsidP="00902BCC">
      <w:pPr>
        <w:jc w:val="both"/>
        <w:rPr>
          <w:rFonts w:cstheme="minorHAnsi"/>
          <w:szCs w:val="20"/>
        </w:rPr>
      </w:pPr>
      <w:r>
        <w:rPr>
          <w:rFonts w:cstheme="minorHAnsi"/>
          <w:szCs w:val="20"/>
        </w:rPr>
        <w:t xml:space="preserve">Inputs of joiners </w:t>
      </w:r>
      <w:r w:rsidRPr="00F237BF">
        <w:rPr>
          <w:rFonts w:cstheme="minorHAnsi"/>
          <w:szCs w:val="20"/>
          <w:u w:val="single"/>
        </w:rPr>
        <w:t>have to be</w:t>
      </w:r>
      <w:r>
        <w:rPr>
          <w:rFonts w:cstheme="minorHAnsi"/>
          <w:szCs w:val="20"/>
        </w:rPr>
        <w:t xml:space="preserve"> sorted to improve performances. </w:t>
      </w:r>
    </w:p>
    <w:p w:rsidR="00860610" w:rsidRDefault="00974951" w:rsidP="00974951">
      <w:pPr>
        <w:jc w:val="both"/>
        <w:rPr>
          <w:rFonts w:cstheme="minorHAnsi"/>
          <w:szCs w:val="20"/>
        </w:rPr>
      </w:pPr>
      <w:r>
        <w:rPr>
          <w:rFonts w:cstheme="minorHAnsi"/>
          <w:szCs w:val="20"/>
        </w:rPr>
        <w:t>Joiners</w:t>
      </w:r>
      <w:r w:rsidRPr="000F197A">
        <w:rPr>
          <w:rFonts w:cstheme="minorHAnsi"/>
          <w:szCs w:val="20"/>
        </w:rPr>
        <w:t xml:space="preserve"> generate caches in order to perform its job. When data in input of these transformations is not sorted, Informatica needs 2 distinct passes to perform it and the allocated resource is shared for these </w:t>
      </w:r>
      <w:r w:rsidRPr="000F197A">
        <w:rPr>
          <w:rFonts w:cstheme="minorHAnsi"/>
          <w:szCs w:val="20"/>
        </w:rPr>
        <w:lastRenderedPageBreak/>
        <w:t xml:space="preserve">2 passes. First pass is dedicated to sort records on the set key. The second one is dedicated to the tasks awaited (aggregation or join). By sorting data before sending it to the aggregator or to the joiner, these objects dedicate their whole cache to their join </w:t>
      </w:r>
      <w:r w:rsidR="002F1B00">
        <w:rPr>
          <w:rFonts w:cstheme="minorHAnsi"/>
          <w:szCs w:val="20"/>
        </w:rPr>
        <w:t>task</w:t>
      </w:r>
      <w:r w:rsidRPr="000F197A">
        <w:rPr>
          <w:rFonts w:cstheme="minorHAnsi"/>
          <w:szCs w:val="20"/>
        </w:rPr>
        <w:t>. So by sorting input data make the mapping is more efficient.</w:t>
      </w:r>
    </w:p>
    <w:p w:rsidR="00860610" w:rsidRDefault="00860610" w:rsidP="00974951">
      <w:pPr>
        <w:jc w:val="both"/>
        <w:rPr>
          <w:rFonts w:cstheme="minorHAnsi"/>
          <w:szCs w:val="20"/>
        </w:rPr>
      </w:pPr>
    </w:p>
    <w:p w:rsidR="00860610" w:rsidRDefault="00860610" w:rsidP="00974951">
      <w:pPr>
        <w:jc w:val="both"/>
        <w:rPr>
          <w:rFonts w:cstheme="minorHAnsi"/>
          <w:szCs w:val="20"/>
        </w:rPr>
      </w:pPr>
      <w:r>
        <w:rPr>
          <w:rFonts w:cstheme="minorHAnsi"/>
          <w:szCs w:val="20"/>
        </w:rPr>
        <w:t>In the screenshot below, data coming from Oracle are sorted by setting “Number Of Sorted Ports” to 1 (meaning sorting on Port 1 of the source). Data coming from the flat file are sorted by a sorter tansformation. At joiner level, “Sorted Input” option is checked.</w:t>
      </w:r>
    </w:p>
    <w:p w:rsidR="002F1B00" w:rsidRPr="000F197A" w:rsidRDefault="00860610" w:rsidP="00974951">
      <w:pPr>
        <w:jc w:val="both"/>
        <w:rPr>
          <w:rFonts w:cstheme="minorHAnsi"/>
          <w:szCs w:val="20"/>
        </w:rPr>
      </w:pPr>
      <w:r>
        <w:rPr>
          <w:rFonts w:cstheme="minorHAnsi"/>
          <w:noProof/>
          <w:szCs w:val="20"/>
          <w:lang w:val="fr-FR" w:eastAsia="fr-FR"/>
        </w:rPr>
        <w:drawing>
          <wp:inline distT="0" distB="0" distL="0" distR="0">
            <wp:extent cx="5753735" cy="3588385"/>
            <wp:effectExtent l="1905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5753735" cy="3588385"/>
                    </a:xfrm>
                    <a:prstGeom prst="rect">
                      <a:avLst/>
                    </a:prstGeom>
                    <a:noFill/>
                    <a:ln w="9525">
                      <a:noFill/>
                      <a:miter lim="800000"/>
                      <a:headEnd/>
                      <a:tailEnd/>
                    </a:ln>
                  </pic:spPr>
                </pic:pic>
              </a:graphicData>
            </a:graphic>
          </wp:inline>
        </w:drawing>
      </w:r>
    </w:p>
    <w:p w:rsidR="00974951" w:rsidRDefault="00974951" w:rsidP="00AA3B1F"/>
    <w:p w:rsidR="00596DC0" w:rsidRPr="00415616" w:rsidRDefault="00D342AB" w:rsidP="0061643D">
      <w:pPr>
        <w:pStyle w:val="Titre3"/>
        <w:numPr>
          <w:ilvl w:val="2"/>
          <w:numId w:val="46"/>
        </w:numPr>
        <w:jc w:val="both"/>
        <w:rPr>
          <w:lang w:eastAsia="fr-FR"/>
        </w:rPr>
      </w:pPr>
      <w:bookmarkStart w:id="52" w:name="_Toc473632276"/>
      <w:r>
        <w:rPr>
          <w:lang w:eastAsia="fr-FR"/>
        </w:rPr>
        <w:t>Define</w:t>
      </w:r>
      <w:r w:rsidR="00566EC9">
        <w:rPr>
          <w:lang w:eastAsia="fr-FR"/>
        </w:rPr>
        <w:t xml:space="preserve"> the m</w:t>
      </w:r>
      <w:r w:rsidR="00596DC0">
        <w:rPr>
          <w:lang w:eastAsia="fr-FR"/>
        </w:rPr>
        <w:t>aster table</w:t>
      </w:r>
      <w:bookmarkEnd w:id="52"/>
    </w:p>
    <w:p w:rsidR="00596DC0" w:rsidRDefault="00596DC0" w:rsidP="00AA3B1F">
      <w:r>
        <w:t xml:space="preserve">The master table of a joiner is cached </w:t>
      </w:r>
      <w:r w:rsidR="00056590">
        <w:t xml:space="preserve">and the detail one is processed on the fly. </w:t>
      </w:r>
      <w:r w:rsidR="00566EC9">
        <w:t>In order to consume less resource, the table with the lower volume has to be the master table.</w:t>
      </w:r>
    </w:p>
    <w:p w:rsidR="00596DC0" w:rsidRDefault="00596DC0" w:rsidP="00AA3B1F"/>
    <w:p w:rsidR="00C00300" w:rsidRDefault="00C00300" w:rsidP="00C00300">
      <w:pPr>
        <w:pStyle w:val="Titre2"/>
        <w:tabs>
          <w:tab w:val="clear" w:pos="9180"/>
        </w:tabs>
        <w:suppressAutoHyphens w:val="0"/>
        <w:spacing w:after="60"/>
        <w:ind w:left="576" w:right="0"/>
      </w:pPr>
      <w:bookmarkStart w:id="53" w:name="_Toc451780410"/>
      <w:bookmarkStart w:id="54" w:name="_Toc452381133"/>
      <w:bookmarkStart w:id="55" w:name="_Toc473632277"/>
      <w:r w:rsidRPr="00D53D44">
        <w:t xml:space="preserve">Update </w:t>
      </w:r>
      <w:bookmarkEnd w:id="53"/>
      <w:bookmarkEnd w:id="54"/>
      <w:r w:rsidR="00CD62DC">
        <w:t>transformation</w:t>
      </w:r>
      <w:bookmarkEnd w:id="55"/>
    </w:p>
    <w:p w:rsidR="00C00300" w:rsidRPr="00C00300" w:rsidRDefault="00C00300" w:rsidP="00352890">
      <w:pPr>
        <w:pStyle w:val="Titre3"/>
        <w:numPr>
          <w:ilvl w:val="2"/>
          <w:numId w:val="12"/>
        </w:numPr>
        <w:jc w:val="both"/>
        <w:rPr>
          <w:lang w:eastAsia="fr-FR"/>
        </w:rPr>
      </w:pPr>
      <w:bookmarkStart w:id="56" w:name="_Toc473632278"/>
      <w:r w:rsidRPr="00D53D44">
        <w:rPr>
          <w:lang w:eastAsia="fr-FR"/>
        </w:rPr>
        <w:t xml:space="preserve">Session set to </w:t>
      </w:r>
      <w:r>
        <w:rPr>
          <w:lang w:eastAsia="fr-FR"/>
        </w:rPr>
        <w:t>“</w:t>
      </w:r>
      <w:r w:rsidRPr="00D53D44">
        <w:rPr>
          <w:lang w:eastAsia="fr-FR"/>
        </w:rPr>
        <w:t>Update Else Insert</w:t>
      </w:r>
      <w:r>
        <w:rPr>
          <w:lang w:eastAsia="fr-FR"/>
        </w:rPr>
        <w:t>“</w:t>
      </w:r>
      <w:bookmarkEnd w:id="56"/>
    </w:p>
    <w:p w:rsidR="00C00300" w:rsidRPr="00B95FE7" w:rsidRDefault="00C00300" w:rsidP="00C00300">
      <w:pPr>
        <w:jc w:val="both"/>
        <w:rPr>
          <w:rFonts w:cstheme="minorHAnsi"/>
          <w:szCs w:val="20"/>
        </w:rPr>
      </w:pPr>
      <w:r w:rsidRPr="00B95FE7">
        <w:rPr>
          <w:rFonts w:cstheme="minorHAnsi"/>
          <w:szCs w:val="20"/>
        </w:rPr>
        <w:t xml:space="preserve">If you have this switch turned on, it will definitely slow the session down. Informatica performs 2 operations for each row: update (w/PK), then if it returns a ZERO rows updated, performs an insert. The way to speed this up is to "know" ahead of time if you need to perform a DD_UPDATE or a DD_INSERT inside the mapping. Then tell the update strategy what to do. After which you can change the session setting to: INSERT and UPDATE AS UPDATE or UPDATE AS INSERT. </w:t>
      </w:r>
    </w:p>
    <w:p w:rsidR="00C00300" w:rsidRDefault="00C00300" w:rsidP="00AA3B1F"/>
    <w:p w:rsidR="00CD62DC" w:rsidRDefault="00CD62DC" w:rsidP="00CD62DC">
      <w:pPr>
        <w:pStyle w:val="Titre2"/>
        <w:tabs>
          <w:tab w:val="clear" w:pos="9180"/>
        </w:tabs>
        <w:suppressAutoHyphens w:val="0"/>
        <w:spacing w:after="60"/>
        <w:ind w:left="576" w:right="0"/>
      </w:pPr>
      <w:bookmarkStart w:id="57" w:name="_Toc473632279"/>
      <w:r>
        <w:lastRenderedPageBreak/>
        <w:t>Lookup</w:t>
      </w:r>
      <w:r w:rsidRPr="00D53D44">
        <w:t xml:space="preserve"> </w:t>
      </w:r>
      <w:r>
        <w:t>transformation</w:t>
      </w:r>
      <w:bookmarkEnd w:id="57"/>
    </w:p>
    <w:p w:rsidR="00B95FE7" w:rsidRPr="00D53D44" w:rsidRDefault="00B95FE7" w:rsidP="00352890">
      <w:pPr>
        <w:pStyle w:val="Titre3"/>
        <w:numPr>
          <w:ilvl w:val="2"/>
          <w:numId w:val="12"/>
        </w:numPr>
        <w:jc w:val="both"/>
        <w:rPr>
          <w:lang w:eastAsia="fr-FR"/>
        </w:rPr>
      </w:pPr>
      <w:bookmarkStart w:id="58" w:name="_Toc451780415"/>
      <w:bookmarkStart w:id="59" w:name="_Toc452381138"/>
      <w:bookmarkStart w:id="60" w:name="_Toc473632280"/>
      <w:r w:rsidRPr="00D53D44">
        <w:rPr>
          <w:lang w:eastAsia="fr-FR"/>
        </w:rPr>
        <w:t>Eliminate "too many lookups"</w:t>
      </w:r>
      <w:bookmarkEnd w:id="58"/>
      <w:bookmarkEnd w:id="59"/>
      <w:bookmarkEnd w:id="60"/>
    </w:p>
    <w:p w:rsidR="00B95FE7" w:rsidRPr="00B95FE7" w:rsidRDefault="00B95FE7" w:rsidP="00B95FE7">
      <w:pPr>
        <w:jc w:val="both"/>
        <w:rPr>
          <w:rFonts w:cstheme="minorHAnsi"/>
          <w:szCs w:val="20"/>
        </w:rPr>
      </w:pPr>
      <w:r w:rsidRPr="00B95FE7">
        <w:rPr>
          <w:rFonts w:cstheme="minorHAnsi"/>
          <w:szCs w:val="20"/>
        </w:rPr>
        <w:t xml:space="preserve">With too many lookups, your cache is eaten in memory. The end result is that there is no memory left for the sessions to run in. The DTM reader/writer/transformer threads are not left with enough memory to be able to run efficiently. When the cache is full, PowerCenter is caching some of these lookups out to disk and is running slower. But you still end up with contention. With too many lookups, you're trading in Memory Contention for Disk Contention.  The memory contention may be worse than the disk contention because the system OS end's up thrashing (swapping in and out of TEMP/SWAP disk space) with small block sizes to try and locate your lookup row.   As the row goes from lookup to lookup, the swapping / thrashing gets worse. </w:t>
      </w:r>
    </w:p>
    <w:p w:rsidR="00B95FE7" w:rsidRDefault="00B95FE7" w:rsidP="00AA3B1F"/>
    <w:p w:rsidR="00B95FE7" w:rsidRPr="00D53D44" w:rsidRDefault="00B95FE7" w:rsidP="00352890">
      <w:pPr>
        <w:pStyle w:val="Titre3"/>
        <w:numPr>
          <w:ilvl w:val="2"/>
          <w:numId w:val="12"/>
        </w:numPr>
        <w:jc w:val="both"/>
        <w:rPr>
          <w:lang w:eastAsia="fr-FR"/>
        </w:rPr>
      </w:pPr>
      <w:bookmarkStart w:id="61" w:name="_Toc452381143"/>
      <w:bookmarkStart w:id="62" w:name="_Toc473632281"/>
      <w:r w:rsidRPr="00D53D44">
        <w:rPr>
          <w:lang w:eastAsia="fr-FR"/>
        </w:rPr>
        <w:t xml:space="preserve">Lookup SQL </w:t>
      </w:r>
      <w:r>
        <w:rPr>
          <w:lang w:eastAsia="fr-FR"/>
        </w:rPr>
        <w:t>p</w:t>
      </w:r>
      <w:r w:rsidRPr="00D53D44">
        <w:rPr>
          <w:lang w:eastAsia="fr-FR"/>
        </w:rPr>
        <w:t xml:space="preserve">erformance </w:t>
      </w:r>
      <w:r>
        <w:rPr>
          <w:lang w:eastAsia="fr-FR"/>
        </w:rPr>
        <w:t>c</w:t>
      </w:r>
      <w:r w:rsidRPr="00D53D44">
        <w:rPr>
          <w:lang w:eastAsia="fr-FR"/>
        </w:rPr>
        <w:t>onsiderations</w:t>
      </w:r>
      <w:bookmarkEnd w:id="61"/>
      <w:bookmarkEnd w:id="62"/>
    </w:p>
    <w:p w:rsidR="00B95FE7" w:rsidRPr="00B95FE7" w:rsidRDefault="00B95FE7" w:rsidP="00B95FE7">
      <w:pPr>
        <w:jc w:val="both"/>
        <w:rPr>
          <w:rFonts w:cstheme="minorHAnsi"/>
          <w:szCs w:val="20"/>
        </w:rPr>
      </w:pPr>
      <w:r w:rsidRPr="00B95FE7">
        <w:rPr>
          <w:rFonts w:cstheme="minorHAnsi"/>
          <w:szCs w:val="20"/>
        </w:rPr>
        <w:t>A lookup SQL query always places an order by on the SQL for every lookup port.   For example, if the Lookup transformation includes three lookup ports used in the mapping, ITEM_ID, ITEM_NAME, and PRICE, the lookup query is:</w:t>
      </w:r>
    </w:p>
    <w:p w:rsidR="00B95FE7" w:rsidRPr="00B95FE7" w:rsidRDefault="00B95FE7" w:rsidP="00B95FE7">
      <w:pPr>
        <w:ind w:left="709"/>
        <w:jc w:val="both"/>
        <w:rPr>
          <w:rFonts w:cstheme="minorHAnsi"/>
          <w:i/>
          <w:szCs w:val="20"/>
        </w:rPr>
      </w:pPr>
      <w:r w:rsidRPr="00B95FE7">
        <w:rPr>
          <w:rFonts w:cstheme="minorHAnsi"/>
          <w:i/>
          <w:szCs w:val="20"/>
        </w:rPr>
        <w:t xml:space="preserve">SELECT ITEM_NAME, PRICE, ITEM_ID </w:t>
      </w:r>
    </w:p>
    <w:p w:rsidR="00B95FE7" w:rsidRPr="00B95FE7" w:rsidRDefault="00B95FE7" w:rsidP="00B95FE7">
      <w:pPr>
        <w:ind w:left="709"/>
        <w:jc w:val="both"/>
        <w:rPr>
          <w:rFonts w:cstheme="minorHAnsi"/>
          <w:i/>
          <w:szCs w:val="20"/>
        </w:rPr>
      </w:pPr>
      <w:r w:rsidRPr="00B95FE7">
        <w:rPr>
          <w:rFonts w:cstheme="minorHAnsi"/>
          <w:i/>
          <w:szCs w:val="20"/>
        </w:rPr>
        <w:t xml:space="preserve">FROM ITEMS_DIM ORDER </w:t>
      </w:r>
    </w:p>
    <w:p w:rsidR="00B95FE7" w:rsidRPr="00B95FE7" w:rsidRDefault="00A1119E" w:rsidP="00B95FE7">
      <w:pPr>
        <w:ind w:left="709"/>
        <w:jc w:val="both"/>
        <w:rPr>
          <w:rFonts w:cstheme="minorHAnsi"/>
          <w:i/>
          <w:szCs w:val="20"/>
        </w:rPr>
      </w:pPr>
      <w:r>
        <w:rPr>
          <w:rFonts w:cstheme="minorHAnsi"/>
          <w:i/>
          <w:szCs w:val="20"/>
        </w:rPr>
        <w:t>BY ITEM_ID, ITEM_NAME, PRICE</w:t>
      </w:r>
    </w:p>
    <w:p w:rsidR="00B95FE7" w:rsidRPr="00B95FE7" w:rsidRDefault="00B95FE7" w:rsidP="00B95FE7">
      <w:pPr>
        <w:jc w:val="both"/>
        <w:rPr>
          <w:rFonts w:cstheme="minorHAnsi"/>
          <w:szCs w:val="20"/>
        </w:rPr>
      </w:pPr>
      <w:r w:rsidRPr="00B95FE7">
        <w:rPr>
          <w:rFonts w:cstheme="minorHAnsi"/>
          <w:szCs w:val="20"/>
        </w:rPr>
        <w:t xml:space="preserve">Therefore, if your lookups are slow in loading, you may need to have an index that your ORDER BY statement can utilize.  </w:t>
      </w:r>
    </w:p>
    <w:p w:rsidR="00B95FE7" w:rsidRPr="00A36E18" w:rsidRDefault="00B95FE7" w:rsidP="00B95FE7">
      <w:pPr>
        <w:jc w:val="both"/>
        <w:rPr>
          <w:rFonts w:cstheme="minorHAnsi"/>
          <w:szCs w:val="20"/>
        </w:rPr>
      </w:pPr>
    </w:p>
    <w:p w:rsidR="00A36E18" w:rsidRPr="00D53D44" w:rsidRDefault="00A36E18" w:rsidP="00A36E18">
      <w:pPr>
        <w:pStyle w:val="Titre3"/>
        <w:numPr>
          <w:ilvl w:val="2"/>
          <w:numId w:val="12"/>
        </w:numPr>
        <w:jc w:val="both"/>
        <w:rPr>
          <w:lang w:eastAsia="fr-FR"/>
        </w:rPr>
      </w:pPr>
      <w:bookmarkStart w:id="63" w:name="_Toc473632282"/>
      <w:r>
        <w:rPr>
          <w:lang w:eastAsia="fr-FR"/>
        </w:rPr>
        <w:t>LKP</w:t>
      </w:r>
      <w:r w:rsidRPr="00D53D44">
        <w:rPr>
          <w:lang w:eastAsia="fr-FR"/>
        </w:rPr>
        <w:t xml:space="preserve"> </w:t>
      </w:r>
      <w:r>
        <w:rPr>
          <w:lang w:eastAsia="fr-FR"/>
        </w:rPr>
        <w:t>conditions</w:t>
      </w:r>
      <w:bookmarkEnd w:id="63"/>
    </w:p>
    <w:p w:rsidR="00A36E18" w:rsidRPr="00A36E18" w:rsidRDefault="00A36E18" w:rsidP="00B95FE7">
      <w:pPr>
        <w:jc w:val="both"/>
        <w:rPr>
          <w:rFonts w:cstheme="minorHAnsi"/>
          <w:szCs w:val="20"/>
        </w:rPr>
      </w:pPr>
      <w:r w:rsidRPr="00A36E18">
        <w:rPr>
          <w:rFonts w:cstheme="minorHAnsi"/>
          <w:szCs w:val="20"/>
        </w:rPr>
        <w:t>Equal</w:t>
      </w:r>
      <w:r>
        <w:rPr>
          <w:rFonts w:cstheme="minorHAnsi"/>
          <w:szCs w:val="20"/>
        </w:rPr>
        <w:t xml:space="preserve"> conditions (“=”) have to be first ones of the LKP SQL query. Then are coming other ones (“&gt;”, “&lt;”, “!=”)</w:t>
      </w:r>
    </w:p>
    <w:p w:rsidR="00A36E18" w:rsidRPr="00A36E18" w:rsidRDefault="00A36E18" w:rsidP="00B95FE7">
      <w:pPr>
        <w:jc w:val="both"/>
        <w:rPr>
          <w:rFonts w:cstheme="minorHAnsi"/>
          <w:szCs w:val="20"/>
        </w:rPr>
      </w:pPr>
    </w:p>
    <w:p w:rsidR="00B95FE7" w:rsidRPr="00D53D44" w:rsidRDefault="00B95FE7" w:rsidP="00352890">
      <w:pPr>
        <w:pStyle w:val="Titre3"/>
        <w:numPr>
          <w:ilvl w:val="2"/>
          <w:numId w:val="12"/>
        </w:numPr>
        <w:jc w:val="both"/>
        <w:rPr>
          <w:lang w:eastAsia="fr-FR"/>
        </w:rPr>
      </w:pPr>
      <w:bookmarkStart w:id="64" w:name="_Toc452381144"/>
      <w:bookmarkStart w:id="65" w:name="_Toc473632283"/>
      <w:r w:rsidRPr="00D53D44">
        <w:rPr>
          <w:lang w:eastAsia="fr-FR"/>
        </w:rPr>
        <w:t xml:space="preserve">Unconnected Lookup </w:t>
      </w:r>
      <w:r>
        <w:rPr>
          <w:lang w:eastAsia="fr-FR"/>
        </w:rPr>
        <w:t>p</w:t>
      </w:r>
      <w:r w:rsidRPr="00D53D44">
        <w:rPr>
          <w:lang w:eastAsia="fr-FR"/>
        </w:rPr>
        <w:t xml:space="preserve">ort </w:t>
      </w:r>
      <w:r>
        <w:rPr>
          <w:lang w:eastAsia="fr-FR"/>
        </w:rPr>
        <w:t>d</w:t>
      </w:r>
      <w:r w:rsidRPr="00D53D44">
        <w:rPr>
          <w:lang w:eastAsia="fr-FR"/>
        </w:rPr>
        <w:t>efault</w:t>
      </w:r>
      <w:bookmarkEnd w:id="64"/>
      <w:bookmarkEnd w:id="65"/>
    </w:p>
    <w:p w:rsidR="00B95FE7" w:rsidRPr="00B95FE7" w:rsidRDefault="00B95FE7" w:rsidP="00B95FE7">
      <w:pPr>
        <w:jc w:val="both"/>
        <w:rPr>
          <w:rFonts w:cstheme="minorHAnsi"/>
          <w:szCs w:val="20"/>
        </w:rPr>
      </w:pPr>
      <w:r w:rsidRPr="00B95FE7">
        <w:rPr>
          <w:rFonts w:cstheme="minorHAnsi"/>
          <w:szCs w:val="20"/>
        </w:rPr>
        <w:t>If you have an unconnected lookup, Informatica ignores what is in the default port.  It always returns a null if the lookup is unsuccessful.</w:t>
      </w:r>
    </w:p>
    <w:p w:rsidR="00FC2DCC" w:rsidRDefault="00FC2DCC" w:rsidP="00B95FE7">
      <w:pPr>
        <w:jc w:val="both"/>
        <w:rPr>
          <w:rFonts w:cstheme="minorHAnsi"/>
          <w:color w:val="333333"/>
          <w:sz w:val="24"/>
          <w:lang w:eastAsia="fr-FR"/>
        </w:rPr>
      </w:pPr>
    </w:p>
    <w:p w:rsidR="00566EC9" w:rsidRPr="00D53D44" w:rsidRDefault="00566EC9" w:rsidP="00A36E18">
      <w:pPr>
        <w:pStyle w:val="Titre3"/>
        <w:numPr>
          <w:ilvl w:val="2"/>
          <w:numId w:val="12"/>
        </w:numPr>
        <w:jc w:val="both"/>
        <w:rPr>
          <w:lang w:eastAsia="fr-FR"/>
        </w:rPr>
      </w:pPr>
      <w:bookmarkStart w:id="66" w:name="_Toc473632284"/>
      <w:r>
        <w:rPr>
          <w:lang w:eastAsia="fr-FR"/>
        </w:rPr>
        <w:t>Cached</w:t>
      </w:r>
      <w:r w:rsidRPr="00D53D44">
        <w:rPr>
          <w:lang w:eastAsia="fr-FR"/>
        </w:rPr>
        <w:t xml:space="preserve"> Lookup </w:t>
      </w:r>
      <w:r>
        <w:rPr>
          <w:lang w:eastAsia="fr-FR"/>
        </w:rPr>
        <w:t>vs Uncached lookup</w:t>
      </w:r>
      <w:bookmarkEnd w:id="66"/>
    </w:p>
    <w:tbl>
      <w:tblPr>
        <w:tblStyle w:val="Grilledutableau"/>
        <w:tblW w:w="0" w:type="auto"/>
        <w:tblLook w:val="04A0"/>
      </w:tblPr>
      <w:tblGrid>
        <w:gridCol w:w="3174"/>
        <w:gridCol w:w="1639"/>
      </w:tblGrid>
      <w:tr w:rsidR="00566EC9" w:rsidRPr="00D342AB" w:rsidTr="00566EC9">
        <w:tc>
          <w:tcPr>
            <w:tcW w:w="0" w:type="auto"/>
          </w:tcPr>
          <w:p w:rsidR="00566EC9" w:rsidRPr="00D342AB" w:rsidRDefault="00566EC9" w:rsidP="00B95FE7">
            <w:pPr>
              <w:jc w:val="both"/>
              <w:rPr>
                <w:rFonts w:cstheme="minorHAnsi"/>
                <w:b/>
                <w:color w:val="333333"/>
                <w:szCs w:val="20"/>
                <w:lang w:eastAsia="fr-FR"/>
              </w:rPr>
            </w:pPr>
            <w:r w:rsidRPr="00D342AB">
              <w:rPr>
                <w:rFonts w:cstheme="minorHAnsi"/>
                <w:b/>
                <w:color w:val="333333"/>
                <w:szCs w:val="20"/>
                <w:lang w:eastAsia="fr-FR"/>
              </w:rPr>
              <w:t>Case</w:t>
            </w:r>
          </w:p>
        </w:tc>
        <w:tc>
          <w:tcPr>
            <w:tcW w:w="0" w:type="auto"/>
          </w:tcPr>
          <w:p w:rsidR="00566EC9" w:rsidRPr="00D342AB" w:rsidRDefault="00566EC9" w:rsidP="00B95FE7">
            <w:pPr>
              <w:jc w:val="both"/>
              <w:rPr>
                <w:rFonts w:cstheme="minorHAnsi"/>
                <w:b/>
                <w:color w:val="333333"/>
                <w:szCs w:val="20"/>
                <w:lang w:eastAsia="fr-FR"/>
              </w:rPr>
            </w:pPr>
            <w:r w:rsidRPr="00D342AB">
              <w:rPr>
                <w:rFonts w:cstheme="minorHAnsi"/>
                <w:b/>
                <w:color w:val="333333"/>
                <w:szCs w:val="20"/>
                <w:lang w:eastAsia="fr-FR"/>
              </w:rPr>
              <w:t>Type of lookup</w:t>
            </w:r>
          </w:p>
        </w:tc>
      </w:tr>
      <w:tr w:rsidR="00566EC9" w:rsidRPr="00566EC9" w:rsidTr="00566EC9">
        <w:tc>
          <w:tcPr>
            <w:tcW w:w="0" w:type="auto"/>
          </w:tcPr>
          <w:p w:rsidR="00566EC9" w:rsidRPr="00566EC9" w:rsidRDefault="00566EC9" w:rsidP="00B95FE7">
            <w:pPr>
              <w:jc w:val="both"/>
              <w:rPr>
                <w:rFonts w:cstheme="minorHAnsi"/>
                <w:color w:val="333333"/>
                <w:szCs w:val="20"/>
                <w:lang w:eastAsia="fr-FR"/>
              </w:rPr>
            </w:pPr>
            <w:r w:rsidRPr="00566EC9">
              <w:rPr>
                <w:rFonts w:cstheme="minorHAnsi"/>
                <w:color w:val="333333"/>
                <w:szCs w:val="20"/>
                <w:lang w:eastAsia="fr-FR"/>
              </w:rPr>
              <w:t>LKP with less than 1000</w:t>
            </w:r>
            <w:r w:rsidR="00D342AB">
              <w:rPr>
                <w:rFonts w:cstheme="minorHAnsi"/>
                <w:color w:val="333333"/>
                <w:szCs w:val="20"/>
                <w:lang w:eastAsia="fr-FR"/>
              </w:rPr>
              <w:t xml:space="preserve"> records</w:t>
            </w:r>
          </w:p>
        </w:tc>
        <w:tc>
          <w:tcPr>
            <w:tcW w:w="0" w:type="auto"/>
          </w:tcPr>
          <w:p w:rsidR="00566EC9" w:rsidRPr="00566EC9" w:rsidRDefault="00566EC9" w:rsidP="00B95FE7">
            <w:pPr>
              <w:jc w:val="both"/>
              <w:rPr>
                <w:rFonts w:cstheme="minorHAnsi"/>
                <w:color w:val="333333"/>
                <w:szCs w:val="20"/>
                <w:lang w:eastAsia="fr-FR"/>
              </w:rPr>
            </w:pPr>
            <w:r w:rsidRPr="00566EC9">
              <w:rPr>
                <w:rFonts w:cstheme="minorHAnsi"/>
                <w:color w:val="333333"/>
                <w:szCs w:val="20"/>
                <w:lang w:eastAsia="fr-FR"/>
              </w:rPr>
              <w:t>Uncached</w:t>
            </w:r>
          </w:p>
        </w:tc>
      </w:tr>
      <w:tr w:rsidR="00566EC9" w:rsidRPr="00566EC9" w:rsidTr="00566EC9">
        <w:tc>
          <w:tcPr>
            <w:tcW w:w="0" w:type="auto"/>
          </w:tcPr>
          <w:p w:rsidR="00566EC9" w:rsidRPr="00566EC9" w:rsidRDefault="00566EC9" w:rsidP="00B95FE7">
            <w:pPr>
              <w:jc w:val="both"/>
              <w:rPr>
                <w:rFonts w:cstheme="minorHAnsi"/>
                <w:color w:val="333333"/>
                <w:szCs w:val="20"/>
                <w:lang w:eastAsia="fr-FR"/>
              </w:rPr>
            </w:pPr>
            <w:r w:rsidRPr="00566EC9">
              <w:rPr>
                <w:rFonts w:cstheme="minorHAnsi"/>
                <w:color w:val="333333"/>
                <w:szCs w:val="20"/>
                <w:lang w:eastAsia="fr-FR"/>
              </w:rPr>
              <w:t>LKP with 1000 to 500000 records</w:t>
            </w:r>
          </w:p>
        </w:tc>
        <w:tc>
          <w:tcPr>
            <w:tcW w:w="0" w:type="auto"/>
          </w:tcPr>
          <w:p w:rsidR="00566EC9" w:rsidRPr="00566EC9" w:rsidRDefault="00566EC9" w:rsidP="00B95FE7">
            <w:pPr>
              <w:jc w:val="both"/>
              <w:rPr>
                <w:rFonts w:cstheme="minorHAnsi"/>
                <w:color w:val="333333"/>
                <w:szCs w:val="20"/>
                <w:lang w:eastAsia="fr-FR"/>
              </w:rPr>
            </w:pPr>
            <w:r w:rsidRPr="00566EC9">
              <w:rPr>
                <w:rFonts w:cstheme="minorHAnsi"/>
                <w:color w:val="333333"/>
                <w:szCs w:val="20"/>
                <w:lang w:eastAsia="fr-FR"/>
              </w:rPr>
              <w:t>Cached</w:t>
            </w:r>
          </w:p>
        </w:tc>
      </w:tr>
      <w:tr w:rsidR="00566EC9" w:rsidRPr="00566EC9" w:rsidTr="00566EC9">
        <w:tc>
          <w:tcPr>
            <w:tcW w:w="0" w:type="auto"/>
          </w:tcPr>
          <w:p w:rsidR="00566EC9" w:rsidRDefault="00566EC9" w:rsidP="00566EC9">
            <w:pPr>
              <w:jc w:val="both"/>
              <w:rPr>
                <w:rFonts w:cstheme="minorHAnsi"/>
                <w:color w:val="333333"/>
                <w:szCs w:val="20"/>
                <w:lang w:eastAsia="fr-FR"/>
              </w:rPr>
            </w:pPr>
            <w:r w:rsidRPr="00566EC9">
              <w:rPr>
                <w:rFonts w:cstheme="minorHAnsi"/>
                <w:color w:val="333333"/>
                <w:szCs w:val="20"/>
                <w:lang w:eastAsia="fr-FR"/>
              </w:rPr>
              <w:t>LKP called more than</w:t>
            </w:r>
            <w:r>
              <w:rPr>
                <w:rFonts w:cstheme="minorHAnsi"/>
                <w:color w:val="333333"/>
                <w:szCs w:val="20"/>
                <w:lang w:eastAsia="fr-FR"/>
              </w:rPr>
              <w:t xml:space="preserve"> </w:t>
            </w:r>
          </w:p>
          <w:p w:rsidR="00566EC9" w:rsidRPr="00566EC9" w:rsidRDefault="00566EC9" w:rsidP="00B95FE7">
            <w:pPr>
              <w:jc w:val="both"/>
              <w:rPr>
                <w:rFonts w:cstheme="minorHAnsi"/>
                <w:color w:val="333333"/>
                <w:szCs w:val="20"/>
                <w:lang w:eastAsia="fr-FR"/>
              </w:rPr>
            </w:pPr>
            <w:r>
              <w:rPr>
                <w:rFonts w:cstheme="minorHAnsi"/>
                <w:color w:val="333333"/>
                <w:szCs w:val="20"/>
                <w:lang w:eastAsia="fr-FR"/>
              </w:rPr>
              <w:t>(</w:t>
            </w:r>
            <w:r w:rsidRPr="00566EC9">
              <w:rPr>
                <w:rFonts w:cstheme="minorHAnsi"/>
                <w:color w:val="333333"/>
                <w:szCs w:val="20"/>
                <w:lang w:eastAsia="fr-FR"/>
              </w:rPr>
              <w:t>count(lookup table) / 10</w:t>
            </w:r>
            <w:r>
              <w:rPr>
                <w:rFonts w:cstheme="minorHAnsi"/>
                <w:color w:val="333333"/>
                <w:szCs w:val="20"/>
                <w:lang w:eastAsia="fr-FR"/>
              </w:rPr>
              <w:t>) times</w:t>
            </w:r>
          </w:p>
        </w:tc>
        <w:tc>
          <w:tcPr>
            <w:tcW w:w="0" w:type="auto"/>
          </w:tcPr>
          <w:p w:rsidR="00566EC9" w:rsidRPr="00566EC9" w:rsidRDefault="00566EC9" w:rsidP="00B95FE7">
            <w:pPr>
              <w:jc w:val="both"/>
              <w:rPr>
                <w:rFonts w:cstheme="minorHAnsi"/>
                <w:color w:val="333333"/>
                <w:szCs w:val="20"/>
                <w:lang w:eastAsia="fr-FR"/>
              </w:rPr>
            </w:pPr>
            <w:r>
              <w:rPr>
                <w:rFonts w:cstheme="minorHAnsi"/>
                <w:color w:val="333333"/>
                <w:szCs w:val="20"/>
                <w:lang w:eastAsia="fr-FR"/>
              </w:rPr>
              <w:t>Cached</w:t>
            </w:r>
          </w:p>
        </w:tc>
      </w:tr>
    </w:tbl>
    <w:p w:rsidR="00566EC9" w:rsidRDefault="00566EC9" w:rsidP="00B95FE7">
      <w:pPr>
        <w:jc w:val="both"/>
        <w:rPr>
          <w:rFonts w:cstheme="minorHAnsi"/>
          <w:color w:val="333333"/>
          <w:sz w:val="24"/>
          <w:lang w:eastAsia="fr-FR"/>
        </w:rPr>
      </w:pPr>
    </w:p>
    <w:p w:rsidR="00A36E18" w:rsidRDefault="00A36E18" w:rsidP="0061643D">
      <w:pPr>
        <w:pStyle w:val="Titre3"/>
        <w:numPr>
          <w:ilvl w:val="2"/>
          <w:numId w:val="47"/>
        </w:numPr>
        <w:jc w:val="both"/>
        <w:rPr>
          <w:lang w:eastAsia="fr-FR"/>
        </w:rPr>
      </w:pPr>
      <w:bookmarkStart w:id="67" w:name="_Toc473632285"/>
      <w:r>
        <w:rPr>
          <w:lang w:eastAsia="fr-FR"/>
        </w:rPr>
        <w:lastRenderedPageBreak/>
        <w:t>Persistent LKP caches</w:t>
      </w:r>
      <w:bookmarkEnd w:id="67"/>
    </w:p>
    <w:tbl>
      <w:tblPr>
        <w:tblStyle w:val="Grilledutableau"/>
        <w:tblW w:w="0" w:type="auto"/>
        <w:tblLook w:val="04A0"/>
      </w:tblPr>
      <w:tblGrid>
        <w:gridCol w:w="4604"/>
        <w:gridCol w:w="4605"/>
      </w:tblGrid>
      <w:tr w:rsidR="00A36E18" w:rsidRPr="00D342AB" w:rsidTr="00A36E18">
        <w:tc>
          <w:tcPr>
            <w:tcW w:w="4604" w:type="dxa"/>
          </w:tcPr>
          <w:p w:rsidR="00A36E18" w:rsidRPr="00D342AB" w:rsidRDefault="00A36E18" w:rsidP="00A36E18">
            <w:pPr>
              <w:rPr>
                <w:b/>
                <w:lang w:eastAsia="fr-FR"/>
              </w:rPr>
            </w:pPr>
            <w:r w:rsidRPr="00D342AB">
              <w:rPr>
                <w:b/>
                <w:lang w:eastAsia="fr-FR"/>
              </w:rPr>
              <w:t>Case</w:t>
            </w:r>
          </w:p>
        </w:tc>
        <w:tc>
          <w:tcPr>
            <w:tcW w:w="4605" w:type="dxa"/>
          </w:tcPr>
          <w:p w:rsidR="00A36E18" w:rsidRPr="00D342AB" w:rsidRDefault="00D342AB" w:rsidP="00D342AB">
            <w:pPr>
              <w:rPr>
                <w:b/>
                <w:lang w:eastAsia="fr-FR"/>
              </w:rPr>
            </w:pPr>
            <w:r>
              <w:rPr>
                <w:b/>
                <w:lang w:eastAsia="fr-FR"/>
              </w:rPr>
              <w:t>Type of cache (p</w:t>
            </w:r>
            <w:r w:rsidR="00A36E18" w:rsidRPr="00D342AB">
              <w:rPr>
                <w:b/>
                <w:lang w:eastAsia="fr-FR"/>
              </w:rPr>
              <w:t xml:space="preserve">ersistent </w:t>
            </w:r>
            <w:r>
              <w:rPr>
                <w:b/>
                <w:lang w:eastAsia="fr-FR"/>
              </w:rPr>
              <w:t>/</w:t>
            </w:r>
            <w:r w:rsidR="00A36E18" w:rsidRPr="00D342AB">
              <w:rPr>
                <w:b/>
                <w:lang w:eastAsia="fr-FR"/>
              </w:rPr>
              <w:t xml:space="preserve"> not persistent</w:t>
            </w:r>
            <w:r>
              <w:rPr>
                <w:b/>
                <w:lang w:eastAsia="fr-FR"/>
              </w:rPr>
              <w:t>)</w:t>
            </w:r>
          </w:p>
        </w:tc>
      </w:tr>
      <w:tr w:rsidR="00A36E18" w:rsidTr="00A36E18">
        <w:tc>
          <w:tcPr>
            <w:tcW w:w="4604" w:type="dxa"/>
          </w:tcPr>
          <w:p w:rsidR="00A36E18" w:rsidRDefault="00A36E18" w:rsidP="00A36E18">
            <w:pPr>
              <w:rPr>
                <w:lang w:eastAsia="fr-FR"/>
              </w:rPr>
            </w:pPr>
            <w:r>
              <w:rPr>
                <w:lang w:eastAsia="fr-FR"/>
              </w:rPr>
              <w:t>Same LKP used in different mappings</w:t>
            </w:r>
          </w:p>
        </w:tc>
        <w:tc>
          <w:tcPr>
            <w:tcW w:w="4605" w:type="dxa"/>
          </w:tcPr>
          <w:p w:rsidR="00A36E18" w:rsidRDefault="00A36E18" w:rsidP="00A36E18">
            <w:pPr>
              <w:rPr>
                <w:lang w:eastAsia="fr-FR"/>
              </w:rPr>
            </w:pPr>
            <w:r>
              <w:rPr>
                <w:lang w:eastAsia="fr-FR"/>
              </w:rPr>
              <w:t>Persistent</w:t>
            </w:r>
          </w:p>
        </w:tc>
      </w:tr>
      <w:tr w:rsidR="00A36E18" w:rsidTr="00A36E18">
        <w:tc>
          <w:tcPr>
            <w:tcW w:w="4604" w:type="dxa"/>
          </w:tcPr>
          <w:p w:rsidR="00A36E18" w:rsidRDefault="00A36E18" w:rsidP="00A36E18">
            <w:pPr>
              <w:rPr>
                <w:lang w:eastAsia="fr-FR"/>
              </w:rPr>
            </w:pPr>
            <w:r>
              <w:rPr>
                <w:lang w:eastAsia="fr-FR"/>
              </w:rPr>
              <w:t>Referential tables rarely updated</w:t>
            </w:r>
          </w:p>
        </w:tc>
        <w:tc>
          <w:tcPr>
            <w:tcW w:w="4605" w:type="dxa"/>
          </w:tcPr>
          <w:p w:rsidR="00A36E18" w:rsidRDefault="00A36E18" w:rsidP="00A36E18">
            <w:pPr>
              <w:rPr>
                <w:lang w:eastAsia="fr-FR"/>
              </w:rPr>
            </w:pPr>
            <w:r>
              <w:rPr>
                <w:lang w:eastAsia="fr-FR"/>
              </w:rPr>
              <w:t>Persistent</w:t>
            </w:r>
          </w:p>
        </w:tc>
      </w:tr>
      <w:tr w:rsidR="00A36E18" w:rsidTr="00A36E18">
        <w:tc>
          <w:tcPr>
            <w:tcW w:w="4604" w:type="dxa"/>
          </w:tcPr>
          <w:p w:rsidR="00A36E18" w:rsidRDefault="00A36E18" w:rsidP="00A36E18">
            <w:pPr>
              <w:rPr>
                <w:lang w:eastAsia="fr-FR"/>
              </w:rPr>
            </w:pPr>
            <w:r>
              <w:rPr>
                <w:lang w:eastAsia="fr-FR"/>
              </w:rPr>
              <w:t>Otherwise</w:t>
            </w:r>
          </w:p>
        </w:tc>
        <w:tc>
          <w:tcPr>
            <w:tcW w:w="4605" w:type="dxa"/>
          </w:tcPr>
          <w:p w:rsidR="00A36E18" w:rsidRDefault="00A36E18" w:rsidP="00A36E18">
            <w:pPr>
              <w:rPr>
                <w:lang w:eastAsia="fr-FR"/>
              </w:rPr>
            </w:pPr>
            <w:r>
              <w:rPr>
                <w:lang w:eastAsia="fr-FR"/>
              </w:rPr>
              <w:t>Not persistent</w:t>
            </w:r>
          </w:p>
        </w:tc>
      </w:tr>
    </w:tbl>
    <w:p w:rsidR="00A36E18" w:rsidRPr="00A36E18" w:rsidRDefault="00A36E18" w:rsidP="00A36E18">
      <w:pPr>
        <w:rPr>
          <w:lang w:eastAsia="fr-FR"/>
        </w:rPr>
      </w:pPr>
    </w:p>
    <w:p w:rsidR="00566EC9" w:rsidRPr="00FC2DCC" w:rsidRDefault="00566EC9" w:rsidP="00B95FE7">
      <w:pPr>
        <w:jc w:val="both"/>
        <w:rPr>
          <w:rFonts w:cstheme="minorHAnsi"/>
          <w:color w:val="333333"/>
          <w:sz w:val="24"/>
          <w:lang w:eastAsia="fr-FR"/>
        </w:rPr>
      </w:pPr>
    </w:p>
    <w:p w:rsidR="00B95FE7" w:rsidRDefault="00B95FE7" w:rsidP="00B95FE7">
      <w:pPr>
        <w:pStyle w:val="Titre2"/>
        <w:tabs>
          <w:tab w:val="clear" w:pos="9180"/>
        </w:tabs>
        <w:suppressAutoHyphens w:val="0"/>
        <w:spacing w:after="60"/>
        <w:ind w:left="576" w:right="0"/>
      </w:pPr>
      <w:bookmarkStart w:id="68" w:name="_Toc453599120"/>
      <w:bookmarkStart w:id="69" w:name="_Toc473632286"/>
      <w:r w:rsidRPr="0064751C">
        <w:t>Which would be better</w:t>
      </w:r>
      <w:r>
        <w:t>:</w:t>
      </w:r>
      <w:r w:rsidRPr="0064751C">
        <w:t xml:space="preserve"> Join in source qualifier or Lookup?</w:t>
      </w:r>
      <w:bookmarkEnd w:id="68"/>
      <w:bookmarkEnd w:id="69"/>
    </w:p>
    <w:p w:rsidR="00B95FE7" w:rsidRPr="00B95FE7" w:rsidRDefault="00B95FE7" w:rsidP="00B95FE7">
      <w:pPr>
        <w:jc w:val="both"/>
        <w:rPr>
          <w:rFonts w:cstheme="minorHAnsi"/>
          <w:szCs w:val="20"/>
        </w:rPr>
      </w:pPr>
      <w:r w:rsidRPr="00B95FE7">
        <w:rPr>
          <w:rFonts w:cstheme="minorHAnsi"/>
          <w:szCs w:val="20"/>
        </w:rPr>
        <w:t>It depends on 2 things :</w:t>
      </w:r>
    </w:p>
    <w:p w:rsidR="00B95FE7" w:rsidRPr="00B95FE7" w:rsidRDefault="00B95FE7" w:rsidP="00352890">
      <w:pPr>
        <w:pStyle w:val="Paragraphedeliste"/>
        <w:numPr>
          <w:ilvl w:val="0"/>
          <w:numId w:val="14"/>
        </w:numPr>
        <w:jc w:val="both"/>
        <w:rPr>
          <w:rFonts w:ascii="Arial" w:eastAsia="Times New Roman" w:hAnsi="Arial" w:cstheme="minorHAnsi"/>
          <w:sz w:val="20"/>
          <w:szCs w:val="20"/>
          <w:lang w:val="en-US" w:eastAsia="ar-SA"/>
        </w:rPr>
      </w:pPr>
      <w:r w:rsidRPr="00B95FE7">
        <w:rPr>
          <w:rFonts w:ascii="Arial" w:eastAsia="Times New Roman" w:hAnsi="Arial" w:cstheme="minorHAnsi"/>
          <w:sz w:val="20"/>
          <w:szCs w:val="20"/>
          <w:lang w:val="en-US" w:eastAsia="ar-SA"/>
        </w:rPr>
        <w:t>how the DB server and the PowerCenter machine compare in terms of performance. Give it a try, there's no other way to find out.</w:t>
      </w:r>
    </w:p>
    <w:p w:rsidR="00B95FE7" w:rsidRPr="00B95FE7" w:rsidRDefault="00B95FE7" w:rsidP="00352890">
      <w:pPr>
        <w:pStyle w:val="Paragraphedeliste"/>
        <w:numPr>
          <w:ilvl w:val="0"/>
          <w:numId w:val="14"/>
        </w:numPr>
        <w:jc w:val="both"/>
        <w:rPr>
          <w:rFonts w:ascii="Arial" w:eastAsia="Times New Roman" w:hAnsi="Arial" w:cstheme="minorHAnsi"/>
          <w:sz w:val="20"/>
          <w:szCs w:val="20"/>
          <w:lang w:val="en-US" w:eastAsia="ar-SA"/>
        </w:rPr>
      </w:pPr>
      <w:r w:rsidRPr="00B95FE7">
        <w:rPr>
          <w:rFonts w:ascii="Arial" w:eastAsia="Times New Roman" w:hAnsi="Arial" w:cstheme="minorHAnsi"/>
          <w:sz w:val="20"/>
          <w:szCs w:val="20"/>
          <w:lang w:val="en-US" w:eastAsia="ar-SA"/>
        </w:rPr>
        <w:t>how well the session is tuned.  For example, if you use a Lookup cache with a large amount of data, it is going to create a large cache size and if the session is not tuned to take advantage of the most amount of memory then this will *usually* be slower than a SQL override.</w:t>
      </w:r>
    </w:p>
    <w:p w:rsidR="00B95FE7" w:rsidRDefault="00B95FE7" w:rsidP="00AA3B1F"/>
    <w:p w:rsidR="00B95FE7" w:rsidRDefault="00B95FE7" w:rsidP="00B95FE7">
      <w:pPr>
        <w:pStyle w:val="Titre2"/>
        <w:tabs>
          <w:tab w:val="clear" w:pos="9180"/>
        </w:tabs>
        <w:suppressAutoHyphens w:val="0"/>
        <w:spacing w:after="60"/>
        <w:ind w:left="576" w:right="0"/>
      </w:pPr>
      <w:bookmarkStart w:id="70" w:name="_Toc473632287"/>
      <w:r>
        <w:t>Source and target</w:t>
      </w:r>
      <w:r w:rsidRPr="00D53D44">
        <w:t xml:space="preserve"> </w:t>
      </w:r>
      <w:r>
        <w:t>transformation</w:t>
      </w:r>
      <w:bookmarkEnd w:id="70"/>
    </w:p>
    <w:p w:rsidR="00B95FE7" w:rsidRPr="00D53D44" w:rsidRDefault="00B95FE7" w:rsidP="00352890">
      <w:pPr>
        <w:pStyle w:val="Titre3"/>
        <w:numPr>
          <w:ilvl w:val="2"/>
          <w:numId w:val="12"/>
        </w:numPr>
        <w:jc w:val="both"/>
        <w:rPr>
          <w:lang w:eastAsia="fr-FR"/>
        </w:rPr>
      </w:pPr>
      <w:bookmarkStart w:id="71" w:name="_Toc451780411"/>
      <w:bookmarkStart w:id="72" w:name="_Toc452381134"/>
      <w:bookmarkStart w:id="73" w:name="_Toc473632288"/>
      <w:r w:rsidRPr="00D53D44">
        <w:rPr>
          <w:lang w:eastAsia="fr-FR"/>
        </w:rPr>
        <w:t>Multiple Targets are too slow</w:t>
      </w:r>
      <w:bookmarkEnd w:id="71"/>
      <w:bookmarkEnd w:id="72"/>
      <w:bookmarkEnd w:id="73"/>
    </w:p>
    <w:p w:rsidR="00B95FE7" w:rsidRPr="00B95FE7" w:rsidRDefault="00B95FE7" w:rsidP="00B95FE7">
      <w:pPr>
        <w:jc w:val="both"/>
        <w:rPr>
          <w:rFonts w:cstheme="minorHAnsi"/>
          <w:szCs w:val="20"/>
        </w:rPr>
      </w:pPr>
      <w:r w:rsidRPr="00B95FE7">
        <w:rPr>
          <w:rFonts w:cstheme="minorHAnsi"/>
          <w:szCs w:val="20"/>
        </w:rPr>
        <w:t xml:space="preserve">Frequently mappings are generated with multiple targets and sometimes with multiple sources. This (despite first appearances) can really burn up time. If the architecture permits change, and the users support re-work, then try to change the architecture. One mapping per target is the general rule of thumb. Once reaching one mapping per target, the tuning gets easier. Sometimes it helps to reduce it to 1 source and 1 target per mapping. But if the architecture allows more modularization 1 mapping per target usually does the trick. Going further, you could break it up: 1 mapping per target per operation (such as insert vs update). In doing this, it will provide a few more cards to the deck with which you can "tune" the session, as well as the target table itself. Going this route also introduces parallel operations. For further info on this topic, see my architecture presentations on Staging Tables, and 3rd normal form architecture. </w:t>
      </w:r>
    </w:p>
    <w:p w:rsidR="00B95FE7" w:rsidRDefault="00B95FE7" w:rsidP="00AA3B1F"/>
    <w:p w:rsidR="00DD6259" w:rsidRPr="00FC2DCC" w:rsidRDefault="00DD6259" w:rsidP="00AA3B1F"/>
    <w:p w:rsidR="00A34599" w:rsidRDefault="00A34599" w:rsidP="00A34599">
      <w:pPr>
        <w:pStyle w:val="Titre2"/>
        <w:tabs>
          <w:tab w:val="clear" w:pos="9180"/>
        </w:tabs>
        <w:suppressAutoHyphens w:val="0"/>
        <w:spacing w:after="60"/>
        <w:ind w:left="576" w:right="0"/>
      </w:pPr>
      <w:bookmarkStart w:id="74" w:name="_Toc473632289"/>
      <w:bookmarkStart w:id="75" w:name="_Toc451780409"/>
      <w:bookmarkStart w:id="76" w:name="_Toc452381132"/>
      <w:r>
        <w:t>Mapping design</w:t>
      </w:r>
      <w:bookmarkEnd w:id="74"/>
    </w:p>
    <w:p w:rsidR="00A34599" w:rsidRPr="00D53D44" w:rsidRDefault="00A34599" w:rsidP="00A34599">
      <w:pPr>
        <w:pStyle w:val="Titre3"/>
      </w:pPr>
      <w:bookmarkStart w:id="77" w:name="_Toc473632290"/>
      <w:r w:rsidRPr="00D53D44">
        <w:t xml:space="preserve">Reduce </w:t>
      </w:r>
      <w:r>
        <w:t>the n</w:t>
      </w:r>
      <w:r w:rsidRPr="00D53D44">
        <w:t>umber of OBJETS in a map</w:t>
      </w:r>
      <w:r>
        <w:t>ping</w:t>
      </w:r>
      <w:bookmarkEnd w:id="75"/>
      <w:bookmarkEnd w:id="76"/>
      <w:bookmarkEnd w:id="77"/>
    </w:p>
    <w:p w:rsidR="00A34599" w:rsidRPr="00C00300" w:rsidRDefault="00A34599" w:rsidP="00A34599">
      <w:pPr>
        <w:jc w:val="both"/>
        <w:rPr>
          <w:rFonts w:cstheme="minorHAnsi"/>
          <w:szCs w:val="20"/>
        </w:rPr>
      </w:pPr>
      <w:r w:rsidRPr="00C00300">
        <w:rPr>
          <w:rFonts w:cstheme="minorHAnsi"/>
          <w:szCs w:val="20"/>
        </w:rPr>
        <w:t>Frequently, the idea of these tools is to make the "data translation map" as easy as possible. All to often, that means creating "an" expression for each throughput/translation (taking it to an extreme of course). Each object adds computational overhead to the session and timings may suffer. Sometimes if performance is an issue / goal, you can integrate several expressions into one expression object, thus reducing the "object" overhead. You could speed up the mapping by this way.</w:t>
      </w:r>
    </w:p>
    <w:p w:rsidR="00A34599" w:rsidRPr="00C00300" w:rsidRDefault="00A34599" w:rsidP="00A34599">
      <w:pPr>
        <w:jc w:val="both"/>
        <w:rPr>
          <w:rFonts w:cstheme="minorHAnsi"/>
          <w:szCs w:val="20"/>
        </w:rPr>
      </w:pPr>
      <w:r w:rsidRPr="00C00300">
        <w:rPr>
          <w:rFonts w:cstheme="minorHAnsi"/>
          <w:szCs w:val="20"/>
        </w:rPr>
        <w:t>It is recommended not to have more than 20 to 30 objects into a mapping.</w:t>
      </w:r>
    </w:p>
    <w:p w:rsidR="00A34599" w:rsidRDefault="00A34599" w:rsidP="00AA3B1F"/>
    <w:p w:rsidR="007D428C" w:rsidRDefault="007D428C" w:rsidP="007D428C">
      <w:pPr>
        <w:pStyle w:val="Titre3"/>
      </w:pPr>
      <w:bookmarkStart w:id="78" w:name="_Toc473632291"/>
      <w:r>
        <w:lastRenderedPageBreak/>
        <w:t>Variables are better than hard coding</w:t>
      </w:r>
      <w:bookmarkEnd w:id="78"/>
    </w:p>
    <w:p w:rsidR="007D428C" w:rsidRPr="007D428C" w:rsidRDefault="007D428C" w:rsidP="007D428C">
      <w:r>
        <w:t xml:space="preserve">Hard coding is not a good way to develop and in case of rule changes, interfaces have to be updated in order to be aligned with the functional needs. </w:t>
      </w:r>
    </w:p>
    <w:p w:rsidR="00DD6259" w:rsidRDefault="00DD6259" w:rsidP="00967A20">
      <w:pPr>
        <w:jc w:val="both"/>
        <w:rPr>
          <w:rFonts w:cstheme="minorHAnsi"/>
          <w:szCs w:val="20"/>
        </w:rPr>
      </w:pPr>
    </w:p>
    <w:p w:rsidR="00C625A7" w:rsidRDefault="00C625A7" w:rsidP="00C625A7">
      <w:pPr>
        <w:pStyle w:val="Titre3"/>
      </w:pPr>
      <w:bookmarkStart w:id="79" w:name="_Toc473632292"/>
      <w:r>
        <w:t>Filter data at the earliest</w:t>
      </w:r>
      <w:bookmarkEnd w:id="79"/>
    </w:p>
    <w:p w:rsidR="00C625A7" w:rsidRDefault="00C625A7" w:rsidP="00967A20">
      <w:pPr>
        <w:jc w:val="both"/>
        <w:rPr>
          <w:rFonts w:cstheme="minorHAnsi"/>
          <w:szCs w:val="20"/>
        </w:rPr>
      </w:pPr>
      <w:r>
        <w:rPr>
          <w:rFonts w:cstheme="minorHAnsi"/>
          <w:szCs w:val="20"/>
        </w:rPr>
        <w:t xml:space="preserve">Usage of resources and performance are depending of the volume to be processed. So it is recommended to filter data at the earliest possible. </w:t>
      </w:r>
    </w:p>
    <w:p w:rsidR="00C625A7" w:rsidRDefault="00C625A7" w:rsidP="00967A20">
      <w:pPr>
        <w:jc w:val="both"/>
        <w:rPr>
          <w:rFonts w:cstheme="minorHAnsi"/>
          <w:szCs w:val="20"/>
        </w:rPr>
      </w:pPr>
      <w:r>
        <w:rPr>
          <w:rFonts w:cstheme="minorHAnsi"/>
          <w:szCs w:val="20"/>
        </w:rPr>
        <w:t>You can for example add a SQL filter on the source qualifier based on criteria just to extract the scope of data you want to process</w:t>
      </w:r>
      <w:r w:rsidR="00E52053">
        <w:rPr>
          <w:rFonts w:cstheme="minorHAnsi"/>
          <w:szCs w:val="20"/>
        </w:rPr>
        <w:t>.</w:t>
      </w:r>
    </w:p>
    <w:p w:rsidR="00596DC0" w:rsidRDefault="00596DC0" w:rsidP="00967A20">
      <w:pPr>
        <w:jc w:val="both"/>
        <w:rPr>
          <w:rFonts w:cstheme="minorHAnsi"/>
          <w:szCs w:val="20"/>
        </w:rPr>
      </w:pPr>
    </w:p>
    <w:p w:rsidR="00596DC0" w:rsidRPr="00D53D44" w:rsidRDefault="00596DC0" w:rsidP="00596DC0">
      <w:pPr>
        <w:pStyle w:val="Titre3"/>
        <w:rPr>
          <w:lang w:eastAsia="fr-FR"/>
        </w:rPr>
      </w:pPr>
      <w:bookmarkStart w:id="80" w:name="_Toc473632293"/>
      <w:r>
        <w:rPr>
          <w:lang w:eastAsia="fr-FR"/>
        </w:rPr>
        <w:t>Link only needed fields between the source and the target of the mapping</w:t>
      </w:r>
      <w:bookmarkEnd w:id="80"/>
    </w:p>
    <w:p w:rsidR="00596DC0" w:rsidRDefault="00596DC0" w:rsidP="00596DC0">
      <w:r>
        <w:t xml:space="preserve">Link only field you need between transformation. So PowerCenter will need less memory to process a record. </w:t>
      </w:r>
    </w:p>
    <w:p w:rsidR="00596DC0" w:rsidRDefault="00596DC0" w:rsidP="00596DC0">
      <w:pPr>
        <w:jc w:val="both"/>
        <w:rPr>
          <w:rFonts w:cstheme="minorHAnsi"/>
          <w:szCs w:val="20"/>
        </w:rPr>
      </w:pPr>
    </w:p>
    <w:p w:rsidR="00596DC0" w:rsidRPr="00D53D44" w:rsidRDefault="00596DC0" w:rsidP="00596DC0">
      <w:pPr>
        <w:pStyle w:val="Titre3"/>
        <w:rPr>
          <w:lang w:eastAsia="fr-FR"/>
        </w:rPr>
      </w:pPr>
      <w:bookmarkStart w:id="81" w:name="_Toc473632294"/>
      <w:r>
        <w:rPr>
          <w:lang w:eastAsia="fr-FR"/>
        </w:rPr>
        <w:t>Calculate values only once</w:t>
      </w:r>
      <w:bookmarkEnd w:id="81"/>
    </w:p>
    <w:p w:rsidR="00596DC0" w:rsidRPr="00967A20" w:rsidRDefault="00596DC0" w:rsidP="00967A20">
      <w:pPr>
        <w:jc w:val="both"/>
        <w:rPr>
          <w:rFonts w:cstheme="minorHAnsi"/>
          <w:szCs w:val="20"/>
        </w:rPr>
      </w:pPr>
      <w:r>
        <w:rPr>
          <w:rFonts w:cstheme="minorHAnsi"/>
          <w:szCs w:val="20"/>
        </w:rPr>
        <w:t>A same value can be necessary at different level of a mapping. No need to calculate it multiple times. Calculate it once and propagate it by a output prot from a transformation to the next ones.</w:t>
      </w:r>
    </w:p>
    <w:p w:rsidR="007C39EF" w:rsidRPr="001601ED" w:rsidRDefault="007C39EF" w:rsidP="007C39EF">
      <w:pPr>
        <w:pStyle w:val="Titre1"/>
      </w:pPr>
      <w:bookmarkStart w:id="82" w:name="_Toc473632295"/>
      <w:r>
        <w:lastRenderedPageBreak/>
        <w:t>Settings</w:t>
      </w:r>
      <w:bookmarkEnd w:id="82"/>
    </w:p>
    <w:p w:rsidR="009C0AB9" w:rsidRDefault="00DD6259" w:rsidP="00ED2C39">
      <w:pPr>
        <w:pStyle w:val="Titre2"/>
        <w:tabs>
          <w:tab w:val="clear" w:pos="9180"/>
        </w:tabs>
        <w:suppressAutoHyphens w:val="0"/>
        <w:spacing w:after="60"/>
        <w:ind w:left="576" w:right="0"/>
      </w:pPr>
      <w:bookmarkStart w:id="83" w:name="_Toc473632296"/>
      <w:r>
        <w:t>Session settings</w:t>
      </w:r>
      <w:bookmarkEnd w:id="83"/>
    </w:p>
    <w:p w:rsidR="00ED2C39" w:rsidRDefault="00ED2C39" w:rsidP="00ED2C39"/>
    <w:p w:rsidR="00F237BF" w:rsidRDefault="00F237BF" w:rsidP="00ED2C39">
      <w:r>
        <w:t>Most of the time, default parameters are enough and we don’t need to modify them.</w:t>
      </w:r>
    </w:p>
    <w:p w:rsidR="00F237BF" w:rsidRPr="00ED2C39" w:rsidRDefault="00F237BF" w:rsidP="00ED2C39">
      <w:r>
        <w:t>But someones can be tuned in order to improve performances.</w:t>
      </w:r>
    </w:p>
    <w:tbl>
      <w:tblPr>
        <w:tblStyle w:val="Grilledutableau"/>
        <w:tblW w:w="0" w:type="auto"/>
        <w:tblLook w:val="04A0"/>
      </w:tblPr>
      <w:tblGrid>
        <w:gridCol w:w="1809"/>
        <w:gridCol w:w="2410"/>
        <w:gridCol w:w="2838"/>
        <w:gridCol w:w="2228"/>
      </w:tblGrid>
      <w:tr w:rsidR="009C0AB9" w:rsidRPr="003E4CA3" w:rsidTr="003E4CA3">
        <w:tc>
          <w:tcPr>
            <w:tcW w:w="1809" w:type="dxa"/>
          </w:tcPr>
          <w:p w:rsidR="009C0AB9" w:rsidRPr="003E4CA3" w:rsidRDefault="009C0AB9" w:rsidP="00AA3B1F">
            <w:pPr>
              <w:rPr>
                <w:b/>
                <w:sz w:val="16"/>
                <w:szCs w:val="16"/>
              </w:rPr>
            </w:pPr>
            <w:r w:rsidRPr="003E4CA3">
              <w:rPr>
                <w:b/>
                <w:sz w:val="16"/>
                <w:szCs w:val="16"/>
              </w:rPr>
              <w:t>Subject</w:t>
            </w:r>
            <w:r w:rsidR="00A119F6" w:rsidRPr="003E4CA3">
              <w:rPr>
                <w:b/>
                <w:sz w:val="16"/>
                <w:szCs w:val="16"/>
              </w:rPr>
              <w:t xml:space="preserve"> / Case</w:t>
            </w:r>
          </w:p>
        </w:tc>
        <w:tc>
          <w:tcPr>
            <w:tcW w:w="2410" w:type="dxa"/>
          </w:tcPr>
          <w:p w:rsidR="009C0AB9" w:rsidRPr="003E4CA3" w:rsidRDefault="009C0AB9" w:rsidP="00A119F6">
            <w:pPr>
              <w:rPr>
                <w:b/>
                <w:sz w:val="16"/>
                <w:szCs w:val="16"/>
              </w:rPr>
            </w:pPr>
            <w:r w:rsidRPr="003E4CA3">
              <w:rPr>
                <w:b/>
                <w:sz w:val="16"/>
                <w:szCs w:val="16"/>
              </w:rPr>
              <w:t xml:space="preserve">Settings </w:t>
            </w:r>
            <w:r w:rsidR="00A119F6" w:rsidRPr="003E4CA3">
              <w:rPr>
                <w:b/>
                <w:sz w:val="16"/>
                <w:szCs w:val="16"/>
              </w:rPr>
              <w:t>by default</w:t>
            </w:r>
          </w:p>
        </w:tc>
        <w:tc>
          <w:tcPr>
            <w:tcW w:w="2838" w:type="dxa"/>
          </w:tcPr>
          <w:p w:rsidR="009C0AB9" w:rsidRPr="003E4CA3" w:rsidRDefault="00A119F6" w:rsidP="00AA3B1F">
            <w:pPr>
              <w:rPr>
                <w:b/>
                <w:sz w:val="16"/>
                <w:szCs w:val="16"/>
              </w:rPr>
            </w:pPr>
            <w:r w:rsidRPr="003E4CA3">
              <w:rPr>
                <w:b/>
                <w:sz w:val="16"/>
                <w:szCs w:val="16"/>
              </w:rPr>
              <w:t>Settings to apply</w:t>
            </w:r>
          </w:p>
        </w:tc>
        <w:tc>
          <w:tcPr>
            <w:tcW w:w="2228" w:type="dxa"/>
          </w:tcPr>
          <w:p w:rsidR="009C0AB9" w:rsidRPr="003E4CA3" w:rsidRDefault="009C0AB9" w:rsidP="00AA3B1F">
            <w:pPr>
              <w:rPr>
                <w:b/>
                <w:sz w:val="16"/>
                <w:szCs w:val="16"/>
              </w:rPr>
            </w:pPr>
            <w:r w:rsidRPr="003E4CA3">
              <w:rPr>
                <w:b/>
                <w:sz w:val="16"/>
                <w:szCs w:val="16"/>
              </w:rPr>
              <w:t>Comments</w:t>
            </w:r>
          </w:p>
        </w:tc>
      </w:tr>
      <w:tr w:rsidR="003E4CA3" w:rsidRPr="003E4CA3" w:rsidTr="003E4CA3">
        <w:tc>
          <w:tcPr>
            <w:tcW w:w="1809" w:type="dxa"/>
            <w:vMerge w:val="restart"/>
          </w:tcPr>
          <w:p w:rsidR="003E4CA3" w:rsidRPr="003E4CA3" w:rsidRDefault="003E4CA3" w:rsidP="00BC0352">
            <w:pPr>
              <w:rPr>
                <w:sz w:val="16"/>
                <w:szCs w:val="16"/>
              </w:rPr>
            </w:pPr>
            <w:r w:rsidRPr="003E4CA3">
              <w:rPr>
                <w:sz w:val="16"/>
                <w:szCs w:val="16"/>
              </w:rPr>
              <w:t>Retention of logs</w:t>
            </w:r>
          </w:p>
        </w:tc>
        <w:tc>
          <w:tcPr>
            <w:tcW w:w="2410" w:type="dxa"/>
            <w:vMerge w:val="restart"/>
          </w:tcPr>
          <w:p w:rsidR="003E4CA3" w:rsidRPr="003E4CA3" w:rsidRDefault="003E4CA3" w:rsidP="00AA3B1F">
            <w:pPr>
              <w:rPr>
                <w:sz w:val="16"/>
                <w:szCs w:val="16"/>
              </w:rPr>
            </w:pPr>
            <w:r w:rsidRPr="003E4CA3">
              <w:rPr>
                <w:sz w:val="16"/>
                <w:szCs w:val="16"/>
              </w:rPr>
              <w:t>Session logs save by “Session runs”</w:t>
            </w:r>
          </w:p>
          <w:p w:rsidR="003E4CA3" w:rsidRDefault="003E4CA3" w:rsidP="00AA3B1F">
            <w:pPr>
              <w:rPr>
                <w:sz w:val="16"/>
                <w:szCs w:val="16"/>
              </w:rPr>
            </w:pPr>
            <w:r>
              <w:rPr>
                <w:sz w:val="16"/>
                <w:szCs w:val="16"/>
              </w:rPr>
              <w:t>AND</w:t>
            </w:r>
            <w:r w:rsidRPr="003E4CA3">
              <w:rPr>
                <w:sz w:val="16"/>
                <w:szCs w:val="16"/>
              </w:rPr>
              <w:t xml:space="preserve"> </w:t>
            </w:r>
          </w:p>
          <w:p w:rsidR="003E4CA3" w:rsidRPr="003E4CA3" w:rsidRDefault="003E4CA3" w:rsidP="00AA3B1F">
            <w:pPr>
              <w:rPr>
                <w:sz w:val="16"/>
                <w:szCs w:val="16"/>
              </w:rPr>
            </w:pPr>
            <w:r w:rsidRPr="003E4CA3">
              <w:rPr>
                <w:sz w:val="16"/>
                <w:szCs w:val="16"/>
              </w:rPr>
              <w:t>Save session log for these runs : 0</w:t>
            </w:r>
          </w:p>
        </w:tc>
        <w:tc>
          <w:tcPr>
            <w:tcW w:w="2838" w:type="dxa"/>
          </w:tcPr>
          <w:p w:rsidR="003E4CA3" w:rsidRPr="003E4CA3" w:rsidRDefault="003E4CA3" w:rsidP="003E4CA3">
            <w:pPr>
              <w:rPr>
                <w:sz w:val="16"/>
                <w:szCs w:val="16"/>
              </w:rPr>
            </w:pPr>
            <w:r w:rsidRPr="003E4CA3">
              <w:rPr>
                <w:sz w:val="16"/>
                <w:szCs w:val="16"/>
              </w:rPr>
              <w:t>1 - Session logs save by “Session runs”</w:t>
            </w:r>
          </w:p>
          <w:p w:rsidR="003E4CA3" w:rsidRPr="003E4CA3" w:rsidRDefault="003E4CA3" w:rsidP="003E4CA3">
            <w:pPr>
              <w:rPr>
                <w:sz w:val="16"/>
                <w:szCs w:val="16"/>
              </w:rPr>
            </w:pPr>
            <w:r w:rsidRPr="003E4CA3">
              <w:rPr>
                <w:sz w:val="16"/>
                <w:szCs w:val="16"/>
              </w:rPr>
              <w:t>2 - Save session log for these runs : $PMSessionLogCount</w:t>
            </w:r>
          </w:p>
        </w:tc>
        <w:tc>
          <w:tcPr>
            <w:tcW w:w="2228" w:type="dxa"/>
          </w:tcPr>
          <w:p w:rsidR="003E4CA3" w:rsidRPr="003E4CA3" w:rsidRDefault="00035927" w:rsidP="00035927">
            <w:pPr>
              <w:rPr>
                <w:sz w:val="16"/>
                <w:szCs w:val="16"/>
              </w:rPr>
            </w:pPr>
            <w:r>
              <w:rPr>
                <w:sz w:val="16"/>
                <w:szCs w:val="16"/>
              </w:rPr>
              <w:t>Need to d</w:t>
            </w:r>
            <w:r w:rsidR="003E4CA3">
              <w:rPr>
                <w:sz w:val="16"/>
                <w:szCs w:val="16"/>
              </w:rPr>
              <w:t xml:space="preserve">efined a value for </w:t>
            </w:r>
            <w:r w:rsidR="003E4CA3" w:rsidRPr="003E4CA3">
              <w:rPr>
                <w:sz w:val="16"/>
                <w:szCs w:val="16"/>
              </w:rPr>
              <w:t>$PMSessionLogCount</w:t>
            </w:r>
            <w:r w:rsidR="003E4CA3">
              <w:rPr>
                <w:sz w:val="16"/>
                <w:szCs w:val="16"/>
              </w:rPr>
              <w:t xml:space="preserve"> parameter at IS level</w:t>
            </w:r>
            <w:r>
              <w:rPr>
                <w:sz w:val="16"/>
                <w:szCs w:val="16"/>
              </w:rPr>
              <w:t>. By default, it is 0.</w:t>
            </w:r>
          </w:p>
        </w:tc>
      </w:tr>
      <w:tr w:rsidR="003E4CA3" w:rsidRPr="003E4CA3" w:rsidTr="003E4CA3">
        <w:tc>
          <w:tcPr>
            <w:tcW w:w="1809" w:type="dxa"/>
            <w:vMerge/>
          </w:tcPr>
          <w:p w:rsidR="003E4CA3" w:rsidRPr="003E4CA3" w:rsidRDefault="003E4CA3" w:rsidP="00BC0352">
            <w:pPr>
              <w:rPr>
                <w:sz w:val="16"/>
                <w:szCs w:val="16"/>
              </w:rPr>
            </w:pPr>
          </w:p>
        </w:tc>
        <w:tc>
          <w:tcPr>
            <w:tcW w:w="2410" w:type="dxa"/>
            <w:vMerge/>
          </w:tcPr>
          <w:p w:rsidR="003E4CA3" w:rsidRPr="003E4CA3" w:rsidRDefault="003E4CA3" w:rsidP="00AA3B1F">
            <w:pPr>
              <w:rPr>
                <w:sz w:val="16"/>
                <w:szCs w:val="16"/>
              </w:rPr>
            </w:pPr>
          </w:p>
        </w:tc>
        <w:tc>
          <w:tcPr>
            <w:tcW w:w="2838" w:type="dxa"/>
          </w:tcPr>
          <w:p w:rsidR="003E4CA3" w:rsidRPr="003E4CA3" w:rsidRDefault="003E4CA3" w:rsidP="003E4CA3">
            <w:pPr>
              <w:rPr>
                <w:sz w:val="16"/>
                <w:szCs w:val="16"/>
              </w:rPr>
            </w:pPr>
            <w:r w:rsidRPr="003E4CA3">
              <w:rPr>
                <w:sz w:val="16"/>
                <w:szCs w:val="16"/>
              </w:rPr>
              <w:t xml:space="preserve">Session logs save by “Session </w:t>
            </w:r>
            <w:r>
              <w:rPr>
                <w:sz w:val="16"/>
                <w:szCs w:val="16"/>
              </w:rPr>
              <w:t>timestamp</w:t>
            </w:r>
            <w:r w:rsidRPr="003E4CA3">
              <w:rPr>
                <w:sz w:val="16"/>
                <w:szCs w:val="16"/>
              </w:rPr>
              <w:t>”</w:t>
            </w:r>
          </w:p>
          <w:p w:rsidR="003E4CA3" w:rsidRPr="003E4CA3" w:rsidRDefault="003E4CA3" w:rsidP="00AA3B1F">
            <w:pPr>
              <w:rPr>
                <w:sz w:val="16"/>
                <w:szCs w:val="16"/>
              </w:rPr>
            </w:pPr>
          </w:p>
        </w:tc>
        <w:tc>
          <w:tcPr>
            <w:tcW w:w="2228" w:type="dxa"/>
          </w:tcPr>
          <w:p w:rsidR="003E4CA3" w:rsidRPr="003E4CA3" w:rsidRDefault="00035927" w:rsidP="00AA3B1F">
            <w:pPr>
              <w:rPr>
                <w:sz w:val="16"/>
                <w:szCs w:val="16"/>
              </w:rPr>
            </w:pPr>
            <w:r>
              <w:rPr>
                <w:sz w:val="16"/>
                <w:szCs w:val="16"/>
              </w:rPr>
              <w:t xml:space="preserve">/!\ </w:t>
            </w:r>
            <w:r w:rsidR="003E4CA3">
              <w:rPr>
                <w:sz w:val="16"/>
                <w:szCs w:val="16"/>
              </w:rPr>
              <w:t>Need to implement a cleansing / archiving job</w:t>
            </w:r>
            <w:r>
              <w:rPr>
                <w:sz w:val="16"/>
                <w:szCs w:val="16"/>
              </w:rPr>
              <w:t xml:space="preserve"> no to fill full the FS</w:t>
            </w:r>
          </w:p>
        </w:tc>
      </w:tr>
      <w:tr w:rsidR="003E4CA3" w:rsidRPr="003E4CA3" w:rsidTr="003E4CA3">
        <w:tc>
          <w:tcPr>
            <w:tcW w:w="1809" w:type="dxa"/>
          </w:tcPr>
          <w:p w:rsidR="003E4CA3" w:rsidRPr="003E4CA3" w:rsidRDefault="003E4CA3" w:rsidP="00BC0352">
            <w:pPr>
              <w:rPr>
                <w:sz w:val="16"/>
                <w:szCs w:val="16"/>
              </w:rPr>
            </w:pPr>
            <w:r w:rsidRPr="003E4CA3">
              <w:rPr>
                <w:sz w:val="16"/>
                <w:szCs w:val="16"/>
              </w:rPr>
              <w:t>Commit Interval</w:t>
            </w:r>
          </w:p>
        </w:tc>
        <w:tc>
          <w:tcPr>
            <w:tcW w:w="2410" w:type="dxa"/>
          </w:tcPr>
          <w:p w:rsidR="003E4CA3" w:rsidRPr="003E4CA3" w:rsidRDefault="003E4CA3" w:rsidP="00AA3B1F">
            <w:pPr>
              <w:rPr>
                <w:sz w:val="16"/>
                <w:szCs w:val="16"/>
              </w:rPr>
            </w:pPr>
            <w:r w:rsidRPr="003E4CA3">
              <w:rPr>
                <w:sz w:val="16"/>
                <w:szCs w:val="16"/>
              </w:rPr>
              <w:t>10000</w:t>
            </w:r>
          </w:p>
        </w:tc>
        <w:tc>
          <w:tcPr>
            <w:tcW w:w="2838" w:type="dxa"/>
          </w:tcPr>
          <w:p w:rsidR="003E4CA3" w:rsidRPr="003E4CA3" w:rsidRDefault="00082C70" w:rsidP="003E4CA3">
            <w:pPr>
              <w:rPr>
                <w:sz w:val="16"/>
                <w:szCs w:val="16"/>
              </w:rPr>
            </w:pPr>
            <w:r>
              <w:rPr>
                <w:sz w:val="16"/>
                <w:szCs w:val="16"/>
              </w:rPr>
              <w:t>TBD based on volume to process</w:t>
            </w:r>
          </w:p>
        </w:tc>
        <w:tc>
          <w:tcPr>
            <w:tcW w:w="2228" w:type="dxa"/>
          </w:tcPr>
          <w:p w:rsidR="003E4CA3" w:rsidRDefault="003E4CA3" w:rsidP="00AA3B1F">
            <w:pPr>
              <w:rPr>
                <w:sz w:val="16"/>
                <w:szCs w:val="16"/>
              </w:rPr>
            </w:pPr>
            <w:r>
              <w:rPr>
                <w:sz w:val="16"/>
                <w:szCs w:val="16"/>
              </w:rPr>
              <w:t>For huge volumes, it is better to have a bigger commit interval.</w:t>
            </w:r>
          </w:p>
        </w:tc>
      </w:tr>
      <w:tr w:rsidR="00C9329B" w:rsidRPr="00F051E2" w:rsidTr="003E4CA3">
        <w:tc>
          <w:tcPr>
            <w:tcW w:w="1809" w:type="dxa"/>
          </w:tcPr>
          <w:p w:rsidR="00C9329B" w:rsidRPr="003E4CA3" w:rsidRDefault="000549B9" w:rsidP="00BC0352">
            <w:pPr>
              <w:rPr>
                <w:sz w:val="16"/>
                <w:szCs w:val="16"/>
              </w:rPr>
            </w:pPr>
            <w:r w:rsidRPr="00F051E2">
              <w:rPr>
                <w:sz w:val="16"/>
                <w:szCs w:val="16"/>
              </w:rPr>
              <w:t>Error handling &gt; Override tracing</w:t>
            </w:r>
          </w:p>
        </w:tc>
        <w:tc>
          <w:tcPr>
            <w:tcW w:w="2410" w:type="dxa"/>
          </w:tcPr>
          <w:p w:rsidR="00C9329B" w:rsidRPr="003E4CA3" w:rsidRDefault="000549B9" w:rsidP="00AA3B1F">
            <w:pPr>
              <w:rPr>
                <w:sz w:val="16"/>
                <w:szCs w:val="16"/>
              </w:rPr>
            </w:pPr>
            <w:r>
              <w:rPr>
                <w:sz w:val="16"/>
                <w:szCs w:val="16"/>
              </w:rPr>
              <w:t>None</w:t>
            </w:r>
          </w:p>
        </w:tc>
        <w:tc>
          <w:tcPr>
            <w:tcW w:w="2838" w:type="dxa"/>
          </w:tcPr>
          <w:p w:rsidR="00C9329B" w:rsidRDefault="000549B9" w:rsidP="003E4CA3">
            <w:pPr>
              <w:rPr>
                <w:sz w:val="16"/>
                <w:szCs w:val="16"/>
              </w:rPr>
            </w:pPr>
            <w:r>
              <w:rPr>
                <w:sz w:val="16"/>
                <w:szCs w:val="16"/>
              </w:rPr>
              <w:t>None</w:t>
            </w:r>
          </w:p>
        </w:tc>
        <w:tc>
          <w:tcPr>
            <w:tcW w:w="2228" w:type="dxa"/>
          </w:tcPr>
          <w:p w:rsidR="00C9329B" w:rsidRDefault="000549B9" w:rsidP="00AA3B1F">
            <w:pPr>
              <w:rPr>
                <w:sz w:val="16"/>
                <w:szCs w:val="16"/>
              </w:rPr>
            </w:pPr>
            <w:r>
              <w:rPr>
                <w:sz w:val="16"/>
                <w:szCs w:val="16"/>
              </w:rPr>
              <w:t>Other override tracking are only used for debugging</w:t>
            </w:r>
          </w:p>
        </w:tc>
      </w:tr>
      <w:tr w:rsidR="00F237BF" w:rsidRPr="00F237BF" w:rsidTr="003E4CA3">
        <w:tc>
          <w:tcPr>
            <w:tcW w:w="1809" w:type="dxa"/>
          </w:tcPr>
          <w:p w:rsidR="00F237BF" w:rsidRPr="00F237BF" w:rsidRDefault="00F237BF" w:rsidP="00F237BF">
            <w:pPr>
              <w:rPr>
                <w:sz w:val="16"/>
                <w:szCs w:val="16"/>
              </w:rPr>
            </w:pPr>
            <w:r w:rsidRPr="00F237BF">
              <w:rPr>
                <w:sz w:val="16"/>
                <w:szCs w:val="16"/>
              </w:rPr>
              <w:t>Line Sequential buffer length</w:t>
            </w:r>
          </w:p>
        </w:tc>
        <w:tc>
          <w:tcPr>
            <w:tcW w:w="2410" w:type="dxa"/>
          </w:tcPr>
          <w:p w:rsidR="00F237BF" w:rsidRPr="00F237BF" w:rsidRDefault="00F237BF" w:rsidP="00AA3B1F">
            <w:pPr>
              <w:rPr>
                <w:sz w:val="16"/>
                <w:szCs w:val="16"/>
              </w:rPr>
            </w:pPr>
            <w:r w:rsidRPr="00F237BF">
              <w:rPr>
                <w:sz w:val="16"/>
                <w:szCs w:val="16"/>
              </w:rPr>
              <w:t>1024</w:t>
            </w:r>
          </w:p>
        </w:tc>
        <w:tc>
          <w:tcPr>
            <w:tcW w:w="2838" w:type="dxa"/>
          </w:tcPr>
          <w:p w:rsidR="00F237BF" w:rsidRPr="00F237BF" w:rsidRDefault="00F237BF" w:rsidP="003E4CA3">
            <w:pPr>
              <w:rPr>
                <w:sz w:val="16"/>
                <w:szCs w:val="16"/>
              </w:rPr>
            </w:pPr>
            <w:r w:rsidRPr="00F237BF">
              <w:rPr>
                <w:sz w:val="16"/>
                <w:szCs w:val="16"/>
              </w:rPr>
              <w:t>Max length of a record into the mapping</w:t>
            </w:r>
          </w:p>
        </w:tc>
        <w:tc>
          <w:tcPr>
            <w:tcW w:w="2228" w:type="dxa"/>
          </w:tcPr>
          <w:p w:rsidR="00F237BF" w:rsidRPr="00F237BF" w:rsidRDefault="00F237BF" w:rsidP="00AA3B1F">
            <w:pPr>
              <w:rPr>
                <w:sz w:val="16"/>
                <w:szCs w:val="16"/>
              </w:rPr>
            </w:pPr>
            <w:r w:rsidRPr="00F237BF">
              <w:rPr>
                <w:sz w:val="16"/>
                <w:szCs w:val="16"/>
              </w:rPr>
              <w:t>Has to be set greater than the max length of a record in order to process it in one time. Else the record is split into multiple records with a length equals to the sequential buffer length.</w:t>
            </w:r>
          </w:p>
        </w:tc>
      </w:tr>
      <w:tr w:rsidR="007D428C" w:rsidRPr="00F237BF" w:rsidTr="003E4CA3">
        <w:tc>
          <w:tcPr>
            <w:tcW w:w="1809" w:type="dxa"/>
            <w:vMerge w:val="restart"/>
          </w:tcPr>
          <w:p w:rsidR="007D428C" w:rsidRPr="00F237BF" w:rsidRDefault="007D428C" w:rsidP="00F237BF">
            <w:pPr>
              <w:rPr>
                <w:sz w:val="16"/>
                <w:szCs w:val="16"/>
              </w:rPr>
            </w:pPr>
            <w:r w:rsidRPr="007D428C">
              <w:rPr>
                <w:sz w:val="16"/>
                <w:szCs w:val="16"/>
              </w:rPr>
              <w:t>Target load type</w:t>
            </w:r>
          </w:p>
        </w:tc>
        <w:tc>
          <w:tcPr>
            <w:tcW w:w="2410" w:type="dxa"/>
            <w:vMerge w:val="restart"/>
          </w:tcPr>
          <w:p w:rsidR="007D428C" w:rsidRPr="00F237BF" w:rsidRDefault="007D428C" w:rsidP="00AA3B1F">
            <w:pPr>
              <w:rPr>
                <w:sz w:val="16"/>
                <w:szCs w:val="16"/>
              </w:rPr>
            </w:pPr>
            <w:r>
              <w:rPr>
                <w:sz w:val="16"/>
                <w:szCs w:val="16"/>
              </w:rPr>
              <w:t>Bulk</w:t>
            </w:r>
          </w:p>
        </w:tc>
        <w:tc>
          <w:tcPr>
            <w:tcW w:w="2838" w:type="dxa"/>
          </w:tcPr>
          <w:p w:rsidR="007D428C" w:rsidRPr="00F237BF" w:rsidRDefault="007D428C" w:rsidP="003E4CA3">
            <w:pPr>
              <w:rPr>
                <w:sz w:val="16"/>
                <w:szCs w:val="16"/>
              </w:rPr>
            </w:pPr>
            <w:r>
              <w:rPr>
                <w:sz w:val="16"/>
                <w:szCs w:val="16"/>
              </w:rPr>
              <w:t>Bulk</w:t>
            </w:r>
          </w:p>
        </w:tc>
        <w:tc>
          <w:tcPr>
            <w:tcW w:w="2228" w:type="dxa"/>
          </w:tcPr>
          <w:p w:rsidR="007D428C" w:rsidRPr="00F237BF" w:rsidRDefault="007D428C" w:rsidP="00AA3B1F">
            <w:pPr>
              <w:rPr>
                <w:sz w:val="16"/>
                <w:szCs w:val="16"/>
              </w:rPr>
            </w:pPr>
            <w:r>
              <w:rPr>
                <w:sz w:val="16"/>
                <w:szCs w:val="16"/>
              </w:rPr>
              <w:t>When inserting data into a table without indexes or keys</w:t>
            </w:r>
          </w:p>
        </w:tc>
      </w:tr>
      <w:tr w:rsidR="007D428C" w:rsidRPr="00F237BF" w:rsidTr="003E4CA3">
        <w:tc>
          <w:tcPr>
            <w:tcW w:w="1809" w:type="dxa"/>
            <w:vMerge/>
          </w:tcPr>
          <w:p w:rsidR="007D428C" w:rsidRPr="00F237BF" w:rsidRDefault="007D428C" w:rsidP="00F237BF">
            <w:pPr>
              <w:rPr>
                <w:sz w:val="16"/>
                <w:szCs w:val="16"/>
              </w:rPr>
            </w:pPr>
          </w:p>
        </w:tc>
        <w:tc>
          <w:tcPr>
            <w:tcW w:w="2410" w:type="dxa"/>
            <w:vMerge/>
          </w:tcPr>
          <w:p w:rsidR="007D428C" w:rsidRPr="00F237BF" w:rsidRDefault="007D428C" w:rsidP="00AA3B1F">
            <w:pPr>
              <w:rPr>
                <w:sz w:val="16"/>
                <w:szCs w:val="16"/>
              </w:rPr>
            </w:pPr>
          </w:p>
        </w:tc>
        <w:tc>
          <w:tcPr>
            <w:tcW w:w="2838" w:type="dxa"/>
          </w:tcPr>
          <w:p w:rsidR="007D428C" w:rsidRPr="00F237BF" w:rsidRDefault="007D428C" w:rsidP="003E4CA3">
            <w:pPr>
              <w:rPr>
                <w:sz w:val="16"/>
                <w:szCs w:val="16"/>
              </w:rPr>
            </w:pPr>
            <w:r>
              <w:rPr>
                <w:sz w:val="16"/>
                <w:szCs w:val="16"/>
              </w:rPr>
              <w:t>Normal</w:t>
            </w:r>
          </w:p>
        </w:tc>
        <w:tc>
          <w:tcPr>
            <w:tcW w:w="2228" w:type="dxa"/>
          </w:tcPr>
          <w:p w:rsidR="007D428C" w:rsidRPr="00F237BF" w:rsidRDefault="007D428C" w:rsidP="00AA3B1F">
            <w:pPr>
              <w:rPr>
                <w:sz w:val="16"/>
                <w:szCs w:val="16"/>
              </w:rPr>
            </w:pPr>
            <w:r>
              <w:rPr>
                <w:sz w:val="16"/>
                <w:szCs w:val="16"/>
              </w:rPr>
              <w:t>When inserting / updating / deleting records into a table using indexes and keys</w:t>
            </w:r>
          </w:p>
        </w:tc>
      </w:tr>
    </w:tbl>
    <w:p w:rsidR="007D428C" w:rsidRDefault="007D428C" w:rsidP="00AA3B1F">
      <w:pPr>
        <w:rPr>
          <w:b/>
        </w:rPr>
      </w:pPr>
    </w:p>
    <w:p w:rsidR="007D428C" w:rsidRPr="007D428C" w:rsidRDefault="00F237BF" w:rsidP="00AA3B1F">
      <w:pPr>
        <w:rPr>
          <w:color w:val="FF0000"/>
        </w:rPr>
      </w:pPr>
      <w:r w:rsidRPr="007D428C">
        <w:rPr>
          <w:b/>
          <w:color w:val="FF0000"/>
        </w:rPr>
        <w:t xml:space="preserve">/!\ </w:t>
      </w:r>
      <w:r w:rsidRPr="007D428C">
        <w:rPr>
          <w:color w:val="FF0000"/>
        </w:rPr>
        <w:t xml:space="preserve">In some case, caches can be tuned in order to improve performances. </w:t>
      </w:r>
      <w:r w:rsidR="007D428C" w:rsidRPr="007D428C">
        <w:rPr>
          <w:color w:val="FF0000"/>
        </w:rPr>
        <w:t>But this has to be done with a clear view of the future evolution of volumes to be processed. We have to keep in mind that a cache size defined today can be wrong later.</w:t>
      </w:r>
    </w:p>
    <w:p w:rsidR="007C39EF" w:rsidRPr="001601ED" w:rsidRDefault="007C39EF" w:rsidP="007C39EF">
      <w:pPr>
        <w:pStyle w:val="Titre1"/>
      </w:pPr>
      <w:bookmarkStart w:id="84" w:name="_Toc473632297"/>
      <w:r>
        <w:lastRenderedPageBreak/>
        <w:t>Applicative architecture and infrastructure</w:t>
      </w:r>
      <w:bookmarkEnd w:id="84"/>
    </w:p>
    <w:p w:rsidR="00AA5DAC" w:rsidRDefault="00AA5DAC" w:rsidP="00AA5DAC">
      <w:pPr>
        <w:pStyle w:val="Titre2"/>
        <w:tabs>
          <w:tab w:val="clear" w:pos="9180"/>
        </w:tabs>
        <w:suppressAutoHyphens w:val="0"/>
        <w:spacing w:after="60"/>
        <w:ind w:left="576" w:right="0"/>
      </w:pPr>
      <w:bookmarkStart w:id="85" w:name="_Toc473632298"/>
      <w:bookmarkStart w:id="86" w:name="_Toc451780412"/>
      <w:bookmarkStart w:id="87" w:name="_Toc452381135"/>
      <w:r>
        <w:t>Network</w:t>
      </w:r>
      <w:bookmarkEnd w:id="85"/>
    </w:p>
    <w:p w:rsidR="00AA5DAC" w:rsidRPr="00AA5DAC" w:rsidRDefault="00AA5DAC" w:rsidP="00AA5DAC">
      <w:pPr>
        <w:pStyle w:val="Titre3"/>
      </w:pPr>
      <w:bookmarkStart w:id="88" w:name="_Toc473632299"/>
      <w:r w:rsidRPr="00AA5DAC">
        <w:t>S</w:t>
      </w:r>
      <w:bookmarkEnd w:id="86"/>
      <w:bookmarkEnd w:id="87"/>
      <w:r w:rsidR="00A119F6">
        <w:t>lower performances across networks</w:t>
      </w:r>
      <w:bookmarkEnd w:id="88"/>
    </w:p>
    <w:p w:rsidR="00AA5DAC" w:rsidRPr="00AA5DAC" w:rsidRDefault="00AA5DAC" w:rsidP="00AA5DAC">
      <w:pPr>
        <w:jc w:val="both"/>
        <w:rPr>
          <w:rFonts w:cstheme="minorHAnsi"/>
          <w:szCs w:val="20"/>
        </w:rPr>
      </w:pPr>
      <w:r w:rsidRPr="00AA5DAC">
        <w:rPr>
          <w:rFonts w:cstheme="minorHAnsi"/>
          <w:szCs w:val="20"/>
        </w:rPr>
        <w:t xml:space="preserve">If you have got slow sources, you can look at some of the following possibilities. </w:t>
      </w:r>
    </w:p>
    <w:p w:rsidR="00AA5DAC" w:rsidRPr="000549B9" w:rsidRDefault="00AA5DAC" w:rsidP="00352890">
      <w:pPr>
        <w:pStyle w:val="Paragraphedeliste"/>
        <w:numPr>
          <w:ilvl w:val="0"/>
          <w:numId w:val="13"/>
        </w:numPr>
        <w:jc w:val="both"/>
        <w:rPr>
          <w:rFonts w:ascii="Arial" w:hAnsi="Arial" w:cs="Arial"/>
          <w:sz w:val="20"/>
          <w:szCs w:val="20"/>
          <w:lang w:val="en-US"/>
        </w:rPr>
      </w:pPr>
      <w:r w:rsidRPr="00B95FE7">
        <w:rPr>
          <w:rFonts w:ascii="Arial" w:hAnsi="Arial" w:cs="Arial"/>
          <w:sz w:val="20"/>
          <w:szCs w:val="20"/>
          <w:lang w:val="en-US"/>
        </w:rPr>
        <w:t xml:space="preserve">If the flat file sources reside on a different machine, and you've opened a named pipe to get them across the network, then you have opened (potentially) a can of worms. </w:t>
      </w:r>
      <w:r w:rsidRPr="000549B9">
        <w:rPr>
          <w:rFonts w:ascii="Arial" w:hAnsi="Arial" w:cs="Arial"/>
          <w:sz w:val="20"/>
          <w:szCs w:val="20"/>
          <w:lang w:val="en-US"/>
        </w:rPr>
        <w:t>You have introduced the network speed as a variable on the speed of the flat file source. Try to compress the source file, FTP PUT it on the local machine (local to PMServer), decompress it, and then utilize it as a source. </w:t>
      </w:r>
    </w:p>
    <w:p w:rsidR="00AA5DAC" w:rsidRPr="000549B9" w:rsidRDefault="00AA5DAC" w:rsidP="00352890">
      <w:pPr>
        <w:pStyle w:val="Paragraphedeliste"/>
        <w:numPr>
          <w:ilvl w:val="0"/>
          <w:numId w:val="13"/>
        </w:numPr>
        <w:jc w:val="both"/>
        <w:rPr>
          <w:rFonts w:ascii="Arial" w:hAnsi="Arial" w:cs="Arial"/>
          <w:sz w:val="20"/>
          <w:szCs w:val="20"/>
          <w:lang w:val="en-US"/>
        </w:rPr>
      </w:pPr>
      <w:r w:rsidRPr="000549B9">
        <w:rPr>
          <w:rFonts w:ascii="Arial" w:hAnsi="Arial" w:cs="Arial"/>
          <w:sz w:val="20"/>
          <w:szCs w:val="20"/>
          <w:lang w:val="en-US"/>
        </w:rPr>
        <w:t xml:space="preserve">If you're reaching across the network to a relational table, and the session is pulling many rows (over 10,000) then the source system itself may be slow.  You may be better off using a source system extract program to dump it to file first. Then follow the above instructions. However, there is something your SA's and Network Ops folks could do (if necessary).  They could backbone the two servers together with a dedicated network line (no hubs, routers, or other items in between the two machines).  At the very least, they could put the two machines on the same sub-net. </w:t>
      </w:r>
    </w:p>
    <w:p w:rsidR="00AA5DAC" w:rsidRPr="000549B9" w:rsidRDefault="00AA5DAC" w:rsidP="00352890">
      <w:pPr>
        <w:pStyle w:val="Paragraphedeliste"/>
        <w:numPr>
          <w:ilvl w:val="0"/>
          <w:numId w:val="13"/>
        </w:numPr>
        <w:jc w:val="both"/>
        <w:rPr>
          <w:rFonts w:ascii="Arial" w:hAnsi="Arial" w:cs="Arial"/>
          <w:sz w:val="20"/>
          <w:szCs w:val="20"/>
          <w:lang w:val="en-US"/>
        </w:rPr>
      </w:pPr>
      <w:r w:rsidRPr="000549B9">
        <w:rPr>
          <w:rFonts w:ascii="Arial" w:hAnsi="Arial" w:cs="Arial"/>
          <w:sz w:val="20"/>
          <w:szCs w:val="20"/>
          <w:lang w:val="en-US"/>
        </w:rPr>
        <w:t xml:space="preserve">If your file is local to PMServer but is still slow, examine the location of the file (which device is it on). If it's not on an INTERNAL DISK then it will be slower than if it were on an internal disk.  This doesn't mean a unix file LINK exists locally, and the file is remote - it means the actual file is local. </w:t>
      </w:r>
    </w:p>
    <w:p w:rsidR="00A119F6" w:rsidRDefault="009C0AB9" w:rsidP="00A119F6">
      <w:pPr>
        <w:jc w:val="both"/>
        <w:rPr>
          <w:rFonts w:cstheme="minorHAnsi"/>
          <w:szCs w:val="20"/>
        </w:rPr>
      </w:pPr>
      <w:r w:rsidRPr="00A119F6">
        <w:rPr>
          <w:rFonts w:cstheme="minorHAnsi"/>
          <w:szCs w:val="20"/>
        </w:rPr>
        <w:t>On</w:t>
      </w:r>
      <w:r w:rsidR="00A119F6">
        <w:rPr>
          <w:rFonts w:cstheme="minorHAnsi"/>
          <w:szCs w:val="20"/>
        </w:rPr>
        <w:t>e</w:t>
      </w:r>
      <w:r w:rsidRPr="00A119F6">
        <w:rPr>
          <w:rFonts w:cstheme="minorHAnsi"/>
          <w:szCs w:val="20"/>
        </w:rPr>
        <w:t xml:space="preserve"> good ex</w:t>
      </w:r>
      <w:r w:rsidR="00A119F6">
        <w:rPr>
          <w:rFonts w:cstheme="minorHAnsi"/>
          <w:szCs w:val="20"/>
        </w:rPr>
        <w:t>a</w:t>
      </w:r>
      <w:r w:rsidRPr="00A119F6">
        <w:rPr>
          <w:rFonts w:cstheme="minorHAnsi"/>
          <w:szCs w:val="20"/>
        </w:rPr>
        <w:t>mple is GMM project (ex</w:t>
      </w:r>
      <w:r w:rsidR="00A119F6">
        <w:rPr>
          <w:rFonts w:cstheme="minorHAnsi"/>
          <w:szCs w:val="20"/>
        </w:rPr>
        <w:t>-</w:t>
      </w:r>
      <w:r w:rsidRPr="00A119F6">
        <w:rPr>
          <w:rFonts w:cstheme="minorHAnsi"/>
          <w:szCs w:val="20"/>
        </w:rPr>
        <w:t xml:space="preserve">GMC project). </w:t>
      </w:r>
    </w:p>
    <w:p w:rsidR="00A119F6" w:rsidRPr="000549B9" w:rsidRDefault="009C0AB9" w:rsidP="00352890">
      <w:pPr>
        <w:pStyle w:val="Paragraphedeliste"/>
        <w:numPr>
          <w:ilvl w:val="0"/>
          <w:numId w:val="16"/>
        </w:numPr>
        <w:jc w:val="both"/>
        <w:rPr>
          <w:rFonts w:ascii="Arial" w:hAnsi="Arial" w:cs="Arial"/>
          <w:sz w:val="20"/>
          <w:szCs w:val="20"/>
          <w:lang w:val="en-US"/>
        </w:rPr>
      </w:pPr>
      <w:r w:rsidRPr="000549B9">
        <w:rPr>
          <w:rFonts w:ascii="Arial" w:hAnsi="Arial" w:cs="Arial"/>
          <w:sz w:val="20"/>
          <w:szCs w:val="20"/>
          <w:lang w:val="en-US"/>
        </w:rPr>
        <w:t>Database was located into zone L3</w:t>
      </w:r>
    </w:p>
    <w:p w:rsidR="00A119F6" w:rsidRPr="00A119F6" w:rsidRDefault="009C0AB9" w:rsidP="00352890">
      <w:pPr>
        <w:pStyle w:val="Paragraphedeliste"/>
        <w:numPr>
          <w:ilvl w:val="0"/>
          <w:numId w:val="16"/>
        </w:numPr>
        <w:jc w:val="both"/>
        <w:rPr>
          <w:rFonts w:ascii="Arial" w:hAnsi="Arial" w:cs="Arial"/>
          <w:sz w:val="20"/>
          <w:szCs w:val="20"/>
          <w:lang w:val="en-US"/>
        </w:rPr>
      </w:pPr>
      <w:r w:rsidRPr="00A119F6">
        <w:rPr>
          <w:rFonts w:ascii="Arial" w:hAnsi="Arial" w:cs="Arial"/>
          <w:sz w:val="20"/>
          <w:szCs w:val="20"/>
          <w:lang w:val="en-US"/>
        </w:rPr>
        <w:t xml:space="preserve">Informatica </w:t>
      </w:r>
      <w:r w:rsidR="00A119F6">
        <w:rPr>
          <w:rFonts w:ascii="Arial" w:hAnsi="Arial" w:cs="Arial"/>
          <w:sz w:val="20"/>
          <w:szCs w:val="20"/>
          <w:lang w:val="en-US"/>
        </w:rPr>
        <w:t>server was into the CITS</w:t>
      </w:r>
    </w:p>
    <w:p w:rsidR="009C0AB9" w:rsidRPr="00A119F6" w:rsidRDefault="009C0AB9" w:rsidP="00A119F6">
      <w:pPr>
        <w:jc w:val="both"/>
        <w:rPr>
          <w:rFonts w:cs="Arial"/>
          <w:szCs w:val="20"/>
        </w:rPr>
      </w:pPr>
      <w:r w:rsidRPr="00A119F6">
        <w:rPr>
          <w:rFonts w:cs="Arial"/>
          <w:szCs w:val="20"/>
        </w:rPr>
        <w:t xml:space="preserve">Because of 3 firewalls between the 2 zones, </w:t>
      </w:r>
      <w:r w:rsidR="00082C70" w:rsidRPr="00A119F6">
        <w:rPr>
          <w:rFonts w:cs="Arial"/>
          <w:szCs w:val="20"/>
        </w:rPr>
        <w:t>performances were</w:t>
      </w:r>
      <w:r w:rsidRPr="00A119F6">
        <w:rPr>
          <w:rFonts w:cs="Arial"/>
          <w:szCs w:val="20"/>
        </w:rPr>
        <w:t xml:space="preserve"> decreased. Before migration, some interfaces of GMC last 15 min. After migration, it lasts 50 min.</w:t>
      </w:r>
    </w:p>
    <w:p w:rsidR="00A119F6" w:rsidRDefault="00A119F6" w:rsidP="00AA3B1F"/>
    <w:p w:rsidR="00DD6259" w:rsidRDefault="00DD6259" w:rsidP="00DD6259">
      <w:pPr>
        <w:pStyle w:val="Titre2"/>
        <w:tabs>
          <w:tab w:val="clear" w:pos="9180"/>
        </w:tabs>
        <w:suppressAutoHyphens w:val="0"/>
        <w:spacing w:after="60"/>
        <w:ind w:left="576" w:right="0"/>
      </w:pPr>
      <w:bookmarkStart w:id="89" w:name="_Toc473632300"/>
      <w:r>
        <w:t>System</w:t>
      </w:r>
      <w:bookmarkEnd w:id="89"/>
    </w:p>
    <w:p w:rsidR="00E52053" w:rsidRPr="00AA5DAC" w:rsidRDefault="00E52053" w:rsidP="00E52053">
      <w:pPr>
        <w:pStyle w:val="Titre3"/>
      </w:pPr>
      <w:bookmarkStart w:id="90" w:name="_Toc473632301"/>
      <w:r>
        <w:t>Sizing of File systems</w:t>
      </w:r>
      <w:bookmarkEnd w:id="90"/>
    </w:p>
    <w:p w:rsidR="00DD6259" w:rsidRDefault="00E52053" w:rsidP="00AA3B1F">
      <w:r>
        <w:t>The volume of data to be processed affects resources allocated to the project. So it is recommended to have an idea of this volume in order to size the FS the best as caches, indexes and files are stored on it.</w:t>
      </w:r>
    </w:p>
    <w:p w:rsidR="00662B44" w:rsidRDefault="00662B44" w:rsidP="00AA3B1F"/>
    <w:p w:rsidR="00662B44" w:rsidRDefault="00662B44" w:rsidP="00662B44">
      <w:pPr>
        <w:pStyle w:val="Titre2"/>
        <w:tabs>
          <w:tab w:val="clear" w:pos="9180"/>
        </w:tabs>
        <w:suppressAutoHyphens w:val="0"/>
        <w:spacing w:after="60"/>
        <w:ind w:left="576" w:right="0"/>
      </w:pPr>
      <w:bookmarkStart w:id="91" w:name="_Toc473632302"/>
      <w:r>
        <w:t>Teradata</w:t>
      </w:r>
      <w:bookmarkEnd w:id="91"/>
    </w:p>
    <w:p w:rsidR="00662B44" w:rsidRPr="00AA5DAC" w:rsidRDefault="00662B44" w:rsidP="00662B44">
      <w:pPr>
        <w:pStyle w:val="Titre3"/>
      </w:pPr>
      <w:bookmarkStart w:id="92" w:name="_Toc473632303"/>
      <w:r>
        <w:t>Using Temporary tables</w:t>
      </w:r>
      <w:bookmarkEnd w:id="92"/>
    </w:p>
    <w:p w:rsidR="00662B44" w:rsidRPr="00DD6259" w:rsidRDefault="00662B44" w:rsidP="00AA3B1F">
      <w:r>
        <w:t xml:space="preserve">To avoid issues in archiving, it is recommended to </w:t>
      </w:r>
      <w:r w:rsidR="0071229A">
        <w:t>use distinct schemas for</w:t>
      </w:r>
      <w:r>
        <w:t xml:space="preserve"> temporary tables </w:t>
      </w:r>
      <w:r w:rsidR="0071229A">
        <w:t xml:space="preserve">and </w:t>
      </w:r>
      <w:r>
        <w:t xml:space="preserve">target </w:t>
      </w:r>
      <w:r w:rsidR="0071229A">
        <w:t>ones</w:t>
      </w:r>
      <w:r>
        <w:t>.</w:t>
      </w:r>
    </w:p>
    <w:p w:rsidR="00167D4F" w:rsidRDefault="00167D4F" w:rsidP="00167D4F">
      <w:pPr>
        <w:pStyle w:val="Titre1"/>
      </w:pPr>
      <w:bookmarkStart w:id="93" w:name="_Toc473632304"/>
      <w:r>
        <w:lastRenderedPageBreak/>
        <w:t xml:space="preserve">Informatica </w:t>
      </w:r>
      <w:r w:rsidR="003F69C8">
        <w:t xml:space="preserve">PowerCenter </w:t>
      </w:r>
      <w:r>
        <w:t>options for performances</w:t>
      </w:r>
      <w:bookmarkEnd w:id="93"/>
    </w:p>
    <w:p w:rsidR="006A34F9" w:rsidRDefault="006A34F9" w:rsidP="006A34F9">
      <w:r>
        <w:t>This part describes some Informatica options which improve performances of interfaces. But these options generate extra costs in terms of licensing. So it cannot be implemented on demand on each projects.</w:t>
      </w:r>
    </w:p>
    <w:p w:rsidR="006A34F9" w:rsidRPr="006A34F9" w:rsidRDefault="006A34F9" w:rsidP="006A34F9"/>
    <w:p w:rsidR="00167D4F" w:rsidRDefault="00167D4F" w:rsidP="00167D4F">
      <w:pPr>
        <w:pStyle w:val="Titre2"/>
        <w:tabs>
          <w:tab w:val="clear" w:pos="9180"/>
        </w:tabs>
        <w:suppressAutoHyphens w:val="0"/>
        <w:spacing w:after="60"/>
        <w:ind w:left="576" w:right="0"/>
      </w:pPr>
      <w:bookmarkStart w:id="94" w:name="_Toc473632305"/>
      <w:r>
        <w:t>Partitioning</w:t>
      </w:r>
      <w:r w:rsidR="003F69C8">
        <w:t xml:space="preserve"> option: </w:t>
      </w:r>
      <w:r w:rsidR="003F69C8" w:rsidRPr="003F69C8">
        <w:t>Process Massive Data Volumes with High Performance</w:t>
      </w:r>
      <w:bookmarkEnd w:id="94"/>
    </w:p>
    <w:p w:rsidR="003F69C8" w:rsidRPr="003F69C8" w:rsidRDefault="003F69C8" w:rsidP="003F69C8">
      <w:pPr>
        <w:jc w:val="both"/>
        <w:rPr>
          <w:rFonts w:cstheme="minorHAnsi"/>
          <w:szCs w:val="20"/>
        </w:rPr>
      </w:pPr>
      <w:r w:rsidRPr="003F69C8">
        <w:rPr>
          <w:rFonts w:cstheme="minorHAnsi"/>
          <w:szCs w:val="20"/>
        </w:rPr>
        <w:t xml:space="preserve">The Informatica® PowerCenter® Partitioning Option helps your IT organization take advantage of parallel data processing in multiprocessor and grid-based hardware environments. This option increases PowerCenter’s performance with a thread-based architecture and automatic data partitioning capabilities. The option executes optimal parallel sessions by dividing data processing into subsets, which run in parallel and are spread among available CPUs in a multiprocessor system. </w:t>
      </w:r>
    </w:p>
    <w:p w:rsidR="003F69C8" w:rsidRPr="003F69C8" w:rsidRDefault="003F69C8" w:rsidP="003F69C8">
      <w:pPr>
        <w:jc w:val="both"/>
        <w:rPr>
          <w:rFonts w:cstheme="minorHAnsi"/>
          <w:szCs w:val="20"/>
        </w:rPr>
      </w:pPr>
      <w:r w:rsidRPr="003F69C8">
        <w:rPr>
          <w:rFonts w:cstheme="minorHAnsi"/>
          <w:szCs w:val="20"/>
        </w:rPr>
        <w:t>Unlike approaches that require manual data partitioning, the Partitioning Option automatically</w:t>
      </w:r>
      <w:r>
        <w:rPr>
          <w:rFonts w:cstheme="minorHAnsi"/>
          <w:szCs w:val="20"/>
        </w:rPr>
        <w:t xml:space="preserve"> </w:t>
      </w:r>
      <w:r w:rsidRPr="003F69C8">
        <w:rPr>
          <w:rFonts w:cstheme="minorHAnsi"/>
          <w:szCs w:val="20"/>
        </w:rPr>
        <w:t xml:space="preserve">guarantees data integrity because PowerCenter’s parallel engine dynamically realigns data partitions for set-oriented transformations.Configurable session options, such as error handling, recovery strategy, memory allocation, and logging, make it easier to gather statistics used to maximize performance. </w:t>
      </w:r>
    </w:p>
    <w:p w:rsidR="003F69C8" w:rsidRDefault="003F69C8" w:rsidP="003F69C8">
      <w:pPr>
        <w:jc w:val="both"/>
        <w:rPr>
          <w:rFonts w:cstheme="minorHAnsi"/>
          <w:szCs w:val="20"/>
        </w:rPr>
      </w:pPr>
      <w:r w:rsidRPr="003F69C8">
        <w:rPr>
          <w:rFonts w:cstheme="minorHAnsi"/>
          <w:szCs w:val="20"/>
        </w:rPr>
        <w:t>By enabling hardware and software to jointly scale to handle large volumes of data</w:t>
      </w:r>
      <w:r>
        <w:rPr>
          <w:rFonts w:cstheme="minorHAnsi"/>
          <w:szCs w:val="20"/>
        </w:rPr>
        <w:t xml:space="preserve"> </w:t>
      </w:r>
      <w:r w:rsidRPr="003F69C8">
        <w:rPr>
          <w:rFonts w:cstheme="minorHAnsi"/>
          <w:szCs w:val="20"/>
        </w:rPr>
        <w:t>and users, the Partitioning Option helps your IT organization maximize its technology</w:t>
      </w:r>
      <w:r>
        <w:rPr>
          <w:rFonts w:cstheme="minorHAnsi"/>
          <w:szCs w:val="20"/>
        </w:rPr>
        <w:t xml:space="preserve"> </w:t>
      </w:r>
      <w:r w:rsidRPr="003F69C8">
        <w:rPr>
          <w:rFonts w:cstheme="minorHAnsi"/>
          <w:szCs w:val="20"/>
        </w:rPr>
        <w:t>investments, boost productivity, and optimize system performance.</w:t>
      </w:r>
    </w:p>
    <w:p w:rsidR="003F69C8" w:rsidRPr="003F69C8" w:rsidRDefault="003F69C8" w:rsidP="003F69C8">
      <w:pPr>
        <w:jc w:val="both"/>
        <w:rPr>
          <w:rFonts w:cstheme="minorHAnsi"/>
          <w:szCs w:val="20"/>
        </w:rPr>
      </w:pPr>
    </w:p>
    <w:p w:rsidR="003F69C8" w:rsidRDefault="003F69C8" w:rsidP="003F69C8">
      <w:r>
        <w:rPr>
          <w:noProof/>
          <w:lang w:val="fr-FR" w:eastAsia="fr-FR"/>
        </w:rPr>
        <w:drawing>
          <wp:inline distT="0" distB="0" distL="0" distR="0">
            <wp:extent cx="5753735" cy="4149090"/>
            <wp:effectExtent l="19050" t="0" r="0" b="0"/>
            <wp:docPr id="1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753735" cy="4149090"/>
                    </a:xfrm>
                    <a:prstGeom prst="rect">
                      <a:avLst/>
                    </a:prstGeom>
                    <a:noFill/>
                    <a:ln w="9525">
                      <a:noFill/>
                      <a:miter lim="800000"/>
                      <a:headEnd/>
                      <a:tailEnd/>
                    </a:ln>
                  </pic:spPr>
                </pic:pic>
              </a:graphicData>
            </a:graphic>
          </wp:inline>
        </w:drawing>
      </w:r>
    </w:p>
    <w:p w:rsidR="003F69C8" w:rsidRPr="003F69C8" w:rsidRDefault="003F69C8" w:rsidP="003F69C8">
      <w:pPr>
        <w:jc w:val="both"/>
        <w:rPr>
          <w:rFonts w:cstheme="minorHAnsi"/>
          <w:szCs w:val="20"/>
        </w:rPr>
      </w:pPr>
      <w:r w:rsidRPr="003F69C8">
        <w:rPr>
          <w:rFonts w:cstheme="minorHAnsi"/>
          <w:szCs w:val="20"/>
        </w:rPr>
        <w:lastRenderedPageBreak/>
        <w:t>The Partitioning Option dynamically optimizes jobs for parallel processing at run time based on data-driven, key-driven,or databasesupplied partitioning schemes, dramatically increasing PowerCenter’s performance.</w:t>
      </w:r>
    </w:p>
    <w:p w:rsidR="003F69C8" w:rsidRDefault="003F69C8" w:rsidP="003F69C8">
      <w:pPr>
        <w:suppressAutoHyphens w:val="0"/>
        <w:autoSpaceDE w:val="0"/>
        <w:autoSpaceDN w:val="0"/>
        <w:adjustRightInd w:val="0"/>
        <w:spacing w:before="0" w:after="0"/>
        <w:rPr>
          <w:rFonts w:ascii="ProximaNova-Regular" w:hAnsi="ProximaNova-Regular" w:cs="ProximaNova-Regular"/>
          <w:sz w:val="18"/>
          <w:szCs w:val="18"/>
          <w:lang w:eastAsia="en-US"/>
        </w:rPr>
      </w:pPr>
    </w:p>
    <w:p w:rsidR="003F69C8" w:rsidRPr="003F69C8" w:rsidRDefault="003F69C8" w:rsidP="003F69C8">
      <w:pPr>
        <w:pStyle w:val="Titre3"/>
      </w:pPr>
      <w:bookmarkStart w:id="95" w:name="_Toc473632306"/>
      <w:r w:rsidRPr="003F69C8">
        <w:t>Key Features</w:t>
      </w:r>
      <w:bookmarkEnd w:id="95"/>
    </w:p>
    <w:p w:rsidR="003F69C8" w:rsidRPr="003F69C8" w:rsidRDefault="003F69C8" w:rsidP="003F69C8">
      <w:pPr>
        <w:jc w:val="both"/>
        <w:rPr>
          <w:rFonts w:cstheme="minorHAnsi"/>
          <w:szCs w:val="20"/>
          <w:u w:val="single"/>
        </w:rPr>
      </w:pPr>
      <w:r w:rsidRPr="003F69C8">
        <w:rPr>
          <w:rFonts w:cstheme="minorHAnsi"/>
          <w:szCs w:val="20"/>
          <w:u w:val="single"/>
        </w:rPr>
        <w:t>Data Smart Parallelism</w:t>
      </w:r>
    </w:p>
    <w:p w:rsidR="003F69C8" w:rsidRPr="003F69C8" w:rsidRDefault="003F69C8" w:rsidP="003F69C8">
      <w:pPr>
        <w:jc w:val="both"/>
        <w:rPr>
          <w:rFonts w:cstheme="minorHAnsi"/>
          <w:szCs w:val="20"/>
        </w:rPr>
      </w:pPr>
      <w:r w:rsidRPr="003F69C8">
        <w:rPr>
          <w:rFonts w:cstheme="minorHAnsi"/>
          <w:szCs w:val="20"/>
        </w:rPr>
        <w:t>This feature improves system performance by automatically aligning PowerCenter partitions</w:t>
      </w:r>
      <w:r>
        <w:rPr>
          <w:rFonts w:cstheme="minorHAnsi"/>
          <w:szCs w:val="20"/>
        </w:rPr>
        <w:t xml:space="preserve"> </w:t>
      </w:r>
      <w:r w:rsidRPr="003F69C8">
        <w:rPr>
          <w:rFonts w:cstheme="minorHAnsi"/>
          <w:szCs w:val="20"/>
        </w:rPr>
        <w:t>with database table partitions.</w:t>
      </w:r>
    </w:p>
    <w:p w:rsidR="003F69C8" w:rsidRPr="003F69C8" w:rsidRDefault="003F69C8" w:rsidP="003F69C8">
      <w:pPr>
        <w:jc w:val="both"/>
        <w:rPr>
          <w:rFonts w:cstheme="minorHAnsi"/>
          <w:szCs w:val="20"/>
          <w:u w:val="single"/>
        </w:rPr>
      </w:pPr>
      <w:r w:rsidRPr="003F69C8">
        <w:rPr>
          <w:rFonts w:cstheme="minorHAnsi"/>
          <w:szCs w:val="20"/>
          <w:u w:val="single"/>
        </w:rPr>
        <w:t>Guaranteed Data Integrity</w:t>
      </w:r>
    </w:p>
    <w:p w:rsidR="003F69C8" w:rsidRPr="003F69C8" w:rsidRDefault="003F69C8" w:rsidP="003F69C8">
      <w:pPr>
        <w:jc w:val="both"/>
        <w:rPr>
          <w:rFonts w:cstheme="minorHAnsi"/>
          <w:szCs w:val="20"/>
        </w:rPr>
      </w:pPr>
      <w:r w:rsidRPr="003F69C8">
        <w:rPr>
          <w:rFonts w:cstheme="minorHAnsi"/>
          <w:szCs w:val="20"/>
        </w:rPr>
        <w:t>Leveraging PowerCenter’s parallel engine to dynamically realign data partitions for</w:t>
      </w:r>
      <w:r>
        <w:rPr>
          <w:rFonts w:cstheme="minorHAnsi"/>
          <w:szCs w:val="20"/>
        </w:rPr>
        <w:t xml:space="preserve"> </w:t>
      </w:r>
      <w:r w:rsidRPr="003F69C8">
        <w:rPr>
          <w:rFonts w:cstheme="minorHAnsi"/>
          <w:szCs w:val="20"/>
        </w:rPr>
        <w:t>set-oriented transformations, such as aggregators or sorters, this option guarantees</w:t>
      </w:r>
      <w:r>
        <w:rPr>
          <w:rFonts w:cstheme="minorHAnsi"/>
          <w:szCs w:val="20"/>
        </w:rPr>
        <w:t xml:space="preserve"> </w:t>
      </w:r>
      <w:r w:rsidRPr="003F69C8">
        <w:rPr>
          <w:rFonts w:cstheme="minorHAnsi"/>
          <w:szCs w:val="20"/>
        </w:rPr>
        <w:t>data integrity.</w:t>
      </w:r>
    </w:p>
    <w:p w:rsidR="003F69C8" w:rsidRPr="003F69C8" w:rsidRDefault="003F69C8" w:rsidP="003F69C8">
      <w:pPr>
        <w:jc w:val="both"/>
        <w:rPr>
          <w:rFonts w:cstheme="minorHAnsi"/>
          <w:szCs w:val="20"/>
          <w:u w:val="single"/>
        </w:rPr>
      </w:pPr>
      <w:r w:rsidRPr="003F69C8">
        <w:rPr>
          <w:rFonts w:cstheme="minorHAnsi"/>
          <w:szCs w:val="20"/>
          <w:u w:val="single"/>
        </w:rPr>
        <w:t>Session Design Tools</w:t>
      </w:r>
    </w:p>
    <w:p w:rsidR="003F69C8" w:rsidRPr="003F69C8" w:rsidRDefault="003F69C8" w:rsidP="003F69C8">
      <w:pPr>
        <w:jc w:val="both"/>
        <w:rPr>
          <w:rFonts w:cstheme="minorHAnsi"/>
          <w:szCs w:val="20"/>
        </w:rPr>
      </w:pPr>
      <w:r w:rsidRPr="003F69C8">
        <w:rPr>
          <w:rFonts w:cstheme="minorHAnsi"/>
          <w:szCs w:val="20"/>
        </w:rPr>
        <w:t>Intuitive, GUI-based session design tools are available for creating partitioning schemes,</w:t>
      </w:r>
      <w:r>
        <w:rPr>
          <w:rFonts w:cstheme="minorHAnsi"/>
          <w:szCs w:val="20"/>
        </w:rPr>
        <w:t xml:space="preserve"> </w:t>
      </w:r>
      <w:r w:rsidRPr="003F69C8">
        <w:rPr>
          <w:rFonts w:cstheme="minorHAnsi"/>
          <w:szCs w:val="20"/>
        </w:rPr>
        <w:t>determining the best partitioning points, and gathering statistics on error handling, recovery</w:t>
      </w:r>
      <w:r>
        <w:rPr>
          <w:rFonts w:cstheme="minorHAnsi"/>
          <w:szCs w:val="20"/>
        </w:rPr>
        <w:t xml:space="preserve"> </w:t>
      </w:r>
      <w:r w:rsidRPr="003F69C8">
        <w:rPr>
          <w:rFonts w:cstheme="minorHAnsi"/>
          <w:szCs w:val="20"/>
        </w:rPr>
        <w:t>strategy, memory allocation, and logging.</w:t>
      </w:r>
    </w:p>
    <w:p w:rsidR="003F69C8" w:rsidRPr="003F69C8" w:rsidRDefault="003F69C8" w:rsidP="003F69C8">
      <w:pPr>
        <w:jc w:val="both"/>
        <w:rPr>
          <w:rFonts w:cstheme="minorHAnsi"/>
          <w:szCs w:val="20"/>
          <w:u w:val="single"/>
        </w:rPr>
      </w:pPr>
      <w:r w:rsidRPr="003F69C8">
        <w:rPr>
          <w:rFonts w:cstheme="minorHAnsi"/>
          <w:szCs w:val="20"/>
          <w:u w:val="single"/>
        </w:rPr>
        <w:t>Integrated Monitoring Console</w:t>
      </w:r>
    </w:p>
    <w:p w:rsidR="003F69C8" w:rsidRPr="003F69C8" w:rsidRDefault="003F69C8" w:rsidP="003F69C8">
      <w:pPr>
        <w:jc w:val="both"/>
        <w:rPr>
          <w:rFonts w:cstheme="minorHAnsi"/>
          <w:szCs w:val="20"/>
        </w:rPr>
      </w:pPr>
      <w:r w:rsidRPr="003F69C8">
        <w:rPr>
          <w:rFonts w:cstheme="minorHAnsi"/>
          <w:szCs w:val="20"/>
        </w:rPr>
        <w:t>All session execution and dependency details can be viewed from an integrated monitoring</w:t>
      </w:r>
      <w:r>
        <w:rPr>
          <w:rFonts w:cstheme="minorHAnsi"/>
          <w:szCs w:val="20"/>
        </w:rPr>
        <w:t xml:space="preserve"> </w:t>
      </w:r>
      <w:r w:rsidRPr="003F69C8">
        <w:rPr>
          <w:rFonts w:cstheme="minorHAnsi"/>
          <w:szCs w:val="20"/>
        </w:rPr>
        <w:t>console, where your IT team can gather session statistics—such as throughput, rows/second,</w:t>
      </w:r>
      <w:r>
        <w:rPr>
          <w:rFonts w:cstheme="minorHAnsi"/>
          <w:szCs w:val="20"/>
        </w:rPr>
        <w:t xml:space="preserve"> </w:t>
      </w:r>
      <w:r w:rsidRPr="003F69C8">
        <w:rPr>
          <w:rFonts w:cstheme="minorHAnsi"/>
          <w:szCs w:val="20"/>
        </w:rPr>
        <w:t>error details, and performance—to identify potential bottlenecks and recognize trends.</w:t>
      </w:r>
    </w:p>
    <w:p w:rsidR="003F69C8" w:rsidRPr="003F69C8" w:rsidRDefault="003F69C8" w:rsidP="003F69C8">
      <w:pPr>
        <w:jc w:val="both"/>
        <w:rPr>
          <w:rFonts w:cstheme="minorHAnsi"/>
          <w:szCs w:val="20"/>
          <w:u w:val="single"/>
        </w:rPr>
      </w:pPr>
      <w:r w:rsidRPr="003F69C8">
        <w:rPr>
          <w:rFonts w:cstheme="minorHAnsi"/>
          <w:szCs w:val="20"/>
          <w:u w:val="single"/>
        </w:rPr>
        <w:t>Multiple Partition Schemes</w:t>
      </w:r>
    </w:p>
    <w:p w:rsidR="003F69C8" w:rsidRDefault="003F69C8" w:rsidP="003F69C8">
      <w:pPr>
        <w:jc w:val="both"/>
        <w:rPr>
          <w:rFonts w:cstheme="minorHAnsi"/>
          <w:szCs w:val="20"/>
        </w:rPr>
      </w:pPr>
      <w:r w:rsidRPr="003F69C8">
        <w:rPr>
          <w:rFonts w:cstheme="minorHAnsi"/>
          <w:szCs w:val="20"/>
        </w:rPr>
        <w:t>This option provides multiple partition schemes to support parallelization through key range,</w:t>
      </w:r>
      <w:r>
        <w:rPr>
          <w:rFonts w:cstheme="minorHAnsi"/>
          <w:szCs w:val="20"/>
        </w:rPr>
        <w:t xml:space="preserve"> </w:t>
      </w:r>
      <w:r w:rsidRPr="003F69C8">
        <w:rPr>
          <w:rFonts w:cstheme="minorHAnsi"/>
          <w:szCs w:val="20"/>
        </w:rPr>
        <w:t>hash algorithm-based, round robin, or file partitions and through concurrent processing of</w:t>
      </w:r>
      <w:r>
        <w:rPr>
          <w:rFonts w:cstheme="minorHAnsi"/>
          <w:szCs w:val="20"/>
        </w:rPr>
        <w:t xml:space="preserve"> </w:t>
      </w:r>
      <w:r w:rsidRPr="003F69C8">
        <w:rPr>
          <w:rFonts w:cstheme="minorHAnsi"/>
          <w:szCs w:val="20"/>
        </w:rPr>
        <w:t>partitions along the data transformation pipeline to maximize data throughput.</w:t>
      </w:r>
    </w:p>
    <w:p w:rsidR="006A34F9" w:rsidRPr="003F69C8" w:rsidRDefault="006A34F9" w:rsidP="003F69C8">
      <w:pPr>
        <w:jc w:val="both"/>
        <w:rPr>
          <w:rFonts w:cstheme="minorHAnsi"/>
          <w:szCs w:val="20"/>
        </w:rPr>
      </w:pPr>
    </w:p>
    <w:p w:rsidR="003F69C8" w:rsidRPr="003F69C8" w:rsidRDefault="003F69C8" w:rsidP="003F69C8">
      <w:pPr>
        <w:pStyle w:val="Titre3"/>
      </w:pPr>
      <w:bookmarkStart w:id="96" w:name="_Toc473632307"/>
      <w:r w:rsidRPr="003F69C8">
        <w:t>Key Benefits</w:t>
      </w:r>
      <w:bookmarkEnd w:id="96"/>
    </w:p>
    <w:p w:rsidR="003F69C8" w:rsidRPr="003F69C8" w:rsidRDefault="003F69C8" w:rsidP="003F69C8">
      <w:pPr>
        <w:jc w:val="both"/>
        <w:rPr>
          <w:rFonts w:cstheme="minorHAnsi"/>
          <w:szCs w:val="20"/>
          <w:u w:val="single"/>
        </w:rPr>
      </w:pPr>
      <w:r w:rsidRPr="003F69C8">
        <w:rPr>
          <w:rFonts w:cstheme="minorHAnsi"/>
          <w:szCs w:val="20"/>
          <w:u w:val="single"/>
        </w:rPr>
        <w:t>Maximize Return on IT Investments</w:t>
      </w:r>
    </w:p>
    <w:p w:rsidR="003F69C8" w:rsidRPr="003F69C8" w:rsidRDefault="003F69C8" w:rsidP="003F69C8">
      <w:pPr>
        <w:jc w:val="both"/>
        <w:rPr>
          <w:rFonts w:cstheme="minorHAnsi"/>
          <w:szCs w:val="20"/>
        </w:rPr>
      </w:pPr>
      <w:r w:rsidRPr="003F69C8">
        <w:rPr>
          <w:rFonts w:cstheme="minorHAnsi"/>
          <w:szCs w:val="20"/>
        </w:rPr>
        <w:t>With this option, your IT team can divide data processing into subsets that are run in parallel</w:t>
      </w:r>
      <w:r>
        <w:rPr>
          <w:rFonts w:cstheme="minorHAnsi"/>
          <w:szCs w:val="20"/>
        </w:rPr>
        <w:t xml:space="preserve"> </w:t>
      </w:r>
      <w:r w:rsidRPr="003F69C8">
        <w:rPr>
          <w:rFonts w:cstheme="minorHAnsi"/>
          <w:szCs w:val="20"/>
        </w:rPr>
        <w:t>and spread among available CPUs in a multiprocessor system. Large data volumes can be</w:t>
      </w:r>
      <w:r>
        <w:rPr>
          <w:rFonts w:cstheme="minorHAnsi"/>
          <w:szCs w:val="20"/>
        </w:rPr>
        <w:t xml:space="preserve"> </w:t>
      </w:r>
      <w:r w:rsidRPr="003F69C8">
        <w:rPr>
          <w:rFonts w:cstheme="minorHAnsi"/>
          <w:szCs w:val="20"/>
        </w:rPr>
        <w:t>processed faster. By scaling hardware and software to handle large volumes of data and</w:t>
      </w:r>
      <w:r>
        <w:rPr>
          <w:rFonts w:cstheme="minorHAnsi"/>
          <w:szCs w:val="20"/>
        </w:rPr>
        <w:t xml:space="preserve"> </w:t>
      </w:r>
      <w:r w:rsidRPr="003F69C8">
        <w:rPr>
          <w:rFonts w:cstheme="minorHAnsi"/>
          <w:szCs w:val="20"/>
        </w:rPr>
        <w:t>users, this option maximizes return on your IT investments.</w:t>
      </w:r>
    </w:p>
    <w:p w:rsidR="003F69C8" w:rsidRPr="003F69C8" w:rsidRDefault="003F69C8" w:rsidP="003F69C8">
      <w:pPr>
        <w:jc w:val="both"/>
        <w:rPr>
          <w:rFonts w:cstheme="minorHAnsi"/>
          <w:szCs w:val="20"/>
          <w:u w:val="single"/>
        </w:rPr>
      </w:pPr>
      <w:r w:rsidRPr="003F69C8">
        <w:rPr>
          <w:rFonts w:cstheme="minorHAnsi"/>
          <w:szCs w:val="20"/>
          <w:u w:val="single"/>
        </w:rPr>
        <w:t>Boost IT Productivity</w:t>
      </w:r>
    </w:p>
    <w:p w:rsidR="003F69C8" w:rsidRPr="003F69C8" w:rsidRDefault="003F69C8" w:rsidP="003F69C8">
      <w:pPr>
        <w:jc w:val="both"/>
        <w:rPr>
          <w:rFonts w:cstheme="minorHAnsi"/>
          <w:szCs w:val="20"/>
        </w:rPr>
      </w:pPr>
      <w:r w:rsidRPr="003F69C8">
        <w:rPr>
          <w:rFonts w:cstheme="minorHAnsi"/>
          <w:szCs w:val="20"/>
        </w:rPr>
        <w:t>This option’s session design tools simplify and streamline repetitive configuration and</w:t>
      </w:r>
      <w:r>
        <w:rPr>
          <w:rFonts w:cstheme="minorHAnsi"/>
          <w:szCs w:val="20"/>
        </w:rPr>
        <w:t xml:space="preserve"> </w:t>
      </w:r>
      <w:r w:rsidRPr="003F69C8">
        <w:rPr>
          <w:rFonts w:cstheme="minorHAnsi"/>
          <w:szCs w:val="20"/>
        </w:rPr>
        <w:t>performance tuning tasks to boost your IT team’s productivity. You can easily create userdefined</w:t>
      </w:r>
      <w:r>
        <w:rPr>
          <w:rFonts w:cstheme="minorHAnsi"/>
          <w:szCs w:val="20"/>
        </w:rPr>
        <w:t xml:space="preserve"> </w:t>
      </w:r>
      <w:r w:rsidRPr="003F69C8">
        <w:rPr>
          <w:rFonts w:cstheme="minorHAnsi"/>
          <w:szCs w:val="20"/>
        </w:rPr>
        <w:t>partitioning schemes. A graphical partitioning map helps you determine the best</w:t>
      </w:r>
      <w:r>
        <w:rPr>
          <w:rFonts w:cstheme="minorHAnsi"/>
          <w:szCs w:val="20"/>
        </w:rPr>
        <w:t xml:space="preserve"> </w:t>
      </w:r>
      <w:r w:rsidRPr="003F69C8">
        <w:rPr>
          <w:rFonts w:cstheme="minorHAnsi"/>
          <w:szCs w:val="20"/>
        </w:rPr>
        <w:t>points of partitioning. Configurable session options make it easier to gather statistics used to</w:t>
      </w:r>
      <w:r>
        <w:rPr>
          <w:rFonts w:cstheme="minorHAnsi"/>
          <w:szCs w:val="20"/>
        </w:rPr>
        <w:t xml:space="preserve"> </w:t>
      </w:r>
      <w:r w:rsidRPr="003F69C8">
        <w:rPr>
          <w:rFonts w:cstheme="minorHAnsi"/>
          <w:szCs w:val="20"/>
        </w:rPr>
        <w:t>maximize performance.</w:t>
      </w:r>
    </w:p>
    <w:p w:rsidR="003F69C8" w:rsidRPr="003F69C8" w:rsidRDefault="003F69C8" w:rsidP="003F69C8">
      <w:pPr>
        <w:jc w:val="both"/>
        <w:rPr>
          <w:rFonts w:cstheme="minorHAnsi"/>
          <w:szCs w:val="20"/>
          <w:u w:val="single"/>
        </w:rPr>
      </w:pPr>
      <w:r w:rsidRPr="003F69C8">
        <w:rPr>
          <w:rFonts w:cstheme="minorHAnsi"/>
          <w:szCs w:val="20"/>
          <w:u w:val="single"/>
        </w:rPr>
        <w:t>Optimize System Performance in Response to Changing Business</w:t>
      </w:r>
      <w:r>
        <w:rPr>
          <w:rFonts w:cstheme="minorHAnsi"/>
          <w:szCs w:val="20"/>
          <w:u w:val="single"/>
        </w:rPr>
        <w:t xml:space="preserve"> </w:t>
      </w:r>
      <w:r w:rsidRPr="003F69C8">
        <w:rPr>
          <w:rFonts w:cstheme="minorHAnsi"/>
          <w:szCs w:val="20"/>
          <w:u w:val="single"/>
        </w:rPr>
        <w:t>Requirements</w:t>
      </w:r>
    </w:p>
    <w:p w:rsidR="003F69C8" w:rsidRPr="003F69C8" w:rsidRDefault="003F69C8" w:rsidP="003F69C8">
      <w:pPr>
        <w:jc w:val="both"/>
        <w:rPr>
          <w:rFonts w:cstheme="minorHAnsi"/>
          <w:szCs w:val="20"/>
        </w:rPr>
      </w:pPr>
      <w:r w:rsidRPr="003F69C8">
        <w:rPr>
          <w:rFonts w:cstheme="minorHAnsi"/>
          <w:szCs w:val="20"/>
        </w:rPr>
        <w:t>This option optimizes PowerCenter performance by empowering your IT team to gather</w:t>
      </w:r>
      <w:r>
        <w:rPr>
          <w:rFonts w:cstheme="minorHAnsi"/>
          <w:szCs w:val="20"/>
        </w:rPr>
        <w:t xml:space="preserve"> </w:t>
      </w:r>
      <w:r w:rsidRPr="003F69C8">
        <w:rPr>
          <w:rFonts w:cstheme="minorHAnsi"/>
          <w:szCs w:val="20"/>
        </w:rPr>
        <w:t>in-depth session statistics to recognize trends and identify potential bottlenecks. Data</w:t>
      </w:r>
      <w:r>
        <w:rPr>
          <w:rFonts w:cstheme="minorHAnsi"/>
          <w:szCs w:val="20"/>
        </w:rPr>
        <w:t xml:space="preserve"> </w:t>
      </w:r>
      <w:r w:rsidRPr="003F69C8">
        <w:rPr>
          <w:rFonts w:cstheme="minorHAnsi"/>
          <w:szCs w:val="20"/>
        </w:rPr>
        <w:t>transformation logic is abstracted from the physical execution plan, which enables IT to</w:t>
      </w:r>
      <w:r>
        <w:rPr>
          <w:rFonts w:cstheme="minorHAnsi"/>
          <w:szCs w:val="20"/>
        </w:rPr>
        <w:t xml:space="preserve"> </w:t>
      </w:r>
      <w:r w:rsidRPr="003F69C8">
        <w:rPr>
          <w:rFonts w:cstheme="minorHAnsi"/>
          <w:szCs w:val="20"/>
        </w:rPr>
        <w:t>rapidly tune performance without compromising the logic and design of the original data</w:t>
      </w:r>
      <w:r>
        <w:rPr>
          <w:rFonts w:cstheme="minorHAnsi"/>
          <w:szCs w:val="20"/>
        </w:rPr>
        <w:t xml:space="preserve"> </w:t>
      </w:r>
      <w:r w:rsidRPr="003F69C8">
        <w:rPr>
          <w:rFonts w:cstheme="minorHAnsi"/>
          <w:szCs w:val="20"/>
        </w:rPr>
        <w:t>mappings. With this option, you can easily optimize system performance in the face of</w:t>
      </w:r>
      <w:r>
        <w:rPr>
          <w:rFonts w:cstheme="minorHAnsi"/>
          <w:szCs w:val="20"/>
        </w:rPr>
        <w:t xml:space="preserve"> </w:t>
      </w:r>
      <w:r w:rsidRPr="003F69C8">
        <w:rPr>
          <w:rFonts w:cstheme="minorHAnsi"/>
          <w:szCs w:val="20"/>
        </w:rPr>
        <w:t>increasing data loads and changing business requirements.</w:t>
      </w:r>
    </w:p>
    <w:p w:rsidR="00167D4F" w:rsidRDefault="00167D4F" w:rsidP="00167D4F">
      <w:pPr>
        <w:pStyle w:val="Titre2"/>
        <w:tabs>
          <w:tab w:val="clear" w:pos="9180"/>
        </w:tabs>
        <w:suppressAutoHyphens w:val="0"/>
        <w:spacing w:after="60"/>
        <w:ind w:left="576" w:right="0"/>
      </w:pPr>
      <w:bookmarkStart w:id="97" w:name="_Toc473632308"/>
      <w:r>
        <w:lastRenderedPageBreak/>
        <w:t>Grid</w:t>
      </w:r>
      <w:r w:rsidR="003F69C8">
        <w:t xml:space="preserve"> option</w:t>
      </w:r>
      <w:bookmarkEnd w:id="97"/>
    </w:p>
    <w:p w:rsidR="002F5931" w:rsidRPr="004C205D" w:rsidRDefault="002F5931" w:rsidP="004C205D">
      <w:pPr>
        <w:pStyle w:val="Titre3"/>
      </w:pPr>
      <w:bookmarkStart w:id="98" w:name="_Toc473632309"/>
      <w:r w:rsidRPr="004C205D">
        <w:t>Cost-Effectively Scale Data Integration</w:t>
      </w:r>
      <w:r w:rsidR="004C205D">
        <w:t xml:space="preserve"> </w:t>
      </w:r>
      <w:r w:rsidRPr="004C205D">
        <w:t>Environments with Grid Computing</w:t>
      </w:r>
      <w:bookmarkEnd w:id="98"/>
    </w:p>
    <w:p w:rsidR="002F5931" w:rsidRPr="001961E5" w:rsidRDefault="002F5931" w:rsidP="001961E5">
      <w:pPr>
        <w:jc w:val="both"/>
        <w:rPr>
          <w:rFonts w:cstheme="minorHAnsi"/>
          <w:szCs w:val="20"/>
        </w:rPr>
      </w:pPr>
      <w:r w:rsidRPr="001961E5">
        <w:rPr>
          <w:rFonts w:cstheme="minorHAnsi"/>
          <w:szCs w:val="20"/>
        </w:rPr>
        <w:t>Commodity hardware, such as blade servers, has shown a great deal of promise in scalable</w:t>
      </w:r>
      <w:r w:rsidR="001961E5">
        <w:rPr>
          <w:rFonts w:cstheme="minorHAnsi"/>
          <w:szCs w:val="20"/>
        </w:rPr>
        <w:t xml:space="preserve"> </w:t>
      </w:r>
      <w:r w:rsidRPr="001961E5">
        <w:rPr>
          <w:rFonts w:cstheme="minorHAnsi"/>
          <w:szCs w:val="20"/>
        </w:rPr>
        <w:t>processing to dramatically lower costs. But these grid environments are dynamic. Nodes are</w:t>
      </w:r>
      <w:r w:rsidR="001961E5">
        <w:rPr>
          <w:rFonts w:cstheme="minorHAnsi"/>
          <w:szCs w:val="20"/>
        </w:rPr>
        <w:t xml:space="preserve"> </w:t>
      </w:r>
      <w:r w:rsidRPr="001961E5">
        <w:rPr>
          <w:rFonts w:cstheme="minorHAnsi"/>
          <w:szCs w:val="20"/>
        </w:rPr>
        <w:t>constantly added to and removed from the grid. In addition, parallelization schemes require</w:t>
      </w:r>
      <w:r w:rsidR="001961E5">
        <w:rPr>
          <w:rFonts w:cstheme="minorHAnsi"/>
          <w:szCs w:val="20"/>
        </w:rPr>
        <w:t xml:space="preserve"> </w:t>
      </w:r>
      <w:r w:rsidRPr="001961E5">
        <w:rPr>
          <w:rFonts w:cstheme="minorHAnsi"/>
          <w:szCs w:val="20"/>
        </w:rPr>
        <w:t>constant tuning to optimize performance.</w:t>
      </w:r>
    </w:p>
    <w:p w:rsidR="002F5931" w:rsidRPr="001961E5" w:rsidRDefault="002F5931" w:rsidP="001961E5">
      <w:pPr>
        <w:jc w:val="both"/>
        <w:rPr>
          <w:rFonts w:cstheme="minorHAnsi"/>
          <w:szCs w:val="20"/>
        </w:rPr>
      </w:pPr>
      <w:r w:rsidRPr="001961E5">
        <w:rPr>
          <w:rFonts w:cstheme="minorHAnsi"/>
          <w:szCs w:val="20"/>
        </w:rPr>
        <w:t>The Informatica® PowerCenter® Enterprise Grid Option exploits grid computing architectures</w:t>
      </w:r>
      <w:r w:rsidR="001961E5">
        <w:rPr>
          <w:rFonts w:cstheme="minorHAnsi"/>
          <w:szCs w:val="20"/>
        </w:rPr>
        <w:t xml:space="preserve"> </w:t>
      </w:r>
      <w:r w:rsidRPr="001961E5">
        <w:rPr>
          <w:rFonts w:cstheme="minorHAnsi"/>
          <w:szCs w:val="20"/>
        </w:rPr>
        <w:t>for data integration. This option minimizes the amount and frequency of data mapping</w:t>
      </w:r>
      <w:r w:rsidR="001961E5">
        <w:rPr>
          <w:rFonts w:cstheme="minorHAnsi"/>
          <w:szCs w:val="20"/>
        </w:rPr>
        <w:t xml:space="preserve"> </w:t>
      </w:r>
      <w:r w:rsidRPr="001961E5">
        <w:rPr>
          <w:rFonts w:cstheme="minorHAnsi"/>
          <w:szCs w:val="20"/>
        </w:rPr>
        <w:t>modifications needed to respond to changing conditions. The parallel execution plan can be</w:t>
      </w:r>
      <w:r w:rsidR="001961E5">
        <w:rPr>
          <w:rFonts w:cstheme="minorHAnsi"/>
          <w:szCs w:val="20"/>
        </w:rPr>
        <w:t xml:space="preserve"> </w:t>
      </w:r>
      <w:r w:rsidRPr="001961E5">
        <w:rPr>
          <w:rFonts w:cstheme="minorHAnsi"/>
          <w:szCs w:val="20"/>
        </w:rPr>
        <w:t>determined dynamically at run time. With this option, your IT organization can ensure uptime</w:t>
      </w:r>
      <w:r w:rsidR="001961E5">
        <w:rPr>
          <w:rFonts w:cstheme="minorHAnsi"/>
          <w:szCs w:val="20"/>
        </w:rPr>
        <w:t xml:space="preserve"> </w:t>
      </w:r>
      <w:r w:rsidRPr="001961E5">
        <w:rPr>
          <w:rFonts w:cstheme="minorHAnsi"/>
          <w:szCs w:val="20"/>
        </w:rPr>
        <w:t>through self-monitoring of Informatica PowerCenter services for seamless resilience, failover,</w:t>
      </w:r>
      <w:r w:rsidR="001961E5">
        <w:rPr>
          <w:rFonts w:cstheme="minorHAnsi"/>
          <w:szCs w:val="20"/>
        </w:rPr>
        <w:t xml:space="preserve"> </w:t>
      </w:r>
      <w:r w:rsidRPr="001961E5">
        <w:rPr>
          <w:rFonts w:cstheme="minorHAnsi"/>
          <w:szCs w:val="20"/>
        </w:rPr>
        <w:t>and recovery.</w:t>
      </w:r>
    </w:p>
    <w:p w:rsidR="002F5931" w:rsidRPr="001961E5" w:rsidRDefault="002F5931" w:rsidP="001961E5">
      <w:pPr>
        <w:jc w:val="both"/>
        <w:rPr>
          <w:rFonts w:cstheme="minorHAnsi"/>
          <w:szCs w:val="20"/>
        </w:rPr>
      </w:pPr>
      <w:r w:rsidRPr="001961E5">
        <w:rPr>
          <w:rFonts w:cstheme="minorHAnsi"/>
          <w:szCs w:val="20"/>
        </w:rPr>
        <w:t>With the Enterprise Grid Option, your IT organization can reduce the administrative overhead</w:t>
      </w:r>
      <w:r w:rsidR="001961E5">
        <w:rPr>
          <w:rFonts w:cstheme="minorHAnsi"/>
          <w:szCs w:val="20"/>
        </w:rPr>
        <w:t xml:space="preserve"> </w:t>
      </w:r>
      <w:r w:rsidRPr="001961E5">
        <w:rPr>
          <w:rFonts w:cstheme="minorHAnsi"/>
          <w:szCs w:val="20"/>
        </w:rPr>
        <w:t>of supporting grid computing environments and cost-effectively scale data integration</w:t>
      </w:r>
      <w:r w:rsidR="001961E5">
        <w:rPr>
          <w:rFonts w:cstheme="minorHAnsi"/>
          <w:szCs w:val="20"/>
        </w:rPr>
        <w:t xml:space="preserve"> </w:t>
      </w:r>
      <w:r w:rsidRPr="001961E5">
        <w:rPr>
          <w:rFonts w:cstheme="minorHAnsi"/>
          <w:szCs w:val="20"/>
        </w:rPr>
        <w:t>initiatives using low-cost, commodity hardware.</w:t>
      </w:r>
    </w:p>
    <w:p w:rsidR="002F5931" w:rsidRDefault="002F5931" w:rsidP="002F5931">
      <w:pPr>
        <w:suppressAutoHyphens w:val="0"/>
        <w:autoSpaceDE w:val="0"/>
        <w:autoSpaceDN w:val="0"/>
        <w:adjustRightInd w:val="0"/>
        <w:spacing w:before="0" w:after="0"/>
        <w:rPr>
          <w:rFonts w:ascii="ProximaNova-Light" w:hAnsi="ProximaNova-Light" w:cs="ProximaNova-Light"/>
          <w:color w:val="58595B"/>
          <w:sz w:val="18"/>
          <w:szCs w:val="18"/>
          <w:lang w:eastAsia="en-US"/>
        </w:rPr>
      </w:pPr>
    </w:p>
    <w:p w:rsidR="002F5931" w:rsidRDefault="002F5931" w:rsidP="002F5931">
      <w:pPr>
        <w:suppressAutoHyphens w:val="0"/>
        <w:autoSpaceDE w:val="0"/>
        <w:autoSpaceDN w:val="0"/>
        <w:adjustRightInd w:val="0"/>
        <w:spacing w:before="0" w:after="0"/>
        <w:rPr>
          <w:rFonts w:ascii="ProximaNova-Light" w:hAnsi="ProximaNova-Light" w:cs="ProximaNova-Light"/>
          <w:color w:val="58595B"/>
          <w:sz w:val="18"/>
          <w:szCs w:val="18"/>
          <w:lang w:eastAsia="en-US"/>
        </w:rPr>
      </w:pPr>
      <w:r>
        <w:rPr>
          <w:rFonts w:ascii="ProximaNova-Light" w:hAnsi="ProximaNova-Light" w:cs="ProximaNova-Light"/>
          <w:noProof/>
          <w:color w:val="58595B"/>
          <w:sz w:val="18"/>
          <w:szCs w:val="18"/>
          <w:lang w:val="fr-FR" w:eastAsia="fr-FR"/>
        </w:rPr>
        <w:drawing>
          <wp:inline distT="0" distB="0" distL="0" distR="0">
            <wp:extent cx="5753100" cy="4143375"/>
            <wp:effectExtent l="19050" t="0" r="0" b="0"/>
            <wp:docPr id="1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5753100" cy="4143375"/>
                    </a:xfrm>
                    <a:prstGeom prst="rect">
                      <a:avLst/>
                    </a:prstGeom>
                    <a:noFill/>
                    <a:ln w="9525">
                      <a:noFill/>
                      <a:miter lim="800000"/>
                      <a:headEnd/>
                      <a:tailEnd/>
                    </a:ln>
                  </pic:spPr>
                </pic:pic>
              </a:graphicData>
            </a:graphic>
          </wp:inline>
        </w:drawing>
      </w:r>
    </w:p>
    <w:p w:rsidR="002F5931" w:rsidRDefault="002F5931" w:rsidP="002F5931">
      <w:pPr>
        <w:suppressAutoHyphens w:val="0"/>
        <w:autoSpaceDE w:val="0"/>
        <w:autoSpaceDN w:val="0"/>
        <w:adjustRightInd w:val="0"/>
        <w:spacing w:before="0" w:after="0"/>
        <w:rPr>
          <w:rFonts w:ascii="ProximaNova-Light" w:hAnsi="ProximaNova-Light" w:cs="ProximaNova-Light"/>
          <w:color w:val="58595B"/>
          <w:sz w:val="18"/>
          <w:szCs w:val="18"/>
          <w:lang w:eastAsia="en-US"/>
        </w:rPr>
      </w:pPr>
    </w:p>
    <w:p w:rsidR="002F5931" w:rsidRPr="001961E5" w:rsidRDefault="002F5931" w:rsidP="001961E5">
      <w:pPr>
        <w:jc w:val="both"/>
        <w:rPr>
          <w:rFonts w:cstheme="minorHAnsi"/>
          <w:szCs w:val="20"/>
        </w:rPr>
      </w:pPr>
      <w:r w:rsidRPr="001961E5">
        <w:rPr>
          <w:rFonts w:cstheme="minorHAnsi"/>
          <w:szCs w:val="20"/>
        </w:rPr>
        <w:t>The Enterprise Grid Option allows parallelization of a single session across a grid and offers high availability of  the entire data integration platform, increasing both scalability and reliability.</w:t>
      </w:r>
    </w:p>
    <w:p w:rsidR="002F5931" w:rsidRDefault="002F5931" w:rsidP="002F5931">
      <w:pPr>
        <w:suppressAutoHyphens w:val="0"/>
        <w:autoSpaceDE w:val="0"/>
        <w:autoSpaceDN w:val="0"/>
        <w:adjustRightInd w:val="0"/>
        <w:spacing w:before="0" w:after="0"/>
        <w:rPr>
          <w:rFonts w:ascii="ProximaNova-Regular" w:hAnsi="ProximaNova-Regular" w:cs="ProximaNova-Regular"/>
          <w:sz w:val="18"/>
          <w:szCs w:val="18"/>
          <w:lang w:eastAsia="en-US"/>
        </w:rPr>
      </w:pPr>
    </w:p>
    <w:p w:rsidR="002F5931" w:rsidRPr="001961E5" w:rsidRDefault="002F5931" w:rsidP="001961E5">
      <w:pPr>
        <w:pStyle w:val="Titre3"/>
      </w:pPr>
      <w:bookmarkStart w:id="99" w:name="_Toc473632310"/>
      <w:r w:rsidRPr="001961E5">
        <w:t>Key Features</w:t>
      </w:r>
      <w:bookmarkEnd w:id="99"/>
    </w:p>
    <w:p w:rsidR="002F5931" w:rsidRPr="001961E5" w:rsidRDefault="002F5931" w:rsidP="001961E5">
      <w:pPr>
        <w:jc w:val="both"/>
        <w:rPr>
          <w:rFonts w:cstheme="minorHAnsi"/>
          <w:szCs w:val="20"/>
          <w:u w:val="single"/>
        </w:rPr>
      </w:pPr>
      <w:r w:rsidRPr="001961E5">
        <w:rPr>
          <w:rFonts w:cstheme="minorHAnsi"/>
          <w:szCs w:val="20"/>
          <w:u w:val="single"/>
        </w:rPr>
        <w:t>Workflow and Session-on-Grid</w:t>
      </w:r>
    </w:p>
    <w:p w:rsidR="002F5931" w:rsidRPr="001961E5" w:rsidRDefault="002F5931" w:rsidP="001961E5">
      <w:pPr>
        <w:jc w:val="both"/>
        <w:rPr>
          <w:rFonts w:cstheme="minorHAnsi"/>
          <w:szCs w:val="20"/>
        </w:rPr>
      </w:pPr>
      <w:r w:rsidRPr="001961E5">
        <w:rPr>
          <w:rFonts w:cstheme="minorHAnsi"/>
          <w:szCs w:val="20"/>
        </w:rPr>
        <w:lastRenderedPageBreak/>
        <w:t>The Enterprise Grid Option distributes processing of a single session across multiple server</w:t>
      </w:r>
      <w:r w:rsidR="001961E5">
        <w:rPr>
          <w:rFonts w:cstheme="minorHAnsi"/>
          <w:szCs w:val="20"/>
        </w:rPr>
        <w:t xml:space="preserve"> </w:t>
      </w:r>
      <w:r w:rsidRPr="001961E5">
        <w:rPr>
          <w:rFonts w:cstheme="minorHAnsi"/>
          <w:szCs w:val="20"/>
        </w:rPr>
        <w:t>nodes on a grid. It allows incremental investments in processing capacity. It helps to costeffectively</w:t>
      </w:r>
      <w:r w:rsidR="001961E5">
        <w:rPr>
          <w:rFonts w:cstheme="minorHAnsi"/>
          <w:szCs w:val="20"/>
        </w:rPr>
        <w:t xml:space="preserve"> </w:t>
      </w:r>
      <w:r w:rsidRPr="001961E5">
        <w:rPr>
          <w:rFonts w:cstheme="minorHAnsi"/>
          <w:szCs w:val="20"/>
        </w:rPr>
        <w:t>scale data integration initiatives using lower-cost commodity hardware, such as</w:t>
      </w:r>
      <w:r w:rsidR="001961E5">
        <w:rPr>
          <w:rFonts w:cstheme="minorHAnsi"/>
          <w:szCs w:val="20"/>
        </w:rPr>
        <w:t xml:space="preserve"> </w:t>
      </w:r>
      <w:r w:rsidRPr="001961E5">
        <w:rPr>
          <w:rFonts w:cstheme="minorHAnsi"/>
          <w:szCs w:val="20"/>
        </w:rPr>
        <w:t>blade servers. This feature extends PowerCenter’s scalability, rendering it virtually unlimited.</w:t>
      </w:r>
    </w:p>
    <w:p w:rsidR="002F5931" w:rsidRPr="001961E5" w:rsidRDefault="002F5931" w:rsidP="001961E5">
      <w:pPr>
        <w:jc w:val="both"/>
        <w:rPr>
          <w:rFonts w:cstheme="minorHAnsi"/>
          <w:szCs w:val="20"/>
          <w:u w:val="single"/>
        </w:rPr>
      </w:pPr>
      <w:r w:rsidRPr="001961E5">
        <w:rPr>
          <w:rFonts w:cstheme="minorHAnsi"/>
          <w:szCs w:val="20"/>
          <w:u w:val="single"/>
        </w:rPr>
        <w:t>Adaptive Load Balancing</w:t>
      </w:r>
    </w:p>
    <w:p w:rsidR="002F5931" w:rsidRPr="001961E5" w:rsidRDefault="002F5931" w:rsidP="001961E5">
      <w:pPr>
        <w:jc w:val="both"/>
        <w:rPr>
          <w:rFonts w:cstheme="minorHAnsi"/>
          <w:szCs w:val="20"/>
        </w:rPr>
      </w:pPr>
      <w:r w:rsidRPr="001961E5">
        <w:rPr>
          <w:rFonts w:cstheme="minorHAnsi"/>
          <w:szCs w:val="20"/>
        </w:rPr>
        <w:t>This feature ensures smooth operations and reliable scale out when facing spikes in data</w:t>
      </w:r>
      <w:r w:rsidR="001961E5">
        <w:rPr>
          <w:rFonts w:cstheme="minorHAnsi"/>
          <w:szCs w:val="20"/>
        </w:rPr>
        <w:t xml:space="preserve"> </w:t>
      </w:r>
      <w:r w:rsidRPr="001961E5">
        <w:rPr>
          <w:rFonts w:cstheme="minorHAnsi"/>
          <w:szCs w:val="20"/>
        </w:rPr>
        <w:t>volumes or unexpected utilization loads on the grid. You can select the best node for session</w:t>
      </w:r>
      <w:r w:rsidR="001961E5">
        <w:rPr>
          <w:rFonts w:cstheme="minorHAnsi"/>
          <w:szCs w:val="20"/>
        </w:rPr>
        <w:t xml:space="preserve"> </w:t>
      </w:r>
      <w:r w:rsidRPr="001961E5">
        <w:rPr>
          <w:rFonts w:cstheme="minorHAnsi"/>
          <w:szCs w:val="20"/>
        </w:rPr>
        <w:t>execution based on resource requirements and availability. This feature factors in cost-based</w:t>
      </w:r>
      <w:r w:rsidR="001961E5">
        <w:rPr>
          <w:rFonts w:cstheme="minorHAnsi"/>
          <w:szCs w:val="20"/>
        </w:rPr>
        <w:t xml:space="preserve"> </w:t>
      </w:r>
      <w:r w:rsidRPr="001961E5">
        <w:rPr>
          <w:rFonts w:cstheme="minorHAnsi"/>
          <w:szCs w:val="20"/>
        </w:rPr>
        <w:t>metrics such as CPU utilization, process size, and memory.</w:t>
      </w:r>
    </w:p>
    <w:p w:rsidR="002F5931" w:rsidRPr="001961E5" w:rsidRDefault="002F5931" w:rsidP="001961E5">
      <w:pPr>
        <w:jc w:val="both"/>
        <w:rPr>
          <w:rFonts w:cstheme="minorHAnsi"/>
          <w:szCs w:val="20"/>
          <w:u w:val="single"/>
        </w:rPr>
      </w:pPr>
      <w:r w:rsidRPr="001961E5">
        <w:rPr>
          <w:rFonts w:cstheme="minorHAnsi"/>
          <w:szCs w:val="20"/>
          <w:u w:val="single"/>
        </w:rPr>
        <w:t>Dynamic Partitioning</w:t>
      </w:r>
    </w:p>
    <w:p w:rsidR="002F5931" w:rsidRPr="001961E5" w:rsidRDefault="002F5931" w:rsidP="001961E5">
      <w:pPr>
        <w:jc w:val="both"/>
        <w:rPr>
          <w:rFonts w:cstheme="minorHAnsi"/>
          <w:szCs w:val="20"/>
        </w:rPr>
      </w:pPr>
      <w:r w:rsidRPr="001961E5">
        <w:rPr>
          <w:rFonts w:cstheme="minorHAnsi"/>
          <w:szCs w:val="20"/>
        </w:rPr>
        <w:t>This feature automatically adjusts the parallel execution plan in response to additions/</w:t>
      </w:r>
      <w:r w:rsidR="001961E5">
        <w:rPr>
          <w:rFonts w:cstheme="minorHAnsi"/>
          <w:szCs w:val="20"/>
        </w:rPr>
        <w:t xml:space="preserve"> </w:t>
      </w:r>
      <w:r w:rsidRPr="001961E5">
        <w:rPr>
          <w:rFonts w:cstheme="minorHAnsi"/>
          <w:szCs w:val="20"/>
        </w:rPr>
        <w:t>removals of nodes from the grid without changing the logic. It exponentially improves</w:t>
      </w:r>
      <w:r w:rsidR="001961E5">
        <w:rPr>
          <w:rFonts w:cstheme="minorHAnsi"/>
          <w:szCs w:val="20"/>
        </w:rPr>
        <w:t xml:space="preserve"> </w:t>
      </w:r>
      <w:r w:rsidRPr="001961E5">
        <w:rPr>
          <w:rFonts w:cstheme="minorHAnsi"/>
          <w:szCs w:val="20"/>
        </w:rPr>
        <w:t>PowerCenter performance by automatically adapting to exploit available grid resources.</w:t>
      </w:r>
    </w:p>
    <w:p w:rsidR="002F5931" w:rsidRPr="001961E5" w:rsidRDefault="002F5931" w:rsidP="001961E5">
      <w:pPr>
        <w:jc w:val="both"/>
        <w:rPr>
          <w:rFonts w:cstheme="minorHAnsi"/>
          <w:szCs w:val="20"/>
          <w:u w:val="single"/>
        </w:rPr>
      </w:pPr>
      <w:r w:rsidRPr="001961E5">
        <w:rPr>
          <w:rFonts w:cstheme="minorHAnsi"/>
          <w:szCs w:val="20"/>
          <w:u w:val="single"/>
        </w:rPr>
        <w:t>Web-Based Administration Console</w:t>
      </w:r>
    </w:p>
    <w:p w:rsidR="002F5931" w:rsidRPr="001961E5" w:rsidRDefault="002F5931" w:rsidP="001961E5">
      <w:pPr>
        <w:jc w:val="both"/>
        <w:rPr>
          <w:rFonts w:cstheme="minorHAnsi"/>
          <w:szCs w:val="20"/>
        </w:rPr>
      </w:pPr>
      <w:r w:rsidRPr="001961E5">
        <w:rPr>
          <w:rFonts w:cstheme="minorHAnsi"/>
          <w:szCs w:val="20"/>
        </w:rPr>
        <w:t>This console provides secure, centralized control over the provisioning of server nodes,</w:t>
      </w:r>
      <w:r w:rsidR="001961E5">
        <w:rPr>
          <w:rFonts w:cstheme="minorHAnsi"/>
          <w:szCs w:val="20"/>
        </w:rPr>
        <w:t xml:space="preserve"> </w:t>
      </w:r>
      <w:r w:rsidRPr="001961E5">
        <w:rPr>
          <w:rFonts w:cstheme="minorHAnsi"/>
          <w:szCs w:val="20"/>
        </w:rPr>
        <w:t>PowerCenter resources, and PowerCenter services both into and out of the enterprise data</w:t>
      </w:r>
      <w:r w:rsidR="001961E5">
        <w:rPr>
          <w:rFonts w:cstheme="minorHAnsi"/>
          <w:szCs w:val="20"/>
        </w:rPr>
        <w:t xml:space="preserve"> </w:t>
      </w:r>
      <w:r w:rsidRPr="001961E5">
        <w:rPr>
          <w:rFonts w:cstheme="minorHAnsi"/>
          <w:szCs w:val="20"/>
        </w:rPr>
        <w:t>integration grid.</w:t>
      </w:r>
    </w:p>
    <w:p w:rsidR="002F5931" w:rsidRPr="001961E5" w:rsidRDefault="002F5931" w:rsidP="001961E5">
      <w:pPr>
        <w:jc w:val="both"/>
        <w:rPr>
          <w:rFonts w:cstheme="minorHAnsi"/>
          <w:szCs w:val="20"/>
          <w:u w:val="single"/>
        </w:rPr>
      </w:pPr>
      <w:r w:rsidRPr="001961E5">
        <w:rPr>
          <w:rFonts w:cstheme="minorHAnsi"/>
          <w:szCs w:val="20"/>
          <w:u w:val="single"/>
        </w:rPr>
        <w:t>Robust Interoperability</w:t>
      </w:r>
    </w:p>
    <w:p w:rsidR="002F5931" w:rsidRDefault="002F5931" w:rsidP="001961E5">
      <w:pPr>
        <w:jc w:val="both"/>
        <w:rPr>
          <w:rFonts w:cstheme="minorHAnsi"/>
          <w:szCs w:val="20"/>
        </w:rPr>
      </w:pPr>
      <w:r w:rsidRPr="001961E5">
        <w:rPr>
          <w:rFonts w:cstheme="minorHAnsi"/>
          <w:szCs w:val="20"/>
        </w:rPr>
        <w:t>This option allows heterogeneous hardware operating systems to be used across the grid</w:t>
      </w:r>
      <w:r w:rsidR="001961E5">
        <w:rPr>
          <w:rFonts w:cstheme="minorHAnsi"/>
          <w:szCs w:val="20"/>
        </w:rPr>
        <w:t xml:space="preserve"> </w:t>
      </w:r>
      <w:r w:rsidRPr="001961E5">
        <w:rPr>
          <w:rFonts w:cstheme="minorHAnsi"/>
          <w:szCs w:val="20"/>
        </w:rPr>
        <w:t>and to interoperate with enterprise grid resource software. It automatically applies all high</w:t>
      </w:r>
      <w:r w:rsidR="006A34F9">
        <w:rPr>
          <w:rFonts w:cstheme="minorHAnsi"/>
          <w:szCs w:val="20"/>
        </w:rPr>
        <w:t xml:space="preserve"> </w:t>
      </w:r>
      <w:r w:rsidRPr="001961E5">
        <w:rPr>
          <w:rFonts w:cstheme="minorHAnsi"/>
          <w:szCs w:val="20"/>
        </w:rPr>
        <w:t>availability</w:t>
      </w:r>
      <w:r w:rsidR="001961E5">
        <w:rPr>
          <w:rFonts w:cstheme="minorHAnsi"/>
          <w:szCs w:val="20"/>
        </w:rPr>
        <w:t xml:space="preserve"> </w:t>
      </w:r>
      <w:r w:rsidRPr="001961E5">
        <w:rPr>
          <w:rFonts w:cstheme="minorHAnsi"/>
          <w:szCs w:val="20"/>
        </w:rPr>
        <w:t>features to all data integration processing available on PowerCenter.</w:t>
      </w:r>
    </w:p>
    <w:p w:rsidR="006A34F9" w:rsidRPr="001961E5" w:rsidRDefault="006A34F9" w:rsidP="001961E5">
      <w:pPr>
        <w:jc w:val="both"/>
        <w:rPr>
          <w:rFonts w:cstheme="minorHAnsi"/>
          <w:szCs w:val="20"/>
        </w:rPr>
      </w:pPr>
    </w:p>
    <w:p w:rsidR="002F5931" w:rsidRPr="001961E5" w:rsidRDefault="002F5931" w:rsidP="001961E5">
      <w:pPr>
        <w:pStyle w:val="Titre3"/>
      </w:pPr>
      <w:bookmarkStart w:id="100" w:name="_Toc473632311"/>
      <w:r w:rsidRPr="001961E5">
        <w:t>Key Benefits</w:t>
      </w:r>
      <w:bookmarkEnd w:id="100"/>
    </w:p>
    <w:p w:rsidR="002F5931" w:rsidRPr="001961E5" w:rsidRDefault="002F5931" w:rsidP="001961E5">
      <w:pPr>
        <w:jc w:val="both"/>
        <w:rPr>
          <w:rFonts w:cstheme="minorHAnsi"/>
          <w:szCs w:val="20"/>
          <w:u w:val="single"/>
        </w:rPr>
      </w:pPr>
      <w:r w:rsidRPr="001961E5">
        <w:rPr>
          <w:rFonts w:cstheme="minorHAnsi"/>
          <w:szCs w:val="20"/>
          <w:u w:val="single"/>
        </w:rPr>
        <w:t>Enhance IT’s Agility and Responsiveness to Changing Business Demands</w:t>
      </w:r>
    </w:p>
    <w:p w:rsidR="002F5931" w:rsidRPr="001961E5" w:rsidRDefault="002F5931" w:rsidP="001961E5">
      <w:pPr>
        <w:jc w:val="both"/>
        <w:rPr>
          <w:rFonts w:cstheme="minorHAnsi"/>
          <w:szCs w:val="20"/>
        </w:rPr>
      </w:pPr>
      <w:r w:rsidRPr="001961E5">
        <w:rPr>
          <w:rFonts w:cstheme="minorHAnsi"/>
          <w:szCs w:val="20"/>
        </w:rPr>
        <w:t>Your IT organization often needs to address sudden and dramatic increases in data volumes.</w:t>
      </w:r>
      <w:r w:rsidR="001961E5">
        <w:rPr>
          <w:rFonts w:cstheme="minorHAnsi"/>
          <w:szCs w:val="20"/>
        </w:rPr>
        <w:t xml:space="preserve"> </w:t>
      </w:r>
      <w:r w:rsidRPr="001961E5">
        <w:rPr>
          <w:rFonts w:cstheme="minorHAnsi"/>
          <w:szCs w:val="20"/>
        </w:rPr>
        <w:t>With this option, your IT organizations can cost-effectively scale your computing capacity as</w:t>
      </w:r>
      <w:r w:rsidR="001961E5">
        <w:rPr>
          <w:rFonts w:cstheme="minorHAnsi"/>
          <w:szCs w:val="20"/>
        </w:rPr>
        <w:t xml:space="preserve"> </w:t>
      </w:r>
      <w:r w:rsidRPr="001961E5">
        <w:rPr>
          <w:rFonts w:cstheme="minorHAnsi"/>
          <w:szCs w:val="20"/>
        </w:rPr>
        <w:t>business needs grow.</w:t>
      </w:r>
    </w:p>
    <w:p w:rsidR="002F5931" w:rsidRPr="001961E5" w:rsidRDefault="002F5931" w:rsidP="001961E5">
      <w:pPr>
        <w:jc w:val="both"/>
        <w:rPr>
          <w:rFonts w:cstheme="minorHAnsi"/>
          <w:szCs w:val="20"/>
          <w:u w:val="single"/>
        </w:rPr>
      </w:pPr>
      <w:r w:rsidRPr="001961E5">
        <w:rPr>
          <w:rFonts w:cstheme="minorHAnsi"/>
          <w:szCs w:val="20"/>
          <w:u w:val="single"/>
        </w:rPr>
        <w:t>Scale Performance with Available Hardware</w:t>
      </w:r>
    </w:p>
    <w:p w:rsidR="002F5931" w:rsidRPr="001961E5" w:rsidRDefault="002F5931" w:rsidP="001961E5">
      <w:pPr>
        <w:jc w:val="both"/>
        <w:rPr>
          <w:rFonts w:cstheme="minorHAnsi"/>
          <w:szCs w:val="20"/>
        </w:rPr>
      </w:pPr>
      <w:r w:rsidRPr="001961E5">
        <w:rPr>
          <w:rFonts w:cstheme="minorHAnsi"/>
          <w:szCs w:val="20"/>
        </w:rPr>
        <w:t>This option provides unparalleled support for grid computing environments. In turn,</w:t>
      </w:r>
      <w:r w:rsidR="001961E5">
        <w:rPr>
          <w:rFonts w:cstheme="minorHAnsi"/>
          <w:szCs w:val="20"/>
        </w:rPr>
        <w:t xml:space="preserve"> </w:t>
      </w:r>
      <w:r w:rsidRPr="001961E5">
        <w:rPr>
          <w:rFonts w:cstheme="minorHAnsi"/>
          <w:szCs w:val="20"/>
        </w:rPr>
        <w:t>IT organizations can cost-effectively scale to adjust and optimize data delivery to the</w:t>
      </w:r>
      <w:r w:rsidR="001961E5">
        <w:rPr>
          <w:rFonts w:cstheme="minorHAnsi"/>
          <w:szCs w:val="20"/>
        </w:rPr>
        <w:t xml:space="preserve"> </w:t>
      </w:r>
      <w:r w:rsidRPr="001961E5">
        <w:rPr>
          <w:rFonts w:cstheme="minorHAnsi"/>
          <w:szCs w:val="20"/>
        </w:rPr>
        <w:t>|enterprise. This option makes the best use of existing hardware assets or new cost-effective</w:t>
      </w:r>
      <w:r w:rsidR="001961E5">
        <w:rPr>
          <w:rFonts w:cstheme="minorHAnsi"/>
          <w:szCs w:val="20"/>
        </w:rPr>
        <w:t xml:space="preserve"> </w:t>
      </w:r>
      <w:r w:rsidRPr="001961E5">
        <w:rPr>
          <w:rFonts w:cstheme="minorHAnsi"/>
          <w:szCs w:val="20"/>
        </w:rPr>
        <w:t>hardware options.</w:t>
      </w:r>
    </w:p>
    <w:p w:rsidR="002F5931" w:rsidRPr="001961E5" w:rsidRDefault="002F5931" w:rsidP="001961E5">
      <w:pPr>
        <w:jc w:val="both"/>
        <w:rPr>
          <w:rFonts w:cstheme="minorHAnsi"/>
          <w:szCs w:val="20"/>
          <w:u w:val="single"/>
        </w:rPr>
      </w:pPr>
      <w:r w:rsidRPr="001961E5">
        <w:rPr>
          <w:rFonts w:cstheme="minorHAnsi"/>
          <w:szCs w:val="20"/>
          <w:u w:val="single"/>
        </w:rPr>
        <w:t>Increase System Reliability and IT Productivity</w:t>
      </w:r>
    </w:p>
    <w:p w:rsidR="002F5931" w:rsidRDefault="002F5931" w:rsidP="001961E5">
      <w:pPr>
        <w:jc w:val="both"/>
        <w:rPr>
          <w:rFonts w:cstheme="minorHAnsi"/>
          <w:szCs w:val="20"/>
        </w:rPr>
      </w:pPr>
      <w:r w:rsidRPr="001961E5">
        <w:rPr>
          <w:rFonts w:cstheme="minorHAnsi"/>
          <w:szCs w:val="20"/>
        </w:rPr>
        <w:t>With PowerCenter’s unique architecture, the mapping specification is abstracted from the</w:t>
      </w:r>
      <w:r w:rsidR="001961E5">
        <w:rPr>
          <w:rFonts w:cstheme="minorHAnsi"/>
          <w:szCs w:val="20"/>
        </w:rPr>
        <w:t xml:space="preserve"> </w:t>
      </w:r>
      <w:r w:rsidRPr="001961E5">
        <w:rPr>
          <w:rFonts w:cstheme="minorHAnsi"/>
          <w:szCs w:val="20"/>
        </w:rPr>
        <w:t>parallel execution plan, paving the way for the Enterprise Grid Option to offer dynamic</w:t>
      </w:r>
      <w:r w:rsidR="001961E5">
        <w:rPr>
          <w:rFonts w:cstheme="minorHAnsi"/>
          <w:szCs w:val="20"/>
        </w:rPr>
        <w:t xml:space="preserve"> </w:t>
      </w:r>
      <w:r w:rsidRPr="001961E5">
        <w:rPr>
          <w:rFonts w:cstheme="minorHAnsi"/>
          <w:szCs w:val="20"/>
        </w:rPr>
        <w:t>partitioning and load balancing. Dynamic partitioning automatically adjusts the parallel</w:t>
      </w:r>
      <w:r w:rsidR="001961E5">
        <w:rPr>
          <w:rFonts w:cstheme="minorHAnsi"/>
          <w:szCs w:val="20"/>
        </w:rPr>
        <w:t xml:space="preserve"> </w:t>
      </w:r>
      <w:r w:rsidRPr="001961E5">
        <w:rPr>
          <w:rFonts w:cstheme="minorHAnsi"/>
          <w:szCs w:val="20"/>
        </w:rPr>
        <w:t>execution plan in response to additions or removals of nodes from the grid or to changes in</w:t>
      </w:r>
      <w:r w:rsidR="001961E5">
        <w:rPr>
          <w:rFonts w:cstheme="minorHAnsi"/>
          <w:szCs w:val="20"/>
        </w:rPr>
        <w:t xml:space="preserve"> </w:t>
      </w:r>
      <w:r w:rsidRPr="001961E5">
        <w:rPr>
          <w:rFonts w:cstheme="minorHAnsi"/>
          <w:szCs w:val="20"/>
        </w:rPr>
        <w:t>RDBMS table partitioning schemes. The partitioning capability boosts productivity by freeing</w:t>
      </w:r>
      <w:r w:rsidR="001961E5">
        <w:rPr>
          <w:rFonts w:cstheme="minorHAnsi"/>
          <w:szCs w:val="20"/>
        </w:rPr>
        <w:t xml:space="preserve"> </w:t>
      </w:r>
      <w:r w:rsidRPr="001961E5">
        <w:rPr>
          <w:rFonts w:cstheme="minorHAnsi"/>
          <w:szCs w:val="20"/>
        </w:rPr>
        <w:t>developers and administrators from having to constantly refactor the parallelization scheme.</w:t>
      </w:r>
    </w:p>
    <w:p w:rsidR="001961E5" w:rsidRPr="001961E5" w:rsidRDefault="001961E5" w:rsidP="001961E5">
      <w:pPr>
        <w:jc w:val="both"/>
        <w:rPr>
          <w:rFonts w:cstheme="minorHAnsi"/>
          <w:szCs w:val="20"/>
        </w:rPr>
      </w:pPr>
    </w:p>
    <w:p w:rsidR="00167D4F" w:rsidRPr="00167D4F" w:rsidRDefault="001961E5" w:rsidP="001961E5">
      <w:pPr>
        <w:pStyle w:val="Titre2"/>
        <w:tabs>
          <w:tab w:val="clear" w:pos="9180"/>
        </w:tabs>
        <w:suppressAutoHyphens w:val="0"/>
        <w:spacing w:after="60"/>
        <w:ind w:left="576" w:right="0"/>
      </w:pPr>
      <w:bookmarkStart w:id="101" w:name="_Toc473632312"/>
      <w:r w:rsidRPr="001961E5">
        <w:t>Informatica PowerCenter</w:t>
      </w:r>
      <w:r>
        <w:t xml:space="preserve"> </w:t>
      </w:r>
      <w:r w:rsidRPr="001961E5">
        <w:t>Pushdown Optimization</w:t>
      </w:r>
      <w:bookmarkEnd w:id="101"/>
    </w:p>
    <w:p w:rsidR="001961E5" w:rsidRPr="001961E5" w:rsidRDefault="001961E5" w:rsidP="001961E5">
      <w:pPr>
        <w:pStyle w:val="Titre3"/>
      </w:pPr>
      <w:bookmarkStart w:id="102" w:name="_Toc473632313"/>
      <w:r w:rsidRPr="001961E5">
        <w:t>Increase Performance with Optimal Use of</w:t>
      </w:r>
      <w:r>
        <w:t xml:space="preserve"> </w:t>
      </w:r>
      <w:r w:rsidRPr="001961E5">
        <w:t>Database Resources</w:t>
      </w:r>
      <w:bookmarkEnd w:id="102"/>
    </w:p>
    <w:p w:rsidR="001961E5" w:rsidRPr="001961E5" w:rsidRDefault="001961E5" w:rsidP="001961E5">
      <w:pPr>
        <w:jc w:val="both"/>
        <w:rPr>
          <w:rFonts w:cstheme="minorHAnsi"/>
          <w:szCs w:val="20"/>
        </w:rPr>
      </w:pPr>
      <w:r w:rsidRPr="001961E5">
        <w:rPr>
          <w:rFonts w:cstheme="minorHAnsi"/>
          <w:szCs w:val="20"/>
        </w:rPr>
        <w:t>The Informatica® PowerCenter® Pushdown Optimization Option enables data transformation</w:t>
      </w:r>
      <w:r>
        <w:rPr>
          <w:rFonts w:cstheme="minorHAnsi"/>
          <w:szCs w:val="20"/>
        </w:rPr>
        <w:t xml:space="preserve"> </w:t>
      </w:r>
      <w:r w:rsidRPr="001961E5">
        <w:rPr>
          <w:rFonts w:cstheme="minorHAnsi"/>
          <w:szCs w:val="20"/>
        </w:rPr>
        <w:t>processing, where appropriate, to be pushed down into any relational database to make</w:t>
      </w:r>
      <w:r>
        <w:rPr>
          <w:rFonts w:cstheme="minorHAnsi"/>
          <w:szCs w:val="20"/>
        </w:rPr>
        <w:t xml:space="preserve"> </w:t>
      </w:r>
      <w:r w:rsidRPr="001961E5">
        <w:rPr>
          <w:rFonts w:cstheme="minorHAnsi"/>
          <w:szCs w:val="20"/>
        </w:rPr>
        <w:t>the best use of database assets. With this option, PowerCenter is the first data integration</w:t>
      </w:r>
      <w:r>
        <w:rPr>
          <w:rFonts w:cstheme="minorHAnsi"/>
          <w:szCs w:val="20"/>
        </w:rPr>
        <w:t xml:space="preserve"> </w:t>
      </w:r>
      <w:r w:rsidRPr="001961E5">
        <w:rPr>
          <w:rFonts w:cstheme="minorHAnsi"/>
          <w:szCs w:val="20"/>
        </w:rPr>
        <w:t>software on the market to offer a choice of where data processing occurs.</w:t>
      </w:r>
    </w:p>
    <w:p w:rsidR="001961E5" w:rsidRPr="001961E5" w:rsidRDefault="001961E5" w:rsidP="001961E5">
      <w:pPr>
        <w:jc w:val="both"/>
        <w:rPr>
          <w:rFonts w:cstheme="minorHAnsi"/>
          <w:szCs w:val="20"/>
        </w:rPr>
      </w:pPr>
      <w:r w:rsidRPr="001961E5">
        <w:rPr>
          <w:rFonts w:cstheme="minorHAnsi"/>
          <w:szCs w:val="20"/>
        </w:rPr>
        <w:lastRenderedPageBreak/>
        <w:t>In most instances, the PowerCenter data server functions as the engine behind data</w:t>
      </w:r>
      <w:r>
        <w:rPr>
          <w:rFonts w:cstheme="minorHAnsi"/>
          <w:szCs w:val="20"/>
        </w:rPr>
        <w:t xml:space="preserve"> </w:t>
      </w:r>
      <w:r w:rsidRPr="001961E5">
        <w:rPr>
          <w:rFonts w:cstheme="minorHAnsi"/>
          <w:szCs w:val="20"/>
        </w:rPr>
        <w:t>processing. When both source and target data are co-resident in a relational database,</w:t>
      </w:r>
      <w:r>
        <w:rPr>
          <w:rFonts w:cstheme="minorHAnsi"/>
          <w:szCs w:val="20"/>
        </w:rPr>
        <w:t xml:space="preserve"> </w:t>
      </w:r>
      <w:r w:rsidRPr="001961E5">
        <w:rPr>
          <w:rFonts w:cstheme="minorHAnsi"/>
          <w:szCs w:val="20"/>
        </w:rPr>
        <w:t>processing can be pushed down into that database. This option optimizes the performance</w:t>
      </w:r>
      <w:r>
        <w:rPr>
          <w:rFonts w:cstheme="minorHAnsi"/>
          <w:szCs w:val="20"/>
        </w:rPr>
        <w:t xml:space="preserve"> </w:t>
      </w:r>
      <w:r w:rsidRPr="001961E5">
        <w:rPr>
          <w:rFonts w:cstheme="minorHAnsi"/>
          <w:szCs w:val="20"/>
        </w:rPr>
        <w:t>of your IT systems in response to changing run-time demands, peak processing needs, or</w:t>
      </w:r>
      <w:r>
        <w:rPr>
          <w:rFonts w:cstheme="minorHAnsi"/>
          <w:szCs w:val="20"/>
        </w:rPr>
        <w:t xml:space="preserve"> </w:t>
      </w:r>
      <w:r w:rsidRPr="001961E5">
        <w:rPr>
          <w:rFonts w:cstheme="minorHAnsi"/>
          <w:szCs w:val="20"/>
        </w:rPr>
        <w:t>other dynamic aspects of the production environment.</w:t>
      </w:r>
    </w:p>
    <w:p w:rsidR="00056207" w:rsidRPr="001961E5" w:rsidRDefault="001961E5" w:rsidP="001961E5">
      <w:pPr>
        <w:jc w:val="both"/>
        <w:rPr>
          <w:rFonts w:cstheme="minorHAnsi"/>
          <w:szCs w:val="20"/>
        </w:rPr>
      </w:pPr>
      <w:r w:rsidRPr="001961E5">
        <w:rPr>
          <w:rFonts w:cstheme="minorHAnsi"/>
          <w:szCs w:val="20"/>
        </w:rPr>
        <w:t>With the Pushdown Optimization Option, you enhance your IT organization’s agility and</w:t>
      </w:r>
      <w:r>
        <w:rPr>
          <w:rFonts w:cstheme="minorHAnsi"/>
          <w:szCs w:val="20"/>
        </w:rPr>
        <w:t xml:space="preserve"> </w:t>
      </w:r>
      <w:r w:rsidRPr="001961E5">
        <w:rPr>
          <w:rFonts w:cstheme="minorHAnsi"/>
          <w:szCs w:val="20"/>
        </w:rPr>
        <w:t>flexibility by being able to adapt easily to changing business conditions. And you boost</w:t>
      </w:r>
      <w:r>
        <w:rPr>
          <w:rFonts w:cstheme="minorHAnsi"/>
          <w:szCs w:val="20"/>
        </w:rPr>
        <w:t xml:space="preserve"> </w:t>
      </w:r>
      <w:r w:rsidRPr="001961E5">
        <w:rPr>
          <w:rFonts w:cstheme="minorHAnsi"/>
          <w:szCs w:val="20"/>
        </w:rPr>
        <w:t>productivity by empowering developers to control where processing takes place and create</w:t>
      </w:r>
      <w:r>
        <w:rPr>
          <w:rFonts w:cstheme="minorHAnsi"/>
          <w:szCs w:val="20"/>
        </w:rPr>
        <w:t xml:space="preserve"> </w:t>
      </w:r>
      <w:r w:rsidRPr="001961E5">
        <w:rPr>
          <w:rFonts w:cstheme="minorHAnsi"/>
          <w:szCs w:val="20"/>
        </w:rPr>
        <w:t>and execute transformation mappings easily using a single interface.</w:t>
      </w:r>
    </w:p>
    <w:p w:rsidR="001961E5" w:rsidRDefault="001961E5" w:rsidP="001961E5">
      <w:r>
        <w:rPr>
          <w:noProof/>
          <w:lang w:val="fr-FR" w:eastAsia="fr-FR"/>
        </w:rPr>
        <w:drawing>
          <wp:inline distT="0" distB="0" distL="0" distR="0">
            <wp:extent cx="5753735" cy="3855720"/>
            <wp:effectExtent l="19050" t="0" r="0" b="0"/>
            <wp:docPr id="1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53735" cy="3855720"/>
                    </a:xfrm>
                    <a:prstGeom prst="rect">
                      <a:avLst/>
                    </a:prstGeom>
                    <a:noFill/>
                    <a:ln w="9525">
                      <a:noFill/>
                      <a:miter lim="800000"/>
                      <a:headEnd/>
                      <a:tailEnd/>
                    </a:ln>
                  </pic:spPr>
                </pic:pic>
              </a:graphicData>
            </a:graphic>
          </wp:inline>
        </w:drawing>
      </w:r>
    </w:p>
    <w:p w:rsidR="001961E5" w:rsidRPr="001961E5" w:rsidRDefault="001961E5" w:rsidP="001961E5">
      <w:pPr>
        <w:jc w:val="both"/>
        <w:rPr>
          <w:rFonts w:cstheme="minorHAnsi"/>
          <w:szCs w:val="20"/>
        </w:rPr>
      </w:pPr>
      <w:r w:rsidRPr="001961E5">
        <w:rPr>
          <w:rFonts w:cstheme="minorHAnsi"/>
          <w:szCs w:val="20"/>
        </w:rPr>
        <w:t>The Pushdown Optimization</w:t>
      </w:r>
      <w:r>
        <w:rPr>
          <w:rFonts w:cstheme="minorHAnsi"/>
          <w:szCs w:val="20"/>
        </w:rPr>
        <w:t xml:space="preserve"> </w:t>
      </w:r>
      <w:r w:rsidRPr="001961E5">
        <w:rPr>
          <w:rFonts w:cstheme="minorHAnsi"/>
          <w:szCs w:val="20"/>
        </w:rPr>
        <w:t>Option improves system</w:t>
      </w:r>
      <w:r>
        <w:rPr>
          <w:rFonts w:cstheme="minorHAnsi"/>
          <w:szCs w:val="20"/>
        </w:rPr>
        <w:t xml:space="preserve"> </w:t>
      </w:r>
      <w:r w:rsidRPr="001961E5">
        <w:rPr>
          <w:rFonts w:cstheme="minorHAnsi"/>
          <w:szCs w:val="20"/>
        </w:rPr>
        <w:t>performance by enabling</w:t>
      </w:r>
      <w:r>
        <w:rPr>
          <w:rFonts w:cstheme="minorHAnsi"/>
          <w:szCs w:val="20"/>
        </w:rPr>
        <w:t xml:space="preserve"> </w:t>
      </w:r>
      <w:r w:rsidRPr="001961E5">
        <w:rPr>
          <w:rFonts w:cstheme="minorHAnsi"/>
          <w:szCs w:val="20"/>
        </w:rPr>
        <w:t>processing to be pushed</w:t>
      </w:r>
      <w:r>
        <w:rPr>
          <w:rFonts w:cstheme="minorHAnsi"/>
          <w:szCs w:val="20"/>
        </w:rPr>
        <w:t xml:space="preserve"> </w:t>
      </w:r>
      <w:r w:rsidRPr="001961E5">
        <w:rPr>
          <w:rFonts w:cstheme="minorHAnsi"/>
          <w:szCs w:val="20"/>
        </w:rPr>
        <w:t>down to a relational database,</w:t>
      </w:r>
      <w:r>
        <w:rPr>
          <w:rFonts w:cstheme="minorHAnsi"/>
          <w:szCs w:val="20"/>
        </w:rPr>
        <w:t xml:space="preserve"> </w:t>
      </w:r>
      <w:r w:rsidRPr="001961E5">
        <w:rPr>
          <w:rFonts w:cstheme="minorHAnsi"/>
          <w:szCs w:val="20"/>
        </w:rPr>
        <w:t>maximizing flexibility and</w:t>
      </w:r>
      <w:r>
        <w:rPr>
          <w:rFonts w:cstheme="minorHAnsi"/>
          <w:szCs w:val="20"/>
        </w:rPr>
        <w:t xml:space="preserve"> </w:t>
      </w:r>
      <w:r w:rsidRPr="001961E5">
        <w:rPr>
          <w:rFonts w:cstheme="minorHAnsi"/>
          <w:szCs w:val="20"/>
        </w:rPr>
        <w:t>minimizing unnecessary</w:t>
      </w:r>
      <w:r>
        <w:rPr>
          <w:rFonts w:cstheme="minorHAnsi"/>
          <w:szCs w:val="20"/>
        </w:rPr>
        <w:t xml:space="preserve"> </w:t>
      </w:r>
      <w:r w:rsidRPr="001961E5">
        <w:rPr>
          <w:rFonts w:cstheme="minorHAnsi"/>
          <w:szCs w:val="20"/>
        </w:rPr>
        <w:t>data movement.</w:t>
      </w:r>
    </w:p>
    <w:p w:rsidR="001961E5" w:rsidRPr="001961E5" w:rsidRDefault="001961E5" w:rsidP="001961E5">
      <w:pPr>
        <w:rPr>
          <w:rFonts w:ascii="ProximaNova-Regular" w:hAnsi="ProximaNova-Regular" w:cs="ProximaNova-Regular"/>
          <w:sz w:val="18"/>
          <w:szCs w:val="18"/>
          <w:lang w:eastAsia="en-US"/>
        </w:rPr>
      </w:pPr>
    </w:p>
    <w:p w:rsidR="001961E5" w:rsidRPr="001961E5" w:rsidRDefault="001961E5" w:rsidP="001961E5">
      <w:pPr>
        <w:pStyle w:val="Titre3"/>
      </w:pPr>
      <w:bookmarkStart w:id="103" w:name="_Toc473632314"/>
      <w:r w:rsidRPr="001961E5">
        <w:t>Key Features</w:t>
      </w:r>
      <w:bookmarkEnd w:id="103"/>
    </w:p>
    <w:p w:rsidR="001961E5" w:rsidRPr="001961E5" w:rsidRDefault="001961E5" w:rsidP="001961E5">
      <w:pPr>
        <w:jc w:val="both"/>
        <w:rPr>
          <w:rFonts w:cstheme="minorHAnsi"/>
          <w:szCs w:val="20"/>
          <w:u w:val="single"/>
        </w:rPr>
      </w:pPr>
      <w:r w:rsidRPr="001961E5">
        <w:rPr>
          <w:rFonts w:cstheme="minorHAnsi"/>
          <w:szCs w:val="20"/>
          <w:u w:val="single"/>
        </w:rPr>
        <w:t>Automatic Generation and Pushdown of Mapping Logic</w:t>
      </w:r>
    </w:p>
    <w:p w:rsidR="001961E5" w:rsidRPr="001961E5" w:rsidRDefault="001961E5" w:rsidP="001961E5">
      <w:pPr>
        <w:jc w:val="both"/>
        <w:rPr>
          <w:rFonts w:cstheme="minorHAnsi"/>
          <w:szCs w:val="20"/>
        </w:rPr>
      </w:pPr>
      <w:r w:rsidRPr="001961E5">
        <w:rPr>
          <w:rFonts w:cstheme="minorHAnsi"/>
          <w:szCs w:val="20"/>
        </w:rPr>
        <w:t>This feature generates database-specific logic that represents the overall data flow.</w:t>
      </w:r>
      <w:r>
        <w:rPr>
          <w:rFonts w:cstheme="minorHAnsi"/>
          <w:szCs w:val="20"/>
        </w:rPr>
        <w:t xml:space="preserve"> </w:t>
      </w:r>
      <w:r w:rsidRPr="001961E5">
        <w:rPr>
          <w:rFonts w:cstheme="minorHAnsi"/>
          <w:szCs w:val="20"/>
        </w:rPr>
        <w:t>It automatically shifts data transformation processing to the most appropriate</w:t>
      </w:r>
      <w:r>
        <w:rPr>
          <w:rFonts w:cstheme="minorHAnsi"/>
          <w:szCs w:val="20"/>
        </w:rPr>
        <w:t xml:space="preserve"> </w:t>
      </w:r>
      <w:r w:rsidRPr="001961E5">
        <w:rPr>
          <w:rFonts w:cstheme="minorHAnsi"/>
          <w:szCs w:val="20"/>
        </w:rPr>
        <w:t>processing resource.</w:t>
      </w:r>
    </w:p>
    <w:p w:rsidR="001961E5" w:rsidRPr="001961E5" w:rsidRDefault="001961E5" w:rsidP="001961E5">
      <w:pPr>
        <w:jc w:val="both"/>
        <w:rPr>
          <w:rFonts w:cstheme="minorHAnsi"/>
          <w:szCs w:val="20"/>
          <w:u w:val="single"/>
        </w:rPr>
      </w:pPr>
      <w:r w:rsidRPr="001961E5">
        <w:rPr>
          <w:rFonts w:cstheme="minorHAnsi"/>
          <w:szCs w:val="20"/>
          <w:u w:val="single"/>
        </w:rPr>
        <w:t>Database Neutrality</w:t>
      </w:r>
    </w:p>
    <w:p w:rsidR="001961E5" w:rsidRPr="001961E5" w:rsidRDefault="001961E5" w:rsidP="001961E5">
      <w:pPr>
        <w:jc w:val="both"/>
        <w:rPr>
          <w:rFonts w:cstheme="minorHAnsi"/>
          <w:szCs w:val="20"/>
        </w:rPr>
      </w:pPr>
      <w:r w:rsidRPr="001961E5">
        <w:rPr>
          <w:rFonts w:cstheme="minorHAnsi"/>
          <w:szCs w:val="20"/>
        </w:rPr>
        <w:t>By exploiting the processing power of the database in which the data resides, this feature</w:t>
      </w:r>
      <w:r>
        <w:rPr>
          <w:rFonts w:cstheme="minorHAnsi"/>
          <w:szCs w:val="20"/>
        </w:rPr>
        <w:t xml:space="preserve"> </w:t>
      </w:r>
      <w:r w:rsidRPr="001961E5">
        <w:rPr>
          <w:rFonts w:cstheme="minorHAnsi"/>
          <w:szCs w:val="20"/>
        </w:rPr>
        <w:t>helps IT organizations reap greater scalability and performance. It ends reliance on</w:t>
      </w:r>
      <w:r>
        <w:rPr>
          <w:rFonts w:cstheme="minorHAnsi"/>
          <w:szCs w:val="20"/>
        </w:rPr>
        <w:t xml:space="preserve"> </w:t>
      </w:r>
      <w:r w:rsidRPr="001961E5">
        <w:rPr>
          <w:rFonts w:cstheme="minorHAnsi"/>
          <w:szCs w:val="20"/>
        </w:rPr>
        <w:t>database-specific programming.</w:t>
      </w:r>
    </w:p>
    <w:p w:rsidR="001961E5" w:rsidRPr="001961E5" w:rsidRDefault="001961E5" w:rsidP="001961E5">
      <w:pPr>
        <w:jc w:val="both"/>
        <w:rPr>
          <w:rFonts w:cstheme="minorHAnsi"/>
          <w:szCs w:val="20"/>
          <w:u w:val="single"/>
        </w:rPr>
      </w:pPr>
      <w:r w:rsidRPr="001961E5">
        <w:rPr>
          <w:rFonts w:cstheme="minorHAnsi"/>
          <w:szCs w:val="20"/>
          <w:u w:val="single"/>
        </w:rPr>
        <w:t>Single Design Environment</w:t>
      </w:r>
    </w:p>
    <w:p w:rsidR="001961E5" w:rsidRDefault="001961E5" w:rsidP="001961E5">
      <w:pPr>
        <w:jc w:val="both"/>
        <w:rPr>
          <w:rFonts w:cstheme="minorHAnsi"/>
          <w:szCs w:val="20"/>
        </w:rPr>
      </w:pPr>
      <w:r w:rsidRPr="001961E5">
        <w:rPr>
          <w:rFonts w:cstheme="minorHAnsi"/>
          <w:szCs w:val="20"/>
        </w:rPr>
        <w:lastRenderedPageBreak/>
        <w:t>A user-friendly interface makes it easy to decouple data transformation logic from the</w:t>
      </w:r>
      <w:r>
        <w:rPr>
          <w:rFonts w:cstheme="minorHAnsi"/>
          <w:szCs w:val="20"/>
        </w:rPr>
        <w:t xml:space="preserve"> </w:t>
      </w:r>
      <w:r w:rsidRPr="001961E5">
        <w:rPr>
          <w:rFonts w:cstheme="minorHAnsi"/>
          <w:szCs w:val="20"/>
        </w:rPr>
        <w:t>physical execution plan. With this feature, your IT team can control where processing takes</w:t>
      </w:r>
      <w:r>
        <w:rPr>
          <w:rFonts w:cstheme="minorHAnsi"/>
          <w:szCs w:val="20"/>
        </w:rPr>
        <w:t xml:space="preserve"> </w:t>
      </w:r>
      <w:r w:rsidRPr="001961E5">
        <w:rPr>
          <w:rFonts w:cstheme="minorHAnsi"/>
          <w:szCs w:val="20"/>
        </w:rPr>
        <w:t>place and dynamically create and execute database-specific transformation language.</w:t>
      </w:r>
    </w:p>
    <w:p w:rsidR="006A34F9" w:rsidRPr="001961E5" w:rsidRDefault="006A34F9" w:rsidP="001961E5">
      <w:pPr>
        <w:jc w:val="both"/>
        <w:rPr>
          <w:rFonts w:cstheme="minorHAnsi"/>
          <w:szCs w:val="20"/>
        </w:rPr>
      </w:pPr>
    </w:p>
    <w:p w:rsidR="001961E5" w:rsidRPr="001961E5" w:rsidRDefault="001961E5" w:rsidP="001961E5">
      <w:pPr>
        <w:pStyle w:val="Titre3"/>
      </w:pPr>
      <w:bookmarkStart w:id="104" w:name="_Toc473632315"/>
      <w:r w:rsidRPr="001961E5">
        <w:t>Key Benefits</w:t>
      </w:r>
      <w:bookmarkEnd w:id="104"/>
    </w:p>
    <w:p w:rsidR="001961E5" w:rsidRPr="001961E5" w:rsidRDefault="001961E5" w:rsidP="001961E5">
      <w:pPr>
        <w:jc w:val="both"/>
        <w:rPr>
          <w:rFonts w:cstheme="minorHAnsi"/>
          <w:szCs w:val="20"/>
          <w:u w:val="single"/>
        </w:rPr>
      </w:pPr>
      <w:r w:rsidRPr="001961E5">
        <w:rPr>
          <w:rFonts w:cstheme="minorHAnsi"/>
          <w:szCs w:val="20"/>
          <w:u w:val="single"/>
        </w:rPr>
        <w:t>Increase IT Systems’ Flexibility, Cost-Effective Scalability, and Performance</w:t>
      </w:r>
    </w:p>
    <w:p w:rsidR="001961E5" w:rsidRPr="001961E5" w:rsidRDefault="001961E5" w:rsidP="001961E5">
      <w:pPr>
        <w:jc w:val="both"/>
        <w:rPr>
          <w:rFonts w:cstheme="minorHAnsi"/>
          <w:szCs w:val="20"/>
        </w:rPr>
      </w:pPr>
      <w:r w:rsidRPr="001961E5">
        <w:rPr>
          <w:rFonts w:cstheme="minorHAnsi"/>
          <w:szCs w:val="20"/>
        </w:rPr>
        <w:t>In most instances, the PowerCenter data server functions as the engine behind data</w:t>
      </w:r>
      <w:r>
        <w:rPr>
          <w:rFonts w:cstheme="minorHAnsi"/>
          <w:szCs w:val="20"/>
        </w:rPr>
        <w:t xml:space="preserve"> </w:t>
      </w:r>
      <w:r w:rsidRPr="001961E5">
        <w:rPr>
          <w:rFonts w:cstheme="minorHAnsi"/>
          <w:szCs w:val="20"/>
        </w:rPr>
        <w:t>processing. If both source and target data are co-resident in a relational database,</w:t>
      </w:r>
      <w:r>
        <w:rPr>
          <w:rFonts w:cstheme="minorHAnsi"/>
          <w:szCs w:val="20"/>
        </w:rPr>
        <w:t xml:space="preserve"> </w:t>
      </w:r>
      <w:r w:rsidRPr="001961E5">
        <w:rPr>
          <w:rFonts w:cstheme="minorHAnsi"/>
          <w:szCs w:val="20"/>
        </w:rPr>
        <w:t>then processing can be pushed down into that database. Pushdown optimization is</w:t>
      </w:r>
      <w:r>
        <w:rPr>
          <w:rFonts w:cstheme="minorHAnsi"/>
          <w:szCs w:val="20"/>
        </w:rPr>
        <w:t xml:space="preserve"> </w:t>
      </w:r>
      <w:r w:rsidRPr="001961E5">
        <w:rPr>
          <w:rFonts w:cstheme="minorHAnsi"/>
          <w:szCs w:val="20"/>
        </w:rPr>
        <w:t>abstracted from data mapping, which optimizes IT systems’ performance in response to</w:t>
      </w:r>
      <w:r>
        <w:rPr>
          <w:rFonts w:cstheme="minorHAnsi"/>
          <w:szCs w:val="20"/>
        </w:rPr>
        <w:t xml:space="preserve"> </w:t>
      </w:r>
      <w:r w:rsidRPr="001961E5">
        <w:rPr>
          <w:rFonts w:cstheme="minorHAnsi"/>
          <w:szCs w:val="20"/>
        </w:rPr>
        <w:t>changing run-time demands, peak processing needs, or other dynamic aspects of the</w:t>
      </w:r>
      <w:r>
        <w:rPr>
          <w:rFonts w:cstheme="minorHAnsi"/>
          <w:szCs w:val="20"/>
        </w:rPr>
        <w:t xml:space="preserve"> </w:t>
      </w:r>
      <w:r w:rsidRPr="001961E5">
        <w:rPr>
          <w:rFonts w:cstheme="minorHAnsi"/>
          <w:szCs w:val="20"/>
        </w:rPr>
        <w:t>production environment.</w:t>
      </w:r>
    </w:p>
    <w:p w:rsidR="001961E5" w:rsidRPr="001961E5" w:rsidRDefault="001961E5" w:rsidP="001961E5">
      <w:pPr>
        <w:jc w:val="both"/>
        <w:rPr>
          <w:rFonts w:cstheme="minorHAnsi"/>
          <w:szCs w:val="20"/>
          <w:u w:val="single"/>
        </w:rPr>
      </w:pPr>
      <w:r w:rsidRPr="001961E5">
        <w:rPr>
          <w:rFonts w:cstheme="minorHAnsi"/>
          <w:szCs w:val="20"/>
          <w:u w:val="single"/>
        </w:rPr>
        <w:t>Enhancing IT’s Agility and Flexibility</w:t>
      </w:r>
    </w:p>
    <w:p w:rsidR="001961E5" w:rsidRPr="001961E5" w:rsidRDefault="001961E5" w:rsidP="001961E5">
      <w:pPr>
        <w:jc w:val="both"/>
        <w:rPr>
          <w:rFonts w:cstheme="minorHAnsi"/>
          <w:szCs w:val="20"/>
        </w:rPr>
      </w:pPr>
      <w:r w:rsidRPr="001961E5">
        <w:rPr>
          <w:rFonts w:cstheme="minorHAnsi"/>
          <w:szCs w:val="20"/>
        </w:rPr>
        <w:t>Even when your IT organization can standardize on a single relational database management</w:t>
      </w:r>
      <w:r>
        <w:rPr>
          <w:rFonts w:cstheme="minorHAnsi"/>
          <w:szCs w:val="20"/>
        </w:rPr>
        <w:t xml:space="preserve"> </w:t>
      </w:r>
      <w:r w:rsidRPr="001961E5">
        <w:rPr>
          <w:rFonts w:cstheme="minorHAnsi"/>
          <w:szCs w:val="20"/>
        </w:rPr>
        <w:t>system, you need to be prepared to support multiple relational databases as business</w:t>
      </w:r>
      <w:r>
        <w:rPr>
          <w:rFonts w:cstheme="minorHAnsi"/>
          <w:szCs w:val="20"/>
        </w:rPr>
        <w:t xml:space="preserve"> </w:t>
      </w:r>
      <w:r w:rsidRPr="001961E5">
        <w:rPr>
          <w:rFonts w:cstheme="minorHAnsi"/>
          <w:szCs w:val="20"/>
        </w:rPr>
        <w:t>conditions change. With the Pushdown Optimization Option, you get a database-neutral</w:t>
      </w:r>
      <w:r>
        <w:rPr>
          <w:rFonts w:cstheme="minorHAnsi"/>
          <w:szCs w:val="20"/>
        </w:rPr>
        <w:t xml:space="preserve"> </w:t>
      </w:r>
      <w:r w:rsidRPr="001961E5">
        <w:rPr>
          <w:rFonts w:cstheme="minorHAnsi"/>
          <w:szCs w:val="20"/>
        </w:rPr>
        <w:t>approach and maximum flexibility. Your IT organization can fully leverage the capabilities of</w:t>
      </w:r>
      <w:r>
        <w:rPr>
          <w:rFonts w:cstheme="minorHAnsi"/>
          <w:szCs w:val="20"/>
        </w:rPr>
        <w:t xml:space="preserve"> </w:t>
      </w:r>
      <w:r w:rsidRPr="001961E5">
        <w:rPr>
          <w:rFonts w:cstheme="minorHAnsi"/>
          <w:szCs w:val="20"/>
        </w:rPr>
        <w:t>each type of database and stay agile enough to rapidly integrate other types of databases as</w:t>
      </w:r>
      <w:r>
        <w:rPr>
          <w:rFonts w:cstheme="minorHAnsi"/>
          <w:szCs w:val="20"/>
        </w:rPr>
        <w:t xml:space="preserve"> </w:t>
      </w:r>
      <w:r w:rsidRPr="001961E5">
        <w:rPr>
          <w:rFonts w:cstheme="minorHAnsi"/>
          <w:szCs w:val="20"/>
        </w:rPr>
        <w:t>the need arises.</w:t>
      </w:r>
    </w:p>
    <w:p w:rsidR="001961E5" w:rsidRPr="001961E5" w:rsidRDefault="001961E5" w:rsidP="001961E5">
      <w:pPr>
        <w:jc w:val="both"/>
        <w:rPr>
          <w:rFonts w:cstheme="minorHAnsi"/>
          <w:szCs w:val="20"/>
          <w:u w:val="single"/>
        </w:rPr>
      </w:pPr>
      <w:r w:rsidRPr="001961E5">
        <w:rPr>
          <w:rFonts w:cstheme="minorHAnsi"/>
          <w:szCs w:val="20"/>
          <w:u w:val="single"/>
        </w:rPr>
        <w:t>Boost Developer Productivity</w:t>
      </w:r>
    </w:p>
    <w:p w:rsidR="001961E5" w:rsidRDefault="001961E5" w:rsidP="001961E5">
      <w:pPr>
        <w:jc w:val="both"/>
        <w:rPr>
          <w:rFonts w:cstheme="minorHAnsi"/>
          <w:szCs w:val="20"/>
        </w:rPr>
      </w:pPr>
      <w:r w:rsidRPr="001961E5">
        <w:rPr>
          <w:rFonts w:cstheme="minorHAnsi"/>
          <w:szCs w:val="20"/>
        </w:rPr>
        <w:t>The Pushdown Optimization Option boosts productivity by allowing your development team</w:t>
      </w:r>
      <w:r>
        <w:rPr>
          <w:rFonts w:cstheme="minorHAnsi"/>
          <w:szCs w:val="20"/>
        </w:rPr>
        <w:t xml:space="preserve"> </w:t>
      </w:r>
      <w:r w:rsidRPr="001961E5">
        <w:rPr>
          <w:rFonts w:cstheme="minorHAnsi"/>
          <w:szCs w:val="20"/>
        </w:rPr>
        <w:t>to control where processing takes place. Your team doesn’t have to resort to time-consuming</w:t>
      </w:r>
      <w:r>
        <w:rPr>
          <w:rFonts w:cstheme="minorHAnsi"/>
          <w:szCs w:val="20"/>
        </w:rPr>
        <w:t xml:space="preserve"> </w:t>
      </w:r>
      <w:r w:rsidRPr="001961E5">
        <w:rPr>
          <w:rFonts w:cstheme="minorHAnsi"/>
          <w:szCs w:val="20"/>
        </w:rPr>
        <w:t>database-specific programming to exploit database processing power. You can create</w:t>
      </w:r>
      <w:r>
        <w:rPr>
          <w:rFonts w:cstheme="minorHAnsi"/>
          <w:szCs w:val="20"/>
        </w:rPr>
        <w:t xml:space="preserve"> </w:t>
      </w:r>
      <w:r w:rsidRPr="001961E5">
        <w:rPr>
          <w:rFonts w:cstheme="minorHAnsi"/>
          <w:szCs w:val="20"/>
        </w:rPr>
        <w:t>and execute database-specific transformation language by simply selecting pushdown</w:t>
      </w:r>
      <w:r>
        <w:rPr>
          <w:rFonts w:cstheme="minorHAnsi"/>
          <w:szCs w:val="20"/>
        </w:rPr>
        <w:t xml:space="preserve"> </w:t>
      </w:r>
      <w:r w:rsidRPr="001961E5">
        <w:rPr>
          <w:rFonts w:cstheme="minorHAnsi"/>
          <w:szCs w:val="20"/>
        </w:rPr>
        <w:t>optimization in the PowerCenter interface—a huge time savings.</w:t>
      </w:r>
    </w:p>
    <w:p w:rsidR="006A34F9" w:rsidRDefault="006A34F9" w:rsidP="001961E5">
      <w:pPr>
        <w:jc w:val="both"/>
        <w:rPr>
          <w:rFonts w:cstheme="minorHAnsi"/>
          <w:szCs w:val="20"/>
        </w:rPr>
      </w:pPr>
    </w:p>
    <w:p w:rsidR="006A34F9" w:rsidRPr="001961E5" w:rsidRDefault="006A34F9" w:rsidP="0061643D">
      <w:pPr>
        <w:pStyle w:val="Titre3"/>
        <w:numPr>
          <w:ilvl w:val="2"/>
          <w:numId w:val="44"/>
        </w:numPr>
      </w:pPr>
      <w:bookmarkStart w:id="105" w:name="_Toc473632316"/>
      <w:r>
        <w:t>Feedback on this options</w:t>
      </w:r>
      <w:bookmarkEnd w:id="105"/>
    </w:p>
    <w:p w:rsidR="006A34F9" w:rsidRDefault="006A34F9" w:rsidP="001961E5">
      <w:pPr>
        <w:jc w:val="both"/>
        <w:rPr>
          <w:rFonts w:cstheme="minorHAnsi"/>
          <w:szCs w:val="20"/>
        </w:rPr>
      </w:pPr>
      <w:r>
        <w:rPr>
          <w:rFonts w:cstheme="minorHAnsi"/>
          <w:szCs w:val="20"/>
        </w:rPr>
        <w:t>Below is the feedback from BYQ on this option:</w:t>
      </w:r>
    </w:p>
    <w:p w:rsidR="006A34F9" w:rsidRDefault="006A34F9" w:rsidP="0061643D">
      <w:pPr>
        <w:pStyle w:val="Paragraphedeliste"/>
        <w:numPr>
          <w:ilvl w:val="0"/>
          <w:numId w:val="45"/>
        </w:numPr>
        <w:jc w:val="both"/>
        <w:rPr>
          <w:rFonts w:cstheme="minorHAnsi"/>
          <w:szCs w:val="20"/>
          <w:lang w:val="en-US"/>
        </w:rPr>
      </w:pPr>
      <w:r w:rsidRPr="006A34F9">
        <w:rPr>
          <w:rFonts w:cstheme="minorHAnsi"/>
          <w:szCs w:val="20"/>
          <w:lang w:val="en-US"/>
        </w:rPr>
        <w:t xml:space="preserve">When </w:t>
      </w:r>
      <w:r>
        <w:rPr>
          <w:rFonts w:cstheme="minorHAnsi"/>
          <w:szCs w:val="20"/>
          <w:lang w:val="en-US"/>
        </w:rPr>
        <w:t>applying</w:t>
      </w:r>
      <w:r w:rsidRPr="006A34F9">
        <w:rPr>
          <w:rFonts w:cstheme="minorHAnsi"/>
          <w:szCs w:val="20"/>
          <w:lang w:val="en-US"/>
        </w:rPr>
        <w:t xml:space="preserve"> this option</w:t>
      </w:r>
      <w:r>
        <w:rPr>
          <w:rFonts w:cstheme="minorHAnsi"/>
          <w:szCs w:val="20"/>
          <w:lang w:val="en-US"/>
        </w:rPr>
        <w:t xml:space="preserve"> on an existing project</w:t>
      </w:r>
      <w:r w:rsidRPr="006A34F9">
        <w:rPr>
          <w:rFonts w:cstheme="minorHAnsi"/>
          <w:szCs w:val="20"/>
          <w:lang w:val="en-US"/>
        </w:rPr>
        <w:t xml:space="preserve">, we are obliged </w:t>
      </w:r>
      <w:r>
        <w:rPr>
          <w:rFonts w:cstheme="minorHAnsi"/>
          <w:szCs w:val="20"/>
          <w:lang w:val="en-US"/>
        </w:rPr>
        <w:t xml:space="preserve">to re-develop all </w:t>
      </w:r>
      <w:r w:rsidR="007F6D0C">
        <w:rPr>
          <w:rFonts w:cstheme="minorHAnsi"/>
          <w:szCs w:val="20"/>
          <w:lang w:val="en-US"/>
        </w:rPr>
        <w:t>Informatica</w:t>
      </w:r>
      <w:r>
        <w:rPr>
          <w:rFonts w:cstheme="minorHAnsi"/>
          <w:szCs w:val="20"/>
          <w:lang w:val="en-US"/>
        </w:rPr>
        <w:t xml:space="preserve"> interfaces.</w:t>
      </w:r>
    </w:p>
    <w:p w:rsidR="006A34F9" w:rsidRDefault="007F6D0C" w:rsidP="0061643D">
      <w:pPr>
        <w:pStyle w:val="Paragraphedeliste"/>
        <w:numPr>
          <w:ilvl w:val="0"/>
          <w:numId w:val="45"/>
        </w:numPr>
        <w:jc w:val="both"/>
        <w:rPr>
          <w:rFonts w:cstheme="minorHAnsi"/>
          <w:szCs w:val="20"/>
          <w:lang w:val="en-US"/>
        </w:rPr>
      </w:pPr>
      <w:r>
        <w:rPr>
          <w:rFonts w:cstheme="minorHAnsi"/>
          <w:szCs w:val="20"/>
          <w:lang w:val="en-US"/>
        </w:rPr>
        <w:t>The processing last of partitioned sessions has been divided by 2.</w:t>
      </w:r>
    </w:p>
    <w:p w:rsidR="007F6D0C" w:rsidRDefault="007F6D0C" w:rsidP="0061643D">
      <w:pPr>
        <w:pStyle w:val="Paragraphedeliste"/>
        <w:numPr>
          <w:ilvl w:val="0"/>
          <w:numId w:val="45"/>
        </w:numPr>
        <w:jc w:val="both"/>
        <w:rPr>
          <w:rFonts w:cstheme="minorHAnsi"/>
          <w:szCs w:val="20"/>
          <w:lang w:val="en-US"/>
        </w:rPr>
      </w:pPr>
      <w:r>
        <w:rPr>
          <w:rFonts w:cstheme="minorHAnsi"/>
          <w:szCs w:val="20"/>
          <w:lang w:val="en-US"/>
        </w:rPr>
        <w:t xml:space="preserve">Some sessions which were running </w:t>
      </w:r>
      <w:r w:rsidR="003E4229">
        <w:rPr>
          <w:rFonts w:cstheme="minorHAnsi"/>
          <w:szCs w:val="20"/>
          <w:lang w:val="en-US"/>
        </w:rPr>
        <w:t>during</w:t>
      </w:r>
      <w:r>
        <w:rPr>
          <w:rFonts w:cstheme="minorHAnsi"/>
          <w:szCs w:val="20"/>
          <w:lang w:val="en-US"/>
        </w:rPr>
        <w:t xml:space="preserve"> 2 hours before implementing this option, last 8 min after its installation.</w:t>
      </w:r>
    </w:p>
    <w:p w:rsidR="00391152" w:rsidRDefault="00391152" w:rsidP="00391152">
      <w:pPr>
        <w:jc w:val="both"/>
        <w:rPr>
          <w:rFonts w:cstheme="minorHAnsi"/>
          <w:szCs w:val="20"/>
        </w:rPr>
      </w:pPr>
    </w:p>
    <w:p w:rsidR="00391152" w:rsidRDefault="00391152" w:rsidP="0061643D">
      <w:pPr>
        <w:pStyle w:val="Titre1"/>
        <w:numPr>
          <w:ilvl w:val="0"/>
          <w:numId w:val="44"/>
        </w:numPr>
      </w:pPr>
      <w:bookmarkStart w:id="106" w:name="_Toc473632317"/>
      <w:r>
        <w:lastRenderedPageBreak/>
        <w:t>Project phases and performances</w:t>
      </w:r>
      <w:bookmarkEnd w:id="106"/>
    </w:p>
    <w:p w:rsidR="00391152" w:rsidRDefault="00391152" w:rsidP="00391152">
      <w:pPr>
        <w:jc w:val="both"/>
        <w:rPr>
          <w:rFonts w:cstheme="minorHAnsi"/>
          <w:szCs w:val="20"/>
        </w:rPr>
      </w:pPr>
    </w:p>
    <w:p w:rsidR="00391152" w:rsidRDefault="00391152" w:rsidP="00391152">
      <w:pPr>
        <w:jc w:val="both"/>
        <w:rPr>
          <w:rFonts w:cstheme="minorHAnsi"/>
          <w:szCs w:val="20"/>
        </w:rPr>
      </w:pPr>
      <w:r>
        <w:rPr>
          <w:rFonts w:cstheme="minorHAnsi"/>
          <w:szCs w:val="20"/>
        </w:rPr>
        <w:t xml:space="preserve">To ensure less performances troubles will happen </w:t>
      </w:r>
      <w:r w:rsidR="00641C4B">
        <w:rPr>
          <w:rFonts w:cstheme="minorHAnsi"/>
          <w:szCs w:val="20"/>
        </w:rPr>
        <w:t xml:space="preserve">all along project phases, </w:t>
      </w:r>
      <w:r w:rsidR="00753824">
        <w:rPr>
          <w:rFonts w:cstheme="minorHAnsi"/>
          <w:szCs w:val="20"/>
        </w:rPr>
        <w:t>some reflections have to be done before launching developments.</w:t>
      </w:r>
    </w:p>
    <w:p w:rsidR="00753824" w:rsidRDefault="00753824" w:rsidP="00391152">
      <w:pPr>
        <w:jc w:val="both"/>
        <w:rPr>
          <w:rFonts w:cstheme="minorHAnsi"/>
          <w:szCs w:val="20"/>
        </w:rPr>
      </w:pPr>
    </w:p>
    <w:p w:rsidR="00753824" w:rsidRDefault="00B9190F" w:rsidP="00753824">
      <w:pPr>
        <w:pStyle w:val="Titre2"/>
      </w:pPr>
      <w:bookmarkStart w:id="107" w:name="_Toc473632318"/>
      <w:r>
        <w:t>Phase of analyze</w:t>
      </w:r>
      <w:bookmarkEnd w:id="107"/>
    </w:p>
    <w:p w:rsidR="00B9190F" w:rsidRPr="001961E5" w:rsidRDefault="00B9190F" w:rsidP="0061643D">
      <w:pPr>
        <w:pStyle w:val="Titre3"/>
        <w:numPr>
          <w:ilvl w:val="2"/>
          <w:numId w:val="44"/>
        </w:numPr>
      </w:pPr>
      <w:bookmarkStart w:id="108" w:name="_Toc473632319"/>
      <w:r>
        <w:t xml:space="preserve">Analyze of the </w:t>
      </w:r>
      <w:r w:rsidR="00B045A2">
        <w:t xml:space="preserve">technical </w:t>
      </w:r>
      <w:r>
        <w:t>environment</w:t>
      </w:r>
      <w:bookmarkEnd w:id="108"/>
    </w:p>
    <w:p w:rsidR="00B9190F" w:rsidRDefault="00B9190F" w:rsidP="00753824">
      <w:r>
        <w:t>Where are servers?</w:t>
      </w:r>
      <w:r w:rsidR="009E3FF6">
        <w:t xml:space="preserve"> </w:t>
      </w:r>
      <w:r>
        <w:t>Where is stored the database?</w:t>
      </w:r>
      <w:r w:rsidR="009E3FF6">
        <w:t xml:space="preserve"> </w:t>
      </w:r>
      <w:r>
        <w:t>Where are located tier-applications?</w:t>
      </w:r>
      <w:r w:rsidR="009E3FF6">
        <w:t xml:space="preserve"> </w:t>
      </w:r>
      <w:r>
        <w:t>Are these applications on the same network?</w:t>
      </w:r>
      <w:r w:rsidR="008D3ED3">
        <w:t xml:space="preserve"> What are resources available on systems? What is the volume to be processed?</w:t>
      </w:r>
    </w:p>
    <w:p w:rsidR="00B9190F" w:rsidRDefault="00B9190F" w:rsidP="008D3ED3">
      <w:r>
        <w:t>Before starting developments, we have to know answers of these questions.</w:t>
      </w:r>
      <w:r w:rsidR="009E3FF6">
        <w:t xml:space="preserve"> This imposes a reflection with performances as a pre-requisite.</w:t>
      </w:r>
      <w:r w:rsidR="008D3ED3">
        <w:t xml:space="preserve"> So</w:t>
      </w:r>
      <w:r w:rsidR="009E3FF6">
        <w:t xml:space="preserve"> it is recommended to plan a meeting with GTS</w:t>
      </w:r>
      <w:r w:rsidR="009F58E5">
        <w:t xml:space="preserve">, APS, API, </w:t>
      </w:r>
      <w:r w:rsidR="009E3FF6">
        <w:t xml:space="preserve">BscDco </w:t>
      </w:r>
      <w:r w:rsidR="009F58E5">
        <w:t xml:space="preserve">and ME </w:t>
      </w:r>
      <w:r w:rsidR="009E3FF6">
        <w:t xml:space="preserve">in order to discuss different </w:t>
      </w:r>
      <w:r w:rsidR="00B045A2">
        <w:t xml:space="preserve">available </w:t>
      </w:r>
      <w:r w:rsidR="009E3FF6">
        <w:t>solutions.</w:t>
      </w:r>
    </w:p>
    <w:p w:rsidR="008D3ED3" w:rsidRPr="00753824" w:rsidRDefault="008D3ED3" w:rsidP="00753824">
      <w:r>
        <w:t>Based on this can be defined the locations of servers and a strategy in developments</w:t>
      </w:r>
      <w:r w:rsidR="009F58E5">
        <w:t xml:space="preserve"> like working more either at DB level or at Informatica one.</w:t>
      </w:r>
    </w:p>
    <w:p w:rsidR="00F92C86" w:rsidRDefault="00F92C86" w:rsidP="00F92C86">
      <w:pPr>
        <w:pStyle w:val="Titre1"/>
      </w:pPr>
      <w:bookmarkStart w:id="109" w:name="_Toc473632320"/>
      <w:r>
        <w:lastRenderedPageBreak/>
        <w:t xml:space="preserve">Matrix of </w:t>
      </w:r>
      <w:r w:rsidR="007501E0">
        <w:t xml:space="preserve">Teradata </w:t>
      </w:r>
      <w:r>
        <w:t>connection</w:t>
      </w:r>
      <w:r w:rsidR="007501E0">
        <w:t>s types available on PowerCenter</w:t>
      </w:r>
      <w:bookmarkEnd w:id="109"/>
    </w:p>
    <w:p w:rsidR="007501E0" w:rsidRDefault="007501E0" w:rsidP="007501E0"/>
    <w:p w:rsidR="007501E0" w:rsidRDefault="007501E0" w:rsidP="007501E0">
      <w:r>
        <w:t>This matrice described connections available for Teradata on PowerCenter</w:t>
      </w:r>
    </w:p>
    <w:p w:rsidR="007501E0" w:rsidRDefault="007501E0" w:rsidP="007501E0"/>
    <w:p w:rsidR="007501E0" w:rsidRDefault="00322946" w:rsidP="007501E0">
      <w:pPr>
        <w:pStyle w:val="Titre2"/>
        <w:tabs>
          <w:tab w:val="clear" w:pos="9180"/>
        </w:tabs>
        <w:suppressAutoHyphens w:val="0"/>
        <w:spacing w:after="60"/>
        <w:ind w:left="576" w:right="0"/>
      </w:pPr>
      <w:bookmarkStart w:id="110" w:name="_Toc473632321"/>
      <w:r>
        <w:t>Matrix for relational connections:</w:t>
      </w:r>
      <w:bookmarkEnd w:id="110"/>
    </w:p>
    <w:p w:rsidR="007501E0" w:rsidRDefault="007501E0" w:rsidP="007501E0"/>
    <w:tbl>
      <w:tblPr>
        <w:tblStyle w:val="Grilledutableau"/>
        <w:tblW w:w="0" w:type="auto"/>
        <w:tblLook w:val="04A0"/>
      </w:tblPr>
      <w:tblGrid>
        <w:gridCol w:w="1960"/>
        <w:gridCol w:w="1097"/>
        <w:gridCol w:w="874"/>
        <w:gridCol w:w="999"/>
        <w:gridCol w:w="999"/>
      </w:tblGrid>
      <w:tr w:rsidR="00AE417A" w:rsidRPr="00322946" w:rsidTr="00AE417A">
        <w:tc>
          <w:tcPr>
            <w:tcW w:w="0" w:type="auto"/>
            <w:shd w:val="pct10" w:color="auto" w:fill="auto"/>
          </w:tcPr>
          <w:p w:rsidR="00AE417A" w:rsidRPr="00322946" w:rsidRDefault="00AE417A" w:rsidP="007501E0">
            <w:pPr>
              <w:rPr>
                <w:b/>
                <w:sz w:val="16"/>
                <w:szCs w:val="16"/>
              </w:rPr>
            </w:pPr>
            <w:r w:rsidRPr="00322946">
              <w:rPr>
                <w:b/>
                <w:sz w:val="16"/>
                <w:szCs w:val="16"/>
              </w:rPr>
              <w:t>Connection type</w:t>
            </w:r>
          </w:p>
        </w:tc>
        <w:tc>
          <w:tcPr>
            <w:tcW w:w="0" w:type="auto"/>
            <w:shd w:val="pct10" w:color="auto" w:fill="auto"/>
          </w:tcPr>
          <w:p w:rsidR="00AE417A" w:rsidRPr="00322946" w:rsidRDefault="00AE417A" w:rsidP="00834BB0">
            <w:pPr>
              <w:rPr>
                <w:b/>
                <w:sz w:val="16"/>
                <w:szCs w:val="16"/>
              </w:rPr>
            </w:pPr>
            <w:r>
              <w:rPr>
                <w:b/>
                <w:sz w:val="16"/>
                <w:szCs w:val="16"/>
              </w:rPr>
              <w:t>Description</w:t>
            </w:r>
          </w:p>
        </w:tc>
        <w:tc>
          <w:tcPr>
            <w:tcW w:w="0" w:type="auto"/>
            <w:shd w:val="pct10" w:color="auto" w:fill="auto"/>
          </w:tcPr>
          <w:p w:rsidR="00AE417A" w:rsidRPr="00322946" w:rsidRDefault="00AE417A" w:rsidP="00834BB0">
            <w:pPr>
              <w:rPr>
                <w:b/>
                <w:sz w:val="16"/>
                <w:szCs w:val="16"/>
              </w:rPr>
            </w:pPr>
            <w:r>
              <w:rPr>
                <w:b/>
                <w:sz w:val="16"/>
                <w:szCs w:val="16"/>
              </w:rPr>
              <w:t>Strength</w:t>
            </w:r>
          </w:p>
        </w:tc>
        <w:tc>
          <w:tcPr>
            <w:tcW w:w="0" w:type="auto"/>
            <w:shd w:val="pct10" w:color="auto" w:fill="auto"/>
          </w:tcPr>
          <w:p w:rsidR="00AE417A" w:rsidRPr="00322946" w:rsidRDefault="00AE417A" w:rsidP="00834BB0">
            <w:pPr>
              <w:rPr>
                <w:b/>
                <w:sz w:val="16"/>
                <w:szCs w:val="16"/>
              </w:rPr>
            </w:pPr>
            <w:r>
              <w:rPr>
                <w:b/>
                <w:sz w:val="16"/>
                <w:szCs w:val="16"/>
              </w:rPr>
              <w:t>Weakness</w:t>
            </w:r>
          </w:p>
        </w:tc>
        <w:tc>
          <w:tcPr>
            <w:tcW w:w="0" w:type="auto"/>
            <w:shd w:val="pct10" w:color="auto" w:fill="auto"/>
          </w:tcPr>
          <w:p w:rsidR="00AE417A" w:rsidRDefault="00AE417A" w:rsidP="00834BB0">
            <w:pPr>
              <w:rPr>
                <w:b/>
                <w:sz w:val="16"/>
                <w:szCs w:val="16"/>
              </w:rPr>
            </w:pPr>
            <w:r>
              <w:rPr>
                <w:b/>
                <w:sz w:val="16"/>
                <w:szCs w:val="16"/>
              </w:rPr>
              <w:t>Use cases</w:t>
            </w:r>
          </w:p>
        </w:tc>
      </w:tr>
      <w:tr w:rsidR="00AE417A" w:rsidRPr="00322946" w:rsidTr="00AE417A">
        <w:tc>
          <w:tcPr>
            <w:tcW w:w="0" w:type="auto"/>
          </w:tcPr>
          <w:p w:rsidR="00AE417A" w:rsidRPr="00322946" w:rsidRDefault="00AE417A" w:rsidP="007501E0">
            <w:pPr>
              <w:rPr>
                <w:sz w:val="16"/>
                <w:szCs w:val="16"/>
              </w:rPr>
            </w:pPr>
            <w:r w:rsidRPr="00322946">
              <w:rPr>
                <w:sz w:val="16"/>
                <w:szCs w:val="16"/>
              </w:rPr>
              <w:t>Teradata</w:t>
            </w:r>
          </w:p>
        </w:tc>
        <w:tc>
          <w:tcPr>
            <w:tcW w:w="0" w:type="auto"/>
          </w:tcPr>
          <w:p w:rsidR="00AE417A" w:rsidRPr="00322946" w:rsidRDefault="00AE417A" w:rsidP="007501E0">
            <w:pPr>
              <w:rPr>
                <w:sz w:val="16"/>
                <w:szCs w:val="16"/>
              </w:rPr>
            </w:pPr>
          </w:p>
        </w:tc>
        <w:tc>
          <w:tcPr>
            <w:tcW w:w="0" w:type="auto"/>
          </w:tcPr>
          <w:p w:rsidR="00AE417A" w:rsidRPr="00322946" w:rsidRDefault="00AE417A" w:rsidP="007501E0">
            <w:pPr>
              <w:rPr>
                <w:sz w:val="16"/>
                <w:szCs w:val="16"/>
              </w:rPr>
            </w:pPr>
          </w:p>
        </w:tc>
        <w:tc>
          <w:tcPr>
            <w:tcW w:w="0" w:type="auto"/>
          </w:tcPr>
          <w:p w:rsidR="00AE417A" w:rsidRPr="00322946" w:rsidRDefault="00AE417A" w:rsidP="007501E0">
            <w:pPr>
              <w:rPr>
                <w:sz w:val="16"/>
                <w:szCs w:val="16"/>
              </w:rPr>
            </w:pPr>
          </w:p>
        </w:tc>
        <w:tc>
          <w:tcPr>
            <w:tcW w:w="0" w:type="auto"/>
          </w:tcPr>
          <w:p w:rsidR="00AE417A" w:rsidRPr="00322946" w:rsidRDefault="00AE417A" w:rsidP="007501E0">
            <w:pPr>
              <w:rPr>
                <w:sz w:val="16"/>
                <w:szCs w:val="16"/>
              </w:rPr>
            </w:pPr>
          </w:p>
        </w:tc>
      </w:tr>
      <w:tr w:rsidR="00AE417A" w:rsidRPr="00322946" w:rsidTr="00AE417A">
        <w:tc>
          <w:tcPr>
            <w:tcW w:w="0" w:type="auto"/>
          </w:tcPr>
          <w:p w:rsidR="00AE417A" w:rsidRPr="00322946" w:rsidRDefault="00AE417A" w:rsidP="007501E0">
            <w:pPr>
              <w:rPr>
                <w:sz w:val="16"/>
                <w:szCs w:val="16"/>
              </w:rPr>
            </w:pPr>
            <w:r w:rsidRPr="00322946">
              <w:rPr>
                <w:sz w:val="16"/>
                <w:szCs w:val="16"/>
              </w:rPr>
              <w:t>Teradata PT Connection</w:t>
            </w:r>
          </w:p>
        </w:tc>
        <w:tc>
          <w:tcPr>
            <w:tcW w:w="0" w:type="auto"/>
          </w:tcPr>
          <w:p w:rsidR="00AE417A" w:rsidRPr="00322946" w:rsidRDefault="00AE417A" w:rsidP="007501E0">
            <w:pPr>
              <w:rPr>
                <w:sz w:val="16"/>
                <w:szCs w:val="16"/>
              </w:rPr>
            </w:pPr>
          </w:p>
        </w:tc>
        <w:tc>
          <w:tcPr>
            <w:tcW w:w="0" w:type="auto"/>
          </w:tcPr>
          <w:p w:rsidR="00AE417A" w:rsidRPr="00322946" w:rsidRDefault="00AE417A" w:rsidP="007501E0">
            <w:pPr>
              <w:rPr>
                <w:sz w:val="16"/>
                <w:szCs w:val="16"/>
              </w:rPr>
            </w:pPr>
          </w:p>
        </w:tc>
        <w:tc>
          <w:tcPr>
            <w:tcW w:w="0" w:type="auto"/>
          </w:tcPr>
          <w:p w:rsidR="00AE417A" w:rsidRPr="00322946" w:rsidRDefault="00AE417A" w:rsidP="007501E0">
            <w:pPr>
              <w:rPr>
                <w:sz w:val="16"/>
                <w:szCs w:val="16"/>
              </w:rPr>
            </w:pPr>
          </w:p>
        </w:tc>
        <w:tc>
          <w:tcPr>
            <w:tcW w:w="0" w:type="auto"/>
          </w:tcPr>
          <w:p w:rsidR="00AE417A" w:rsidRPr="00322946" w:rsidRDefault="00AE417A" w:rsidP="007501E0">
            <w:pPr>
              <w:rPr>
                <w:sz w:val="16"/>
                <w:szCs w:val="16"/>
              </w:rPr>
            </w:pPr>
          </w:p>
        </w:tc>
      </w:tr>
    </w:tbl>
    <w:p w:rsidR="007501E0" w:rsidRDefault="007501E0" w:rsidP="007501E0"/>
    <w:p w:rsidR="007501E0" w:rsidRDefault="00322946" w:rsidP="007501E0">
      <w:pPr>
        <w:pStyle w:val="Titre2"/>
        <w:tabs>
          <w:tab w:val="clear" w:pos="9180"/>
        </w:tabs>
        <w:suppressAutoHyphens w:val="0"/>
        <w:spacing w:after="60"/>
        <w:ind w:left="576" w:right="0"/>
      </w:pPr>
      <w:bookmarkStart w:id="111" w:name="_Toc473632322"/>
      <w:r>
        <w:t>Matrix for Loader connections:</w:t>
      </w:r>
      <w:bookmarkEnd w:id="111"/>
    </w:p>
    <w:p w:rsidR="00322946" w:rsidRPr="00322946" w:rsidRDefault="00322946" w:rsidP="00322946"/>
    <w:tbl>
      <w:tblPr>
        <w:tblStyle w:val="Grilledutableau"/>
        <w:tblW w:w="0" w:type="auto"/>
        <w:tblLook w:val="04A0"/>
      </w:tblPr>
      <w:tblGrid>
        <w:gridCol w:w="1688"/>
        <w:gridCol w:w="4977"/>
        <w:gridCol w:w="874"/>
        <w:gridCol w:w="999"/>
        <w:gridCol w:w="747"/>
      </w:tblGrid>
      <w:tr w:rsidR="00AE417A" w:rsidRPr="00322946" w:rsidTr="00AE417A">
        <w:tc>
          <w:tcPr>
            <w:tcW w:w="0" w:type="auto"/>
            <w:shd w:val="pct10" w:color="auto" w:fill="auto"/>
          </w:tcPr>
          <w:p w:rsidR="00AE417A" w:rsidRPr="00322946" w:rsidRDefault="00AE417A" w:rsidP="00322946">
            <w:pPr>
              <w:rPr>
                <w:b/>
                <w:sz w:val="16"/>
                <w:szCs w:val="16"/>
              </w:rPr>
            </w:pPr>
            <w:r w:rsidRPr="00322946">
              <w:rPr>
                <w:b/>
                <w:sz w:val="16"/>
                <w:szCs w:val="16"/>
              </w:rPr>
              <w:t>Connection type</w:t>
            </w:r>
          </w:p>
        </w:tc>
        <w:tc>
          <w:tcPr>
            <w:tcW w:w="0" w:type="auto"/>
            <w:shd w:val="pct10" w:color="auto" w:fill="auto"/>
          </w:tcPr>
          <w:p w:rsidR="00AE417A" w:rsidRPr="00322946" w:rsidRDefault="00AE417A" w:rsidP="00322946">
            <w:pPr>
              <w:rPr>
                <w:b/>
                <w:sz w:val="16"/>
                <w:szCs w:val="16"/>
              </w:rPr>
            </w:pPr>
            <w:r>
              <w:rPr>
                <w:b/>
                <w:sz w:val="16"/>
                <w:szCs w:val="16"/>
              </w:rPr>
              <w:t>Description</w:t>
            </w:r>
          </w:p>
        </w:tc>
        <w:tc>
          <w:tcPr>
            <w:tcW w:w="0" w:type="auto"/>
            <w:shd w:val="pct10" w:color="auto" w:fill="auto"/>
          </w:tcPr>
          <w:p w:rsidR="00AE417A" w:rsidRPr="00322946" w:rsidRDefault="00AE417A" w:rsidP="00322946">
            <w:pPr>
              <w:rPr>
                <w:b/>
                <w:sz w:val="16"/>
                <w:szCs w:val="16"/>
              </w:rPr>
            </w:pPr>
            <w:r>
              <w:rPr>
                <w:b/>
                <w:sz w:val="16"/>
                <w:szCs w:val="16"/>
              </w:rPr>
              <w:t>Strength</w:t>
            </w:r>
          </w:p>
        </w:tc>
        <w:tc>
          <w:tcPr>
            <w:tcW w:w="0" w:type="auto"/>
            <w:shd w:val="pct10" w:color="auto" w:fill="auto"/>
          </w:tcPr>
          <w:p w:rsidR="00AE417A" w:rsidRPr="00322946" w:rsidRDefault="00AE417A" w:rsidP="00322946">
            <w:pPr>
              <w:rPr>
                <w:b/>
                <w:sz w:val="16"/>
                <w:szCs w:val="16"/>
              </w:rPr>
            </w:pPr>
            <w:r>
              <w:rPr>
                <w:b/>
                <w:sz w:val="16"/>
                <w:szCs w:val="16"/>
              </w:rPr>
              <w:t>Weakness</w:t>
            </w:r>
          </w:p>
        </w:tc>
        <w:tc>
          <w:tcPr>
            <w:tcW w:w="0" w:type="auto"/>
            <w:shd w:val="pct10" w:color="auto" w:fill="auto"/>
          </w:tcPr>
          <w:p w:rsidR="00AE417A" w:rsidRDefault="00AE417A" w:rsidP="00322946">
            <w:pPr>
              <w:rPr>
                <w:b/>
                <w:sz w:val="16"/>
                <w:szCs w:val="16"/>
              </w:rPr>
            </w:pPr>
            <w:r>
              <w:rPr>
                <w:b/>
                <w:sz w:val="16"/>
                <w:szCs w:val="16"/>
              </w:rPr>
              <w:t>Use cases</w:t>
            </w:r>
          </w:p>
        </w:tc>
      </w:tr>
      <w:tr w:rsidR="00AE417A" w:rsidRPr="00322946" w:rsidTr="00AE417A">
        <w:tc>
          <w:tcPr>
            <w:tcW w:w="0" w:type="auto"/>
          </w:tcPr>
          <w:p w:rsidR="00AE417A" w:rsidRPr="00322946" w:rsidRDefault="00AE417A" w:rsidP="00322946">
            <w:pPr>
              <w:rPr>
                <w:sz w:val="16"/>
                <w:szCs w:val="16"/>
              </w:rPr>
            </w:pPr>
            <w:r w:rsidRPr="00322946">
              <w:rPr>
                <w:sz w:val="16"/>
                <w:szCs w:val="16"/>
              </w:rPr>
              <w:t>Teradata</w:t>
            </w:r>
            <w:r>
              <w:rPr>
                <w:sz w:val="16"/>
                <w:szCs w:val="16"/>
              </w:rPr>
              <w:t xml:space="preserve"> Mload External Loader</w:t>
            </w:r>
          </w:p>
        </w:tc>
        <w:tc>
          <w:tcPr>
            <w:tcW w:w="0" w:type="auto"/>
          </w:tcPr>
          <w:p w:rsidR="00AE417A" w:rsidRDefault="00AE417A" w:rsidP="00322946">
            <w:pPr>
              <w:suppressAutoHyphens w:val="0"/>
              <w:autoSpaceDE w:val="0"/>
              <w:autoSpaceDN w:val="0"/>
              <w:adjustRightInd w:val="0"/>
              <w:spacing w:before="100" w:after="100"/>
              <w:rPr>
                <w:sz w:val="16"/>
                <w:szCs w:val="16"/>
              </w:rPr>
            </w:pPr>
            <w:r>
              <w:rPr>
                <w:sz w:val="16"/>
                <w:szCs w:val="16"/>
              </w:rPr>
              <w:t>Performs insert, update, delete</w:t>
            </w:r>
            <w:r w:rsidRPr="00322946">
              <w:rPr>
                <w:sz w:val="16"/>
                <w:szCs w:val="16"/>
              </w:rPr>
              <w:t xml:space="preserve"> and upsert operations for large volume incremental loads. </w:t>
            </w:r>
          </w:p>
          <w:p w:rsidR="00AE417A" w:rsidRPr="00322946" w:rsidRDefault="00AE417A" w:rsidP="00322946">
            <w:pPr>
              <w:suppressAutoHyphens w:val="0"/>
              <w:autoSpaceDE w:val="0"/>
              <w:autoSpaceDN w:val="0"/>
              <w:adjustRightInd w:val="0"/>
              <w:spacing w:before="100" w:after="100"/>
              <w:rPr>
                <w:sz w:val="16"/>
                <w:szCs w:val="16"/>
              </w:rPr>
            </w:pPr>
            <w:r w:rsidRPr="00322946">
              <w:rPr>
                <w:sz w:val="16"/>
                <w:szCs w:val="16"/>
              </w:rPr>
              <w:t>Use this loader when you run a session with a single partition. Multiload acquires table level locks, making it appropriate for offline loading.</w:t>
            </w:r>
          </w:p>
        </w:tc>
        <w:tc>
          <w:tcPr>
            <w:tcW w:w="0" w:type="auto"/>
          </w:tcPr>
          <w:p w:rsidR="00AE417A" w:rsidRPr="00322946" w:rsidRDefault="00AE417A" w:rsidP="00322946">
            <w:pPr>
              <w:rPr>
                <w:sz w:val="16"/>
                <w:szCs w:val="16"/>
              </w:rPr>
            </w:pPr>
          </w:p>
        </w:tc>
        <w:tc>
          <w:tcPr>
            <w:tcW w:w="0" w:type="auto"/>
          </w:tcPr>
          <w:p w:rsidR="00AE417A" w:rsidRPr="00322946" w:rsidRDefault="00AE417A" w:rsidP="00322946">
            <w:pPr>
              <w:rPr>
                <w:sz w:val="16"/>
                <w:szCs w:val="16"/>
              </w:rPr>
            </w:pPr>
          </w:p>
        </w:tc>
        <w:tc>
          <w:tcPr>
            <w:tcW w:w="0" w:type="auto"/>
          </w:tcPr>
          <w:p w:rsidR="00AE417A" w:rsidRPr="00322946" w:rsidRDefault="00AE417A" w:rsidP="00322946">
            <w:pPr>
              <w:rPr>
                <w:sz w:val="16"/>
                <w:szCs w:val="16"/>
              </w:rPr>
            </w:pPr>
          </w:p>
        </w:tc>
      </w:tr>
      <w:tr w:rsidR="00AE417A" w:rsidRPr="00322946" w:rsidTr="00AE417A">
        <w:tc>
          <w:tcPr>
            <w:tcW w:w="0" w:type="auto"/>
          </w:tcPr>
          <w:p w:rsidR="00AE417A" w:rsidRDefault="00AE417A" w:rsidP="00322946">
            <w:r w:rsidRPr="000B2E1F">
              <w:rPr>
                <w:sz w:val="16"/>
                <w:szCs w:val="16"/>
              </w:rPr>
              <w:t xml:space="preserve">Teradata </w:t>
            </w:r>
            <w:r>
              <w:rPr>
                <w:sz w:val="16"/>
                <w:szCs w:val="16"/>
              </w:rPr>
              <w:t>Tpump</w:t>
            </w:r>
            <w:r w:rsidRPr="000B2E1F">
              <w:rPr>
                <w:sz w:val="16"/>
                <w:szCs w:val="16"/>
              </w:rPr>
              <w:t xml:space="preserve"> External Loader</w:t>
            </w:r>
          </w:p>
        </w:tc>
        <w:tc>
          <w:tcPr>
            <w:tcW w:w="0" w:type="auto"/>
          </w:tcPr>
          <w:p w:rsidR="00AE417A" w:rsidRDefault="00AE417A" w:rsidP="00322946">
            <w:pPr>
              <w:suppressAutoHyphens w:val="0"/>
              <w:autoSpaceDE w:val="0"/>
              <w:autoSpaceDN w:val="0"/>
              <w:adjustRightInd w:val="0"/>
              <w:spacing w:before="100" w:after="100"/>
              <w:rPr>
                <w:sz w:val="16"/>
                <w:szCs w:val="16"/>
              </w:rPr>
            </w:pPr>
            <w:r w:rsidRPr="00322946">
              <w:rPr>
                <w:sz w:val="16"/>
                <w:szCs w:val="16"/>
              </w:rPr>
              <w:t xml:space="preserve">Performs insert, update, delete and upsert operations for relatively low volume updates. </w:t>
            </w:r>
          </w:p>
          <w:p w:rsidR="00AE417A" w:rsidRPr="00322946" w:rsidRDefault="00AE417A" w:rsidP="00322946">
            <w:pPr>
              <w:suppressAutoHyphens w:val="0"/>
              <w:autoSpaceDE w:val="0"/>
              <w:autoSpaceDN w:val="0"/>
              <w:adjustRightInd w:val="0"/>
              <w:spacing w:before="100" w:after="100"/>
              <w:rPr>
                <w:sz w:val="16"/>
                <w:szCs w:val="16"/>
              </w:rPr>
            </w:pPr>
            <w:r w:rsidRPr="00322946">
              <w:rPr>
                <w:sz w:val="16"/>
                <w:szCs w:val="16"/>
              </w:rPr>
              <w:t xml:space="preserve">Use this loader when you run a session with multiple partitions. TPump acquires row-hash locks on the table, allowing other users to access the table as TPump loads to it. </w:t>
            </w:r>
            <w:bookmarkStart w:id="112" w:name="GUID-BC66D71F-9026-4253-89A7-2BCD183847A"/>
            <w:bookmarkEnd w:id="112"/>
          </w:p>
        </w:tc>
        <w:tc>
          <w:tcPr>
            <w:tcW w:w="0" w:type="auto"/>
          </w:tcPr>
          <w:p w:rsidR="00AE417A" w:rsidRPr="00322946" w:rsidRDefault="00AE417A" w:rsidP="00322946">
            <w:pPr>
              <w:rPr>
                <w:sz w:val="16"/>
                <w:szCs w:val="16"/>
              </w:rPr>
            </w:pPr>
          </w:p>
        </w:tc>
        <w:tc>
          <w:tcPr>
            <w:tcW w:w="0" w:type="auto"/>
          </w:tcPr>
          <w:p w:rsidR="00AE417A" w:rsidRPr="00322946" w:rsidRDefault="00AE417A" w:rsidP="00322946">
            <w:pPr>
              <w:rPr>
                <w:sz w:val="16"/>
                <w:szCs w:val="16"/>
              </w:rPr>
            </w:pPr>
          </w:p>
        </w:tc>
        <w:tc>
          <w:tcPr>
            <w:tcW w:w="0" w:type="auto"/>
          </w:tcPr>
          <w:p w:rsidR="00AE417A" w:rsidRPr="00322946" w:rsidRDefault="00AE417A" w:rsidP="00322946">
            <w:pPr>
              <w:rPr>
                <w:sz w:val="16"/>
                <w:szCs w:val="16"/>
              </w:rPr>
            </w:pPr>
          </w:p>
        </w:tc>
      </w:tr>
      <w:tr w:rsidR="00AE417A" w:rsidRPr="00322946" w:rsidTr="00AE417A">
        <w:tc>
          <w:tcPr>
            <w:tcW w:w="0" w:type="auto"/>
          </w:tcPr>
          <w:p w:rsidR="00AE417A" w:rsidRDefault="00AE417A" w:rsidP="00322946">
            <w:r w:rsidRPr="000B2E1F">
              <w:rPr>
                <w:sz w:val="16"/>
                <w:szCs w:val="16"/>
              </w:rPr>
              <w:t xml:space="preserve">Teradata </w:t>
            </w:r>
            <w:r>
              <w:rPr>
                <w:sz w:val="16"/>
                <w:szCs w:val="16"/>
              </w:rPr>
              <w:t>FastLoad</w:t>
            </w:r>
            <w:r w:rsidRPr="000B2E1F">
              <w:rPr>
                <w:sz w:val="16"/>
                <w:szCs w:val="16"/>
              </w:rPr>
              <w:t xml:space="preserve"> External Loader</w:t>
            </w:r>
          </w:p>
        </w:tc>
        <w:tc>
          <w:tcPr>
            <w:tcW w:w="0" w:type="auto"/>
          </w:tcPr>
          <w:p w:rsidR="00AE417A" w:rsidRPr="00322946" w:rsidRDefault="00AE417A" w:rsidP="00322946">
            <w:pPr>
              <w:suppressAutoHyphens w:val="0"/>
              <w:autoSpaceDE w:val="0"/>
              <w:autoSpaceDN w:val="0"/>
              <w:adjustRightInd w:val="0"/>
              <w:spacing w:before="100" w:after="100"/>
              <w:rPr>
                <w:sz w:val="16"/>
                <w:szCs w:val="16"/>
              </w:rPr>
            </w:pPr>
            <w:r w:rsidRPr="00322946">
              <w:rPr>
                <w:sz w:val="16"/>
                <w:szCs w:val="16"/>
              </w:rPr>
              <w:t xml:space="preserve">Performs insert operations for high volume initial loads, or for high volume truncate and reload operations. Use this loader when you run a session with a single partition. Use this loader on empty tables with no secondary indexes. </w:t>
            </w:r>
          </w:p>
        </w:tc>
        <w:tc>
          <w:tcPr>
            <w:tcW w:w="0" w:type="auto"/>
          </w:tcPr>
          <w:p w:rsidR="00AE417A" w:rsidRPr="00322946" w:rsidRDefault="00AE417A" w:rsidP="00322946">
            <w:pPr>
              <w:rPr>
                <w:sz w:val="16"/>
                <w:szCs w:val="16"/>
              </w:rPr>
            </w:pPr>
          </w:p>
        </w:tc>
        <w:tc>
          <w:tcPr>
            <w:tcW w:w="0" w:type="auto"/>
          </w:tcPr>
          <w:p w:rsidR="00AE417A" w:rsidRPr="00322946" w:rsidRDefault="00AE417A" w:rsidP="00322946">
            <w:pPr>
              <w:rPr>
                <w:sz w:val="16"/>
                <w:szCs w:val="16"/>
              </w:rPr>
            </w:pPr>
          </w:p>
        </w:tc>
        <w:tc>
          <w:tcPr>
            <w:tcW w:w="0" w:type="auto"/>
          </w:tcPr>
          <w:p w:rsidR="00AE417A" w:rsidRPr="00322946" w:rsidRDefault="00AE417A" w:rsidP="00322946">
            <w:pPr>
              <w:rPr>
                <w:sz w:val="16"/>
                <w:szCs w:val="16"/>
              </w:rPr>
            </w:pPr>
          </w:p>
        </w:tc>
      </w:tr>
      <w:tr w:rsidR="00AE417A" w:rsidRPr="00322946" w:rsidTr="00AE417A">
        <w:tc>
          <w:tcPr>
            <w:tcW w:w="0" w:type="auto"/>
          </w:tcPr>
          <w:p w:rsidR="00AE417A" w:rsidRPr="000B2E1F" w:rsidRDefault="00AE417A" w:rsidP="00322946">
            <w:pPr>
              <w:rPr>
                <w:sz w:val="16"/>
                <w:szCs w:val="16"/>
              </w:rPr>
            </w:pPr>
            <w:r w:rsidRPr="00322946">
              <w:rPr>
                <w:sz w:val="16"/>
                <w:szCs w:val="16"/>
              </w:rPr>
              <w:t>Teradata</w:t>
            </w:r>
            <w:r>
              <w:rPr>
                <w:sz w:val="16"/>
                <w:szCs w:val="16"/>
              </w:rPr>
              <w:t xml:space="preserve"> Warehouse Builder External Loader</w:t>
            </w:r>
          </w:p>
        </w:tc>
        <w:tc>
          <w:tcPr>
            <w:tcW w:w="0" w:type="auto"/>
          </w:tcPr>
          <w:p w:rsidR="00AE417A" w:rsidRPr="0099655E" w:rsidRDefault="00183C05" w:rsidP="00183C05">
            <w:pPr>
              <w:tabs>
                <w:tab w:val="left" w:pos="3573"/>
              </w:tabs>
              <w:rPr>
                <w:b/>
                <w:sz w:val="16"/>
                <w:szCs w:val="16"/>
              </w:rPr>
            </w:pPr>
            <w:r>
              <w:rPr>
                <w:b/>
                <w:sz w:val="16"/>
                <w:szCs w:val="16"/>
              </w:rPr>
              <w:t xml:space="preserve">/!\ </w:t>
            </w:r>
            <w:r w:rsidR="00AE417A" w:rsidRPr="0099655E">
              <w:rPr>
                <w:b/>
                <w:sz w:val="16"/>
                <w:szCs w:val="16"/>
              </w:rPr>
              <w:t>Connection deprecated. Cannot be created</w:t>
            </w:r>
            <w:r w:rsidR="00AE417A">
              <w:rPr>
                <w:b/>
                <w:sz w:val="16"/>
                <w:szCs w:val="16"/>
              </w:rPr>
              <w:t xml:space="preserve"> anymore.</w:t>
            </w:r>
          </w:p>
        </w:tc>
        <w:tc>
          <w:tcPr>
            <w:tcW w:w="0" w:type="auto"/>
          </w:tcPr>
          <w:p w:rsidR="00AE417A" w:rsidRPr="00322946" w:rsidRDefault="00AE417A" w:rsidP="00322946">
            <w:pPr>
              <w:rPr>
                <w:sz w:val="16"/>
                <w:szCs w:val="16"/>
              </w:rPr>
            </w:pPr>
          </w:p>
        </w:tc>
        <w:tc>
          <w:tcPr>
            <w:tcW w:w="0" w:type="auto"/>
          </w:tcPr>
          <w:p w:rsidR="00AE417A" w:rsidRPr="00322946" w:rsidRDefault="00AE417A" w:rsidP="00322946">
            <w:pPr>
              <w:rPr>
                <w:sz w:val="16"/>
                <w:szCs w:val="16"/>
              </w:rPr>
            </w:pPr>
          </w:p>
        </w:tc>
        <w:tc>
          <w:tcPr>
            <w:tcW w:w="0" w:type="auto"/>
          </w:tcPr>
          <w:p w:rsidR="00AE417A" w:rsidRPr="00322946" w:rsidRDefault="00AE417A" w:rsidP="00322946">
            <w:pPr>
              <w:rPr>
                <w:sz w:val="16"/>
                <w:szCs w:val="16"/>
              </w:rPr>
            </w:pPr>
          </w:p>
        </w:tc>
      </w:tr>
    </w:tbl>
    <w:p w:rsidR="007501E0" w:rsidRDefault="007501E0" w:rsidP="007501E0"/>
    <w:p w:rsidR="00183C05" w:rsidRPr="007501E0" w:rsidRDefault="00183C05" w:rsidP="007501E0">
      <w:pPr>
        <w:sectPr w:rsidR="00183C05" w:rsidRPr="007501E0" w:rsidSect="00322946">
          <w:headerReference w:type="default" r:id="rId24"/>
          <w:footerReference w:type="default" r:id="rId25"/>
          <w:footnotePr>
            <w:pos w:val="beneathText"/>
          </w:footnotePr>
          <w:type w:val="continuous"/>
          <w:pgSz w:w="11905" w:h="16837"/>
          <w:pgMar w:top="1418" w:right="1418" w:bottom="1797" w:left="1418" w:header="1418" w:footer="554" w:gutter="0"/>
          <w:cols w:space="720"/>
          <w:docGrid w:linePitch="360"/>
        </w:sectPr>
      </w:pPr>
    </w:p>
    <w:p w:rsidR="009C0AB9" w:rsidRDefault="00F94A46" w:rsidP="00ED2C39">
      <w:pPr>
        <w:pStyle w:val="Titre1"/>
      </w:pPr>
      <w:bookmarkStart w:id="113" w:name="_Toc473632323"/>
      <w:r>
        <w:lastRenderedPageBreak/>
        <w:t>Matrix</w:t>
      </w:r>
      <w:r w:rsidR="00ED2C39">
        <w:t xml:space="preserve"> between Issues and Solutions</w:t>
      </w:r>
      <w:bookmarkEnd w:id="113"/>
    </w:p>
    <w:p w:rsidR="004F5D17" w:rsidRPr="004F5D17" w:rsidRDefault="004F5D17" w:rsidP="004F5D17"/>
    <w:tbl>
      <w:tblPr>
        <w:tblStyle w:val="Grilledutableau"/>
        <w:tblW w:w="0" w:type="auto"/>
        <w:tblLook w:val="04A0"/>
      </w:tblPr>
      <w:tblGrid>
        <w:gridCol w:w="1835"/>
        <w:gridCol w:w="2099"/>
        <w:gridCol w:w="2978"/>
        <w:gridCol w:w="4031"/>
        <w:gridCol w:w="2895"/>
      </w:tblGrid>
      <w:tr w:rsidR="00623099" w:rsidRPr="00254662" w:rsidTr="00623099">
        <w:trPr>
          <w:cantSplit/>
        </w:trPr>
        <w:tc>
          <w:tcPr>
            <w:tcW w:w="1835" w:type="dxa"/>
          </w:tcPr>
          <w:p w:rsidR="00623099" w:rsidRPr="00254662" w:rsidRDefault="00623099" w:rsidP="009C0AB9">
            <w:pPr>
              <w:rPr>
                <w:rFonts w:cs="Arial"/>
                <w:b/>
                <w:sz w:val="16"/>
                <w:szCs w:val="16"/>
              </w:rPr>
            </w:pPr>
            <w:r w:rsidRPr="00254662">
              <w:rPr>
                <w:rFonts w:cs="Arial"/>
                <w:b/>
                <w:sz w:val="16"/>
                <w:szCs w:val="16"/>
              </w:rPr>
              <w:t>Issue</w:t>
            </w:r>
          </w:p>
        </w:tc>
        <w:tc>
          <w:tcPr>
            <w:tcW w:w="2099" w:type="dxa"/>
          </w:tcPr>
          <w:p w:rsidR="00623099" w:rsidRPr="00254662" w:rsidRDefault="00623099" w:rsidP="009C0AB9">
            <w:pPr>
              <w:rPr>
                <w:rFonts w:cs="Arial"/>
                <w:b/>
                <w:sz w:val="16"/>
                <w:szCs w:val="16"/>
              </w:rPr>
            </w:pPr>
            <w:r w:rsidRPr="00254662">
              <w:rPr>
                <w:rFonts w:cs="Arial"/>
                <w:b/>
                <w:sz w:val="16"/>
                <w:szCs w:val="16"/>
              </w:rPr>
              <w:t>Environment setting</w:t>
            </w:r>
          </w:p>
        </w:tc>
        <w:tc>
          <w:tcPr>
            <w:tcW w:w="2978" w:type="dxa"/>
          </w:tcPr>
          <w:p w:rsidR="00623099" w:rsidRPr="00254662" w:rsidRDefault="00623099" w:rsidP="009C0AB9">
            <w:pPr>
              <w:rPr>
                <w:rFonts w:cs="Arial"/>
                <w:b/>
                <w:sz w:val="16"/>
                <w:szCs w:val="16"/>
              </w:rPr>
            </w:pPr>
            <w:r w:rsidRPr="00254662">
              <w:rPr>
                <w:rFonts w:cs="Arial"/>
                <w:b/>
                <w:sz w:val="16"/>
                <w:szCs w:val="16"/>
              </w:rPr>
              <w:t>Check to perform</w:t>
            </w:r>
          </w:p>
        </w:tc>
        <w:tc>
          <w:tcPr>
            <w:tcW w:w="4031" w:type="dxa"/>
          </w:tcPr>
          <w:p w:rsidR="00623099" w:rsidRPr="00254662" w:rsidRDefault="00623099" w:rsidP="009C0AB9">
            <w:pPr>
              <w:rPr>
                <w:rFonts w:cs="Arial"/>
                <w:b/>
                <w:sz w:val="16"/>
                <w:szCs w:val="16"/>
              </w:rPr>
            </w:pPr>
            <w:r w:rsidRPr="00254662">
              <w:rPr>
                <w:rFonts w:cs="Arial"/>
                <w:b/>
                <w:sz w:val="16"/>
                <w:szCs w:val="16"/>
              </w:rPr>
              <w:t>Resolution</w:t>
            </w:r>
          </w:p>
        </w:tc>
        <w:tc>
          <w:tcPr>
            <w:tcW w:w="2895" w:type="dxa"/>
          </w:tcPr>
          <w:p w:rsidR="00623099" w:rsidRPr="00254662" w:rsidRDefault="00623099" w:rsidP="009C0AB9">
            <w:pPr>
              <w:rPr>
                <w:rFonts w:cs="Arial"/>
                <w:b/>
                <w:sz w:val="16"/>
                <w:szCs w:val="16"/>
              </w:rPr>
            </w:pPr>
            <w:r w:rsidRPr="00254662">
              <w:rPr>
                <w:rFonts w:cs="Arial"/>
                <w:b/>
                <w:sz w:val="16"/>
                <w:szCs w:val="16"/>
              </w:rPr>
              <w:t>Comments</w:t>
            </w:r>
          </w:p>
        </w:tc>
      </w:tr>
      <w:tr w:rsidR="00623099" w:rsidRPr="00254662" w:rsidTr="00623099">
        <w:trPr>
          <w:cantSplit/>
          <w:trHeight w:val="604"/>
        </w:trPr>
        <w:tc>
          <w:tcPr>
            <w:tcW w:w="1835" w:type="dxa"/>
            <w:vMerge w:val="restart"/>
          </w:tcPr>
          <w:p w:rsidR="00623099" w:rsidRPr="00254662" w:rsidRDefault="00623099" w:rsidP="009C0AB9">
            <w:pPr>
              <w:rPr>
                <w:rFonts w:cs="Arial"/>
                <w:sz w:val="16"/>
                <w:szCs w:val="16"/>
              </w:rPr>
            </w:pPr>
            <w:r w:rsidRPr="00254662">
              <w:rPr>
                <w:rFonts w:cs="Arial"/>
                <w:sz w:val="16"/>
                <w:szCs w:val="16"/>
              </w:rPr>
              <w:t>Slow Flat File sources / target</w:t>
            </w:r>
          </w:p>
        </w:tc>
        <w:tc>
          <w:tcPr>
            <w:tcW w:w="2099" w:type="dxa"/>
          </w:tcPr>
          <w:p w:rsidR="00623099" w:rsidRPr="00254662" w:rsidRDefault="00623099" w:rsidP="004F5D17">
            <w:pPr>
              <w:rPr>
                <w:rFonts w:cs="Arial"/>
                <w:sz w:val="16"/>
                <w:szCs w:val="16"/>
              </w:rPr>
            </w:pPr>
            <w:r w:rsidRPr="00254662">
              <w:rPr>
                <w:rFonts w:cs="Arial"/>
                <w:sz w:val="16"/>
                <w:szCs w:val="16"/>
              </w:rPr>
              <w:t>The flat file is stored on the local disk of the server</w:t>
            </w:r>
          </w:p>
        </w:tc>
        <w:tc>
          <w:tcPr>
            <w:tcW w:w="2978" w:type="dxa"/>
          </w:tcPr>
          <w:p w:rsidR="00623099" w:rsidRPr="00254662" w:rsidRDefault="00623099" w:rsidP="009C0AB9">
            <w:pPr>
              <w:rPr>
                <w:rFonts w:cs="Arial"/>
                <w:sz w:val="16"/>
                <w:szCs w:val="16"/>
              </w:rPr>
            </w:pPr>
          </w:p>
        </w:tc>
        <w:tc>
          <w:tcPr>
            <w:tcW w:w="4031" w:type="dxa"/>
          </w:tcPr>
          <w:p w:rsidR="00623099" w:rsidRPr="00254662" w:rsidRDefault="00623099" w:rsidP="009C0AB9">
            <w:pPr>
              <w:rPr>
                <w:rFonts w:cs="Arial"/>
                <w:sz w:val="16"/>
                <w:szCs w:val="16"/>
              </w:rPr>
            </w:pPr>
            <w:r w:rsidRPr="00254662">
              <w:rPr>
                <w:rFonts w:cs="Arial"/>
                <w:sz w:val="16"/>
                <w:szCs w:val="16"/>
              </w:rPr>
              <w:t>Review your Informatica interface.</w:t>
            </w:r>
          </w:p>
        </w:tc>
        <w:tc>
          <w:tcPr>
            <w:tcW w:w="2895" w:type="dxa"/>
          </w:tcPr>
          <w:p w:rsidR="00623099" w:rsidRPr="00254662" w:rsidRDefault="00623099" w:rsidP="00056207">
            <w:pPr>
              <w:rPr>
                <w:rFonts w:cs="Arial"/>
                <w:sz w:val="16"/>
                <w:szCs w:val="16"/>
              </w:rPr>
            </w:pPr>
            <w:r w:rsidRPr="00254662">
              <w:rPr>
                <w:rFonts w:cs="Arial"/>
                <w:sz w:val="16"/>
                <w:szCs w:val="16"/>
              </w:rPr>
              <w:t>You can have a bottleneck into your mapping</w:t>
            </w:r>
          </w:p>
        </w:tc>
      </w:tr>
      <w:tr w:rsidR="00623099" w:rsidRPr="00254662" w:rsidTr="00623099">
        <w:trPr>
          <w:cantSplit/>
        </w:trPr>
        <w:tc>
          <w:tcPr>
            <w:tcW w:w="1835" w:type="dxa"/>
            <w:vMerge/>
          </w:tcPr>
          <w:p w:rsidR="00623099" w:rsidRPr="00254662" w:rsidRDefault="00623099" w:rsidP="009C0AB9">
            <w:pPr>
              <w:rPr>
                <w:rFonts w:cs="Arial"/>
                <w:sz w:val="16"/>
                <w:szCs w:val="16"/>
              </w:rPr>
            </w:pPr>
          </w:p>
        </w:tc>
        <w:tc>
          <w:tcPr>
            <w:tcW w:w="2099" w:type="dxa"/>
            <w:vMerge w:val="restart"/>
          </w:tcPr>
          <w:p w:rsidR="00623099" w:rsidRPr="00254662" w:rsidRDefault="00623099" w:rsidP="00103A67">
            <w:pPr>
              <w:rPr>
                <w:rFonts w:cs="Arial"/>
                <w:sz w:val="16"/>
                <w:szCs w:val="16"/>
              </w:rPr>
            </w:pPr>
            <w:r w:rsidRPr="00254662">
              <w:rPr>
                <w:rFonts w:cs="Arial"/>
                <w:sz w:val="16"/>
                <w:szCs w:val="16"/>
              </w:rPr>
              <w:t>The file is stored on a NAS, a SAN or a GPFS</w:t>
            </w:r>
          </w:p>
        </w:tc>
        <w:tc>
          <w:tcPr>
            <w:tcW w:w="2978" w:type="dxa"/>
          </w:tcPr>
          <w:p w:rsidR="00623099" w:rsidRPr="00254662" w:rsidRDefault="00623099" w:rsidP="00103A67">
            <w:pPr>
              <w:rPr>
                <w:rFonts w:cs="Arial"/>
                <w:sz w:val="16"/>
                <w:szCs w:val="16"/>
              </w:rPr>
            </w:pPr>
            <w:r w:rsidRPr="00254662">
              <w:rPr>
                <w:rFonts w:cs="Arial"/>
                <w:sz w:val="16"/>
                <w:szCs w:val="16"/>
              </w:rPr>
              <w:t>Check issues with the NAS, the SAN or the GPFS</w:t>
            </w:r>
          </w:p>
        </w:tc>
        <w:tc>
          <w:tcPr>
            <w:tcW w:w="4031" w:type="dxa"/>
          </w:tcPr>
          <w:p w:rsidR="00623099" w:rsidRPr="00254662" w:rsidRDefault="00623099" w:rsidP="00103A67">
            <w:pPr>
              <w:rPr>
                <w:rFonts w:cs="Arial"/>
                <w:sz w:val="16"/>
                <w:szCs w:val="16"/>
              </w:rPr>
            </w:pPr>
            <w:r w:rsidRPr="00254662">
              <w:rPr>
                <w:rFonts w:cs="Arial"/>
                <w:sz w:val="16"/>
                <w:szCs w:val="16"/>
              </w:rPr>
              <w:t>Contact Linux team</w:t>
            </w:r>
          </w:p>
        </w:tc>
        <w:tc>
          <w:tcPr>
            <w:tcW w:w="2895" w:type="dxa"/>
          </w:tcPr>
          <w:p w:rsidR="00623099" w:rsidRPr="00254662" w:rsidRDefault="00623099" w:rsidP="009C0AB9">
            <w:pPr>
              <w:rPr>
                <w:rFonts w:cs="Arial"/>
                <w:sz w:val="16"/>
                <w:szCs w:val="16"/>
              </w:rPr>
            </w:pPr>
          </w:p>
        </w:tc>
      </w:tr>
      <w:tr w:rsidR="00623099" w:rsidRPr="00254662" w:rsidTr="00623099">
        <w:trPr>
          <w:cantSplit/>
        </w:trPr>
        <w:tc>
          <w:tcPr>
            <w:tcW w:w="1835" w:type="dxa"/>
            <w:vMerge/>
          </w:tcPr>
          <w:p w:rsidR="00623099" w:rsidRPr="00254662" w:rsidRDefault="00623099" w:rsidP="004F5D17">
            <w:pPr>
              <w:rPr>
                <w:rFonts w:cs="Arial"/>
                <w:sz w:val="16"/>
                <w:szCs w:val="16"/>
              </w:rPr>
            </w:pPr>
          </w:p>
        </w:tc>
        <w:tc>
          <w:tcPr>
            <w:tcW w:w="2099" w:type="dxa"/>
            <w:vMerge/>
          </w:tcPr>
          <w:p w:rsidR="00623099" w:rsidRPr="00254662" w:rsidRDefault="00623099" w:rsidP="004F5D17">
            <w:pPr>
              <w:rPr>
                <w:rFonts w:cs="Arial"/>
                <w:sz w:val="16"/>
                <w:szCs w:val="16"/>
              </w:rPr>
            </w:pPr>
          </w:p>
        </w:tc>
        <w:tc>
          <w:tcPr>
            <w:tcW w:w="2978" w:type="dxa"/>
          </w:tcPr>
          <w:p w:rsidR="00623099" w:rsidRPr="00254662" w:rsidRDefault="00623099" w:rsidP="00103A67">
            <w:pPr>
              <w:rPr>
                <w:rFonts w:cs="Arial"/>
                <w:sz w:val="16"/>
                <w:szCs w:val="16"/>
              </w:rPr>
            </w:pPr>
            <w:r w:rsidRPr="00254662">
              <w:rPr>
                <w:rFonts w:cs="Arial"/>
                <w:sz w:val="16"/>
                <w:szCs w:val="16"/>
              </w:rPr>
              <w:t>Check network issues</w:t>
            </w:r>
          </w:p>
        </w:tc>
        <w:tc>
          <w:tcPr>
            <w:tcW w:w="4031" w:type="dxa"/>
          </w:tcPr>
          <w:p w:rsidR="00623099" w:rsidRPr="00254662" w:rsidRDefault="00623099" w:rsidP="00103A67">
            <w:pPr>
              <w:rPr>
                <w:rFonts w:cs="Arial"/>
                <w:sz w:val="16"/>
                <w:szCs w:val="16"/>
              </w:rPr>
            </w:pPr>
            <w:r w:rsidRPr="00254662">
              <w:rPr>
                <w:rFonts w:cs="Arial"/>
                <w:sz w:val="16"/>
                <w:szCs w:val="16"/>
              </w:rPr>
              <w:t>Contact Network team</w:t>
            </w:r>
          </w:p>
        </w:tc>
        <w:tc>
          <w:tcPr>
            <w:tcW w:w="2895" w:type="dxa"/>
          </w:tcPr>
          <w:p w:rsidR="00623099" w:rsidRPr="00254662" w:rsidRDefault="00623099" w:rsidP="009C0AB9">
            <w:pPr>
              <w:rPr>
                <w:rFonts w:cs="Arial"/>
                <w:sz w:val="16"/>
                <w:szCs w:val="16"/>
              </w:rPr>
            </w:pPr>
          </w:p>
        </w:tc>
      </w:tr>
      <w:tr w:rsidR="00623099" w:rsidRPr="00254662" w:rsidTr="00623099">
        <w:trPr>
          <w:cantSplit/>
        </w:trPr>
        <w:tc>
          <w:tcPr>
            <w:tcW w:w="1835" w:type="dxa"/>
            <w:vMerge/>
          </w:tcPr>
          <w:p w:rsidR="00623099" w:rsidRPr="00254662" w:rsidRDefault="00623099" w:rsidP="004F5D17">
            <w:pPr>
              <w:rPr>
                <w:rFonts w:cs="Arial"/>
                <w:sz w:val="16"/>
                <w:szCs w:val="16"/>
              </w:rPr>
            </w:pPr>
          </w:p>
        </w:tc>
        <w:tc>
          <w:tcPr>
            <w:tcW w:w="2099" w:type="dxa"/>
            <w:vMerge/>
          </w:tcPr>
          <w:p w:rsidR="00623099" w:rsidRPr="00254662" w:rsidRDefault="00623099" w:rsidP="004F5D17">
            <w:pPr>
              <w:rPr>
                <w:rFonts w:cs="Arial"/>
                <w:sz w:val="16"/>
                <w:szCs w:val="16"/>
              </w:rPr>
            </w:pPr>
          </w:p>
        </w:tc>
        <w:tc>
          <w:tcPr>
            <w:tcW w:w="2978" w:type="dxa"/>
          </w:tcPr>
          <w:p w:rsidR="00623099" w:rsidRPr="00254662" w:rsidRDefault="00623099" w:rsidP="00FC2DCC">
            <w:pPr>
              <w:rPr>
                <w:rFonts w:cs="Arial"/>
                <w:sz w:val="16"/>
                <w:szCs w:val="16"/>
              </w:rPr>
            </w:pPr>
          </w:p>
        </w:tc>
        <w:tc>
          <w:tcPr>
            <w:tcW w:w="4031" w:type="dxa"/>
          </w:tcPr>
          <w:p w:rsidR="00623099" w:rsidRPr="00254662" w:rsidRDefault="00623099" w:rsidP="00FC2DCC">
            <w:pPr>
              <w:rPr>
                <w:rFonts w:cs="Arial"/>
                <w:sz w:val="16"/>
                <w:szCs w:val="16"/>
              </w:rPr>
            </w:pPr>
            <w:r w:rsidRPr="00254662">
              <w:rPr>
                <w:rFonts w:cs="Arial"/>
                <w:sz w:val="16"/>
                <w:szCs w:val="16"/>
              </w:rPr>
              <w:t>Review your Informatica interface</w:t>
            </w:r>
          </w:p>
        </w:tc>
        <w:tc>
          <w:tcPr>
            <w:tcW w:w="2895" w:type="dxa"/>
          </w:tcPr>
          <w:p w:rsidR="00623099" w:rsidRPr="00254662" w:rsidRDefault="00623099" w:rsidP="00FC2DCC">
            <w:pPr>
              <w:rPr>
                <w:rFonts w:cs="Arial"/>
                <w:sz w:val="16"/>
                <w:szCs w:val="16"/>
              </w:rPr>
            </w:pPr>
            <w:r w:rsidRPr="00254662">
              <w:rPr>
                <w:rFonts w:cs="Arial"/>
                <w:sz w:val="16"/>
                <w:szCs w:val="16"/>
              </w:rPr>
              <w:t>You can have a bottleneck into your mapping</w:t>
            </w:r>
          </w:p>
        </w:tc>
      </w:tr>
      <w:tr w:rsidR="00054DF6" w:rsidRPr="00254662" w:rsidTr="00623099">
        <w:trPr>
          <w:cantSplit/>
        </w:trPr>
        <w:tc>
          <w:tcPr>
            <w:tcW w:w="1835" w:type="dxa"/>
            <w:vMerge w:val="restart"/>
          </w:tcPr>
          <w:p w:rsidR="00054DF6" w:rsidRPr="00254662" w:rsidRDefault="00054DF6" w:rsidP="004F5D17">
            <w:pPr>
              <w:rPr>
                <w:rFonts w:cs="Arial"/>
                <w:sz w:val="16"/>
                <w:szCs w:val="16"/>
              </w:rPr>
            </w:pPr>
            <w:r w:rsidRPr="00254662">
              <w:rPr>
                <w:rFonts w:cs="Arial"/>
                <w:sz w:val="16"/>
                <w:szCs w:val="16"/>
              </w:rPr>
              <w:t>Slow DB sources / target</w:t>
            </w:r>
          </w:p>
        </w:tc>
        <w:tc>
          <w:tcPr>
            <w:tcW w:w="2099" w:type="dxa"/>
            <w:vMerge w:val="restart"/>
          </w:tcPr>
          <w:p w:rsidR="00054DF6" w:rsidRPr="00254662" w:rsidRDefault="00054DF6" w:rsidP="004F5D17">
            <w:pPr>
              <w:rPr>
                <w:rFonts w:cs="Arial"/>
                <w:sz w:val="16"/>
                <w:szCs w:val="16"/>
              </w:rPr>
            </w:pPr>
            <w:r w:rsidRPr="00254662">
              <w:rPr>
                <w:rFonts w:cs="Arial"/>
                <w:sz w:val="16"/>
                <w:szCs w:val="16"/>
              </w:rPr>
              <w:t>The database is stored on the same server or on the same network</w:t>
            </w:r>
          </w:p>
        </w:tc>
        <w:tc>
          <w:tcPr>
            <w:tcW w:w="2978" w:type="dxa"/>
          </w:tcPr>
          <w:p w:rsidR="00054DF6" w:rsidRPr="00254662" w:rsidRDefault="00054DF6" w:rsidP="00623099">
            <w:pPr>
              <w:rPr>
                <w:rFonts w:cs="Arial"/>
                <w:sz w:val="16"/>
                <w:szCs w:val="16"/>
              </w:rPr>
            </w:pPr>
            <w:r w:rsidRPr="00254662">
              <w:rPr>
                <w:rFonts w:cs="Arial"/>
                <w:sz w:val="16"/>
                <w:szCs w:val="16"/>
              </w:rPr>
              <w:t>Check performance on DB server</w:t>
            </w:r>
          </w:p>
        </w:tc>
        <w:tc>
          <w:tcPr>
            <w:tcW w:w="4031" w:type="dxa"/>
          </w:tcPr>
          <w:p w:rsidR="00054DF6" w:rsidRPr="00254662" w:rsidRDefault="00054DF6" w:rsidP="00623099">
            <w:pPr>
              <w:rPr>
                <w:rFonts w:cs="Arial"/>
                <w:sz w:val="16"/>
                <w:szCs w:val="16"/>
              </w:rPr>
            </w:pPr>
            <w:r w:rsidRPr="00254662">
              <w:rPr>
                <w:rFonts w:cs="Arial"/>
                <w:sz w:val="16"/>
                <w:szCs w:val="16"/>
              </w:rPr>
              <w:t>Contact DBA</w:t>
            </w:r>
          </w:p>
        </w:tc>
        <w:tc>
          <w:tcPr>
            <w:tcW w:w="2895" w:type="dxa"/>
          </w:tcPr>
          <w:p w:rsidR="00054DF6" w:rsidRPr="00254662" w:rsidRDefault="00054DF6" w:rsidP="009C0AB9">
            <w:pPr>
              <w:rPr>
                <w:rFonts w:cs="Arial"/>
                <w:sz w:val="16"/>
                <w:szCs w:val="16"/>
              </w:rPr>
            </w:pPr>
          </w:p>
        </w:tc>
      </w:tr>
      <w:tr w:rsidR="00054DF6" w:rsidRPr="00254662" w:rsidTr="00054DF6">
        <w:trPr>
          <w:cantSplit/>
          <w:trHeight w:val="168"/>
        </w:trPr>
        <w:tc>
          <w:tcPr>
            <w:tcW w:w="1835" w:type="dxa"/>
            <w:vMerge/>
          </w:tcPr>
          <w:p w:rsidR="00054DF6" w:rsidRPr="00254662" w:rsidRDefault="00054DF6" w:rsidP="004F5D17">
            <w:pPr>
              <w:rPr>
                <w:rFonts w:cs="Arial"/>
                <w:sz w:val="16"/>
                <w:szCs w:val="16"/>
              </w:rPr>
            </w:pPr>
          </w:p>
        </w:tc>
        <w:tc>
          <w:tcPr>
            <w:tcW w:w="2099" w:type="dxa"/>
            <w:vMerge/>
          </w:tcPr>
          <w:p w:rsidR="00054DF6" w:rsidRPr="00254662" w:rsidRDefault="00054DF6" w:rsidP="004F5D17">
            <w:pPr>
              <w:rPr>
                <w:rFonts w:cs="Arial"/>
                <w:sz w:val="16"/>
                <w:szCs w:val="16"/>
              </w:rPr>
            </w:pPr>
          </w:p>
        </w:tc>
        <w:tc>
          <w:tcPr>
            <w:tcW w:w="2978" w:type="dxa"/>
            <w:vMerge w:val="restart"/>
          </w:tcPr>
          <w:p w:rsidR="00054DF6" w:rsidRPr="00254662" w:rsidRDefault="00054DF6" w:rsidP="004F5D17">
            <w:pPr>
              <w:rPr>
                <w:rFonts w:cs="Arial"/>
                <w:sz w:val="16"/>
                <w:szCs w:val="16"/>
              </w:rPr>
            </w:pPr>
            <w:r w:rsidRPr="00254662">
              <w:rPr>
                <w:rFonts w:cs="Arial"/>
                <w:sz w:val="16"/>
                <w:szCs w:val="16"/>
              </w:rPr>
              <w:t>Review your Informatica interface.</w:t>
            </w:r>
          </w:p>
        </w:tc>
        <w:tc>
          <w:tcPr>
            <w:tcW w:w="4031" w:type="dxa"/>
          </w:tcPr>
          <w:p w:rsidR="00054DF6" w:rsidRPr="00254662" w:rsidRDefault="00054DF6" w:rsidP="00FC2DCC">
            <w:pPr>
              <w:rPr>
                <w:rFonts w:cs="Arial"/>
                <w:sz w:val="16"/>
                <w:szCs w:val="16"/>
              </w:rPr>
            </w:pPr>
            <w:r w:rsidRPr="00254662">
              <w:rPr>
                <w:rFonts w:cs="Arial"/>
                <w:sz w:val="16"/>
                <w:szCs w:val="16"/>
              </w:rPr>
              <w:t>Review select query and add indexes on the table</w:t>
            </w:r>
          </w:p>
        </w:tc>
        <w:tc>
          <w:tcPr>
            <w:tcW w:w="2895" w:type="dxa"/>
          </w:tcPr>
          <w:p w:rsidR="00054DF6" w:rsidRPr="00254662" w:rsidRDefault="00054DF6" w:rsidP="00FC2DCC">
            <w:pPr>
              <w:rPr>
                <w:rFonts w:cs="Arial"/>
                <w:sz w:val="16"/>
                <w:szCs w:val="16"/>
              </w:rPr>
            </w:pPr>
          </w:p>
        </w:tc>
      </w:tr>
      <w:tr w:rsidR="00054DF6" w:rsidRPr="00254662" w:rsidTr="00623099">
        <w:trPr>
          <w:cantSplit/>
          <w:trHeight w:val="166"/>
        </w:trPr>
        <w:tc>
          <w:tcPr>
            <w:tcW w:w="1835" w:type="dxa"/>
            <w:vMerge/>
          </w:tcPr>
          <w:p w:rsidR="00054DF6" w:rsidRPr="00254662" w:rsidRDefault="00054DF6" w:rsidP="004F5D17">
            <w:pPr>
              <w:rPr>
                <w:rFonts w:cs="Arial"/>
                <w:sz w:val="16"/>
                <w:szCs w:val="16"/>
              </w:rPr>
            </w:pPr>
          </w:p>
        </w:tc>
        <w:tc>
          <w:tcPr>
            <w:tcW w:w="2099" w:type="dxa"/>
            <w:vMerge/>
          </w:tcPr>
          <w:p w:rsidR="00054DF6" w:rsidRPr="00254662" w:rsidRDefault="00054DF6" w:rsidP="004F5D17">
            <w:pPr>
              <w:rPr>
                <w:rFonts w:cs="Arial"/>
                <w:sz w:val="16"/>
                <w:szCs w:val="16"/>
              </w:rPr>
            </w:pPr>
          </w:p>
        </w:tc>
        <w:tc>
          <w:tcPr>
            <w:tcW w:w="2978" w:type="dxa"/>
            <w:vMerge/>
          </w:tcPr>
          <w:p w:rsidR="00054DF6" w:rsidRPr="00254662" w:rsidRDefault="00054DF6" w:rsidP="004F5D17">
            <w:pPr>
              <w:rPr>
                <w:rFonts w:cs="Arial"/>
                <w:sz w:val="16"/>
                <w:szCs w:val="16"/>
              </w:rPr>
            </w:pPr>
          </w:p>
        </w:tc>
        <w:tc>
          <w:tcPr>
            <w:tcW w:w="4031" w:type="dxa"/>
          </w:tcPr>
          <w:p w:rsidR="00054DF6" w:rsidRPr="00254662" w:rsidRDefault="00054DF6" w:rsidP="00FC2DCC">
            <w:pPr>
              <w:rPr>
                <w:rFonts w:cs="Arial"/>
                <w:sz w:val="16"/>
                <w:szCs w:val="16"/>
              </w:rPr>
            </w:pPr>
            <w:r w:rsidRPr="00254662">
              <w:rPr>
                <w:rFonts w:cs="Arial"/>
                <w:sz w:val="16"/>
                <w:szCs w:val="16"/>
              </w:rPr>
              <w:t>Review update query and add indexes on the table</w:t>
            </w:r>
          </w:p>
        </w:tc>
        <w:tc>
          <w:tcPr>
            <w:tcW w:w="2895" w:type="dxa"/>
          </w:tcPr>
          <w:p w:rsidR="00054DF6" w:rsidRPr="00254662" w:rsidRDefault="00054DF6" w:rsidP="00FC2DCC">
            <w:pPr>
              <w:rPr>
                <w:rFonts w:cs="Arial"/>
                <w:sz w:val="16"/>
                <w:szCs w:val="16"/>
              </w:rPr>
            </w:pPr>
          </w:p>
        </w:tc>
      </w:tr>
      <w:tr w:rsidR="00054DF6" w:rsidRPr="00254662" w:rsidTr="00623099">
        <w:trPr>
          <w:cantSplit/>
          <w:trHeight w:val="166"/>
        </w:trPr>
        <w:tc>
          <w:tcPr>
            <w:tcW w:w="1835" w:type="dxa"/>
            <w:vMerge/>
          </w:tcPr>
          <w:p w:rsidR="00054DF6" w:rsidRPr="00254662" w:rsidRDefault="00054DF6" w:rsidP="004F5D17">
            <w:pPr>
              <w:rPr>
                <w:rFonts w:cs="Arial"/>
                <w:sz w:val="16"/>
                <w:szCs w:val="16"/>
              </w:rPr>
            </w:pPr>
          </w:p>
        </w:tc>
        <w:tc>
          <w:tcPr>
            <w:tcW w:w="2099" w:type="dxa"/>
            <w:vMerge/>
          </w:tcPr>
          <w:p w:rsidR="00054DF6" w:rsidRPr="00254662" w:rsidRDefault="00054DF6" w:rsidP="004F5D17">
            <w:pPr>
              <w:rPr>
                <w:rFonts w:cs="Arial"/>
                <w:sz w:val="16"/>
                <w:szCs w:val="16"/>
              </w:rPr>
            </w:pPr>
          </w:p>
        </w:tc>
        <w:tc>
          <w:tcPr>
            <w:tcW w:w="2978" w:type="dxa"/>
            <w:vMerge/>
          </w:tcPr>
          <w:p w:rsidR="00054DF6" w:rsidRPr="00254662" w:rsidRDefault="00054DF6" w:rsidP="004F5D17">
            <w:pPr>
              <w:rPr>
                <w:rFonts w:cs="Arial"/>
                <w:sz w:val="16"/>
                <w:szCs w:val="16"/>
              </w:rPr>
            </w:pPr>
          </w:p>
        </w:tc>
        <w:tc>
          <w:tcPr>
            <w:tcW w:w="4031" w:type="dxa"/>
          </w:tcPr>
          <w:p w:rsidR="00054DF6" w:rsidRPr="00254662" w:rsidRDefault="00054DF6" w:rsidP="00FC2DCC">
            <w:pPr>
              <w:rPr>
                <w:rFonts w:cs="Arial"/>
                <w:sz w:val="16"/>
                <w:szCs w:val="16"/>
              </w:rPr>
            </w:pPr>
            <w:r w:rsidRPr="00254662">
              <w:rPr>
                <w:rFonts w:cs="Arial"/>
                <w:sz w:val="16"/>
                <w:szCs w:val="16"/>
              </w:rPr>
              <w:t>Updates in target have to be done by an update strategy</w:t>
            </w:r>
          </w:p>
        </w:tc>
        <w:tc>
          <w:tcPr>
            <w:tcW w:w="2895" w:type="dxa"/>
          </w:tcPr>
          <w:p w:rsidR="00054DF6" w:rsidRPr="00254662" w:rsidRDefault="00054DF6" w:rsidP="00FC2DCC">
            <w:pPr>
              <w:rPr>
                <w:rFonts w:cs="Arial"/>
                <w:sz w:val="16"/>
                <w:szCs w:val="16"/>
              </w:rPr>
            </w:pPr>
          </w:p>
        </w:tc>
      </w:tr>
      <w:tr w:rsidR="00054DF6" w:rsidRPr="00254662" w:rsidTr="00623099">
        <w:trPr>
          <w:cantSplit/>
          <w:trHeight w:val="166"/>
        </w:trPr>
        <w:tc>
          <w:tcPr>
            <w:tcW w:w="1835" w:type="dxa"/>
            <w:vMerge/>
          </w:tcPr>
          <w:p w:rsidR="00054DF6" w:rsidRPr="00254662" w:rsidRDefault="00054DF6" w:rsidP="004F5D17">
            <w:pPr>
              <w:rPr>
                <w:rFonts w:cs="Arial"/>
                <w:sz w:val="16"/>
                <w:szCs w:val="16"/>
              </w:rPr>
            </w:pPr>
          </w:p>
        </w:tc>
        <w:tc>
          <w:tcPr>
            <w:tcW w:w="2099" w:type="dxa"/>
            <w:vMerge/>
          </w:tcPr>
          <w:p w:rsidR="00054DF6" w:rsidRPr="00254662" w:rsidRDefault="00054DF6" w:rsidP="004F5D17">
            <w:pPr>
              <w:rPr>
                <w:rFonts w:cs="Arial"/>
                <w:sz w:val="16"/>
                <w:szCs w:val="16"/>
              </w:rPr>
            </w:pPr>
          </w:p>
        </w:tc>
        <w:tc>
          <w:tcPr>
            <w:tcW w:w="2978" w:type="dxa"/>
            <w:vMerge/>
          </w:tcPr>
          <w:p w:rsidR="00054DF6" w:rsidRPr="00254662" w:rsidRDefault="00054DF6" w:rsidP="004F5D17">
            <w:pPr>
              <w:rPr>
                <w:rFonts w:cs="Arial"/>
                <w:sz w:val="16"/>
                <w:szCs w:val="16"/>
              </w:rPr>
            </w:pPr>
          </w:p>
        </w:tc>
        <w:tc>
          <w:tcPr>
            <w:tcW w:w="4031" w:type="dxa"/>
          </w:tcPr>
          <w:p w:rsidR="00054DF6" w:rsidRPr="00254662" w:rsidRDefault="00054DF6" w:rsidP="00FC2DCC">
            <w:pPr>
              <w:rPr>
                <w:rFonts w:cs="Arial"/>
                <w:sz w:val="16"/>
                <w:szCs w:val="16"/>
              </w:rPr>
            </w:pPr>
            <w:r w:rsidRPr="00254662">
              <w:rPr>
                <w:rFonts w:cs="Arial"/>
                <w:sz w:val="16"/>
                <w:szCs w:val="16"/>
              </w:rPr>
              <w:t>Review the target commit point value</w:t>
            </w:r>
          </w:p>
        </w:tc>
        <w:tc>
          <w:tcPr>
            <w:tcW w:w="2895" w:type="dxa"/>
          </w:tcPr>
          <w:p w:rsidR="00054DF6" w:rsidRPr="00254662" w:rsidRDefault="00054DF6" w:rsidP="00FC2DCC">
            <w:pPr>
              <w:rPr>
                <w:rFonts w:cs="Arial"/>
                <w:sz w:val="16"/>
                <w:szCs w:val="16"/>
              </w:rPr>
            </w:pPr>
          </w:p>
        </w:tc>
      </w:tr>
      <w:tr w:rsidR="00054DF6" w:rsidRPr="00254662" w:rsidTr="00623099">
        <w:trPr>
          <w:cantSplit/>
        </w:trPr>
        <w:tc>
          <w:tcPr>
            <w:tcW w:w="1835" w:type="dxa"/>
            <w:vMerge/>
          </w:tcPr>
          <w:p w:rsidR="00054DF6" w:rsidRPr="00254662" w:rsidRDefault="00054DF6" w:rsidP="004F5D17">
            <w:pPr>
              <w:rPr>
                <w:rFonts w:cs="Arial"/>
                <w:sz w:val="16"/>
                <w:szCs w:val="16"/>
              </w:rPr>
            </w:pPr>
          </w:p>
        </w:tc>
        <w:tc>
          <w:tcPr>
            <w:tcW w:w="2099" w:type="dxa"/>
            <w:vMerge w:val="restart"/>
          </w:tcPr>
          <w:p w:rsidR="00054DF6" w:rsidRPr="00254662" w:rsidRDefault="00054DF6" w:rsidP="004F5D17">
            <w:pPr>
              <w:rPr>
                <w:rFonts w:cs="Arial"/>
                <w:sz w:val="16"/>
                <w:szCs w:val="16"/>
              </w:rPr>
            </w:pPr>
            <w:r w:rsidRPr="00254662">
              <w:rPr>
                <w:rFonts w:cs="Arial"/>
                <w:sz w:val="16"/>
                <w:szCs w:val="16"/>
              </w:rPr>
              <w:t>The database is on another network</w:t>
            </w:r>
          </w:p>
        </w:tc>
        <w:tc>
          <w:tcPr>
            <w:tcW w:w="2978" w:type="dxa"/>
          </w:tcPr>
          <w:p w:rsidR="00054DF6" w:rsidRPr="00254662" w:rsidRDefault="00054DF6" w:rsidP="00FC2DCC">
            <w:pPr>
              <w:rPr>
                <w:rFonts w:cs="Arial"/>
                <w:sz w:val="16"/>
                <w:szCs w:val="16"/>
              </w:rPr>
            </w:pPr>
            <w:r w:rsidRPr="00254662">
              <w:rPr>
                <w:rFonts w:cs="Arial"/>
                <w:sz w:val="16"/>
                <w:szCs w:val="16"/>
              </w:rPr>
              <w:t>Check performance on DB server</w:t>
            </w:r>
          </w:p>
        </w:tc>
        <w:tc>
          <w:tcPr>
            <w:tcW w:w="4031" w:type="dxa"/>
          </w:tcPr>
          <w:p w:rsidR="00054DF6" w:rsidRPr="00254662" w:rsidRDefault="00054DF6" w:rsidP="00FC2DCC">
            <w:pPr>
              <w:rPr>
                <w:rFonts w:cs="Arial"/>
                <w:sz w:val="16"/>
                <w:szCs w:val="16"/>
              </w:rPr>
            </w:pPr>
            <w:r w:rsidRPr="00254662">
              <w:rPr>
                <w:rFonts w:cs="Arial"/>
                <w:sz w:val="16"/>
                <w:szCs w:val="16"/>
              </w:rPr>
              <w:t>Contact DBA</w:t>
            </w:r>
          </w:p>
        </w:tc>
        <w:tc>
          <w:tcPr>
            <w:tcW w:w="2895" w:type="dxa"/>
          </w:tcPr>
          <w:p w:rsidR="00054DF6" w:rsidRPr="00254662" w:rsidRDefault="00054DF6" w:rsidP="00FC2DCC">
            <w:pPr>
              <w:rPr>
                <w:rFonts w:cs="Arial"/>
                <w:sz w:val="16"/>
                <w:szCs w:val="16"/>
              </w:rPr>
            </w:pPr>
          </w:p>
        </w:tc>
      </w:tr>
      <w:tr w:rsidR="00054DF6" w:rsidRPr="00254662" w:rsidTr="0099021D">
        <w:trPr>
          <w:cantSplit/>
          <w:trHeight w:val="368"/>
        </w:trPr>
        <w:tc>
          <w:tcPr>
            <w:tcW w:w="1835" w:type="dxa"/>
            <w:vMerge/>
          </w:tcPr>
          <w:p w:rsidR="00054DF6" w:rsidRPr="00254662" w:rsidRDefault="00054DF6" w:rsidP="004F5D17">
            <w:pPr>
              <w:rPr>
                <w:rFonts w:cs="Arial"/>
                <w:sz w:val="16"/>
                <w:szCs w:val="16"/>
              </w:rPr>
            </w:pPr>
          </w:p>
        </w:tc>
        <w:tc>
          <w:tcPr>
            <w:tcW w:w="2099" w:type="dxa"/>
            <w:vMerge/>
          </w:tcPr>
          <w:p w:rsidR="00054DF6" w:rsidRPr="00254662" w:rsidRDefault="00054DF6" w:rsidP="004F5D17">
            <w:pPr>
              <w:rPr>
                <w:rFonts w:cs="Arial"/>
                <w:sz w:val="16"/>
                <w:szCs w:val="16"/>
              </w:rPr>
            </w:pPr>
          </w:p>
        </w:tc>
        <w:tc>
          <w:tcPr>
            <w:tcW w:w="2978" w:type="dxa"/>
            <w:vMerge w:val="restart"/>
          </w:tcPr>
          <w:p w:rsidR="00054DF6" w:rsidRPr="00254662" w:rsidRDefault="00054DF6" w:rsidP="00FC2DCC">
            <w:pPr>
              <w:rPr>
                <w:rFonts w:cs="Arial"/>
                <w:sz w:val="16"/>
                <w:szCs w:val="16"/>
              </w:rPr>
            </w:pPr>
            <w:r w:rsidRPr="00254662">
              <w:rPr>
                <w:rFonts w:cs="Arial"/>
                <w:sz w:val="16"/>
                <w:szCs w:val="16"/>
              </w:rPr>
              <w:t>Review your Informatica interface.</w:t>
            </w:r>
          </w:p>
        </w:tc>
        <w:tc>
          <w:tcPr>
            <w:tcW w:w="4031" w:type="dxa"/>
          </w:tcPr>
          <w:p w:rsidR="00054DF6" w:rsidRPr="00254662" w:rsidRDefault="00054DF6" w:rsidP="00FC2DCC">
            <w:pPr>
              <w:rPr>
                <w:rFonts w:cs="Arial"/>
                <w:sz w:val="16"/>
                <w:szCs w:val="16"/>
              </w:rPr>
            </w:pPr>
            <w:r w:rsidRPr="00254662">
              <w:rPr>
                <w:rFonts w:cs="Arial"/>
                <w:sz w:val="16"/>
                <w:szCs w:val="16"/>
              </w:rPr>
              <w:t>Review select query and add indexes on the table</w:t>
            </w:r>
          </w:p>
        </w:tc>
        <w:tc>
          <w:tcPr>
            <w:tcW w:w="2895" w:type="dxa"/>
          </w:tcPr>
          <w:p w:rsidR="00054DF6" w:rsidRPr="00254662" w:rsidRDefault="00054DF6" w:rsidP="00FC2DCC">
            <w:pPr>
              <w:rPr>
                <w:rFonts w:cs="Arial"/>
                <w:sz w:val="16"/>
                <w:szCs w:val="16"/>
              </w:rPr>
            </w:pPr>
          </w:p>
        </w:tc>
      </w:tr>
      <w:tr w:rsidR="00054DF6" w:rsidRPr="00254662" w:rsidTr="00623099">
        <w:trPr>
          <w:cantSplit/>
          <w:trHeight w:val="366"/>
        </w:trPr>
        <w:tc>
          <w:tcPr>
            <w:tcW w:w="1835" w:type="dxa"/>
            <w:vMerge/>
          </w:tcPr>
          <w:p w:rsidR="00054DF6" w:rsidRPr="00254662" w:rsidRDefault="00054DF6" w:rsidP="004F5D17">
            <w:pPr>
              <w:rPr>
                <w:rFonts w:cs="Arial"/>
                <w:sz w:val="16"/>
                <w:szCs w:val="16"/>
              </w:rPr>
            </w:pPr>
          </w:p>
        </w:tc>
        <w:tc>
          <w:tcPr>
            <w:tcW w:w="2099" w:type="dxa"/>
            <w:vMerge/>
          </w:tcPr>
          <w:p w:rsidR="00054DF6" w:rsidRPr="00254662" w:rsidRDefault="00054DF6" w:rsidP="004F5D17">
            <w:pPr>
              <w:rPr>
                <w:rFonts w:cs="Arial"/>
                <w:sz w:val="16"/>
                <w:szCs w:val="16"/>
              </w:rPr>
            </w:pPr>
          </w:p>
        </w:tc>
        <w:tc>
          <w:tcPr>
            <w:tcW w:w="2978" w:type="dxa"/>
            <w:vMerge/>
          </w:tcPr>
          <w:p w:rsidR="00054DF6" w:rsidRPr="00254662" w:rsidRDefault="00054DF6" w:rsidP="00FC2DCC">
            <w:pPr>
              <w:rPr>
                <w:rFonts w:cs="Arial"/>
                <w:sz w:val="16"/>
                <w:szCs w:val="16"/>
              </w:rPr>
            </w:pPr>
          </w:p>
        </w:tc>
        <w:tc>
          <w:tcPr>
            <w:tcW w:w="4031" w:type="dxa"/>
          </w:tcPr>
          <w:p w:rsidR="00054DF6" w:rsidRPr="00254662" w:rsidRDefault="00054DF6" w:rsidP="00FC2DCC">
            <w:pPr>
              <w:rPr>
                <w:rFonts w:cs="Arial"/>
                <w:sz w:val="16"/>
                <w:szCs w:val="16"/>
              </w:rPr>
            </w:pPr>
            <w:r w:rsidRPr="00254662">
              <w:rPr>
                <w:rFonts w:cs="Arial"/>
                <w:sz w:val="16"/>
                <w:szCs w:val="16"/>
              </w:rPr>
              <w:t>Review update query and add indexes on the table</w:t>
            </w:r>
          </w:p>
        </w:tc>
        <w:tc>
          <w:tcPr>
            <w:tcW w:w="2895" w:type="dxa"/>
          </w:tcPr>
          <w:p w:rsidR="00054DF6" w:rsidRPr="00254662" w:rsidRDefault="00054DF6" w:rsidP="00FC2DCC">
            <w:pPr>
              <w:rPr>
                <w:rFonts w:cs="Arial"/>
                <w:sz w:val="16"/>
                <w:szCs w:val="16"/>
              </w:rPr>
            </w:pPr>
          </w:p>
        </w:tc>
      </w:tr>
      <w:tr w:rsidR="00054DF6" w:rsidRPr="00254662" w:rsidTr="00054DF6">
        <w:trPr>
          <w:cantSplit/>
          <w:trHeight w:val="279"/>
        </w:trPr>
        <w:tc>
          <w:tcPr>
            <w:tcW w:w="1835" w:type="dxa"/>
            <w:vMerge/>
          </w:tcPr>
          <w:p w:rsidR="00054DF6" w:rsidRPr="00254662" w:rsidRDefault="00054DF6" w:rsidP="004F5D17">
            <w:pPr>
              <w:rPr>
                <w:rFonts w:cs="Arial"/>
                <w:sz w:val="16"/>
                <w:szCs w:val="16"/>
              </w:rPr>
            </w:pPr>
          </w:p>
        </w:tc>
        <w:tc>
          <w:tcPr>
            <w:tcW w:w="2099" w:type="dxa"/>
            <w:vMerge/>
          </w:tcPr>
          <w:p w:rsidR="00054DF6" w:rsidRPr="00254662" w:rsidRDefault="00054DF6" w:rsidP="004F5D17">
            <w:pPr>
              <w:rPr>
                <w:rFonts w:cs="Arial"/>
                <w:sz w:val="16"/>
                <w:szCs w:val="16"/>
              </w:rPr>
            </w:pPr>
          </w:p>
        </w:tc>
        <w:tc>
          <w:tcPr>
            <w:tcW w:w="2978" w:type="dxa"/>
            <w:vMerge/>
          </w:tcPr>
          <w:p w:rsidR="00054DF6" w:rsidRPr="00254662" w:rsidRDefault="00054DF6" w:rsidP="00FC2DCC">
            <w:pPr>
              <w:rPr>
                <w:rFonts w:cs="Arial"/>
                <w:sz w:val="16"/>
                <w:szCs w:val="16"/>
              </w:rPr>
            </w:pPr>
          </w:p>
        </w:tc>
        <w:tc>
          <w:tcPr>
            <w:tcW w:w="4031" w:type="dxa"/>
          </w:tcPr>
          <w:p w:rsidR="00054DF6" w:rsidRPr="00254662" w:rsidRDefault="00054DF6" w:rsidP="00FC2DCC">
            <w:pPr>
              <w:rPr>
                <w:rFonts w:cs="Arial"/>
                <w:sz w:val="16"/>
                <w:szCs w:val="16"/>
              </w:rPr>
            </w:pPr>
            <w:r w:rsidRPr="00254662">
              <w:rPr>
                <w:rFonts w:cs="Arial"/>
                <w:sz w:val="16"/>
                <w:szCs w:val="16"/>
              </w:rPr>
              <w:t>Updates in target have to be done by an update strategy</w:t>
            </w:r>
          </w:p>
        </w:tc>
        <w:tc>
          <w:tcPr>
            <w:tcW w:w="2895" w:type="dxa"/>
          </w:tcPr>
          <w:p w:rsidR="00054DF6" w:rsidRPr="00254662" w:rsidRDefault="00054DF6" w:rsidP="00FC2DCC">
            <w:pPr>
              <w:rPr>
                <w:rFonts w:cs="Arial"/>
                <w:sz w:val="16"/>
                <w:szCs w:val="16"/>
              </w:rPr>
            </w:pPr>
          </w:p>
        </w:tc>
      </w:tr>
      <w:tr w:rsidR="00054DF6" w:rsidRPr="00254662" w:rsidTr="00623099">
        <w:trPr>
          <w:cantSplit/>
          <w:trHeight w:val="278"/>
        </w:trPr>
        <w:tc>
          <w:tcPr>
            <w:tcW w:w="1835" w:type="dxa"/>
            <w:vMerge/>
          </w:tcPr>
          <w:p w:rsidR="00054DF6" w:rsidRPr="00254662" w:rsidRDefault="00054DF6" w:rsidP="004F5D17">
            <w:pPr>
              <w:rPr>
                <w:rFonts w:cs="Arial"/>
                <w:sz w:val="16"/>
                <w:szCs w:val="16"/>
              </w:rPr>
            </w:pPr>
          </w:p>
        </w:tc>
        <w:tc>
          <w:tcPr>
            <w:tcW w:w="2099" w:type="dxa"/>
            <w:vMerge/>
          </w:tcPr>
          <w:p w:rsidR="00054DF6" w:rsidRPr="00254662" w:rsidRDefault="00054DF6" w:rsidP="004F5D17">
            <w:pPr>
              <w:rPr>
                <w:rFonts w:cs="Arial"/>
                <w:sz w:val="16"/>
                <w:szCs w:val="16"/>
              </w:rPr>
            </w:pPr>
          </w:p>
        </w:tc>
        <w:tc>
          <w:tcPr>
            <w:tcW w:w="2978" w:type="dxa"/>
            <w:vMerge/>
          </w:tcPr>
          <w:p w:rsidR="00054DF6" w:rsidRPr="00254662" w:rsidRDefault="00054DF6" w:rsidP="00FC2DCC">
            <w:pPr>
              <w:rPr>
                <w:rFonts w:cs="Arial"/>
                <w:sz w:val="16"/>
                <w:szCs w:val="16"/>
              </w:rPr>
            </w:pPr>
          </w:p>
        </w:tc>
        <w:tc>
          <w:tcPr>
            <w:tcW w:w="4031" w:type="dxa"/>
          </w:tcPr>
          <w:p w:rsidR="00054DF6" w:rsidRPr="00254662" w:rsidRDefault="00054DF6" w:rsidP="00FC2DCC">
            <w:pPr>
              <w:rPr>
                <w:rFonts w:cs="Arial"/>
                <w:sz w:val="16"/>
                <w:szCs w:val="16"/>
              </w:rPr>
            </w:pPr>
            <w:r w:rsidRPr="00254662">
              <w:rPr>
                <w:rFonts w:cs="Arial"/>
                <w:sz w:val="16"/>
                <w:szCs w:val="16"/>
              </w:rPr>
              <w:t>Review the target commit point value</w:t>
            </w:r>
          </w:p>
        </w:tc>
        <w:tc>
          <w:tcPr>
            <w:tcW w:w="2895" w:type="dxa"/>
          </w:tcPr>
          <w:p w:rsidR="00054DF6" w:rsidRPr="00254662" w:rsidRDefault="00054DF6" w:rsidP="00FC2DCC">
            <w:pPr>
              <w:rPr>
                <w:rFonts w:cs="Arial"/>
                <w:sz w:val="16"/>
                <w:szCs w:val="16"/>
              </w:rPr>
            </w:pPr>
          </w:p>
        </w:tc>
      </w:tr>
      <w:tr w:rsidR="00054DF6" w:rsidRPr="00254662" w:rsidTr="00623099">
        <w:trPr>
          <w:cantSplit/>
          <w:trHeight w:val="327"/>
        </w:trPr>
        <w:tc>
          <w:tcPr>
            <w:tcW w:w="1835" w:type="dxa"/>
            <w:vMerge/>
          </w:tcPr>
          <w:p w:rsidR="00054DF6" w:rsidRPr="00254662" w:rsidRDefault="00054DF6" w:rsidP="004F5D17">
            <w:pPr>
              <w:rPr>
                <w:rFonts w:cs="Arial"/>
                <w:sz w:val="16"/>
                <w:szCs w:val="16"/>
              </w:rPr>
            </w:pPr>
          </w:p>
        </w:tc>
        <w:tc>
          <w:tcPr>
            <w:tcW w:w="2099" w:type="dxa"/>
            <w:vMerge/>
          </w:tcPr>
          <w:p w:rsidR="00054DF6" w:rsidRPr="00254662" w:rsidRDefault="00054DF6" w:rsidP="004F5D17">
            <w:pPr>
              <w:rPr>
                <w:rFonts w:cs="Arial"/>
                <w:sz w:val="16"/>
                <w:szCs w:val="16"/>
              </w:rPr>
            </w:pPr>
          </w:p>
        </w:tc>
        <w:tc>
          <w:tcPr>
            <w:tcW w:w="2978" w:type="dxa"/>
          </w:tcPr>
          <w:p w:rsidR="00054DF6" w:rsidRPr="00254662" w:rsidRDefault="00054DF6" w:rsidP="00FC2DCC">
            <w:pPr>
              <w:rPr>
                <w:rFonts w:cs="Arial"/>
                <w:sz w:val="16"/>
                <w:szCs w:val="16"/>
              </w:rPr>
            </w:pPr>
            <w:r w:rsidRPr="00254662">
              <w:rPr>
                <w:rFonts w:cs="Arial"/>
                <w:sz w:val="16"/>
                <w:szCs w:val="16"/>
              </w:rPr>
              <w:t>Check network issues</w:t>
            </w:r>
          </w:p>
        </w:tc>
        <w:tc>
          <w:tcPr>
            <w:tcW w:w="4031" w:type="dxa"/>
          </w:tcPr>
          <w:p w:rsidR="00054DF6" w:rsidRPr="00254662" w:rsidRDefault="00054DF6" w:rsidP="00FC2DCC">
            <w:pPr>
              <w:rPr>
                <w:rFonts w:cs="Arial"/>
                <w:sz w:val="16"/>
                <w:szCs w:val="16"/>
              </w:rPr>
            </w:pPr>
            <w:r w:rsidRPr="00254662">
              <w:rPr>
                <w:rFonts w:cs="Arial"/>
                <w:sz w:val="16"/>
                <w:szCs w:val="16"/>
              </w:rPr>
              <w:t>Contact network team</w:t>
            </w:r>
          </w:p>
        </w:tc>
        <w:tc>
          <w:tcPr>
            <w:tcW w:w="2895" w:type="dxa"/>
          </w:tcPr>
          <w:p w:rsidR="00054DF6" w:rsidRPr="00254662" w:rsidRDefault="00054DF6" w:rsidP="00FC2DCC">
            <w:pPr>
              <w:rPr>
                <w:rFonts w:cs="Arial"/>
                <w:sz w:val="16"/>
                <w:szCs w:val="16"/>
              </w:rPr>
            </w:pPr>
          </w:p>
        </w:tc>
      </w:tr>
      <w:tr w:rsidR="00054DF6" w:rsidRPr="00254662" w:rsidTr="00623099">
        <w:trPr>
          <w:cantSplit/>
        </w:trPr>
        <w:tc>
          <w:tcPr>
            <w:tcW w:w="1835" w:type="dxa"/>
            <w:vMerge w:val="restart"/>
          </w:tcPr>
          <w:p w:rsidR="00054DF6" w:rsidRPr="00254662" w:rsidRDefault="00054DF6" w:rsidP="004F5D17">
            <w:pPr>
              <w:rPr>
                <w:rFonts w:cs="Arial"/>
                <w:sz w:val="16"/>
                <w:szCs w:val="16"/>
              </w:rPr>
            </w:pPr>
            <w:r w:rsidRPr="00254662">
              <w:rPr>
                <w:rFonts w:cs="Arial"/>
                <w:sz w:val="16"/>
                <w:szCs w:val="16"/>
              </w:rPr>
              <w:t>Slow processing</w:t>
            </w:r>
          </w:p>
        </w:tc>
        <w:tc>
          <w:tcPr>
            <w:tcW w:w="2099" w:type="dxa"/>
            <w:vMerge w:val="restart"/>
          </w:tcPr>
          <w:p w:rsidR="00054DF6" w:rsidRPr="00254662" w:rsidRDefault="00054DF6" w:rsidP="004F5D17">
            <w:pPr>
              <w:rPr>
                <w:rFonts w:cs="Arial"/>
                <w:sz w:val="16"/>
                <w:szCs w:val="16"/>
              </w:rPr>
            </w:pPr>
          </w:p>
        </w:tc>
        <w:tc>
          <w:tcPr>
            <w:tcW w:w="2978" w:type="dxa"/>
            <w:vMerge w:val="restart"/>
          </w:tcPr>
          <w:p w:rsidR="00054DF6" w:rsidRPr="00254662" w:rsidRDefault="00054DF6" w:rsidP="0099021D">
            <w:pPr>
              <w:rPr>
                <w:rFonts w:cs="Arial"/>
                <w:sz w:val="16"/>
                <w:szCs w:val="16"/>
              </w:rPr>
            </w:pPr>
            <w:r w:rsidRPr="00254662">
              <w:rPr>
                <w:rFonts w:cs="Arial"/>
                <w:sz w:val="16"/>
                <w:szCs w:val="16"/>
              </w:rPr>
              <w:t>Check logs to identify transformations working a long time</w:t>
            </w:r>
          </w:p>
        </w:tc>
        <w:tc>
          <w:tcPr>
            <w:tcW w:w="4031" w:type="dxa"/>
          </w:tcPr>
          <w:p w:rsidR="00054DF6" w:rsidRPr="00254662" w:rsidRDefault="00254662" w:rsidP="00FC2DCC">
            <w:pPr>
              <w:rPr>
                <w:rFonts w:cs="Arial"/>
                <w:sz w:val="16"/>
                <w:szCs w:val="16"/>
              </w:rPr>
            </w:pPr>
            <w:r>
              <w:rPr>
                <w:rFonts w:cs="Arial"/>
                <w:sz w:val="16"/>
                <w:szCs w:val="16"/>
              </w:rPr>
              <w:t>E</w:t>
            </w:r>
            <w:r w:rsidR="00054DF6" w:rsidRPr="00254662">
              <w:rPr>
                <w:rFonts w:cs="Arial"/>
                <w:sz w:val="16"/>
                <w:szCs w:val="16"/>
              </w:rPr>
              <w:t>nsure aggregator inputs are sorted</w:t>
            </w:r>
          </w:p>
        </w:tc>
        <w:tc>
          <w:tcPr>
            <w:tcW w:w="2895" w:type="dxa"/>
          </w:tcPr>
          <w:p w:rsidR="00054DF6" w:rsidRPr="00254662" w:rsidRDefault="00054DF6" w:rsidP="009C0AB9">
            <w:pPr>
              <w:rPr>
                <w:rFonts w:cs="Arial"/>
                <w:sz w:val="16"/>
                <w:szCs w:val="16"/>
              </w:rPr>
            </w:pPr>
          </w:p>
        </w:tc>
      </w:tr>
      <w:tr w:rsidR="00054DF6" w:rsidRPr="00254662" w:rsidTr="00623099">
        <w:trPr>
          <w:cantSplit/>
        </w:trPr>
        <w:tc>
          <w:tcPr>
            <w:tcW w:w="1835" w:type="dxa"/>
            <w:vMerge/>
          </w:tcPr>
          <w:p w:rsidR="00054DF6" w:rsidRPr="00254662" w:rsidRDefault="00054DF6" w:rsidP="004F5D17">
            <w:pPr>
              <w:rPr>
                <w:rFonts w:cs="Arial"/>
                <w:sz w:val="16"/>
                <w:szCs w:val="16"/>
              </w:rPr>
            </w:pPr>
          </w:p>
        </w:tc>
        <w:tc>
          <w:tcPr>
            <w:tcW w:w="2099" w:type="dxa"/>
            <w:vMerge/>
          </w:tcPr>
          <w:p w:rsidR="00054DF6" w:rsidRPr="00254662" w:rsidRDefault="00054DF6" w:rsidP="004F5D17">
            <w:pPr>
              <w:rPr>
                <w:rFonts w:cs="Arial"/>
                <w:sz w:val="16"/>
                <w:szCs w:val="16"/>
              </w:rPr>
            </w:pPr>
          </w:p>
        </w:tc>
        <w:tc>
          <w:tcPr>
            <w:tcW w:w="2978" w:type="dxa"/>
            <w:vMerge/>
          </w:tcPr>
          <w:p w:rsidR="00054DF6" w:rsidRPr="00254662" w:rsidRDefault="00054DF6" w:rsidP="00FC2DCC">
            <w:pPr>
              <w:rPr>
                <w:rFonts w:cs="Arial"/>
                <w:sz w:val="16"/>
                <w:szCs w:val="16"/>
              </w:rPr>
            </w:pPr>
          </w:p>
        </w:tc>
        <w:tc>
          <w:tcPr>
            <w:tcW w:w="4031" w:type="dxa"/>
          </w:tcPr>
          <w:p w:rsidR="00054DF6" w:rsidRPr="00254662" w:rsidRDefault="00254662" w:rsidP="00FC2DCC">
            <w:pPr>
              <w:rPr>
                <w:rFonts w:cs="Arial"/>
                <w:sz w:val="16"/>
                <w:szCs w:val="16"/>
              </w:rPr>
            </w:pPr>
            <w:r>
              <w:rPr>
                <w:rFonts w:cs="Arial"/>
                <w:sz w:val="16"/>
                <w:szCs w:val="16"/>
              </w:rPr>
              <w:t>E</w:t>
            </w:r>
            <w:r w:rsidR="00054DF6" w:rsidRPr="00254662">
              <w:rPr>
                <w:rFonts w:cs="Arial"/>
                <w:sz w:val="16"/>
                <w:szCs w:val="16"/>
              </w:rPr>
              <w:t>nsure joiner input are sorted</w:t>
            </w:r>
          </w:p>
        </w:tc>
        <w:tc>
          <w:tcPr>
            <w:tcW w:w="2895" w:type="dxa"/>
          </w:tcPr>
          <w:p w:rsidR="00054DF6" w:rsidRPr="00254662" w:rsidRDefault="00054DF6" w:rsidP="009C0AB9">
            <w:pPr>
              <w:rPr>
                <w:rFonts w:cs="Arial"/>
                <w:sz w:val="16"/>
                <w:szCs w:val="16"/>
              </w:rPr>
            </w:pPr>
          </w:p>
        </w:tc>
      </w:tr>
      <w:tr w:rsidR="00054DF6" w:rsidRPr="00254662" w:rsidTr="00623099">
        <w:trPr>
          <w:cantSplit/>
        </w:trPr>
        <w:tc>
          <w:tcPr>
            <w:tcW w:w="1835" w:type="dxa"/>
            <w:vMerge/>
          </w:tcPr>
          <w:p w:rsidR="00054DF6" w:rsidRPr="00254662" w:rsidRDefault="00054DF6" w:rsidP="004F5D17">
            <w:pPr>
              <w:rPr>
                <w:rFonts w:cs="Arial"/>
                <w:sz w:val="16"/>
                <w:szCs w:val="16"/>
              </w:rPr>
            </w:pPr>
          </w:p>
        </w:tc>
        <w:tc>
          <w:tcPr>
            <w:tcW w:w="2099" w:type="dxa"/>
            <w:vMerge/>
          </w:tcPr>
          <w:p w:rsidR="00054DF6" w:rsidRPr="00254662" w:rsidRDefault="00054DF6" w:rsidP="004F5D17">
            <w:pPr>
              <w:rPr>
                <w:rFonts w:cs="Arial"/>
                <w:sz w:val="16"/>
                <w:szCs w:val="16"/>
              </w:rPr>
            </w:pPr>
          </w:p>
        </w:tc>
        <w:tc>
          <w:tcPr>
            <w:tcW w:w="2978" w:type="dxa"/>
            <w:vMerge/>
          </w:tcPr>
          <w:p w:rsidR="00054DF6" w:rsidRPr="00254662" w:rsidRDefault="00054DF6" w:rsidP="00FC2DCC">
            <w:pPr>
              <w:rPr>
                <w:rFonts w:cs="Arial"/>
                <w:sz w:val="16"/>
                <w:szCs w:val="16"/>
              </w:rPr>
            </w:pPr>
          </w:p>
        </w:tc>
        <w:tc>
          <w:tcPr>
            <w:tcW w:w="4031" w:type="dxa"/>
          </w:tcPr>
          <w:p w:rsidR="00054DF6" w:rsidRPr="00254662" w:rsidRDefault="00254662" w:rsidP="0092608D">
            <w:pPr>
              <w:rPr>
                <w:rFonts w:cs="Arial"/>
                <w:sz w:val="16"/>
                <w:szCs w:val="16"/>
              </w:rPr>
            </w:pPr>
            <w:r>
              <w:rPr>
                <w:rFonts w:cs="Arial"/>
                <w:sz w:val="16"/>
                <w:szCs w:val="16"/>
              </w:rPr>
              <w:t>E</w:t>
            </w:r>
            <w:r w:rsidR="00054DF6" w:rsidRPr="00254662">
              <w:rPr>
                <w:rFonts w:cs="Arial"/>
                <w:sz w:val="16"/>
                <w:szCs w:val="16"/>
              </w:rPr>
              <w:t>nsure you don’t have too many lookups</w:t>
            </w:r>
          </w:p>
        </w:tc>
        <w:tc>
          <w:tcPr>
            <w:tcW w:w="2895" w:type="dxa"/>
          </w:tcPr>
          <w:p w:rsidR="00054DF6" w:rsidRPr="00254662" w:rsidRDefault="00054DF6" w:rsidP="009C0AB9">
            <w:pPr>
              <w:rPr>
                <w:rFonts w:cs="Arial"/>
                <w:sz w:val="16"/>
                <w:szCs w:val="16"/>
              </w:rPr>
            </w:pPr>
            <w:r w:rsidRPr="00254662">
              <w:rPr>
                <w:rFonts w:cs="Arial"/>
                <w:sz w:val="16"/>
                <w:szCs w:val="16"/>
              </w:rPr>
              <w:t>To improve performances, cache your lookups</w:t>
            </w:r>
          </w:p>
          <w:p w:rsidR="00054DF6" w:rsidRPr="00254662" w:rsidRDefault="00054DF6" w:rsidP="0099021D">
            <w:pPr>
              <w:rPr>
                <w:rFonts w:cs="Arial"/>
                <w:sz w:val="16"/>
                <w:szCs w:val="16"/>
              </w:rPr>
            </w:pPr>
            <w:r w:rsidRPr="00254662">
              <w:rPr>
                <w:rFonts w:cs="Arial"/>
                <w:sz w:val="16"/>
                <w:szCs w:val="16"/>
              </w:rPr>
              <w:t>LKP targeted tables should have good indexes</w:t>
            </w:r>
          </w:p>
        </w:tc>
      </w:tr>
      <w:tr w:rsidR="00054DF6" w:rsidRPr="00254662" w:rsidTr="00623099">
        <w:trPr>
          <w:cantSplit/>
        </w:trPr>
        <w:tc>
          <w:tcPr>
            <w:tcW w:w="1835" w:type="dxa"/>
            <w:vMerge/>
          </w:tcPr>
          <w:p w:rsidR="00054DF6" w:rsidRPr="00254662" w:rsidRDefault="00054DF6" w:rsidP="004F5D17">
            <w:pPr>
              <w:rPr>
                <w:rFonts w:cs="Arial"/>
                <w:sz w:val="16"/>
                <w:szCs w:val="16"/>
              </w:rPr>
            </w:pPr>
          </w:p>
        </w:tc>
        <w:tc>
          <w:tcPr>
            <w:tcW w:w="2099" w:type="dxa"/>
            <w:vMerge/>
          </w:tcPr>
          <w:p w:rsidR="00054DF6" w:rsidRPr="00254662" w:rsidRDefault="00054DF6" w:rsidP="004F5D17">
            <w:pPr>
              <w:rPr>
                <w:rFonts w:cs="Arial"/>
                <w:sz w:val="16"/>
                <w:szCs w:val="16"/>
              </w:rPr>
            </w:pPr>
          </w:p>
        </w:tc>
        <w:tc>
          <w:tcPr>
            <w:tcW w:w="2978" w:type="dxa"/>
            <w:vMerge/>
          </w:tcPr>
          <w:p w:rsidR="00054DF6" w:rsidRPr="00254662" w:rsidRDefault="00054DF6" w:rsidP="00FC2DCC">
            <w:pPr>
              <w:rPr>
                <w:rFonts w:cs="Arial"/>
                <w:sz w:val="16"/>
                <w:szCs w:val="16"/>
              </w:rPr>
            </w:pPr>
          </w:p>
        </w:tc>
        <w:tc>
          <w:tcPr>
            <w:tcW w:w="4031" w:type="dxa"/>
          </w:tcPr>
          <w:p w:rsidR="00054DF6" w:rsidRPr="00254662" w:rsidRDefault="00054DF6" w:rsidP="00054DF6">
            <w:pPr>
              <w:rPr>
                <w:rFonts w:cs="Arial"/>
                <w:sz w:val="16"/>
                <w:szCs w:val="16"/>
              </w:rPr>
            </w:pPr>
            <w:r w:rsidRPr="00254662">
              <w:rPr>
                <w:rFonts w:cs="Arial"/>
                <w:sz w:val="16"/>
                <w:szCs w:val="16"/>
              </w:rPr>
              <w:t>If you are using normalize transformations, replace it by expression and union transformations</w:t>
            </w:r>
          </w:p>
        </w:tc>
        <w:tc>
          <w:tcPr>
            <w:tcW w:w="2895" w:type="dxa"/>
          </w:tcPr>
          <w:p w:rsidR="00054DF6" w:rsidRPr="00254662" w:rsidRDefault="00054DF6" w:rsidP="009C0AB9">
            <w:pPr>
              <w:rPr>
                <w:rFonts w:cs="Arial"/>
                <w:sz w:val="16"/>
                <w:szCs w:val="16"/>
              </w:rPr>
            </w:pPr>
          </w:p>
        </w:tc>
      </w:tr>
      <w:tr w:rsidR="00BC0352" w:rsidRPr="00254662" w:rsidTr="00623099">
        <w:trPr>
          <w:cantSplit/>
        </w:trPr>
        <w:tc>
          <w:tcPr>
            <w:tcW w:w="1835" w:type="dxa"/>
            <w:vMerge/>
          </w:tcPr>
          <w:p w:rsidR="00BC0352" w:rsidRPr="00254662" w:rsidRDefault="00BC0352" w:rsidP="004F5D17">
            <w:pPr>
              <w:rPr>
                <w:rFonts w:cs="Arial"/>
                <w:sz w:val="16"/>
                <w:szCs w:val="16"/>
              </w:rPr>
            </w:pPr>
          </w:p>
        </w:tc>
        <w:tc>
          <w:tcPr>
            <w:tcW w:w="2099" w:type="dxa"/>
            <w:vMerge/>
          </w:tcPr>
          <w:p w:rsidR="00BC0352" w:rsidRPr="00254662" w:rsidRDefault="00BC0352" w:rsidP="004F5D17">
            <w:pPr>
              <w:rPr>
                <w:rFonts w:cs="Arial"/>
                <w:sz w:val="16"/>
                <w:szCs w:val="16"/>
              </w:rPr>
            </w:pPr>
          </w:p>
        </w:tc>
        <w:tc>
          <w:tcPr>
            <w:tcW w:w="2978" w:type="dxa"/>
          </w:tcPr>
          <w:p w:rsidR="00BC0352" w:rsidRPr="00254662" w:rsidRDefault="00BC0352" w:rsidP="00BC0352">
            <w:pPr>
              <w:rPr>
                <w:rFonts w:cs="Arial"/>
                <w:sz w:val="16"/>
                <w:szCs w:val="16"/>
              </w:rPr>
            </w:pPr>
            <w:r w:rsidRPr="00254662">
              <w:rPr>
                <w:rFonts w:cs="Arial"/>
                <w:sz w:val="16"/>
                <w:szCs w:val="16"/>
              </w:rPr>
              <w:t xml:space="preserve">Check logs to identify transformations </w:t>
            </w:r>
            <w:r>
              <w:rPr>
                <w:rFonts w:cs="Arial"/>
                <w:sz w:val="16"/>
                <w:szCs w:val="16"/>
              </w:rPr>
              <w:t>using more cache than default defined by the IS</w:t>
            </w:r>
          </w:p>
        </w:tc>
        <w:tc>
          <w:tcPr>
            <w:tcW w:w="4031" w:type="dxa"/>
          </w:tcPr>
          <w:p w:rsidR="00BC0352" w:rsidRPr="00254662" w:rsidRDefault="00BC0352" w:rsidP="00BC0352">
            <w:pPr>
              <w:rPr>
                <w:rFonts w:cs="Arial"/>
                <w:sz w:val="16"/>
                <w:szCs w:val="16"/>
              </w:rPr>
            </w:pPr>
            <w:r>
              <w:rPr>
                <w:rFonts w:cs="Arial"/>
                <w:sz w:val="16"/>
                <w:szCs w:val="16"/>
              </w:rPr>
              <w:t>Update caches size based on logs and usual processed volume</w:t>
            </w:r>
          </w:p>
        </w:tc>
        <w:tc>
          <w:tcPr>
            <w:tcW w:w="2895" w:type="dxa"/>
          </w:tcPr>
          <w:p w:rsidR="00BC0352" w:rsidRPr="00254662" w:rsidRDefault="00BC0352" w:rsidP="009C0AB9">
            <w:pPr>
              <w:rPr>
                <w:rFonts w:cs="Arial"/>
                <w:sz w:val="16"/>
                <w:szCs w:val="16"/>
              </w:rPr>
            </w:pPr>
          </w:p>
        </w:tc>
      </w:tr>
      <w:tr w:rsidR="00054DF6" w:rsidRPr="00254662" w:rsidTr="00623099">
        <w:trPr>
          <w:cantSplit/>
        </w:trPr>
        <w:tc>
          <w:tcPr>
            <w:tcW w:w="1835" w:type="dxa"/>
            <w:vMerge/>
          </w:tcPr>
          <w:p w:rsidR="00054DF6" w:rsidRPr="00254662" w:rsidRDefault="00054DF6" w:rsidP="004F5D17">
            <w:pPr>
              <w:rPr>
                <w:rFonts w:cs="Arial"/>
                <w:sz w:val="16"/>
                <w:szCs w:val="16"/>
              </w:rPr>
            </w:pPr>
          </w:p>
        </w:tc>
        <w:tc>
          <w:tcPr>
            <w:tcW w:w="2099" w:type="dxa"/>
            <w:vMerge/>
          </w:tcPr>
          <w:p w:rsidR="00054DF6" w:rsidRPr="00254662" w:rsidRDefault="00054DF6" w:rsidP="004F5D17">
            <w:pPr>
              <w:rPr>
                <w:rFonts w:cs="Arial"/>
                <w:sz w:val="16"/>
                <w:szCs w:val="16"/>
              </w:rPr>
            </w:pPr>
          </w:p>
        </w:tc>
        <w:tc>
          <w:tcPr>
            <w:tcW w:w="2978" w:type="dxa"/>
          </w:tcPr>
          <w:p w:rsidR="00054DF6" w:rsidRPr="00254662" w:rsidRDefault="00054DF6" w:rsidP="00FC2DCC">
            <w:pPr>
              <w:rPr>
                <w:rFonts w:cs="Arial"/>
                <w:sz w:val="16"/>
                <w:szCs w:val="16"/>
              </w:rPr>
            </w:pPr>
            <w:r w:rsidRPr="00254662">
              <w:rPr>
                <w:rFonts w:cs="Arial"/>
                <w:sz w:val="16"/>
                <w:szCs w:val="16"/>
              </w:rPr>
              <w:t>You process a huge number of records</w:t>
            </w:r>
          </w:p>
        </w:tc>
        <w:tc>
          <w:tcPr>
            <w:tcW w:w="4031" w:type="dxa"/>
          </w:tcPr>
          <w:p w:rsidR="00054DF6" w:rsidRPr="00254662" w:rsidRDefault="00054DF6" w:rsidP="00054DF6">
            <w:pPr>
              <w:rPr>
                <w:rFonts w:cs="Arial"/>
                <w:sz w:val="16"/>
                <w:szCs w:val="16"/>
              </w:rPr>
            </w:pPr>
          </w:p>
        </w:tc>
        <w:tc>
          <w:tcPr>
            <w:tcW w:w="2895" w:type="dxa"/>
          </w:tcPr>
          <w:p w:rsidR="00054DF6" w:rsidRPr="00254662" w:rsidRDefault="00054DF6" w:rsidP="009C0AB9">
            <w:pPr>
              <w:rPr>
                <w:rFonts w:cs="Arial"/>
                <w:sz w:val="16"/>
                <w:szCs w:val="16"/>
              </w:rPr>
            </w:pPr>
          </w:p>
        </w:tc>
      </w:tr>
    </w:tbl>
    <w:p w:rsidR="009C0AB9" w:rsidRDefault="009C0AB9" w:rsidP="00AA3B1F"/>
    <w:p w:rsidR="00056207" w:rsidRDefault="00056207" w:rsidP="00056207">
      <w:pPr>
        <w:pStyle w:val="Titre1"/>
        <w:numPr>
          <w:ilvl w:val="0"/>
          <w:numId w:val="0"/>
        </w:numPr>
        <w:sectPr w:rsidR="00056207" w:rsidSect="00322946">
          <w:footnotePr>
            <w:pos w:val="beneathText"/>
          </w:footnotePr>
          <w:pgSz w:w="16837" w:h="11905" w:orient="landscape"/>
          <w:pgMar w:top="1418" w:right="1418" w:bottom="1418" w:left="1797" w:header="1418" w:footer="554" w:gutter="0"/>
          <w:cols w:space="720"/>
          <w:docGrid w:linePitch="360"/>
        </w:sectPr>
      </w:pPr>
    </w:p>
    <w:p w:rsidR="00FC2DCC" w:rsidRDefault="00082C70" w:rsidP="00082C70">
      <w:pPr>
        <w:pStyle w:val="Titre1"/>
        <w:tabs>
          <w:tab w:val="num" w:pos="720"/>
        </w:tabs>
        <w:ind w:left="431" w:hanging="431"/>
      </w:pPr>
      <w:bookmarkStart w:id="114" w:name="_Toc473632324"/>
      <w:r w:rsidRPr="00082C70">
        <w:lastRenderedPageBreak/>
        <w:t xml:space="preserve">General Guidelines </w:t>
      </w:r>
      <w:r w:rsidR="00FC2DCC">
        <w:t>for optimizations</w:t>
      </w:r>
      <w:bookmarkEnd w:id="114"/>
    </w:p>
    <w:p w:rsidR="00082C70" w:rsidRPr="00FC2DCC" w:rsidRDefault="00FC2DCC" w:rsidP="00FC2DCC">
      <w:pPr>
        <w:pStyle w:val="Titre2"/>
        <w:tabs>
          <w:tab w:val="clear" w:pos="9180"/>
        </w:tabs>
        <w:suppressAutoHyphens w:val="0"/>
        <w:spacing w:after="60"/>
        <w:ind w:left="576" w:right="0"/>
      </w:pPr>
      <w:bookmarkStart w:id="115" w:name="_Toc473632325"/>
      <w:r w:rsidRPr="00FC2DCC">
        <w:t xml:space="preserve">General Guidelines </w:t>
      </w:r>
      <w:r w:rsidR="00082C70" w:rsidRPr="00FC2DCC">
        <w:t>for Optimizing Mappings</w:t>
      </w:r>
      <w:bookmarkEnd w:id="115"/>
    </w:p>
    <w:p w:rsidR="00082C70" w:rsidRDefault="00082C70" w:rsidP="00000D48">
      <w:pPr>
        <w:numPr>
          <w:ilvl w:val="0"/>
          <w:numId w:val="17"/>
        </w:numPr>
        <w:suppressAutoHyphens w:val="0"/>
        <w:spacing w:before="100" w:beforeAutospacing="1" w:after="100" w:afterAutospacing="1"/>
        <w:rPr>
          <w:color w:val="404040"/>
        </w:rPr>
      </w:pPr>
      <w:r>
        <w:rPr>
          <w:color w:val="404040"/>
        </w:rPr>
        <w:t>Reduce the number of transformations. The more transformations, the more complicated it is to understand and maintain the mapping.</w:t>
      </w:r>
    </w:p>
    <w:p w:rsidR="00082C70" w:rsidRDefault="00082C70" w:rsidP="00000D48">
      <w:pPr>
        <w:numPr>
          <w:ilvl w:val="0"/>
          <w:numId w:val="17"/>
        </w:numPr>
        <w:suppressAutoHyphens w:val="0"/>
        <w:spacing w:before="100" w:beforeAutospacing="1" w:after="100" w:afterAutospacing="1"/>
        <w:rPr>
          <w:color w:val="404040"/>
        </w:rPr>
      </w:pPr>
      <w:r>
        <w:rPr>
          <w:color w:val="404040"/>
        </w:rPr>
        <w:t>The default ‘Auto’ setting is applicable for most sessions. For mappings that process small amounts of data in an environment with memory constraints, consider changing the ‘Auto’ setting to 40MB or less.</w:t>
      </w:r>
    </w:p>
    <w:p w:rsidR="00082C70" w:rsidRDefault="00082C70" w:rsidP="00000D48">
      <w:pPr>
        <w:numPr>
          <w:ilvl w:val="0"/>
          <w:numId w:val="17"/>
        </w:numPr>
        <w:suppressAutoHyphens w:val="0"/>
        <w:spacing w:before="100" w:beforeAutospacing="1" w:after="100" w:afterAutospacing="1"/>
        <w:rPr>
          <w:color w:val="404040"/>
        </w:rPr>
      </w:pPr>
      <w:r>
        <w:rPr>
          <w:color w:val="404040"/>
        </w:rPr>
        <w:t>Calculate once, use many times.</w:t>
      </w:r>
    </w:p>
    <w:p w:rsidR="00082C70" w:rsidRDefault="00082C70" w:rsidP="00000D48">
      <w:pPr>
        <w:numPr>
          <w:ilvl w:val="0"/>
          <w:numId w:val="18"/>
        </w:numPr>
        <w:suppressAutoHyphens w:val="0"/>
        <w:spacing w:before="100" w:beforeAutospacing="1" w:after="100" w:afterAutospacing="1"/>
        <w:ind w:left="600"/>
        <w:rPr>
          <w:color w:val="404040"/>
        </w:rPr>
      </w:pPr>
      <w:r>
        <w:rPr>
          <w:color w:val="404040"/>
        </w:rPr>
        <w:t>Avoid calculating or testing the same value over and over.</w:t>
      </w:r>
    </w:p>
    <w:p w:rsidR="00082C70" w:rsidRDefault="00082C70" w:rsidP="00000D48">
      <w:pPr>
        <w:numPr>
          <w:ilvl w:val="0"/>
          <w:numId w:val="18"/>
        </w:numPr>
        <w:suppressAutoHyphens w:val="0"/>
        <w:spacing w:before="100" w:beforeAutospacing="1" w:after="100" w:afterAutospacing="1"/>
        <w:ind w:left="600"/>
        <w:rPr>
          <w:color w:val="404040"/>
        </w:rPr>
      </w:pPr>
      <w:r>
        <w:rPr>
          <w:color w:val="404040"/>
        </w:rPr>
        <w:t>Calculate it once in an expression, and set a True/False flag or assign the value to an output port for downstream use in the mapping.</w:t>
      </w:r>
    </w:p>
    <w:p w:rsidR="00082C70" w:rsidRDefault="00082C70" w:rsidP="00000D48">
      <w:pPr>
        <w:numPr>
          <w:ilvl w:val="0"/>
          <w:numId w:val="18"/>
        </w:numPr>
        <w:suppressAutoHyphens w:val="0"/>
        <w:spacing w:before="100" w:beforeAutospacing="1" w:after="100" w:afterAutospacing="1"/>
        <w:ind w:left="600"/>
        <w:rPr>
          <w:color w:val="404040"/>
        </w:rPr>
      </w:pPr>
      <w:r>
        <w:rPr>
          <w:color w:val="404040"/>
        </w:rPr>
        <w:t>Within an expression, use variable ports to calculate a value that can be used multiple times within that transformation. This is especially important for results of unconnected lookups, to avoid these being executed multiple times with sometimes serious performance consequences.</w:t>
      </w:r>
    </w:p>
    <w:p w:rsidR="00082C70" w:rsidRDefault="00082C70" w:rsidP="00000D48">
      <w:pPr>
        <w:numPr>
          <w:ilvl w:val="0"/>
          <w:numId w:val="19"/>
        </w:numPr>
        <w:suppressAutoHyphens w:val="0"/>
        <w:spacing w:before="100" w:beforeAutospacing="1" w:after="100" w:afterAutospacing="1"/>
        <w:rPr>
          <w:color w:val="404040"/>
        </w:rPr>
      </w:pPr>
      <w:r>
        <w:rPr>
          <w:color w:val="404040"/>
        </w:rPr>
        <w:t>Only connect what is used.</w:t>
      </w:r>
    </w:p>
    <w:p w:rsidR="00082C70" w:rsidRDefault="00082C70" w:rsidP="00000D48">
      <w:pPr>
        <w:numPr>
          <w:ilvl w:val="0"/>
          <w:numId w:val="20"/>
        </w:numPr>
        <w:suppressAutoHyphens w:val="0"/>
        <w:spacing w:before="100" w:beforeAutospacing="1" w:after="100" w:afterAutospacing="1"/>
        <w:ind w:left="600"/>
        <w:rPr>
          <w:color w:val="404040"/>
        </w:rPr>
      </w:pPr>
      <w:r>
        <w:rPr>
          <w:color w:val="404040"/>
        </w:rPr>
        <w:t>When a port is not needed downstream in the mapping, uncheck the Output property to avoid unnecessary links between transformations. This is especially important in the Source Qualifier, where the SQL is generated according to the ports linked to downstream transformations. Only reading what is needed saves unnecessary transport of data from the source table or file to the transformation buffer.</w:t>
      </w:r>
    </w:p>
    <w:p w:rsidR="00082C70" w:rsidRDefault="00082C70" w:rsidP="00000D48">
      <w:pPr>
        <w:numPr>
          <w:ilvl w:val="0"/>
          <w:numId w:val="20"/>
        </w:numPr>
        <w:suppressAutoHyphens w:val="0"/>
        <w:spacing w:before="100" w:beforeAutospacing="1" w:after="100" w:afterAutospacing="1"/>
        <w:ind w:left="600"/>
        <w:rPr>
          <w:color w:val="404040"/>
        </w:rPr>
      </w:pPr>
      <w:r>
        <w:rPr>
          <w:color w:val="404040"/>
        </w:rPr>
        <w:t>This is also helpful for maintenance. The smaller the number of ports in each transformation, the easier it is to understand the mapping.</w:t>
      </w:r>
    </w:p>
    <w:p w:rsidR="00082C70" w:rsidRDefault="00082C70" w:rsidP="00000D48">
      <w:pPr>
        <w:numPr>
          <w:ilvl w:val="0"/>
          <w:numId w:val="20"/>
        </w:numPr>
        <w:suppressAutoHyphens w:val="0"/>
        <w:spacing w:before="100" w:beforeAutospacing="1" w:after="100" w:afterAutospacing="1"/>
        <w:ind w:left="600"/>
        <w:rPr>
          <w:color w:val="404040"/>
        </w:rPr>
      </w:pPr>
      <w:r>
        <w:rPr>
          <w:color w:val="404040"/>
        </w:rPr>
        <w:t>In lookup transformations, change unused ports to be neither input nor output. This makes the transformations cleaner looking. It also reduces the number of columns cached and thereby improves performance.</w:t>
      </w:r>
    </w:p>
    <w:p w:rsidR="00082C70" w:rsidRDefault="00082C70" w:rsidP="00000D48">
      <w:pPr>
        <w:numPr>
          <w:ilvl w:val="0"/>
          <w:numId w:val="21"/>
        </w:numPr>
        <w:suppressAutoHyphens w:val="0"/>
        <w:spacing w:before="100" w:beforeAutospacing="1" w:after="100" w:afterAutospacing="1"/>
        <w:rPr>
          <w:color w:val="404040"/>
        </w:rPr>
      </w:pPr>
      <w:r>
        <w:rPr>
          <w:color w:val="404040"/>
        </w:rPr>
        <w:t>Watch the data types.</w:t>
      </w:r>
    </w:p>
    <w:p w:rsidR="00082C70" w:rsidRDefault="00082C70" w:rsidP="00000D48">
      <w:pPr>
        <w:numPr>
          <w:ilvl w:val="0"/>
          <w:numId w:val="22"/>
        </w:numPr>
        <w:suppressAutoHyphens w:val="0"/>
        <w:spacing w:before="100" w:beforeAutospacing="1" w:after="100" w:afterAutospacing="1"/>
        <w:ind w:left="600"/>
        <w:rPr>
          <w:color w:val="404040"/>
        </w:rPr>
      </w:pPr>
      <w:r>
        <w:rPr>
          <w:color w:val="404040"/>
        </w:rPr>
        <w:t>The engine automatically converts compatible types.</w:t>
      </w:r>
    </w:p>
    <w:p w:rsidR="00082C70" w:rsidRDefault="00082C70" w:rsidP="00000D48">
      <w:pPr>
        <w:numPr>
          <w:ilvl w:val="0"/>
          <w:numId w:val="22"/>
        </w:numPr>
        <w:suppressAutoHyphens w:val="0"/>
        <w:spacing w:before="100" w:beforeAutospacing="1" w:after="100" w:afterAutospacing="1"/>
        <w:ind w:left="600"/>
        <w:rPr>
          <w:color w:val="404040"/>
        </w:rPr>
      </w:pPr>
      <w:r>
        <w:rPr>
          <w:color w:val="404040"/>
        </w:rPr>
        <w:t>Sometimes data conversion is excessive, which can reduce performance significantly and may evencause loss of data. Data types are automatically converted when types differ between connected ports. Minimize data type changes between transformations by planning data flow prior to developing the mapping.</w:t>
      </w:r>
    </w:p>
    <w:p w:rsidR="00082C70" w:rsidRDefault="00082C70" w:rsidP="00000D48">
      <w:pPr>
        <w:numPr>
          <w:ilvl w:val="0"/>
          <w:numId w:val="23"/>
        </w:numPr>
        <w:suppressAutoHyphens w:val="0"/>
        <w:spacing w:before="100" w:beforeAutospacing="1" w:after="100" w:afterAutospacing="1"/>
        <w:rPr>
          <w:color w:val="404040"/>
        </w:rPr>
      </w:pPr>
      <w:r>
        <w:rPr>
          <w:color w:val="404040"/>
        </w:rPr>
        <w:t>Facilitate reuse.</w:t>
      </w:r>
    </w:p>
    <w:p w:rsidR="00082C70" w:rsidRDefault="00082C70" w:rsidP="00000D48">
      <w:pPr>
        <w:numPr>
          <w:ilvl w:val="0"/>
          <w:numId w:val="24"/>
        </w:numPr>
        <w:suppressAutoHyphens w:val="0"/>
        <w:spacing w:before="100" w:beforeAutospacing="1" w:after="100" w:afterAutospacing="1"/>
        <w:ind w:left="600"/>
        <w:rPr>
          <w:color w:val="404040"/>
        </w:rPr>
      </w:pPr>
      <w:r>
        <w:rPr>
          <w:color w:val="404040"/>
        </w:rPr>
        <w:t>Plan for reusable transformations upfront. Common candidates for reusable transformations are Lookups, Expressions doing common calculations or datatype conversions, Sequence Generators, and transformations calling external procedures.</w:t>
      </w:r>
    </w:p>
    <w:p w:rsidR="00082C70" w:rsidRDefault="00082C70" w:rsidP="00000D48">
      <w:pPr>
        <w:numPr>
          <w:ilvl w:val="0"/>
          <w:numId w:val="24"/>
        </w:numPr>
        <w:suppressAutoHyphens w:val="0"/>
        <w:spacing w:before="100" w:beforeAutospacing="1" w:after="100" w:afterAutospacing="1"/>
        <w:ind w:left="600"/>
        <w:rPr>
          <w:color w:val="404040"/>
        </w:rPr>
      </w:pPr>
      <w:r>
        <w:rPr>
          <w:color w:val="404040"/>
        </w:rPr>
        <w:t>Use mapplets to encapsulate multiple reusable transformations.</w:t>
      </w:r>
    </w:p>
    <w:p w:rsidR="00082C70" w:rsidRDefault="00082C70" w:rsidP="00000D48">
      <w:pPr>
        <w:numPr>
          <w:ilvl w:val="0"/>
          <w:numId w:val="24"/>
        </w:numPr>
        <w:suppressAutoHyphens w:val="0"/>
        <w:spacing w:before="100" w:beforeAutospacing="1" w:after="100" w:afterAutospacing="1"/>
        <w:ind w:left="600"/>
        <w:rPr>
          <w:color w:val="404040"/>
        </w:rPr>
      </w:pPr>
      <w:r>
        <w:rPr>
          <w:color w:val="404040"/>
        </w:rPr>
        <w:t>Use mapplets to leverage the work of critical developers and minimize mistakes when performing similar functions.</w:t>
      </w:r>
    </w:p>
    <w:p w:rsidR="00082C70" w:rsidRDefault="00082C70" w:rsidP="00000D48">
      <w:pPr>
        <w:numPr>
          <w:ilvl w:val="0"/>
          <w:numId w:val="25"/>
        </w:numPr>
        <w:suppressAutoHyphens w:val="0"/>
        <w:spacing w:before="100" w:beforeAutospacing="1" w:after="100" w:afterAutospacing="1"/>
        <w:rPr>
          <w:color w:val="404040"/>
        </w:rPr>
      </w:pPr>
      <w:r>
        <w:rPr>
          <w:color w:val="404040"/>
        </w:rPr>
        <w:t>Only manipulate data that needs to be moved and transformed.</w:t>
      </w:r>
    </w:p>
    <w:p w:rsidR="00082C70" w:rsidRDefault="00082C70" w:rsidP="00000D48">
      <w:pPr>
        <w:numPr>
          <w:ilvl w:val="0"/>
          <w:numId w:val="26"/>
        </w:numPr>
        <w:suppressAutoHyphens w:val="0"/>
        <w:spacing w:before="100" w:beforeAutospacing="1" w:after="100" w:afterAutospacing="1"/>
        <w:ind w:left="600"/>
        <w:rPr>
          <w:color w:val="404040"/>
        </w:rPr>
      </w:pPr>
      <w:r>
        <w:rPr>
          <w:color w:val="404040"/>
        </w:rPr>
        <w:t>Apply source filters in Source Qualifiers to limit the number of rows read from the sources.</w:t>
      </w:r>
    </w:p>
    <w:p w:rsidR="00082C70" w:rsidRDefault="00082C70" w:rsidP="00000D48">
      <w:pPr>
        <w:numPr>
          <w:ilvl w:val="0"/>
          <w:numId w:val="26"/>
        </w:numPr>
        <w:suppressAutoHyphens w:val="0"/>
        <w:spacing w:before="100" w:beforeAutospacing="1" w:after="100" w:afterAutospacing="1"/>
        <w:ind w:left="600"/>
        <w:rPr>
          <w:color w:val="404040"/>
        </w:rPr>
      </w:pPr>
      <w:r>
        <w:rPr>
          <w:color w:val="404040"/>
        </w:rPr>
        <w:lastRenderedPageBreak/>
        <w:t>Use active transformations that reduce the number of records as early in the mapping as possible (i.e., placing filters and aggregators as close to source as possible).</w:t>
      </w:r>
    </w:p>
    <w:p w:rsidR="00082C70" w:rsidRDefault="00082C70" w:rsidP="00000D48">
      <w:pPr>
        <w:numPr>
          <w:ilvl w:val="0"/>
          <w:numId w:val="27"/>
        </w:numPr>
        <w:suppressAutoHyphens w:val="0"/>
        <w:spacing w:before="100" w:beforeAutospacing="1" w:after="100" w:afterAutospacing="1"/>
        <w:rPr>
          <w:color w:val="404040"/>
        </w:rPr>
      </w:pPr>
      <w:r>
        <w:rPr>
          <w:color w:val="404040"/>
        </w:rPr>
        <w:t>Improve Joiners and Aggregator configuration</w:t>
      </w:r>
    </w:p>
    <w:p w:rsidR="00082C70" w:rsidRDefault="00082C70" w:rsidP="00000D48">
      <w:pPr>
        <w:numPr>
          <w:ilvl w:val="0"/>
          <w:numId w:val="28"/>
        </w:numPr>
        <w:suppressAutoHyphens w:val="0"/>
        <w:spacing w:before="100" w:beforeAutospacing="1" w:after="100" w:afterAutospacing="1"/>
        <w:ind w:left="600"/>
        <w:rPr>
          <w:color w:val="404040"/>
        </w:rPr>
      </w:pPr>
      <w:r>
        <w:rPr>
          <w:color w:val="404040"/>
        </w:rPr>
        <w:t>Sorted Joiners and Aggregators are faster and use less cache than unsorted. Try to sort the input data by using ‘Number of Sorted Ports’ in the source qualifier, or add a Sorted Transformation (Note: adding a Sorted Transformation adds extra processing; a test should be conducted to ensure this is faster than using an unsorted input for the Joiner or Aggregator).</w:t>
      </w:r>
    </w:p>
    <w:p w:rsidR="00082C70" w:rsidRDefault="00082C70" w:rsidP="00000D48">
      <w:pPr>
        <w:numPr>
          <w:ilvl w:val="0"/>
          <w:numId w:val="28"/>
        </w:numPr>
        <w:suppressAutoHyphens w:val="0"/>
        <w:spacing w:before="100" w:beforeAutospacing="1" w:after="100" w:afterAutospacing="1"/>
        <w:ind w:left="600"/>
        <w:rPr>
          <w:color w:val="404040"/>
        </w:rPr>
      </w:pPr>
      <w:r>
        <w:rPr>
          <w:color w:val="404040"/>
        </w:rPr>
        <w:t>Select the appropriate driving/master table while using joins. The table with the lesser number of rows should be the driving/master table for a faster join on unsorted joiners; a sorted join should take the pipeline with the least amount of duplicates in the join key as master.</w:t>
      </w:r>
    </w:p>
    <w:p w:rsidR="00082C70" w:rsidRDefault="00082C70" w:rsidP="00000D48">
      <w:pPr>
        <w:numPr>
          <w:ilvl w:val="0"/>
          <w:numId w:val="29"/>
        </w:numPr>
        <w:suppressAutoHyphens w:val="0"/>
        <w:spacing w:before="100" w:beforeAutospacing="1" w:after="100" w:afterAutospacing="1"/>
        <w:rPr>
          <w:color w:val="404040"/>
        </w:rPr>
      </w:pPr>
      <w:r>
        <w:rPr>
          <w:color w:val="404040"/>
        </w:rPr>
        <w:t>Utilize single-pass reads.</w:t>
      </w:r>
    </w:p>
    <w:p w:rsidR="00082C70" w:rsidRDefault="00082C70" w:rsidP="00000D48">
      <w:pPr>
        <w:numPr>
          <w:ilvl w:val="0"/>
          <w:numId w:val="30"/>
        </w:numPr>
        <w:suppressAutoHyphens w:val="0"/>
        <w:spacing w:before="100" w:beforeAutospacing="1" w:after="100" w:afterAutospacing="1"/>
        <w:ind w:left="600"/>
        <w:rPr>
          <w:color w:val="404040"/>
        </w:rPr>
      </w:pPr>
      <w:r>
        <w:rPr>
          <w:color w:val="404040"/>
        </w:rPr>
        <w:t>Redesign mappings to utilize one Source Qualifier to populate multiple targets. This way the server reads this source only once. If you have different Source Qualifiers for the same source (i.e., one for delete and one for update/insert), the server reads the source for each Source Qualifier.</w:t>
      </w:r>
    </w:p>
    <w:p w:rsidR="00082C70" w:rsidRDefault="00082C70" w:rsidP="00000D48">
      <w:pPr>
        <w:numPr>
          <w:ilvl w:val="0"/>
          <w:numId w:val="30"/>
        </w:numPr>
        <w:suppressAutoHyphens w:val="0"/>
        <w:spacing w:before="100" w:beforeAutospacing="1" w:after="100" w:afterAutospacing="1"/>
        <w:ind w:left="600"/>
        <w:rPr>
          <w:color w:val="404040"/>
        </w:rPr>
      </w:pPr>
      <w:r>
        <w:rPr>
          <w:color w:val="404040"/>
        </w:rPr>
        <w:t>A (sorted) self-join can be used when two pipelines originating from the same source need to be combined for further processing.</w:t>
      </w:r>
    </w:p>
    <w:p w:rsidR="00082C70" w:rsidRDefault="00082C70" w:rsidP="00000D48">
      <w:pPr>
        <w:numPr>
          <w:ilvl w:val="0"/>
          <w:numId w:val="31"/>
        </w:numPr>
        <w:suppressAutoHyphens w:val="0"/>
        <w:spacing w:before="100" w:beforeAutospacing="1" w:after="100" w:afterAutospacing="1"/>
        <w:rPr>
          <w:color w:val="404040"/>
        </w:rPr>
      </w:pPr>
      <w:r>
        <w:rPr>
          <w:color w:val="404040"/>
        </w:rPr>
        <w:t>Be aware of performance of external calls.</w:t>
      </w:r>
    </w:p>
    <w:p w:rsidR="00082C70" w:rsidRDefault="00082C70" w:rsidP="00000D48">
      <w:pPr>
        <w:numPr>
          <w:ilvl w:val="0"/>
          <w:numId w:val="32"/>
        </w:numPr>
        <w:suppressAutoHyphens w:val="0"/>
        <w:spacing w:before="100" w:beforeAutospacing="1" w:after="100" w:afterAutospacing="1"/>
        <w:ind w:left="600"/>
        <w:rPr>
          <w:color w:val="404040"/>
        </w:rPr>
      </w:pPr>
      <w:r>
        <w:rPr>
          <w:color w:val="404040"/>
        </w:rPr>
        <w:t>Avoid connected Stored Procedure transformations since they are a performance bottleneck.</w:t>
      </w:r>
    </w:p>
    <w:p w:rsidR="00082C70" w:rsidRDefault="00082C70" w:rsidP="00000D48">
      <w:pPr>
        <w:numPr>
          <w:ilvl w:val="0"/>
          <w:numId w:val="32"/>
        </w:numPr>
        <w:suppressAutoHyphens w:val="0"/>
        <w:spacing w:before="100" w:beforeAutospacing="1" w:after="100" w:afterAutospacing="1"/>
        <w:ind w:left="600"/>
        <w:rPr>
          <w:color w:val="404040"/>
        </w:rPr>
      </w:pPr>
      <w:r>
        <w:rPr>
          <w:color w:val="404040"/>
        </w:rPr>
        <w:t>Limit the number of Java transformation, since each transformation creates its own runtime environment allocating large amounts of memory.</w:t>
      </w:r>
    </w:p>
    <w:p w:rsidR="00082C70" w:rsidRDefault="00082C70" w:rsidP="00000D48">
      <w:pPr>
        <w:numPr>
          <w:ilvl w:val="0"/>
          <w:numId w:val="32"/>
        </w:numPr>
        <w:suppressAutoHyphens w:val="0"/>
        <w:spacing w:before="100" w:beforeAutospacing="1" w:after="100" w:afterAutospacing="1"/>
        <w:ind w:left="600"/>
        <w:rPr>
          <w:color w:val="404040"/>
        </w:rPr>
      </w:pPr>
      <w:r>
        <w:rPr>
          <w:color w:val="404040"/>
        </w:rPr>
        <w:t>When using a SQL transformation, consider if this can also be done using a Lookup. In general a lookup performs better than SQL transformations, especially if the Lookup has caching enabled.</w:t>
      </w:r>
    </w:p>
    <w:p w:rsidR="00082C70" w:rsidRDefault="00082C70" w:rsidP="00000D48">
      <w:pPr>
        <w:numPr>
          <w:ilvl w:val="0"/>
          <w:numId w:val="33"/>
        </w:numPr>
        <w:suppressAutoHyphens w:val="0"/>
        <w:spacing w:before="100" w:beforeAutospacing="1" w:after="100" w:afterAutospacing="1"/>
        <w:rPr>
          <w:color w:val="404040"/>
        </w:rPr>
      </w:pPr>
      <w:r>
        <w:rPr>
          <w:color w:val="404040"/>
        </w:rPr>
        <w:t>Utilize Pushdown Optimization.</w:t>
      </w:r>
    </w:p>
    <w:p w:rsidR="00082C70" w:rsidRDefault="00082C70" w:rsidP="00000D48">
      <w:pPr>
        <w:numPr>
          <w:ilvl w:val="0"/>
          <w:numId w:val="34"/>
        </w:numPr>
        <w:suppressAutoHyphens w:val="0"/>
        <w:spacing w:before="100" w:beforeAutospacing="1" w:after="100" w:afterAutospacing="1"/>
        <w:ind w:left="600"/>
        <w:rPr>
          <w:color w:val="404040"/>
        </w:rPr>
      </w:pPr>
      <w:r>
        <w:rPr>
          <w:color w:val="404040"/>
        </w:rPr>
        <w:t>Design mappings so they can take advantage of the Pushdown Optimization feature. This may improve performance by allowing the source and/or target database to perform the mapping logic.</w:t>
      </w:r>
    </w:p>
    <w:p w:rsidR="00082C70" w:rsidRDefault="00082C70" w:rsidP="00082C70"/>
    <w:p w:rsidR="00FC2DCC" w:rsidRPr="00FC2DCC" w:rsidRDefault="00FC2DCC" w:rsidP="00FC2DCC">
      <w:pPr>
        <w:pStyle w:val="Titre2"/>
        <w:tabs>
          <w:tab w:val="clear" w:pos="9180"/>
        </w:tabs>
        <w:suppressAutoHyphens w:val="0"/>
        <w:spacing w:after="60"/>
        <w:ind w:left="576" w:right="0"/>
      </w:pPr>
      <w:bookmarkStart w:id="116" w:name="_Toc473632326"/>
      <w:r w:rsidRPr="00FC2DCC">
        <w:t>Operations and Expression Optimization Tips</w:t>
      </w:r>
      <w:bookmarkEnd w:id="116"/>
    </w:p>
    <w:p w:rsidR="00FC2DCC" w:rsidRDefault="00FC2DCC" w:rsidP="00000D48">
      <w:pPr>
        <w:numPr>
          <w:ilvl w:val="0"/>
          <w:numId w:val="36"/>
        </w:numPr>
        <w:suppressAutoHyphens w:val="0"/>
        <w:spacing w:before="100" w:beforeAutospacing="1" w:after="100" w:afterAutospacing="1"/>
        <w:rPr>
          <w:color w:val="404040"/>
          <w:sz w:val="22"/>
          <w:szCs w:val="22"/>
        </w:rPr>
      </w:pPr>
      <w:r>
        <w:rPr>
          <w:color w:val="404040"/>
          <w:sz w:val="22"/>
          <w:szCs w:val="22"/>
        </w:rPr>
        <w:t>Use the Source Filter and Sorted Ports instead of the SQL override in Source Qualifiers. This ensures the generated SQL at runtime always matches the connected ports from the Source Qualifier.</w:t>
      </w:r>
    </w:p>
    <w:p w:rsidR="00FC2DCC" w:rsidRDefault="00FC2DCC" w:rsidP="00000D48">
      <w:pPr>
        <w:numPr>
          <w:ilvl w:val="0"/>
          <w:numId w:val="36"/>
        </w:numPr>
        <w:suppressAutoHyphens w:val="0"/>
        <w:spacing w:before="100" w:beforeAutospacing="1" w:after="100" w:afterAutospacing="1"/>
        <w:rPr>
          <w:color w:val="404040"/>
          <w:sz w:val="22"/>
          <w:szCs w:val="22"/>
        </w:rPr>
      </w:pPr>
      <w:r>
        <w:rPr>
          <w:color w:val="404040"/>
          <w:sz w:val="22"/>
          <w:szCs w:val="22"/>
        </w:rPr>
        <w:t>Numeric operations are faster than string operations.</w:t>
      </w:r>
    </w:p>
    <w:p w:rsidR="00FC2DCC" w:rsidRDefault="00FC2DCC" w:rsidP="00000D48">
      <w:pPr>
        <w:numPr>
          <w:ilvl w:val="0"/>
          <w:numId w:val="36"/>
        </w:numPr>
        <w:suppressAutoHyphens w:val="0"/>
        <w:spacing w:before="100" w:beforeAutospacing="1" w:after="100" w:afterAutospacing="1"/>
        <w:rPr>
          <w:color w:val="404040"/>
          <w:sz w:val="22"/>
          <w:szCs w:val="22"/>
        </w:rPr>
      </w:pPr>
      <w:r>
        <w:rPr>
          <w:color w:val="404040"/>
          <w:sz w:val="22"/>
          <w:szCs w:val="22"/>
        </w:rPr>
        <w:t>Optimize char-varchar comparisons (i.e., trim spaces before comparing).</w:t>
      </w:r>
    </w:p>
    <w:p w:rsidR="00FC2DCC" w:rsidRDefault="00FC2DCC" w:rsidP="00000D48">
      <w:pPr>
        <w:numPr>
          <w:ilvl w:val="0"/>
          <w:numId w:val="36"/>
        </w:numPr>
        <w:suppressAutoHyphens w:val="0"/>
        <w:spacing w:before="100" w:beforeAutospacing="1" w:after="100" w:afterAutospacing="1"/>
        <w:rPr>
          <w:color w:val="404040"/>
          <w:sz w:val="22"/>
          <w:szCs w:val="22"/>
        </w:rPr>
      </w:pPr>
      <w:r>
        <w:rPr>
          <w:color w:val="404040"/>
          <w:sz w:val="22"/>
          <w:szCs w:val="22"/>
        </w:rPr>
        <w:t>Operators are faster than functions (i.e., || vs. CONCAT).</w:t>
      </w:r>
    </w:p>
    <w:p w:rsidR="00FC2DCC" w:rsidRDefault="00FC2DCC" w:rsidP="00000D48">
      <w:pPr>
        <w:numPr>
          <w:ilvl w:val="0"/>
          <w:numId w:val="36"/>
        </w:numPr>
        <w:suppressAutoHyphens w:val="0"/>
        <w:spacing w:before="100" w:beforeAutospacing="1" w:after="100" w:afterAutospacing="1"/>
        <w:rPr>
          <w:color w:val="404040"/>
          <w:sz w:val="22"/>
          <w:szCs w:val="22"/>
        </w:rPr>
      </w:pPr>
      <w:r>
        <w:rPr>
          <w:color w:val="404040"/>
          <w:sz w:val="22"/>
          <w:szCs w:val="22"/>
        </w:rPr>
        <w:t xml:space="preserve">Optimize IIF expressions. </w:t>
      </w:r>
    </w:p>
    <w:p w:rsidR="00FC2DCC" w:rsidRDefault="00FC2DCC" w:rsidP="00000D48">
      <w:pPr>
        <w:numPr>
          <w:ilvl w:val="1"/>
          <w:numId w:val="36"/>
        </w:numPr>
        <w:suppressAutoHyphens w:val="0"/>
        <w:spacing w:before="100" w:beforeAutospacing="1" w:after="100" w:afterAutospacing="1"/>
        <w:rPr>
          <w:color w:val="404040"/>
          <w:sz w:val="22"/>
          <w:szCs w:val="22"/>
        </w:rPr>
      </w:pPr>
      <w:r>
        <w:rPr>
          <w:color w:val="404040"/>
          <w:sz w:val="22"/>
          <w:szCs w:val="22"/>
        </w:rPr>
        <w:t>DECODE is faster and easier to read and maintain than nested IIFs.</w:t>
      </w:r>
    </w:p>
    <w:p w:rsidR="00FC2DCC" w:rsidRDefault="00FC2DCC" w:rsidP="00000D48">
      <w:pPr>
        <w:numPr>
          <w:ilvl w:val="1"/>
          <w:numId w:val="36"/>
        </w:numPr>
        <w:suppressAutoHyphens w:val="0"/>
        <w:spacing w:before="100" w:beforeAutospacing="1" w:after="100" w:afterAutospacing="1"/>
        <w:rPr>
          <w:color w:val="404040"/>
          <w:sz w:val="22"/>
          <w:szCs w:val="22"/>
        </w:rPr>
      </w:pPr>
      <w:r>
        <w:rPr>
          <w:color w:val="404040"/>
          <w:sz w:val="22"/>
          <w:szCs w:val="22"/>
        </w:rPr>
        <w:t>Use variable ports to store intermediate results used in multiple branches of the IIF or DECODE.</w:t>
      </w:r>
    </w:p>
    <w:p w:rsidR="00FC2DCC" w:rsidRDefault="00FC2DCC" w:rsidP="00000D48">
      <w:pPr>
        <w:numPr>
          <w:ilvl w:val="0"/>
          <w:numId w:val="36"/>
        </w:numPr>
        <w:suppressAutoHyphens w:val="0"/>
        <w:spacing w:before="100" w:beforeAutospacing="1" w:after="100" w:afterAutospacing="1"/>
        <w:rPr>
          <w:color w:val="404040"/>
          <w:sz w:val="22"/>
          <w:szCs w:val="22"/>
        </w:rPr>
      </w:pPr>
      <w:r>
        <w:rPr>
          <w:color w:val="404040"/>
          <w:sz w:val="22"/>
          <w:szCs w:val="22"/>
        </w:rPr>
        <w:t>Test expression timing by replacing with a constant value if suspicion exists that the expression is a performance bottleneck.</w:t>
      </w:r>
    </w:p>
    <w:p w:rsidR="00FC2DCC" w:rsidRDefault="00FC2DCC" w:rsidP="00000D48">
      <w:pPr>
        <w:numPr>
          <w:ilvl w:val="0"/>
          <w:numId w:val="36"/>
        </w:numPr>
        <w:suppressAutoHyphens w:val="0"/>
        <w:spacing w:before="100" w:beforeAutospacing="1" w:after="100" w:afterAutospacing="1"/>
        <w:rPr>
          <w:color w:val="404040"/>
          <w:sz w:val="22"/>
          <w:szCs w:val="22"/>
        </w:rPr>
      </w:pPr>
      <w:r>
        <w:rPr>
          <w:color w:val="404040"/>
          <w:sz w:val="22"/>
          <w:szCs w:val="22"/>
        </w:rPr>
        <w:lastRenderedPageBreak/>
        <w:t xml:space="preserve">Use of flat files. </w:t>
      </w:r>
    </w:p>
    <w:p w:rsidR="00FC2DCC" w:rsidRDefault="00FC2DCC" w:rsidP="00000D48">
      <w:pPr>
        <w:numPr>
          <w:ilvl w:val="1"/>
          <w:numId w:val="36"/>
        </w:numPr>
        <w:suppressAutoHyphens w:val="0"/>
        <w:spacing w:before="100" w:beforeAutospacing="1" w:after="100" w:afterAutospacing="1"/>
        <w:rPr>
          <w:color w:val="404040"/>
          <w:sz w:val="22"/>
          <w:szCs w:val="22"/>
        </w:rPr>
      </w:pPr>
      <w:r>
        <w:rPr>
          <w:color w:val="404040"/>
          <w:sz w:val="22"/>
          <w:szCs w:val="22"/>
        </w:rPr>
        <w:t>Using flat files located on the server machine loads faster than a database located in the server machine.</w:t>
      </w:r>
    </w:p>
    <w:p w:rsidR="00FC2DCC" w:rsidRDefault="00FC2DCC" w:rsidP="00000D48">
      <w:pPr>
        <w:numPr>
          <w:ilvl w:val="1"/>
          <w:numId w:val="36"/>
        </w:numPr>
        <w:suppressAutoHyphens w:val="0"/>
        <w:spacing w:before="100" w:beforeAutospacing="1" w:after="100" w:afterAutospacing="1"/>
        <w:rPr>
          <w:color w:val="404040"/>
          <w:sz w:val="22"/>
          <w:szCs w:val="22"/>
        </w:rPr>
      </w:pPr>
      <w:r>
        <w:rPr>
          <w:color w:val="404040"/>
          <w:sz w:val="22"/>
          <w:szCs w:val="22"/>
        </w:rPr>
        <w:t>Fixed-width files are faster to load than delimited files because delimited files require extra parsing, but will require more disk space.</w:t>
      </w:r>
    </w:p>
    <w:p w:rsidR="00FC2DCC" w:rsidRDefault="00FC2DCC" w:rsidP="00000D48">
      <w:pPr>
        <w:numPr>
          <w:ilvl w:val="1"/>
          <w:numId w:val="36"/>
        </w:numPr>
        <w:suppressAutoHyphens w:val="0"/>
        <w:spacing w:before="100" w:beforeAutospacing="1" w:after="100" w:afterAutospacing="1"/>
        <w:rPr>
          <w:color w:val="404040"/>
          <w:sz w:val="22"/>
          <w:szCs w:val="22"/>
        </w:rPr>
      </w:pPr>
      <w:r>
        <w:rPr>
          <w:color w:val="404040"/>
          <w:sz w:val="22"/>
          <w:szCs w:val="22"/>
        </w:rPr>
        <w:t>Consider using a flat file target and external loader when loading large amounts of data.</w:t>
      </w:r>
    </w:p>
    <w:p w:rsidR="00FC2DCC" w:rsidRDefault="00FC2DCC" w:rsidP="00000D48">
      <w:pPr>
        <w:numPr>
          <w:ilvl w:val="1"/>
          <w:numId w:val="36"/>
        </w:numPr>
        <w:suppressAutoHyphens w:val="0"/>
        <w:spacing w:before="100" w:beforeAutospacing="1" w:after="100" w:afterAutospacing="1"/>
        <w:rPr>
          <w:color w:val="404040"/>
          <w:sz w:val="22"/>
          <w:szCs w:val="22"/>
        </w:rPr>
      </w:pPr>
      <w:r>
        <w:rPr>
          <w:color w:val="404040"/>
          <w:sz w:val="22"/>
          <w:szCs w:val="22"/>
        </w:rPr>
        <w:t>Complex flat files with multiple record types may better be pre-processed using PowerExchange for flat files or B2B Data Transformation.</w:t>
      </w:r>
    </w:p>
    <w:p w:rsidR="00FC2DCC" w:rsidRDefault="00FC2DCC" w:rsidP="00000D48">
      <w:pPr>
        <w:numPr>
          <w:ilvl w:val="0"/>
          <w:numId w:val="36"/>
        </w:numPr>
        <w:suppressAutoHyphens w:val="0"/>
        <w:spacing w:before="100" w:beforeAutospacing="1" w:after="100" w:afterAutospacing="1"/>
        <w:rPr>
          <w:color w:val="404040"/>
          <w:sz w:val="22"/>
          <w:szCs w:val="22"/>
        </w:rPr>
      </w:pPr>
      <w:r>
        <w:rPr>
          <w:color w:val="404040"/>
          <w:sz w:val="22"/>
          <w:szCs w:val="22"/>
        </w:rPr>
        <w:t>If working with data that is not able to return sorted data (e.g., Web Logs), consider using the Sorter transformation.</w:t>
      </w:r>
    </w:p>
    <w:p w:rsidR="00FC2DCC" w:rsidRDefault="00FC2DCC" w:rsidP="00000D48">
      <w:pPr>
        <w:numPr>
          <w:ilvl w:val="0"/>
          <w:numId w:val="36"/>
        </w:numPr>
        <w:suppressAutoHyphens w:val="0"/>
        <w:spacing w:before="100" w:beforeAutospacing="1" w:after="100" w:afterAutospacing="1"/>
        <w:rPr>
          <w:color w:val="404040"/>
          <w:sz w:val="22"/>
          <w:szCs w:val="22"/>
        </w:rPr>
      </w:pPr>
      <w:r>
        <w:rPr>
          <w:color w:val="404040"/>
          <w:sz w:val="22"/>
          <w:szCs w:val="22"/>
        </w:rPr>
        <w:t>Use a Router Transformation to separate data flows instead of multiple Filter Transformations.</w:t>
      </w:r>
    </w:p>
    <w:p w:rsidR="00FC2DCC" w:rsidRDefault="00FC2DCC" w:rsidP="00000D48">
      <w:pPr>
        <w:numPr>
          <w:ilvl w:val="0"/>
          <w:numId w:val="36"/>
        </w:numPr>
        <w:suppressAutoHyphens w:val="0"/>
        <w:spacing w:before="100" w:beforeAutospacing="1" w:after="100" w:afterAutospacing="1"/>
        <w:rPr>
          <w:color w:val="404040"/>
          <w:sz w:val="22"/>
          <w:szCs w:val="22"/>
        </w:rPr>
      </w:pPr>
      <w:r>
        <w:rPr>
          <w:color w:val="404040"/>
          <w:sz w:val="22"/>
          <w:szCs w:val="22"/>
        </w:rPr>
        <w:t>Use a Normalizer Transformation to pivot rows rather than multiple instances of the same target.</w:t>
      </w:r>
    </w:p>
    <w:p w:rsidR="00FC2DCC" w:rsidRDefault="00FC2DCC" w:rsidP="00000D48">
      <w:pPr>
        <w:numPr>
          <w:ilvl w:val="0"/>
          <w:numId w:val="36"/>
        </w:numPr>
        <w:suppressAutoHyphens w:val="0"/>
        <w:spacing w:before="100" w:beforeAutospacing="1" w:after="100" w:afterAutospacing="1"/>
        <w:rPr>
          <w:color w:val="404040"/>
          <w:sz w:val="22"/>
          <w:szCs w:val="22"/>
        </w:rPr>
      </w:pPr>
      <w:r>
        <w:rPr>
          <w:color w:val="404040"/>
          <w:sz w:val="22"/>
          <w:szCs w:val="22"/>
        </w:rPr>
        <w:t>Rejected rows from an update strategy are logged to the bad file. Consider filtering before the update strategy, instead of using DD_REJECT, if retaining these rows is not critical because logging causes extra overhead on the engine. Choose the option in the update strategy to discard rejected rows.</w:t>
      </w:r>
    </w:p>
    <w:p w:rsidR="00FC2DCC" w:rsidRDefault="00FC2DCC" w:rsidP="00000D48">
      <w:pPr>
        <w:numPr>
          <w:ilvl w:val="0"/>
          <w:numId w:val="36"/>
        </w:numPr>
        <w:suppressAutoHyphens w:val="0"/>
        <w:spacing w:before="100" w:beforeAutospacing="1" w:after="100" w:afterAutospacing="1"/>
        <w:rPr>
          <w:color w:val="404040"/>
          <w:sz w:val="22"/>
          <w:szCs w:val="22"/>
        </w:rPr>
      </w:pPr>
      <w:r>
        <w:rPr>
          <w:color w:val="404040"/>
          <w:sz w:val="22"/>
          <w:szCs w:val="22"/>
        </w:rPr>
        <w:t>If an update override is necessary in a load, consider using a Lookup transformation just in front of the target to retrieve the primary key. The primary key update is much faster than the non-indexed lookup override.</w:t>
      </w:r>
    </w:p>
    <w:p w:rsidR="00FC2DCC" w:rsidRPr="00082C70" w:rsidRDefault="00FC2DCC" w:rsidP="00082C70"/>
    <w:p w:rsidR="00FC2DCC" w:rsidRPr="00FC2DCC" w:rsidRDefault="00FC2DCC" w:rsidP="00FC2DCC">
      <w:pPr>
        <w:pStyle w:val="Titre2"/>
        <w:tabs>
          <w:tab w:val="clear" w:pos="9180"/>
        </w:tabs>
        <w:suppressAutoHyphens w:val="0"/>
        <w:spacing w:after="60"/>
        <w:ind w:left="576" w:right="0"/>
      </w:pPr>
      <w:bookmarkStart w:id="117" w:name="_Toc473632327"/>
      <w:r w:rsidRPr="00FC2DCC">
        <w:t>Lookup Transformation Optimization Guidelines</w:t>
      </w:r>
      <w:bookmarkEnd w:id="117"/>
    </w:p>
    <w:p w:rsidR="00FC2DCC" w:rsidRDefault="00FC2DCC" w:rsidP="00FC2DCC">
      <w:pPr>
        <w:pStyle w:val="NormalWeb"/>
        <w:rPr>
          <w:color w:val="404040"/>
          <w:sz w:val="22"/>
          <w:szCs w:val="22"/>
        </w:rPr>
      </w:pPr>
      <w:r>
        <w:rPr>
          <w:color w:val="404040"/>
          <w:sz w:val="22"/>
          <w:szCs w:val="22"/>
        </w:rPr>
        <w:t>The optimal lookup configuration depends on many factors such as source table size, lookup table size, match strategy, etc. Therefore the guidelines below should be seen as general guidelines and not as laws; there are always exceptions in which these guidelines may not result in optimal performance. Informatica recommends always testing different strategies to determine the optimal solution. A solution that works well in a small test environment may not perform well in a large-scale production environment. Tests on lookup strategies should therefore be performed on production-like amounts of data.</w:t>
      </w:r>
    </w:p>
    <w:p w:rsidR="00FC2DCC" w:rsidRDefault="00FC2DCC" w:rsidP="00000D48">
      <w:pPr>
        <w:numPr>
          <w:ilvl w:val="0"/>
          <w:numId w:val="35"/>
        </w:numPr>
        <w:suppressAutoHyphens w:val="0"/>
        <w:spacing w:before="100" w:beforeAutospacing="1" w:after="100" w:afterAutospacing="1"/>
        <w:rPr>
          <w:color w:val="404040"/>
          <w:sz w:val="22"/>
          <w:szCs w:val="22"/>
        </w:rPr>
      </w:pPr>
      <w:r>
        <w:rPr>
          <w:color w:val="404040"/>
          <w:sz w:val="22"/>
          <w:szCs w:val="22"/>
        </w:rPr>
        <w:t>In general, cache lookup table columns for those lookup tables of 500,000 rows or less. Only when the number of source rows processed in the mapping is very small (less than 1,000 rows), may uncached lookups be faster.</w:t>
      </w:r>
    </w:p>
    <w:p w:rsidR="00FC2DCC" w:rsidRDefault="00FC2DCC" w:rsidP="00000D48">
      <w:pPr>
        <w:numPr>
          <w:ilvl w:val="0"/>
          <w:numId w:val="35"/>
        </w:numPr>
        <w:suppressAutoHyphens w:val="0"/>
        <w:spacing w:before="100" w:beforeAutospacing="1" w:after="100" w:afterAutospacing="1"/>
        <w:rPr>
          <w:color w:val="404040"/>
          <w:sz w:val="22"/>
          <w:szCs w:val="22"/>
        </w:rPr>
      </w:pPr>
      <w:r>
        <w:rPr>
          <w:color w:val="404040"/>
          <w:sz w:val="22"/>
          <w:szCs w:val="22"/>
        </w:rPr>
        <w:t>As a rule of thumb, do not cache any table over 1,000,000 rows, although many examples exist where much larger tables are cached. Try running the session with a large lookup both cached and not cached. Caching is often faster on very large lookup tables, but the time it takes to create the cache must be taken into account. Since memory is generally not an issue anymore in modern server environments, the build time of the cache is the determining factor on the decision to cache or not.</w:t>
      </w:r>
    </w:p>
    <w:p w:rsidR="00FC2DCC" w:rsidRDefault="00FC2DCC" w:rsidP="00000D48">
      <w:pPr>
        <w:numPr>
          <w:ilvl w:val="0"/>
          <w:numId w:val="35"/>
        </w:numPr>
        <w:suppressAutoHyphens w:val="0"/>
        <w:spacing w:before="100" w:beforeAutospacing="1" w:after="100" w:afterAutospacing="1"/>
        <w:rPr>
          <w:color w:val="404040"/>
          <w:sz w:val="22"/>
          <w:szCs w:val="22"/>
        </w:rPr>
      </w:pPr>
      <w:r>
        <w:rPr>
          <w:color w:val="404040"/>
          <w:sz w:val="22"/>
          <w:szCs w:val="22"/>
        </w:rPr>
        <w:t>When using a Lookup Table Transformation, improve lookup performance by placing all conditions that use the equality operator = first in the list of conditions under the condition tab.</w:t>
      </w:r>
    </w:p>
    <w:p w:rsidR="00FC2DCC" w:rsidRDefault="00FC2DCC" w:rsidP="00000D48">
      <w:pPr>
        <w:numPr>
          <w:ilvl w:val="0"/>
          <w:numId w:val="35"/>
        </w:numPr>
        <w:suppressAutoHyphens w:val="0"/>
        <w:spacing w:before="100" w:beforeAutospacing="1" w:after="100" w:afterAutospacing="1"/>
        <w:rPr>
          <w:color w:val="404040"/>
          <w:sz w:val="22"/>
          <w:szCs w:val="22"/>
        </w:rPr>
      </w:pPr>
      <w:r>
        <w:rPr>
          <w:color w:val="404040"/>
          <w:sz w:val="22"/>
          <w:szCs w:val="22"/>
        </w:rPr>
        <w:t>Cache only lookup tables if the number of lookup calls is more than 10 to 20 percent of the lookup table rows. For a fewer number of lookup calls, do not cache if the number of lookup table rows is large; an uncached lookup may perform better in this case.</w:t>
      </w:r>
    </w:p>
    <w:p w:rsidR="00FC2DCC" w:rsidRDefault="00FC2DCC" w:rsidP="00000D48">
      <w:pPr>
        <w:numPr>
          <w:ilvl w:val="0"/>
          <w:numId w:val="35"/>
        </w:numPr>
        <w:suppressAutoHyphens w:val="0"/>
        <w:spacing w:before="100" w:beforeAutospacing="1" w:after="100" w:afterAutospacing="1"/>
        <w:rPr>
          <w:color w:val="404040"/>
          <w:sz w:val="22"/>
          <w:szCs w:val="22"/>
        </w:rPr>
      </w:pPr>
      <w:r>
        <w:rPr>
          <w:color w:val="404040"/>
          <w:sz w:val="22"/>
          <w:szCs w:val="22"/>
        </w:rPr>
        <w:lastRenderedPageBreak/>
        <w:t>Persistent caching is very useful for large caches used in multiple mappings. Persistent caches avoid building a large cache multiple times in multiple subsequent mappings. Ensure that the cache always reflects the contents of the lookup source by setting up a cache refresh strategy (i.e., rebuild the cache after updates of the lookup source have occurred).</w:t>
      </w:r>
    </w:p>
    <w:p w:rsidR="00FC2DCC" w:rsidRDefault="00FC2DCC" w:rsidP="00000D48">
      <w:pPr>
        <w:numPr>
          <w:ilvl w:val="0"/>
          <w:numId w:val="35"/>
        </w:numPr>
        <w:suppressAutoHyphens w:val="0"/>
        <w:spacing w:before="100" w:beforeAutospacing="1" w:after="100" w:afterAutospacing="1"/>
        <w:rPr>
          <w:color w:val="404040"/>
          <w:sz w:val="22"/>
          <w:szCs w:val="22"/>
        </w:rPr>
      </w:pPr>
      <w:r>
        <w:rPr>
          <w:color w:val="404040"/>
          <w:sz w:val="22"/>
          <w:szCs w:val="22"/>
        </w:rPr>
        <w:t>Create persistent caches for reference tables with a low refresh interval. Reference tables are often used in multiple mappings so persistent caching will avoid rebuilding the cache many times.</w:t>
      </w:r>
    </w:p>
    <w:p w:rsidR="00FC2DCC" w:rsidRDefault="00FC2DCC" w:rsidP="00000D48">
      <w:pPr>
        <w:numPr>
          <w:ilvl w:val="0"/>
          <w:numId w:val="35"/>
        </w:numPr>
        <w:suppressAutoHyphens w:val="0"/>
        <w:spacing w:before="100" w:beforeAutospacing="1" w:after="100" w:afterAutospacing="1"/>
        <w:rPr>
          <w:color w:val="404040"/>
          <w:sz w:val="22"/>
          <w:szCs w:val="22"/>
        </w:rPr>
      </w:pPr>
      <w:r>
        <w:rPr>
          <w:color w:val="404040"/>
          <w:sz w:val="22"/>
          <w:szCs w:val="22"/>
        </w:rPr>
        <w:t>For overly large lookup tables, use dynamic caching along with a persistent cache. Cache the entire table to a persistent file on the first run, enable the "update else insert" option on the dynamic cache and the engine never has to go back to the database to read data from this table. You can also partition this persistent cache at run time for further performance gains.</w:t>
      </w:r>
    </w:p>
    <w:p w:rsidR="00FC2DCC" w:rsidRDefault="00FC2DCC" w:rsidP="00000D48">
      <w:pPr>
        <w:numPr>
          <w:ilvl w:val="0"/>
          <w:numId w:val="35"/>
        </w:numPr>
        <w:suppressAutoHyphens w:val="0"/>
        <w:spacing w:before="100" w:beforeAutospacing="1" w:after="100" w:afterAutospacing="1"/>
        <w:rPr>
          <w:color w:val="404040"/>
          <w:sz w:val="22"/>
          <w:szCs w:val="22"/>
        </w:rPr>
      </w:pPr>
      <w:r>
        <w:rPr>
          <w:color w:val="404040"/>
          <w:sz w:val="22"/>
          <w:szCs w:val="22"/>
        </w:rPr>
        <w:t>When handling multiple matches, use the "Return any matching value" setting whenever possible. Also use this setting if the lookup is being performed to determine that a match exists, but the value returned is irrelevant. The lookup creates an index based on the key ports rather than all lookup transformation ports. This simplified indexing process will reduce the cache size and may improve performance.</w:t>
      </w:r>
    </w:p>
    <w:p w:rsidR="009C0AB9" w:rsidRDefault="009C0AB9" w:rsidP="00AA3B1F"/>
    <w:p w:rsidR="00ED2C39" w:rsidRDefault="00ED2C39" w:rsidP="00ED2C39">
      <w:pPr>
        <w:pStyle w:val="Titre1"/>
        <w:tabs>
          <w:tab w:val="num" w:pos="720"/>
        </w:tabs>
        <w:ind w:left="431" w:hanging="431"/>
      </w:pPr>
      <w:bookmarkStart w:id="118" w:name="_Toc473632328"/>
      <w:r>
        <w:lastRenderedPageBreak/>
        <w:t>How to analyze</w:t>
      </w:r>
      <w:bookmarkEnd w:id="118"/>
    </w:p>
    <w:p w:rsidR="00F94A46" w:rsidRPr="00ED2C39" w:rsidRDefault="00F94A46" w:rsidP="00F94A46">
      <w:pPr>
        <w:pStyle w:val="Titre2"/>
        <w:tabs>
          <w:tab w:val="clear" w:pos="9180"/>
        </w:tabs>
        <w:suppressAutoHyphens w:val="0"/>
        <w:spacing w:after="60"/>
        <w:ind w:left="576" w:right="0"/>
      </w:pPr>
      <w:bookmarkStart w:id="119" w:name="_Toc473632329"/>
      <w:r w:rsidRPr="00ED2C39">
        <w:t>Source Bottlenecks</w:t>
      </w:r>
      <w:bookmarkEnd w:id="119"/>
    </w:p>
    <w:p w:rsidR="00F94A46" w:rsidRDefault="00F94A46" w:rsidP="00F94A46">
      <w:pPr>
        <w:pStyle w:val="Titre3"/>
      </w:pPr>
      <w:bookmarkStart w:id="120" w:name="_Toc473632330"/>
      <w:r>
        <w:t>Relational sources</w:t>
      </w:r>
      <w:bookmarkEnd w:id="120"/>
    </w:p>
    <w:p w:rsidR="00F94A46" w:rsidRPr="00967A20" w:rsidRDefault="00F94A46" w:rsidP="00F94A46">
      <w:pPr>
        <w:pStyle w:val="NormalWeb"/>
        <w:rPr>
          <w:rFonts w:eastAsia="Times New Roman" w:cstheme="minorHAnsi"/>
          <w:color w:val="auto"/>
          <w:sz w:val="20"/>
          <w:szCs w:val="20"/>
        </w:rPr>
      </w:pPr>
      <w:r w:rsidRPr="00967A20">
        <w:rPr>
          <w:rFonts w:eastAsia="Times New Roman" w:cstheme="minorHAnsi"/>
          <w:color w:val="auto"/>
          <w:sz w:val="20"/>
          <w:szCs w:val="20"/>
        </w:rPr>
        <w:t>If the session reads from a relational source, you can use a filter transformation, a read test mapping, or a database query to identify source bottlenecks.</w:t>
      </w:r>
    </w:p>
    <w:p w:rsidR="00F94A46" w:rsidRPr="00967A20" w:rsidRDefault="00F94A46" w:rsidP="00F94A46">
      <w:pPr>
        <w:pStyle w:val="NormalWeb"/>
        <w:rPr>
          <w:rFonts w:eastAsia="Times New Roman" w:cstheme="minorHAnsi"/>
          <w:color w:val="auto"/>
          <w:sz w:val="20"/>
          <w:szCs w:val="20"/>
        </w:rPr>
      </w:pPr>
      <w:r w:rsidRPr="00967A20">
        <w:rPr>
          <w:rFonts w:eastAsia="Times New Roman" w:cstheme="minorHAnsi"/>
          <w:b/>
          <w:bCs/>
          <w:color w:val="auto"/>
          <w:sz w:val="20"/>
          <w:szCs w:val="20"/>
        </w:rPr>
        <w:t>Using a Filter Transformation</w:t>
      </w:r>
      <w:r w:rsidRPr="00967A20">
        <w:rPr>
          <w:rFonts w:eastAsia="Times New Roman" w:cstheme="minorHAnsi"/>
          <w:color w:val="auto"/>
          <w:sz w:val="20"/>
          <w:szCs w:val="20"/>
        </w:rPr>
        <w:t>.</w:t>
      </w:r>
    </w:p>
    <w:p w:rsidR="00F94A46" w:rsidRPr="00967A20" w:rsidRDefault="00F94A46" w:rsidP="00F94A46">
      <w:pPr>
        <w:pStyle w:val="NormalWeb"/>
        <w:rPr>
          <w:rFonts w:eastAsia="Times New Roman" w:cstheme="minorHAnsi"/>
          <w:color w:val="auto"/>
          <w:sz w:val="20"/>
          <w:szCs w:val="20"/>
        </w:rPr>
      </w:pPr>
      <w:r w:rsidRPr="00967A20">
        <w:rPr>
          <w:rFonts w:eastAsia="Times New Roman" w:cstheme="minorHAnsi"/>
          <w:color w:val="auto"/>
          <w:sz w:val="20"/>
          <w:szCs w:val="20"/>
        </w:rPr>
        <w:t>Add a filter transformation in the mapping after each source qualifier. Set the filter condition to false so that no data is processed past the filter transformation. If the time it takes to run the new session remains about the same, then you have a source bottleneck.</w:t>
      </w:r>
    </w:p>
    <w:p w:rsidR="00F94A46" w:rsidRPr="00967A20" w:rsidRDefault="00F94A46" w:rsidP="00F94A46">
      <w:pPr>
        <w:pStyle w:val="NormalWeb"/>
        <w:rPr>
          <w:rFonts w:eastAsia="Times New Roman" w:cstheme="minorHAnsi"/>
          <w:color w:val="auto"/>
          <w:sz w:val="20"/>
          <w:szCs w:val="20"/>
        </w:rPr>
      </w:pPr>
      <w:r w:rsidRPr="00967A20">
        <w:rPr>
          <w:rFonts w:eastAsia="Times New Roman" w:cstheme="minorHAnsi"/>
          <w:b/>
          <w:bCs/>
          <w:color w:val="auto"/>
          <w:sz w:val="20"/>
          <w:szCs w:val="20"/>
        </w:rPr>
        <w:t>Using a Read Test Session</w:t>
      </w:r>
      <w:r w:rsidRPr="00967A20">
        <w:rPr>
          <w:rFonts w:eastAsia="Times New Roman" w:cstheme="minorHAnsi"/>
          <w:color w:val="auto"/>
          <w:sz w:val="20"/>
          <w:szCs w:val="20"/>
        </w:rPr>
        <w:t>.</w:t>
      </w:r>
    </w:p>
    <w:p w:rsidR="00F94A46" w:rsidRPr="00967A20" w:rsidRDefault="00F94A46" w:rsidP="00F94A46">
      <w:pPr>
        <w:pStyle w:val="NormalWeb"/>
        <w:rPr>
          <w:rFonts w:eastAsia="Times New Roman" w:cstheme="minorHAnsi"/>
          <w:color w:val="auto"/>
          <w:sz w:val="20"/>
          <w:szCs w:val="20"/>
        </w:rPr>
      </w:pPr>
      <w:r w:rsidRPr="00967A20">
        <w:rPr>
          <w:rFonts w:eastAsia="Times New Roman" w:cstheme="minorHAnsi"/>
          <w:color w:val="auto"/>
          <w:sz w:val="20"/>
          <w:szCs w:val="20"/>
        </w:rPr>
        <w:t>You can create a read test mapping to identify source bottlenecks. A read test mapping isolates the read query by removing any transformation logic from the mapping. Use the following steps to create a read test mapping:</w:t>
      </w:r>
    </w:p>
    <w:p w:rsidR="00F94A46" w:rsidRPr="00967A20" w:rsidRDefault="00F94A46" w:rsidP="00000D48">
      <w:pPr>
        <w:numPr>
          <w:ilvl w:val="0"/>
          <w:numId w:val="38"/>
        </w:numPr>
        <w:suppressAutoHyphens w:val="0"/>
        <w:spacing w:before="100" w:beforeAutospacing="1" w:after="100" w:afterAutospacing="1"/>
        <w:rPr>
          <w:rFonts w:cstheme="minorHAnsi"/>
          <w:szCs w:val="20"/>
        </w:rPr>
      </w:pPr>
      <w:r w:rsidRPr="00967A20">
        <w:rPr>
          <w:rFonts w:cstheme="minorHAnsi"/>
          <w:szCs w:val="20"/>
        </w:rPr>
        <w:t>Make a copy of the original mapping.</w:t>
      </w:r>
    </w:p>
    <w:p w:rsidR="00F94A46" w:rsidRPr="00967A20" w:rsidRDefault="00F94A46" w:rsidP="00000D48">
      <w:pPr>
        <w:numPr>
          <w:ilvl w:val="0"/>
          <w:numId w:val="38"/>
        </w:numPr>
        <w:suppressAutoHyphens w:val="0"/>
        <w:spacing w:before="100" w:beforeAutospacing="1" w:after="100" w:afterAutospacing="1"/>
        <w:rPr>
          <w:rFonts w:cstheme="minorHAnsi"/>
          <w:szCs w:val="20"/>
        </w:rPr>
      </w:pPr>
      <w:r w:rsidRPr="00967A20">
        <w:rPr>
          <w:rFonts w:cstheme="minorHAnsi"/>
          <w:szCs w:val="20"/>
        </w:rPr>
        <w:t>In the copied mapping, retain only the sources, source qualifiers, and any custom joins or queries.</w:t>
      </w:r>
    </w:p>
    <w:p w:rsidR="00F94A46" w:rsidRPr="00967A20" w:rsidRDefault="00F94A46" w:rsidP="00000D48">
      <w:pPr>
        <w:numPr>
          <w:ilvl w:val="0"/>
          <w:numId w:val="38"/>
        </w:numPr>
        <w:suppressAutoHyphens w:val="0"/>
        <w:spacing w:before="100" w:beforeAutospacing="1" w:after="100" w:afterAutospacing="1"/>
        <w:rPr>
          <w:rFonts w:cstheme="minorHAnsi"/>
          <w:szCs w:val="20"/>
        </w:rPr>
      </w:pPr>
      <w:r w:rsidRPr="00967A20">
        <w:rPr>
          <w:rFonts w:cstheme="minorHAnsi"/>
          <w:szCs w:val="20"/>
        </w:rPr>
        <w:t>Remove all transformations.</w:t>
      </w:r>
    </w:p>
    <w:p w:rsidR="00F94A46" w:rsidRPr="00967A20" w:rsidRDefault="00F94A46" w:rsidP="00000D48">
      <w:pPr>
        <w:numPr>
          <w:ilvl w:val="0"/>
          <w:numId w:val="38"/>
        </w:numPr>
        <w:suppressAutoHyphens w:val="0"/>
        <w:spacing w:before="100" w:beforeAutospacing="1" w:after="100" w:afterAutospacing="1"/>
        <w:rPr>
          <w:rFonts w:cstheme="minorHAnsi"/>
          <w:szCs w:val="20"/>
        </w:rPr>
      </w:pPr>
      <w:r w:rsidRPr="00967A20">
        <w:rPr>
          <w:rFonts w:cstheme="minorHAnsi"/>
          <w:szCs w:val="20"/>
        </w:rPr>
        <w:t>Connect the source qualifiers to a file target.</w:t>
      </w:r>
    </w:p>
    <w:p w:rsidR="00F94A46" w:rsidRPr="00967A20" w:rsidRDefault="00F94A46" w:rsidP="00F94A46">
      <w:pPr>
        <w:pStyle w:val="NormalWeb"/>
        <w:rPr>
          <w:rFonts w:eastAsia="Times New Roman" w:cstheme="minorHAnsi"/>
          <w:color w:val="auto"/>
          <w:sz w:val="20"/>
          <w:szCs w:val="20"/>
        </w:rPr>
      </w:pPr>
      <w:r w:rsidRPr="00967A20">
        <w:rPr>
          <w:rFonts w:eastAsia="Times New Roman" w:cstheme="minorHAnsi"/>
          <w:color w:val="auto"/>
          <w:sz w:val="20"/>
          <w:szCs w:val="20"/>
        </w:rPr>
        <w:t>Use the read test mapping in a test session. If the test session performance is similar to the original session, you have a source bottleneck.</w:t>
      </w:r>
    </w:p>
    <w:p w:rsidR="00F94A46" w:rsidRPr="00967A20" w:rsidRDefault="00F94A46" w:rsidP="00F94A46">
      <w:pPr>
        <w:pStyle w:val="NormalWeb"/>
        <w:rPr>
          <w:rFonts w:eastAsia="Times New Roman" w:cstheme="minorHAnsi"/>
          <w:color w:val="auto"/>
          <w:sz w:val="20"/>
          <w:szCs w:val="20"/>
        </w:rPr>
      </w:pPr>
      <w:r w:rsidRPr="00967A20">
        <w:rPr>
          <w:rFonts w:eastAsia="Times New Roman" w:cstheme="minorHAnsi"/>
          <w:b/>
          <w:bCs/>
          <w:color w:val="auto"/>
          <w:sz w:val="20"/>
          <w:szCs w:val="20"/>
        </w:rPr>
        <w:t>Using a Database Query</w:t>
      </w:r>
    </w:p>
    <w:p w:rsidR="00F94A46" w:rsidRPr="00967A20" w:rsidRDefault="00F94A46" w:rsidP="00F94A46">
      <w:pPr>
        <w:pStyle w:val="NormalWeb"/>
        <w:rPr>
          <w:rFonts w:eastAsia="Times New Roman" w:cstheme="minorHAnsi"/>
          <w:color w:val="auto"/>
          <w:sz w:val="20"/>
          <w:szCs w:val="20"/>
        </w:rPr>
      </w:pPr>
      <w:r w:rsidRPr="00967A20">
        <w:rPr>
          <w:rFonts w:eastAsia="Times New Roman" w:cstheme="minorHAnsi"/>
          <w:color w:val="auto"/>
          <w:sz w:val="20"/>
          <w:szCs w:val="20"/>
        </w:rPr>
        <w:t>You can also identify source bottlenecks by executing a read query directly against the source database. To do so, perform the following steps:</w:t>
      </w:r>
    </w:p>
    <w:p w:rsidR="00F94A46" w:rsidRPr="00967A20" w:rsidRDefault="00F94A46" w:rsidP="00000D48">
      <w:pPr>
        <w:numPr>
          <w:ilvl w:val="0"/>
          <w:numId w:val="39"/>
        </w:numPr>
        <w:suppressAutoHyphens w:val="0"/>
        <w:spacing w:before="100" w:beforeAutospacing="1" w:after="100" w:afterAutospacing="1"/>
        <w:rPr>
          <w:rFonts w:cstheme="minorHAnsi"/>
          <w:szCs w:val="20"/>
        </w:rPr>
      </w:pPr>
      <w:r w:rsidRPr="00967A20">
        <w:rPr>
          <w:rFonts w:cstheme="minorHAnsi"/>
          <w:szCs w:val="20"/>
        </w:rPr>
        <w:t>Copy the read query directly from the session log.</w:t>
      </w:r>
    </w:p>
    <w:p w:rsidR="00F94A46" w:rsidRPr="00967A20" w:rsidRDefault="00F94A46" w:rsidP="00000D48">
      <w:pPr>
        <w:numPr>
          <w:ilvl w:val="0"/>
          <w:numId w:val="39"/>
        </w:numPr>
        <w:suppressAutoHyphens w:val="0"/>
        <w:spacing w:before="100" w:beforeAutospacing="1" w:after="100" w:afterAutospacing="1"/>
        <w:rPr>
          <w:rFonts w:cstheme="minorHAnsi"/>
          <w:szCs w:val="20"/>
        </w:rPr>
      </w:pPr>
      <w:r w:rsidRPr="00967A20">
        <w:rPr>
          <w:rFonts w:cstheme="minorHAnsi"/>
          <w:szCs w:val="20"/>
        </w:rPr>
        <w:t>Run the query against the source database with a query tool such as SQL Plus.</w:t>
      </w:r>
    </w:p>
    <w:p w:rsidR="00F94A46" w:rsidRPr="00967A20" w:rsidRDefault="00F94A46" w:rsidP="00000D48">
      <w:pPr>
        <w:numPr>
          <w:ilvl w:val="0"/>
          <w:numId w:val="39"/>
        </w:numPr>
        <w:suppressAutoHyphens w:val="0"/>
        <w:spacing w:before="100" w:beforeAutospacing="1" w:after="100" w:afterAutospacing="1"/>
        <w:rPr>
          <w:rFonts w:cstheme="minorHAnsi"/>
          <w:szCs w:val="20"/>
        </w:rPr>
      </w:pPr>
      <w:r w:rsidRPr="00967A20">
        <w:rPr>
          <w:rFonts w:cstheme="minorHAnsi"/>
          <w:szCs w:val="20"/>
        </w:rPr>
        <w:t>Measure the query execution time and the time it takes for the query to return the first row.</w:t>
      </w:r>
    </w:p>
    <w:p w:rsidR="00F94A46" w:rsidRPr="00967A20" w:rsidRDefault="00F94A46" w:rsidP="00F94A46">
      <w:pPr>
        <w:pStyle w:val="NormalWeb"/>
        <w:rPr>
          <w:rFonts w:eastAsia="Times New Roman" w:cstheme="minorHAnsi"/>
          <w:color w:val="auto"/>
          <w:sz w:val="20"/>
          <w:szCs w:val="20"/>
        </w:rPr>
      </w:pPr>
      <w:r w:rsidRPr="00967A20">
        <w:rPr>
          <w:rFonts w:eastAsia="Times New Roman" w:cstheme="minorHAnsi"/>
          <w:color w:val="auto"/>
          <w:sz w:val="20"/>
          <w:szCs w:val="20"/>
        </w:rPr>
        <w:t>If there is a long delay between the two time measurements, you have a source bottleneck.</w:t>
      </w:r>
    </w:p>
    <w:p w:rsidR="00F94A46" w:rsidRPr="00967A20" w:rsidRDefault="00F94A46" w:rsidP="00F94A46">
      <w:pPr>
        <w:pStyle w:val="NormalWeb"/>
        <w:rPr>
          <w:rFonts w:eastAsia="Times New Roman" w:cstheme="minorHAnsi"/>
          <w:color w:val="auto"/>
          <w:sz w:val="20"/>
          <w:szCs w:val="20"/>
        </w:rPr>
      </w:pPr>
      <w:r w:rsidRPr="00967A20">
        <w:rPr>
          <w:rFonts w:eastAsia="Times New Roman" w:cstheme="minorHAnsi"/>
          <w:color w:val="auto"/>
          <w:sz w:val="20"/>
          <w:szCs w:val="20"/>
        </w:rPr>
        <w:t>If your session reads from a relational source and is constrained by a source bottleneck, review the following suggestions for improving performance:</w:t>
      </w:r>
    </w:p>
    <w:p w:rsidR="00F94A46" w:rsidRPr="00967A20" w:rsidRDefault="00F94A46" w:rsidP="00000D48">
      <w:pPr>
        <w:numPr>
          <w:ilvl w:val="0"/>
          <w:numId w:val="40"/>
        </w:numPr>
        <w:suppressAutoHyphens w:val="0"/>
        <w:spacing w:before="100" w:beforeAutospacing="1" w:after="100" w:afterAutospacing="1"/>
        <w:rPr>
          <w:rFonts w:cstheme="minorHAnsi"/>
          <w:szCs w:val="20"/>
        </w:rPr>
      </w:pPr>
      <w:r w:rsidRPr="00967A20">
        <w:rPr>
          <w:rFonts w:cstheme="minorHAnsi"/>
          <w:szCs w:val="20"/>
        </w:rPr>
        <w:t>Optimize the query.</w:t>
      </w:r>
    </w:p>
    <w:p w:rsidR="00F94A46" w:rsidRPr="00967A20" w:rsidRDefault="00F94A46" w:rsidP="00000D48">
      <w:pPr>
        <w:numPr>
          <w:ilvl w:val="0"/>
          <w:numId w:val="40"/>
        </w:numPr>
        <w:suppressAutoHyphens w:val="0"/>
        <w:spacing w:before="100" w:beforeAutospacing="1" w:after="100" w:afterAutospacing="1"/>
        <w:rPr>
          <w:rFonts w:cstheme="minorHAnsi"/>
          <w:szCs w:val="20"/>
        </w:rPr>
      </w:pPr>
      <w:r w:rsidRPr="00967A20">
        <w:rPr>
          <w:rFonts w:cstheme="minorHAnsi"/>
          <w:szCs w:val="20"/>
        </w:rPr>
        <w:t>Create tempdb as in-memory database.</w:t>
      </w:r>
    </w:p>
    <w:p w:rsidR="00F94A46" w:rsidRPr="00967A20" w:rsidRDefault="00F94A46" w:rsidP="00000D48">
      <w:pPr>
        <w:numPr>
          <w:ilvl w:val="0"/>
          <w:numId w:val="40"/>
        </w:numPr>
        <w:suppressAutoHyphens w:val="0"/>
        <w:spacing w:before="100" w:beforeAutospacing="1" w:after="100" w:afterAutospacing="1"/>
        <w:rPr>
          <w:rFonts w:cstheme="minorHAnsi"/>
          <w:szCs w:val="20"/>
        </w:rPr>
      </w:pPr>
      <w:r w:rsidRPr="00967A20">
        <w:rPr>
          <w:rFonts w:cstheme="minorHAnsi"/>
          <w:szCs w:val="20"/>
        </w:rPr>
        <w:t>Use conditional filters.</w:t>
      </w:r>
    </w:p>
    <w:p w:rsidR="00F94A46" w:rsidRPr="00967A20" w:rsidRDefault="00F94A46" w:rsidP="00000D48">
      <w:pPr>
        <w:numPr>
          <w:ilvl w:val="0"/>
          <w:numId w:val="40"/>
        </w:numPr>
        <w:suppressAutoHyphens w:val="0"/>
        <w:spacing w:before="100" w:beforeAutospacing="1" w:after="100" w:afterAutospacing="1"/>
        <w:rPr>
          <w:rFonts w:cstheme="minorHAnsi"/>
          <w:szCs w:val="20"/>
        </w:rPr>
      </w:pPr>
      <w:r w:rsidRPr="00967A20">
        <w:rPr>
          <w:rFonts w:cstheme="minorHAnsi"/>
          <w:szCs w:val="20"/>
        </w:rPr>
        <w:t>Increase database network packet size.</w:t>
      </w:r>
    </w:p>
    <w:p w:rsidR="00F94A46" w:rsidRDefault="00F94A46" w:rsidP="00000D48">
      <w:pPr>
        <w:numPr>
          <w:ilvl w:val="0"/>
          <w:numId w:val="40"/>
        </w:numPr>
        <w:suppressAutoHyphens w:val="0"/>
        <w:spacing w:before="100" w:beforeAutospacing="1" w:after="100" w:afterAutospacing="1"/>
        <w:rPr>
          <w:rFonts w:cstheme="minorHAnsi"/>
          <w:szCs w:val="20"/>
        </w:rPr>
      </w:pPr>
      <w:r w:rsidRPr="00967A20">
        <w:rPr>
          <w:rFonts w:cstheme="minorHAnsi"/>
          <w:szCs w:val="20"/>
        </w:rPr>
        <w:t>Connect to Oracle databases using IPC protocol.</w:t>
      </w:r>
    </w:p>
    <w:p w:rsidR="00F94A46" w:rsidRPr="00F94A46" w:rsidRDefault="00F94A46" w:rsidP="00F94A46">
      <w:pPr>
        <w:pStyle w:val="Titre3"/>
      </w:pPr>
      <w:bookmarkStart w:id="121" w:name="_Toc473632331"/>
      <w:r w:rsidRPr="00F94A46">
        <w:t>Flat file sources</w:t>
      </w:r>
      <w:bookmarkEnd w:id="121"/>
    </w:p>
    <w:p w:rsidR="00F94A46" w:rsidRPr="00F94A46" w:rsidRDefault="00F94A46" w:rsidP="00F94A46">
      <w:pPr>
        <w:pStyle w:val="NormalWeb"/>
        <w:rPr>
          <w:rFonts w:eastAsia="Times New Roman" w:cstheme="minorHAnsi"/>
          <w:color w:val="auto"/>
          <w:sz w:val="20"/>
          <w:szCs w:val="20"/>
        </w:rPr>
      </w:pPr>
      <w:r w:rsidRPr="00967A20">
        <w:rPr>
          <w:rFonts w:eastAsia="Times New Roman" w:cstheme="minorHAnsi"/>
          <w:color w:val="auto"/>
          <w:sz w:val="20"/>
          <w:szCs w:val="20"/>
        </w:rPr>
        <w:t>If your session reads from a flat file source, you probably do not have a read bottleneck. Tuning the line sequential buffer length to a size large enough to hold approximately four to eight rows of data at a time (for flat files) may improve performance when reading flat file sources. Also, ensure the flat file source is local to the Integration Service.</w:t>
      </w:r>
    </w:p>
    <w:p w:rsidR="00ED2C39" w:rsidRPr="00FC2DCC" w:rsidRDefault="00ED2C39" w:rsidP="00ED2C39">
      <w:pPr>
        <w:pStyle w:val="Titre2"/>
        <w:tabs>
          <w:tab w:val="clear" w:pos="9180"/>
        </w:tabs>
        <w:suppressAutoHyphens w:val="0"/>
        <w:spacing w:after="60"/>
        <w:ind w:left="576" w:right="0"/>
      </w:pPr>
      <w:bookmarkStart w:id="122" w:name="_Toc473632332"/>
      <w:r w:rsidRPr="00FC2DCC">
        <w:lastRenderedPageBreak/>
        <w:t>Target Bottlenecks</w:t>
      </w:r>
      <w:bookmarkEnd w:id="122"/>
    </w:p>
    <w:p w:rsidR="00ED2C39" w:rsidRDefault="00ED2C39" w:rsidP="00ED2C39">
      <w:pPr>
        <w:pStyle w:val="Titre3"/>
      </w:pPr>
      <w:bookmarkStart w:id="123" w:name="_Toc473632333"/>
      <w:r>
        <w:t>Relational Targets</w:t>
      </w:r>
      <w:bookmarkEnd w:id="123"/>
    </w:p>
    <w:p w:rsidR="00ED2C39" w:rsidRPr="00967A20" w:rsidRDefault="00ED2C39" w:rsidP="00ED2C39">
      <w:pPr>
        <w:pStyle w:val="NormalWeb"/>
        <w:rPr>
          <w:rFonts w:eastAsia="Times New Roman" w:cstheme="minorHAnsi"/>
          <w:color w:val="auto"/>
          <w:sz w:val="20"/>
          <w:szCs w:val="20"/>
        </w:rPr>
      </w:pPr>
      <w:r w:rsidRPr="00967A20">
        <w:rPr>
          <w:rFonts w:eastAsia="Times New Roman" w:cstheme="minorHAnsi"/>
          <w:color w:val="auto"/>
          <w:sz w:val="20"/>
          <w:szCs w:val="20"/>
        </w:rPr>
        <w:t>The most common performance bottleneck occurs when the Integration Service writes to a target database. This type of bottleneck can easily be identified with the following procedure:</w:t>
      </w:r>
    </w:p>
    <w:p w:rsidR="00ED2C39" w:rsidRPr="00967A20" w:rsidRDefault="00ED2C39" w:rsidP="00000D48">
      <w:pPr>
        <w:numPr>
          <w:ilvl w:val="0"/>
          <w:numId w:val="37"/>
        </w:numPr>
        <w:suppressAutoHyphens w:val="0"/>
        <w:spacing w:before="100" w:beforeAutospacing="1" w:after="100" w:afterAutospacing="1"/>
        <w:rPr>
          <w:rFonts w:cstheme="minorHAnsi"/>
          <w:szCs w:val="20"/>
        </w:rPr>
      </w:pPr>
      <w:r w:rsidRPr="00967A20">
        <w:rPr>
          <w:rFonts w:cstheme="minorHAnsi"/>
          <w:szCs w:val="20"/>
        </w:rPr>
        <w:t>Make a copy of the original workflow</w:t>
      </w:r>
    </w:p>
    <w:p w:rsidR="00ED2C39" w:rsidRPr="00967A20" w:rsidRDefault="00ED2C39" w:rsidP="00000D48">
      <w:pPr>
        <w:numPr>
          <w:ilvl w:val="0"/>
          <w:numId w:val="37"/>
        </w:numPr>
        <w:suppressAutoHyphens w:val="0"/>
        <w:spacing w:before="100" w:beforeAutospacing="1" w:after="100" w:afterAutospacing="1"/>
        <w:rPr>
          <w:rFonts w:cstheme="minorHAnsi"/>
          <w:szCs w:val="20"/>
        </w:rPr>
      </w:pPr>
      <w:r w:rsidRPr="00967A20">
        <w:rPr>
          <w:rFonts w:cstheme="minorHAnsi"/>
          <w:szCs w:val="20"/>
        </w:rPr>
        <w:t>Configure the session in the test workflow to write to a flat file and run the session.</w:t>
      </w:r>
    </w:p>
    <w:p w:rsidR="00ED2C39" w:rsidRPr="00967A20" w:rsidRDefault="00ED2C39" w:rsidP="00000D48">
      <w:pPr>
        <w:numPr>
          <w:ilvl w:val="0"/>
          <w:numId w:val="37"/>
        </w:numPr>
        <w:suppressAutoHyphens w:val="0"/>
        <w:spacing w:before="100" w:beforeAutospacing="1" w:after="100" w:afterAutospacing="1"/>
        <w:rPr>
          <w:rFonts w:cstheme="minorHAnsi"/>
          <w:szCs w:val="20"/>
        </w:rPr>
      </w:pPr>
      <w:r w:rsidRPr="00967A20">
        <w:rPr>
          <w:rFonts w:cstheme="minorHAnsi"/>
          <w:szCs w:val="20"/>
        </w:rPr>
        <w:t>Read the thread statistics in session log</w:t>
      </w:r>
    </w:p>
    <w:p w:rsidR="00ED2C39" w:rsidRPr="00967A20" w:rsidRDefault="00ED2C39" w:rsidP="00ED2C39">
      <w:pPr>
        <w:pStyle w:val="NormalWeb"/>
        <w:rPr>
          <w:rFonts w:eastAsia="Times New Roman" w:cstheme="minorHAnsi"/>
          <w:color w:val="auto"/>
          <w:sz w:val="20"/>
          <w:szCs w:val="20"/>
        </w:rPr>
      </w:pPr>
      <w:r w:rsidRPr="00967A20">
        <w:rPr>
          <w:rFonts w:eastAsia="Times New Roman" w:cstheme="minorHAnsi"/>
          <w:color w:val="auto"/>
          <w:sz w:val="20"/>
          <w:szCs w:val="20"/>
        </w:rPr>
        <w:t>If session performance increases significantly when writing to a flat file, you have a write bottleneck. Consider performing the following tasks to improve performance:</w:t>
      </w:r>
    </w:p>
    <w:p w:rsidR="00ED2C39" w:rsidRPr="00967A20" w:rsidRDefault="00ED2C39" w:rsidP="00000D48">
      <w:pPr>
        <w:pStyle w:val="NormalWeb"/>
        <w:numPr>
          <w:ilvl w:val="0"/>
          <w:numId w:val="43"/>
        </w:numPr>
        <w:rPr>
          <w:rFonts w:eastAsia="Times New Roman" w:cstheme="minorHAnsi"/>
          <w:color w:val="auto"/>
          <w:sz w:val="20"/>
          <w:szCs w:val="20"/>
        </w:rPr>
      </w:pPr>
      <w:r w:rsidRPr="00967A20">
        <w:rPr>
          <w:rFonts w:eastAsia="Times New Roman" w:cstheme="minorHAnsi"/>
          <w:color w:val="auto"/>
          <w:sz w:val="20"/>
          <w:szCs w:val="20"/>
        </w:rPr>
        <w:t>Drop indexes and key constraints</w:t>
      </w:r>
    </w:p>
    <w:p w:rsidR="00ED2C39" w:rsidRPr="00967A20" w:rsidRDefault="00ED2C39" w:rsidP="00000D48">
      <w:pPr>
        <w:pStyle w:val="NormalWeb"/>
        <w:numPr>
          <w:ilvl w:val="0"/>
          <w:numId w:val="43"/>
        </w:numPr>
        <w:rPr>
          <w:rFonts w:eastAsia="Times New Roman" w:cstheme="minorHAnsi"/>
          <w:color w:val="auto"/>
          <w:sz w:val="20"/>
          <w:szCs w:val="20"/>
        </w:rPr>
      </w:pPr>
      <w:r w:rsidRPr="00967A20">
        <w:rPr>
          <w:rFonts w:eastAsia="Times New Roman" w:cstheme="minorHAnsi"/>
          <w:color w:val="auto"/>
          <w:sz w:val="20"/>
          <w:szCs w:val="20"/>
        </w:rPr>
        <w:t>Increase checkpoint intervals</w:t>
      </w:r>
    </w:p>
    <w:p w:rsidR="00ED2C39" w:rsidRPr="00967A20" w:rsidRDefault="00ED2C39" w:rsidP="00000D48">
      <w:pPr>
        <w:pStyle w:val="NormalWeb"/>
        <w:numPr>
          <w:ilvl w:val="0"/>
          <w:numId w:val="43"/>
        </w:numPr>
        <w:rPr>
          <w:rFonts w:eastAsia="Times New Roman" w:cstheme="minorHAnsi"/>
          <w:color w:val="auto"/>
          <w:sz w:val="20"/>
          <w:szCs w:val="20"/>
        </w:rPr>
      </w:pPr>
      <w:r w:rsidRPr="00967A20">
        <w:rPr>
          <w:rFonts w:eastAsia="Times New Roman" w:cstheme="minorHAnsi"/>
          <w:color w:val="auto"/>
          <w:sz w:val="20"/>
          <w:szCs w:val="20"/>
        </w:rPr>
        <w:t>Use bulk loading</w:t>
      </w:r>
    </w:p>
    <w:p w:rsidR="00ED2C39" w:rsidRPr="00967A20" w:rsidRDefault="00ED2C39" w:rsidP="00000D48">
      <w:pPr>
        <w:pStyle w:val="NormalWeb"/>
        <w:numPr>
          <w:ilvl w:val="0"/>
          <w:numId w:val="43"/>
        </w:numPr>
        <w:rPr>
          <w:rFonts w:eastAsia="Times New Roman" w:cstheme="minorHAnsi"/>
          <w:color w:val="auto"/>
          <w:sz w:val="20"/>
          <w:szCs w:val="20"/>
        </w:rPr>
      </w:pPr>
      <w:r w:rsidRPr="00967A20">
        <w:rPr>
          <w:rFonts w:eastAsia="Times New Roman" w:cstheme="minorHAnsi"/>
          <w:color w:val="auto"/>
          <w:sz w:val="20"/>
          <w:szCs w:val="20"/>
        </w:rPr>
        <w:t>Use external loading</w:t>
      </w:r>
    </w:p>
    <w:p w:rsidR="00ED2C39" w:rsidRPr="00967A20" w:rsidRDefault="00ED2C39" w:rsidP="00000D48">
      <w:pPr>
        <w:pStyle w:val="NormalWeb"/>
        <w:numPr>
          <w:ilvl w:val="0"/>
          <w:numId w:val="43"/>
        </w:numPr>
        <w:rPr>
          <w:rFonts w:eastAsia="Times New Roman" w:cstheme="minorHAnsi"/>
          <w:color w:val="auto"/>
          <w:sz w:val="20"/>
          <w:szCs w:val="20"/>
        </w:rPr>
      </w:pPr>
      <w:r w:rsidRPr="00967A20">
        <w:rPr>
          <w:rFonts w:eastAsia="Times New Roman" w:cstheme="minorHAnsi"/>
          <w:color w:val="auto"/>
          <w:sz w:val="20"/>
          <w:szCs w:val="20"/>
        </w:rPr>
        <w:t>Minimize deadlocks</w:t>
      </w:r>
    </w:p>
    <w:p w:rsidR="00ED2C39" w:rsidRPr="00967A20" w:rsidRDefault="00ED2C39" w:rsidP="00000D48">
      <w:pPr>
        <w:pStyle w:val="NormalWeb"/>
        <w:numPr>
          <w:ilvl w:val="0"/>
          <w:numId w:val="43"/>
        </w:numPr>
        <w:rPr>
          <w:rFonts w:eastAsia="Times New Roman" w:cstheme="minorHAnsi"/>
          <w:color w:val="auto"/>
          <w:sz w:val="20"/>
          <w:szCs w:val="20"/>
        </w:rPr>
      </w:pPr>
      <w:r w:rsidRPr="00967A20">
        <w:rPr>
          <w:rFonts w:eastAsia="Times New Roman" w:cstheme="minorHAnsi"/>
          <w:color w:val="auto"/>
          <w:sz w:val="20"/>
          <w:szCs w:val="20"/>
        </w:rPr>
        <w:t>Increase database network packet size</w:t>
      </w:r>
    </w:p>
    <w:p w:rsidR="00ED2C39" w:rsidRPr="00967A20" w:rsidRDefault="00ED2C39" w:rsidP="00000D48">
      <w:pPr>
        <w:pStyle w:val="NormalWeb"/>
        <w:numPr>
          <w:ilvl w:val="0"/>
          <w:numId w:val="43"/>
        </w:numPr>
        <w:rPr>
          <w:rFonts w:eastAsia="Times New Roman" w:cstheme="minorHAnsi"/>
          <w:color w:val="auto"/>
          <w:sz w:val="20"/>
          <w:szCs w:val="20"/>
        </w:rPr>
      </w:pPr>
      <w:r w:rsidRPr="00967A20">
        <w:rPr>
          <w:rFonts w:eastAsia="Times New Roman" w:cstheme="minorHAnsi"/>
          <w:color w:val="auto"/>
          <w:sz w:val="20"/>
          <w:szCs w:val="20"/>
        </w:rPr>
        <w:t>Optimize target databases</w:t>
      </w:r>
    </w:p>
    <w:p w:rsidR="00ED2C39" w:rsidRPr="00FC2DCC" w:rsidRDefault="00ED2C39" w:rsidP="00ED2C39">
      <w:pPr>
        <w:pStyle w:val="Titre3"/>
      </w:pPr>
      <w:bookmarkStart w:id="124" w:name="_Toc473632334"/>
      <w:r>
        <w:t>Flat file targets</w:t>
      </w:r>
      <w:bookmarkEnd w:id="124"/>
    </w:p>
    <w:p w:rsidR="00ED2C39" w:rsidRPr="00967A20" w:rsidRDefault="00ED2C39" w:rsidP="00ED2C39">
      <w:pPr>
        <w:pStyle w:val="NormalWeb"/>
        <w:rPr>
          <w:rFonts w:eastAsia="Times New Roman" w:cstheme="minorHAnsi"/>
          <w:color w:val="auto"/>
          <w:sz w:val="20"/>
          <w:szCs w:val="20"/>
        </w:rPr>
      </w:pPr>
      <w:r w:rsidRPr="00967A20">
        <w:rPr>
          <w:rFonts w:eastAsia="Times New Roman" w:cstheme="minorHAnsi"/>
          <w:color w:val="auto"/>
          <w:sz w:val="20"/>
          <w:szCs w:val="20"/>
        </w:rPr>
        <w:t>If the session targets a flat file, you probably do not have a write bottleneck. If the session is writing to a SAN or a non-local file system, performance may be slower than writing to a local file system. If possible, a session can be optimized by writing to a flat file target local to the Integration Service. If the local flat file is very large, you can optimize the write process by dividing it among several physical drives.</w:t>
      </w:r>
    </w:p>
    <w:p w:rsidR="00ED2C39" w:rsidRPr="00967A20" w:rsidRDefault="00ED2C39" w:rsidP="00ED2C39">
      <w:pPr>
        <w:pStyle w:val="NormalWeb"/>
        <w:rPr>
          <w:rFonts w:eastAsia="Times New Roman" w:cstheme="minorHAnsi"/>
          <w:color w:val="auto"/>
          <w:sz w:val="20"/>
          <w:szCs w:val="20"/>
        </w:rPr>
      </w:pPr>
      <w:r w:rsidRPr="00967A20">
        <w:rPr>
          <w:rFonts w:eastAsia="Times New Roman" w:cstheme="minorHAnsi"/>
          <w:color w:val="auto"/>
          <w:sz w:val="20"/>
          <w:szCs w:val="20"/>
        </w:rPr>
        <w:t>If the SAN or non-local file system is significantly slower than the local file system, work with the appropriate network/storage group to determine if there are configuration issues within the SAN.</w:t>
      </w:r>
    </w:p>
    <w:p w:rsidR="00ED2C39" w:rsidRDefault="00ED2C39" w:rsidP="00ED2C39"/>
    <w:p w:rsidR="00F94A46" w:rsidRPr="00967A20" w:rsidRDefault="00F94A46" w:rsidP="00F94A46">
      <w:pPr>
        <w:pStyle w:val="NormalWeb"/>
        <w:rPr>
          <w:rFonts w:eastAsia="Times New Roman" w:cstheme="minorHAnsi"/>
          <w:color w:val="auto"/>
          <w:sz w:val="20"/>
          <w:szCs w:val="20"/>
        </w:rPr>
      </w:pPr>
    </w:p>
    <w:p w:rsidR="00F94A46" w:rsidRPr="00DD6259" w:rsidRDefault="00F94A46" w:rsidP="00F94A46">
      <w:pPr>
        <w:pStyle w:val="Titre2"/>
        <w:tabs>
          <w:tab w:val="clear" w:pos="9180"/>
        </w:tabs>
        <w:suppressAutoHyphens w:val="0"/>
        <w:spacing w:after="60"/>
        <w:ind w:left="576" w:right="0"/>
      </w:pPr>
      <w:bookmarkStart w:id="125" w:name="_Toc473632335"/>
      <w:r w:rsidRPr="00DD6259">
        <w:t>Mapping Bottlenecks</w:t>
      </w:r>
      <w:bookmarkEnd w:id="125"/>
    </w:p>
    <w:p w:rsidR="00F94A46" w:rsidRPr="00967A20" w:rsidRDefault="00F94A46" w:rsidP="00F94A46">
      <w:pPr>
        <w:jc w:val="both"/>
        <w:rPr>
          <w:rFonts w:cstheme="minorHAnsi"/>
          <w:szCs w:val="20"/>
        </w:rPr>
      </w:pPr>
      <w:r w:rsidRPr="00967A20">
        <w:rPr>
          <w:rFonts w:cstheme="minorHAnsi"/>
          <w:szCs w:val="20"/>
        </w:rPr>
        <w:t>If you have eliminated the reading and writing of data as bottlenecks, you may have a mapping bottleneck. Use the swap method to determine if the bottleneck is in the mapping.</w:t>
      </w:r>
    </w:p>
    <w:p w:rsidR="00F94A46" w:rsidRPr="00967A20" w:rsidRDefault="00F94A46" w:rsidP="00F94A46">
      <w:pPr>
        <w:jc w:val="both"/>
        <w:rPr>
          <w:rFonts w:cstheme="minorHAnsi"/>
          <w:szCs w:val="20"/>
        </w:rPr>
      </w:pPr>
      <w:r w:rsidRPr="00967A20">
        <w:rPr>
          <w:rFonts w:cstheme="minorHAnsi"/>
          <w:szCs w:val="20"/>
        </w:rPr>
        <w:t>Begin by adding a Filter transformation in the mapping immediately before each target definition. Set the filter condition to false so that no data is loaded into the target tables. If the time it takes to run the new session is the same as the original session, you have a mapping bottleneck. You can also use the performance details to identify mapping bottlenecks: high Rowsinlookupcache and High Errorrows counters indicate mapping bottlenecks.</w:t>
      </w:r>
    </w:p>
    <w:p w:rsidR="00F94A46" w:rsidRPr="00967A20" w:rsidRDefault="00F94A46" w:rsidP="00F94A46">
      <w:pPr>
        <w:jc w:val="both"/>
        <w:rPr>
          <w:rFonts w:cstheme="minorHAnsi"/>
          <w:szCs w:val="20"/>
        </w:rPr>
      </w:pPr>
      <w:r w:rsidRPr="00967A20">
        <w:rPr>
          <w:rFonts w:cstheme="minorHAnsi"/>
          <w:szCs w:val="20"/>
        </w:rPr>
        <w:t>Follow these steps to identify mapping bottlenecks:</w:t>
      </w:r>
    </w:p>
    <w:p w:rsidR="00F94A46" w:rsidRPr="00967A20" w:rsidRDefault="00F94A46" w:rsidP="00F94A46">
      <w:pPr>
        <w:jc w:val="both"/>
        <w:rPr>
          <w:rFonts w:cstheme="minorHAnsi"/>
          <w:szCs w:val="20"/>
        </w:rPr>
      </w:pPr>
      <w:r w:rsidRPr="00967A20">
        <w:rPr>
          <w:rFonts w:cstheme="minorHAnsi"/>
          <w:b/>
          <w:bCs/>
          <w:szCs w:val="20"/>
        </w:rPr>
        <w:t>Create a test mapping without transformations</w:t>
      </w:r>
    </w:p>
    <w:p w:rsidR="00F94A46" w:rsidRPr="00967A20" w:rsidRDefault="00F94A46" w:rsidP="00F94A46">
      <w:pPr>
        <w:jc w:val="both"/>
        <w:rPr>
          <w:rFonts w:cstheme="minorHAnsi"/>
          <w:szCs w:val="20"/>
        </w:rPr>
      </w:pPr>
      <w:r w:rsidRPr="00967A20">
        <w:rPr>
          <w:rFonts w:cstheme="minorHAnsi"/>
          <w:szCs w:val="20"/>
        </w:rPr>
        <w:t>Make a copy of the original mapping.</w:t>
      </w:r>
    </w:p>
    <w:p w:rsidR="00F94A46" w:rsidRPr="00967A20" w:rsidRDefault="00F94A46" w:rsidP="00F94A46">
      <w:pPr>
        <w:jc w:val="both"/>
        <w:rPr>
          <w:rFonts w:cstheme="minorHAnsi"/>
          <w:szCs w:val="20"/>
        </w:rPr>
      </w:pPr>
      <w:r w:rsidRPr="00967A20">
        <w:rPr>
          <w:rFonts w:cstheme="minorHAnsi"/>
          <w:szCs w:val="20"/>
        </w:rPr>
        <w:t>In the copied mapping, retain only the sources, source qualifiers, and any custom joins or queries.</w:t>
      </w:r>
    </w:p>
    <w:p w:rsidR="00F94A46" w:rsidRPr="00967A20" w:rsidRDefault="00F94A46" w:rsidP="00F94A46">
      <w:pPr>
        <w:jc w:val="both"/>
        <w:rPr>
          <w:rFonts w:cstheme="minorHAnsi"/>
          <w:szCs w:val="20"/>
        </w:rPr>
      </w:pPr>
      <w:r w:rsidRPr="00967A20">
        <w:rPr>
          <w:rFonts w:cstheme="minorHAnsi"/>
          <w:szCs w:val="20"/>
        </w:rPr>
        <w:t>Remove all transformations.</w:t>
      </w:r>
    </w:p>
    <w:p w:rsidR="00F94A46" w:rsidRPr="00967A20" w:rsidRDefault="00F94A46" w:rsidP="00F94A46">
      <w:pPr>
        <w:jc w:val="both"/>
        <w:rPr>
          <w:rFonts w:cstheme="minorHAnsi"/>
          <w:szCs w:val="20"/>
        </w:rPr>
      </w:pPr>
      <w:r w:rsidRPr="00967A20">
        <w:rPr>
          <w:rFonts w:cstheme="minorHAnsi"/>
          <w:szCs w:val="20"/>
        </w:rPr>
        <w:t>Connect the source qualifiers to the target.</w:t>
      </w:r>
    </w:p>
    <w:p w:rsidR="00F94A46" w:rsidRPr="00967A20" w:rsidRDefault="00F94A46" w:rsidP="00F94A46">
      <w:pPr>
        <w:jc w:val="both"/>
        <w:rPr>
          <w:rFonts w:cstheme="minorHAnsi"/>
          <w:szCs w:val="20"/>
        </w:rPr>
      </w:pPr>
      <w:r w:rsidRPr="00967A20">
        <w:rPr>
          <w:rFonts w:cstheme="minorHAnsi"/>
          <w:b/>
          <w:bCs/>
          <w:szCs w:val="20"/>
        </w:rPr>
        <w:lastRenderedPageBreak/>
        <w:t>Check for High Rowsinlookupcache counters</w:t>
      </w:r>
    </w:p>
    <w:p w:rsidR="00F94A46" w:rsidRPr="00967A20" w:rsidRDefault="00F94A46" w:rsidP="00F94A46">
      <w:pPr>
        <w:jc w:val="both"/>
        <w:rPr>
          <w:rFonts w:cstheme="minorHAnsi"/>
          <w:szCs w:val="20"/>
        </w:rPr>
      </w:pPr>
      <w:r w:rsidRPr="00967A20">
        <w:rPr>
          <w:rFonts w:cstheme="minorHAnsi"/>
          <w:szCs w:val="20"/>
        </w:rPr>
        <w:t>Multiple lookups can slow the session. You may improve session performance by locating the largest lookup tables and tuning those lookup expressions.</w:t>
      </w:r>
    </w:p>
    <w:p w:rsidR="00F94A46" w:rsidRPr="00967A20" w:rsidRDefault="00F94A46" w:rsidP="00F94A46">
      <w:pPr>
        <w:jc w:val="both"/>
        <w:rPr>
          <w:rFonts w:cstheme="minorHAnsi"/>
          <w:szCs w:val="20"/>
        </w:rPr>
      </w:pPr>
      <w:r w:rsidRPr="00967A20">
        <w:rPr>
          <w:rFonts w:cstheme="minorHAnsi"/>
          <w:b/>
          <w:bCs/>
          <w:szCs w:val="20"/>
        </w:rPr>
        <w:t>Check for High Errorrows counters</w:t>
      </w:r>
    </w:p>
    <w:p w:rsidR="00F94A46" w:rsidRPr="00967A20" w:rsidRDefault="00F94A46" w:rsidP="00F94A46">
      <w:pPr>
        <w:jc w:val="both"/>
        <w:rPr>
          <w:rFonts w:cstheme="minorHAnsi"/>
          <w:szCs w:val="20"/>
        </w:rPr>
      </w:pPr>
      <w:r w:rsidRPr="00967A20">
        <w:rPr>
          <w:rFonts w:cstheme="minorHAnsi"/>
          <w:szCs w:val="20"/>
        </w:rPr>
        <w:t>Transformation errors affect session performance. If a session has large numbers in any of the Transformation_errorrows counters, you may improve performance by eliminating the errors.</w:t>
      </w:r>
    </w:p>
    <w:p w:rsidR="00F94A46" w:rsidRPr="00967A20" w:rsidRDefault="00F94A46" w:rsidP="00F94A46">
      <w:pPr>
        <w:jc w:val="both"/>
        <w:rPr>
          <w:rFonts w:cstheme="minorHAnsi"/>
          <w:szCs w:val="20"/>
        </w:rPr>
      </w:pPr>
      <w:r w:rsidRPr="00967A20">
        <w:rPr>
          <w:rFonts w:cstheme="minorHAnsi"/>
          <w:szCs w:val="20"/>
        </w:rPr>
        <w:t xml:space="preserve">For further details on eliminating mapping bottlenecks, refer to the Best Practice: </w:t>
      </w:r>
      <w:hyperlink r:id="rId26" w:history="1">
        <w:r w:rsidRPr="00967A20">
          <w:rPr>
            <w:rFonts w:cstheme="minorHAnsi"/>
            <w:color w:val="0070C0"/>
            <w:szCs w:val="20"/>
            <w:u w:val="single"/>
          </w:rPr>
          <w:t>Tuning Mappings for Better Performance</w:t>
        </w:r>
      </w:hyperlink>
      <w:r w:rsidRPr="00967A20">
        <w:rPr>
          <w:rFonts w:cstheme="minorHAnsi"/>
          <w:szCs w:val="20"/>
        </w:rPr>
        <w:t> </w:t>
      </w:r>
    </w:p>
    <w:p w:rsidR="00ED2C39" w:rsidRPr="00967A20" w:rsidRDefault="00ED2C39" w:rsidP="00ED2C39">
      <w:pPr>
        <w:suppressAutoHyphens w:val="0"/>
        <w:spacing w:before="100" w:beforeAutospacing="1" w:after="100" w:afterAutospacing="1"/>
        <w:rPr>
          <w:rFonts w:cstheme="minorHAnsi"/>
          <w:szCs w:val="20"/>
        </w:rPr>
      </w:pPr>
    </w:p>
    <w:p w:rsidR="00ED2C39" w:rsidRPr="00ED2C39" w:rsidRDefault="00ED2C39" w:rsidP="00ED2C39">
      <w:pPr>
        <w:pStyle w:val="Titre2"/>
        <w:tabs>
          <w:tab w:val="clear" w:pos="9180"/>
        </w:tabs>
        <w:suppressAutoHyphens w:val="0"/>
        <w:spacing w:after="60"/>
        <w:ind w:left="576" w:right="0"/>
      </w:pPr>
      <w:bookmarkStart w:id="126" w:name="_Toc473632336"/>
      <w:r w:rsidRPr="00ED2C39">
        <w:t>Session Bottlenecks</w:t>
      </w:r>
      <w:bookmarkEnd w:id="126"/>
    </w:p>
    <w:p w:rsidR="00ED2C39" w:rsidRDefault="00ED2C39" w:rsidP="00ED2C39">
      <w:pPr>
        <w:pStyle w:val="NormalWeb"/>
        <w:rPr>
          <w:color w:val="404040"/>
          <w:sz w:val="22"/>
          <w:szCs w:val="22"/>
        </w:rPr>
      </w:pPr>
      <w:r>
        <w:rPr>
          <w:color w:val="404040"/>
          <w:sz w:val="22"/>
          <w:szCs w:val="22"/>
        </w:rPr>
        <w:t>Session performance details can be used to flag other problem areas. Create performance details by selecting Collect Performance Data in the session properties before running the session.</w:t>
      </w:r>
    </w:p>
    <w:p w:rsidR="00ED2C39" w:rsidRDefault="00ED2C39" w:rsidP="00ED2C39">
      <w:pPr>
        <w:pStyle w:val="NormalWeb"/>
        <w:rPr>
          <w:color w:val="404040"/>
          <w:sz w:val="22"/>
          <w:szCs w:val="22"/>
        </w:rPr>
      </w:pPr>
      <w:r>
        <w:rPr>
          <w:color w:val="404040"/>
          <w:sz w:val="22"/>
          <w:szCs w:val="22"/>
        </w:rPr>
        <w:t>View the performance details through the Workflow Monitor as the session runs, or view the resulting file. The performance details provide counters about each source qualifier, target definition, and individual transformation within the mapping to help you understand session and mapping efficiency.</w:t>
      </w:r>
    </w:p>
    <w:p w:rsidR="00ED2C39" w:rsidRDefault="00ED2C39" w:rsidP="00ED2C39">
      <w:pPr>
        <w:pStyle w:val="NormalWeb"/>
        <w:rPr>
          <w:color w:val="404040"/>
          <w:sz w:val="22"/>
          <w:szCs w:val="22"/>
        </w:rPr>
      </w:pPr>
      <w:r>
        <w:rPr>
          <w:color w:val="404040"/>
          <w:sz w:val="22"/>
          <w:szCs w:val="22"/>
        </w:rPr>
        <w:t>To view the performance details during the session run:</w:t>
      </w:r>
    </w:p>
    <w:p w:rsidR="00ED2C39" w:rsidRDefault="00ED2C39" w:rsidP="00000D48">
      <w:pPr>
        <w:numPr>
          <w:ilvl w:val="0"/>
          <w:numId w:val="41"/>
        </w:numPr>
        <w:suppressAutoHyphens w:val="0"/>
        <w:spacing w:before="100" w:beforeAutospacing="1" w:after="100" w:afterAutospacing="1"/>
        <w:rPr>
          <w:color w:val="404040"/>
          <w:sz w:val="22"/>
          <w:szCs w:val="22"/>
        </w:rPr>
      </w:pPr>
      <w:r>
        <w:rPr>
          <w:color w:val="404040"/>
          <w:sz w:val="22"/>
          <w:szCs w:val="22"/>
        </w:rPr>
        <w:t>Right-click the session in the Workflow Monitor.</w:t>
      </w:r>
    </w:p>
    <w:p w:rsidR="00ED2C39" w:rsidRDefault="00ED2C39" w:rsidP="00000D48">
      <w:pPr>
        <w:numPr>
          <w:ilvl w:val="0"/>
          <w:numId w:val="41"/>
        </w:numPr>
        <w:suppressAutoHyphens w:val="0"/>
        <w:spacing w:before="100" w:beforeAutospacing="1" w:after="100" w:afterAutospacing="1"/>
        <w:rPr>
          <w:color w:val="404040"/>
          <w:sz w:val="22"/>
          <w:szCs w:val="22"/>
        </w:rPr>
      </w:pPr>
      <w:r>
        <w:rPr>
          <w:color w:val="404040"/>
          <w:sz w:val="22"/>
          <w:szCs w:val="22"/>
        </w:rPr>
        <w:t>Choose Properties.</w:t>
      </w:r>
    </w:p>
    <w:p w:rsidR="00ED2C39" w:rsidRDefault="00ED2C39" w:rsidP="00000D48">
      <w:pPr>
        <w:numPr>
          <w:ilvl w:val="0"/>
          <w:numId w:val="41"/>
        </w:numPr>
        <w:suppressAutoHyphens w:val="0"/>
        <w:spacing w:before="100" w:beforeAutospacing="1" w:after="100" w:afterAutospacing="1"/>
        <w:rPr>
          <w:color w:val="404040"/>
          <w:sz w:val="22"/>
          <w:szCs w:val="22"/>
        </w:rPr>
      </w:pPr>
      <w:r>
        <w:rPr>
          <w:color w:val="404040"/>
          <w:sz w:val="22"/>
          <w:szCs w:val="22"/>
        </w:rPr>
        <w:t>Click the Properties tab in the details dialog box.</w:t>
      </w:r>
    </w:p>
    <w:p w:rsidR="00ED2C39" w:rsidRDefault="00ED2C39" w:rsidP="00ED2C39">
      <w:pPr>
        <w:pStyle w:val="NormalWeb"/>
        <w:rPr>
          <w:color w:val="404040"/>
          <w:sz w:val="22"/>
          <w:szCs w:val="22"/>
        </w:rPr>
      </w:pPr>
      <w:r>
        <w:rPr>
          <w:color w:val="404040"/>
          <w:sz w:val="22"/>
          <w:szCs w:val="22"/>
        </w:rPr>
        <w:t xml:space="preserve">To view the resulting performance data file, look for the file </w:t>
      </w:r>
      <w:r>
        <w:rPr>
          <w:rStyle w:val="Accentuation"/>
          <w:color w:val="404040"/>
          <w:sz w:val="22"/>
          <w:szCs w:val="22"/>
        </w:rPr>
        <w:t>session_name</w:t>
      </w:r>
      <w:r>
        <w:rPr>
          <w:color w:val="404040"/>
          <w:sz w:val="22"/>
          <w:szCs w:val="22"/>
        </w:rPr>
        <w:t>.perf in the same directory as the session log and open the file in any text editor.</w:t>
      </w:r>
    </w:p>
    <w:p w:rsidR="00ED2C39" w:rsidRDefault="00ED2C39" w:rsidP="00ED2C39">
      <w:pPr>
        <w:pStyle w:val="NormalWeb"/>
        <w:rPr>
          <w:color w:val="404040"/>
          <w:sz w:val="22"/>
          <w:szCs w:val="22"/>
        </w:rPr>
      </w:pPr>
      <w:r>
        <w:rPr>
          <w:color w:val="404040"/>
          <w:sz w:val="22"/>
          <w:szCs w:val="22"/>
        </w:rPr>
        <w:t>All transformations have basic counters that indicate the number of input row, output rows, and error rows. Source qualifiers, normalizers, and targets have additional counters indicating the efficiency of data moving into and out of buffers. Some transformations have counters specific to their functionality. When reading performance details, the first column displays the transformation name as it appears in the mapping, the second column contains the counter name, and the third column holds the resulting number or efficiency percentage.</w:t>
      </w:r>
    </w:p>
    <w:p w:rsidR="00ED2C39" w:rsidRDefault="00ED2C39" w:rsidP="00ED2C39">
      <w:pPr>
        <w:pStyle w:val="NormalWeb"/>
        <w:rPr>
          <w:color w:val="404040"/>
          <w:sz w:val="22"/>
          <w:szCs w:val="22"/>
        </w:rPr>
      </w:pPr>
      <w:r>
        <w:rPr>
          <w:rStyle w:val="lev"/>
          <w:color w:val="404040"/>
          <w:sz w:val="22"/>
          <w:szCs w:val="22"/>
        </w:rPr>
        <w:t>Low buffer input and buffer output counters</w:t>
      </w:r>
    </w:p>
    <w:p w:rsidR="00ED2C39" w:rsidRDefault="00ED2C39" w:rsidP="00ED2C39">
      <w:pPr>
        <w:pStyle w:val="NormalWeb"/>
        <w:rPr>
          <w:color w:val="404040"/>
          <w:sz w:val="22"/>
          <w:szCs w:val="22"/>
        </w:rPr>
      </w:pPr>
      <w:r>
        <w:rPr>
          <w:color w:val="404040"/>
          <w:sz w:val="22"/>
          <w:szCs w:val="22"/>
        </w:rPr>
        <w:t>If the BufferInput_efficiency and BufferOutput_efficiency counters are low for all sources and targets, increasing the session DTM buffer pool size may improve performance.</w:t>
      </w:r>
    </w:p>
    <w:p w:rsidR="00ED2C39" w:rsidRDefault="00ED2C39" w:rsidP="00ED2C39">
      <w:pPr>
        <w:pStyle w:val="NormalWeb"/>
        <w:rPr>
          <w:color w:val="404040"/>
          <w:sz w:val="22"/>
          <w:szCs w:val="22"/>
        </w:rPr>
      </w:pPr>
      <w:r>
        <w:rPr>
          <w:rStyle w:val="lev"/>
          <w:color w:val="404040"/>
          <w:sz w:val="22"/>
          <w:szCs w:val="22"/>
        </w:rPr>
        <w:t>Aggregator, Rank, and Joiner readfromdisk and writetodisk counters</w:t>
      </w:r>
    </w:p>
    <w:p w:rsidR="00ED2C39" w:rsidRDefault="00ED2C39" w:rsidP="00ED2C39">
      <w:pPr>
        <w:pStyle w:val="NormalWeb"/>
        <w:rPr>
          <w:color w:val="404040"/>
          <w:sz w:val="22"/>
          <w:szCs w:val="22"/>
        </w:rPr>
      </w:pPr>
      <w:r>
        <w:rPr>
          <w:color w:val="404040"/>
          <w:sz w:val="22"/>
          <w:szCs w:val="22"/>
        </w:rPr>
        <w:t>If a session contains Aggregator, Rank, or Joiner transformations, examine each Transformation_readfromdisk and Transformation_writetodisk counter. If these counters display any number other than zero, you can improve session performance by increasing the index and data cache sizes.</w:t>
      </w:r>
    </w:p>
    <w:p w:rsidR="00ED2C39" w:rsidRDefault="00ED2C39" w:rsidP="00ED2C39">
      <w:pPr>
        <w:pStyle w:val="NormalWeb"/>
        <w:rPr>
          <w:color w:val="404040"/>
          <w:sz w:val="22"/>
          <w:szCs w:val="22"/>
        </w:rPr>
      </w:pPr>
      <w:r>
        <w:rPr>
          <w:color w:val="404040"/>
          <w:sz w:val="22"/>
          <w:szCs w:val="22"/>
        </w:rPr>
        <w:t xml:space="preserve">If the session performs incremental aggregation, the Aggregator_readtodisk and writetodisk counters display a number other than zero because the Integration Service reads historical aggregate data from the local disk during the session and writes to disk when saving historical data. Evaluate the incremental Aggregator_readtodisk and writetodisk counters </w:t>
      </w:r>
      <w:r>
        <w:rPr>
          <w:color w:val="404040"/>
          <w:sz w:val="22"/>
          <w:szCs w:val="22"/>
        </w:rPr>
        <w:lastRenderedPageBreak/>
        <w:t>during the session. If the counters show any numbers other than zero during the session run, you can increase performance by tuning the index and data cache sizes.</w:t>
      </w:r>
    </w:p>
    <w:p w:rsidR="00ED2C39" w:rsidRDefault="00ED2C39" w:rsidP="00ED2C39">
      <w:pPr>
        <w:pStyle w:val="NormalWeb"/>
        <w:rPr>
          <w:color w:val="404040"/>
          <w:sz w:val="22"/>
          <w:szCs w:val="22"/>
        </w:rPr>
      </w:pPr>
      <w:r>
        <w:rPr>
          <w:rStyle w:val="Accentuation"/>
          <w:b/>
          <w:bCs/>
          <w:color w:val="404040"/>
          <w:sz w:val="22"/>
          <w:szCs w:val="22"/>
        </w:rPr>
        <w:t>Note:</w:t>
      </w:r>
      <w:r>
        <w:rPr>
          <w:color w:val="404040"/>
          <w:sz w:val="22"/>
          <w:szCs w:val="22"/>
        </w:rPr>
        <w:t> PowerCenter versions 6.x and above include the ability to assign memory allocation per object. In versions earlier than 6.x, aggregators, ranks, and joiners were assigned at a global/session level.</w:t>
      </w:r>
    </w:p>
    <w:p w:rsidR="00ED2C39" w:rsidRDefault="00ED2C39" w:rsidP="00ED2C39">
      <w:pPr>
        <w:pStyle w:val="NormalWeb"/>
        <w:rPr>
          <w:color w:val="404040"/>
          <w:sz w:val="22"/>
          <w:szCs w:val="22"/>
        </w:rPr>
      </w:pPr>
      <w:r>
        <w:rPr>
          <w:color w:val="404040"/>
          <w:sz w:val="22"/>
          <w:szCs w:val="22"/>
        </w:rPr>
        <w:t>For further details on eliminating session bottlenecks, refer to the Best Practice: </w:t>
      </w:r>
      <w:hyperlink r:id="rId27" w:history="1">
        <w:r>
          <w:rPr>
            <w:rStyle w:val="Lienhypertexte"/>
            <w:sz w:val="22"/>
            <w:szCs w:val="22"/>
          </w:rPr>
          <w:t>Tuning Sessions for Better Performance</w:t>
        </w:r>
      </w:hyperlink>
      <w:r>
        <w:rPr>
          <w:color w:val="404040"/>
          <w:sz w:val="22"/>
          <w:szCs w:val="22"/>
        </w:rPr>
        <w:t xml:space="preserve"> and </w:t>
      </w:r>
      <w:hyperlink r:id="rId28" w:history="1">
        <w:r>
          <w:rPr>
            <w:rStyle w:val="Lienhypertexte"/>
            <w:sz w:val="22"/>
            <w:szCs w:val="22"/>
          </w:rPr>
          <w:t>Tuning SQL Overrides and Environment for Better Performance</w:t>
        </w:r>
      </w:hyperlink>
      <w:r>
        <w:rPr>
          <w:color w:val="404040"/>
          <w:sz w:val="22"/>
          <w:szCs w:val="22"/>
        </w:rPr>
        <w:t>.</w:t>
      </w:r>
    </w:p>
    <w:p w:rsidR="00ED2C39" w:rsidRDefault="00ED2C39" w:rsidP="00AA3B1F"/>
    <w:p w:rsidR="00ED2C39" w:rsidRPr="00ED2C39" w:rsidRDefault="00ED2C39" w:rsidP="00ED2C39">
      <w:pPr>
        <w:pStyle w:val="Titre2"/>
        <w:tabs>
          <w:tab w:val="clear" w:pos="9180"/>
        </w:tabs>
        <w:suppressAutoHyphens w:val="0"/>
        <w:spacing w:after="60"/>
        <w:ind w:left="576" w:right="0"/>
      </w:pPr>
      <w:bookmarkStart w:id="127" w:name="_Toc473632337"/>
      <w:r w:rsidRPr="00ED2C39">
        <w:t>System Bottlenecks</w:t>
      </w:r>
      <w:bookmarkEnd w:id="127"/>
    </w:p>
    <w:p w:rsidR="00ED2C39" w:rsidRPr="00DD6259" w:rsidRDefault="00ED2C39" w:rsidP="00ED2C39">
      <w:pPr>
        <w:jc w:val="both"/>
        <w:rPr>
          <w:rFonts w:cstheme="minorHAnsi"/>
          <w:szCs w:val="20"/>
        </w:rPr>
      </w:pPr>
      <w:r w:rsidRPr="00DD6259">
        <w:rPr>
          <w:rFonts w:cstheme="minorHAnsi"/>
          <w:szCs w:val="20"/>
        </w:rPr>
        <w:t>After tuning the source, target, mapping, and session, you may also consider tuning the system hosting the Integration Service.</w:t>
      </w:r>
    </w:p>
    <w:p w:rsidR="00ED2C39" w:rsidRPr="00DD6259" w:rsidRDefault="00ED2C39" w:rsidP="00ED2C39">
      <w:pPr>
        <w:jc w:val="both"/>
        <w:rPr>
          <w:rFonts w:cstheme="minorHAnsi"/>
          <w:szCs w:val="20"/>
        </w:rPr>
      </w:pPr>
      <w:r w:rsidRPr="00DD6259">
        <w:rPr>
          <w:rFonts w:cstheme="minorHAnsi"/>
          <w:szCs w:val="20"/>
        </w:rPr>
        <w:t>The Integration Service uses system resources to process transformations, session execution, and the reading and writing of data. The Integration Service also uses system memory for other data tasks such as creating aggregator, joiner, rank, and lookup table caches.</w:t>
      </w:r>
    </w:p>
    <w:p w:rsidR="00ED2C39" w:rsidRPr="00DD6259" w:rsidRDefault="00ED2C39" w:rsidP="00ED2C39">
      <w:pPr>
        <w:jc w:val="both"/>
        <w:rPr>
          <w:rFonts w:cstheme="minorHAnsi"/>
          <w:szCs w:val="20"/>
        </w:rPr>
      </w:pPr>
      <w:r w:rsidRPr="00DD6259">
        <w:rPr>
          <w:rFonts w:cstheme="minorHAnsi"/>
          <w:szCs w:val="20"/>
        </w:rPr>
        <w:t>You can use system performance monitoring tools to monitor the amount of system resources the Server uses and identify system bottlenecks.</w:t>
      </w:r>
    </w:p>
    <w:p w:rsidR="00ED2C39" w:rsidRPr="00DD6259" w:rsidRDefault="00ED2C39" w:rsidP="00000D48">
      <w:pPr>
        <w:pStyle w:val="Paragraphedeliste"/>
        <w:numPr>
          <w:ilvl w:val="0"/>
          <w:numId w:val="42"/>
        </w:numPr>
        <w:jc w:val="both"/>
        <w:rPr>
          <w:rFonts w:ascii="Arial" w:hAnsi="Arial" w:cs="Arial"/>
          <w:sz w:val="20"/>
          <w:szCs w:val="20"/>
          <w:lang w:val="en-US"/>
        </w:rPr>
      </w:pPr>
      <w:r w:rsidRPr="00DD6259">
        <w:rPr>
          <w:rFonts w:ascii="Arial" w:hAnsi="Arial" w:cs="Arial"/>
          <w:b/>
          <w:sz w:val="20"/>
          <w:szCs w:val="20"/>
          <w:lang w:val="en-US"/>
        </w:rPr>
        <w:t xml:space="preserve">Windows </w:t>
      </w:r>
      <w:r w:rsidR="00612806">
        <w:rPr>
          <w:rFonts w:ascii="Arial" w:hAnsi="Arial" w:cs="Arial"/>
          <w:b/>
          <w:sz w:val="20"/>
          <w:szCs w:val="20"/>
          <w:lang w:val="en-US"/>
        </w:rPr>
        <w:t>Server</w:t>
      </w:r>
      <w:r w:rsidRPr="00DD6259">
        <w:rPr>
          <w:rFonts w:ascii="Arial" w:hAnsi="Arial" w:cs="Arial"/>
          <w:sz w:val="20"/>
          <w:szCs w:val="20"/>
          <w:lang w:val="en-US"/>
        </w:rPr>
        <w:t>. Use system tools such as the Performance and Processes tab in the Task Manager to view CPU usage and total memory usage. You can also view more detailed performance information by using the Performance Monitor in the Administrative Tools on Windows.</w:t>
      </w:r>
    </w:p>
    <w:p w:rsidR="00ED2C39" w:rsidRPr="00DD6259" w:rsidRDefault="00ED2C39" w:rsidP="00000D48">
      <w:pPr>
        <w:pStyle w:val="Paragraphedeliste"/>
        <w:numPr>
          <w:ilvl w:val="0"/>
          <w:numId w:val="42"/>
        </w:numPr>
        <w:jc w:val="both"/>
        <w:rPr>
          <w:rFonts w:ascii="Arial" w:hAnsi="Arial" w:cs="Arial"/>
          <w:b/>
          <w:sz w:val="20"/>
          <w:szCs w:val="20"/>
          <w:lang w:val="en-US"/>
        </w:rPr>
      </w:pPr>
      <w:r w:rsidRPr="00DD6259">
        <w:rPr>
          <w:rFonts w:ascii="Arial" w:hAnsi="Arial" w:cs="Arial"/>
          <w:b/>
          <w:sz w:val="20"/>
          <w:szCs w:val="20"/>
          <w:lang w:val="en-US"/>
        </w:rPr>
        <w:t>UNIX</w:t>
      </w:r>
      <w:r w:rsidRPr="00DD6259">
        <w:rPr>
          <w:rFonts w:ascii="Arial" w:hAnsi="Arial" w:cs="Arial"/>
          <w:sz w:val="20"/>
          <w:szCs w:val="20"/>
          <w:lang w:val="en-US"/>
        </w:rPr>
        <w:t>. Use the following system tools to monitor system performance and identify system bottlenecks:</w:t>
      </w:r>
      <w:r w:rsidRPr="00DD6259">
        <w:rPr>
          <w:rFonts w:ascii="Arial" w:hAnsi="Arial" w:cs="Arial"/>
          <w:b/>
          <w:sz w:val="20"/>
          <w:szCs w:val="20"/>
          <w:lang w:val="en-US"/>
        </w:rPr>
        <w:t xml:space="preserve"> </w:t>
      </w:r>
    </w:p>
    <w:p w:rsidR="00ED2C39" w:rsidRPr="00DD6259" w:rsidRDefault="00ED2C39" w:rsidP="00000D48">
      <w:pPr>
        <w:pStyle w:val="Paragraphedeliste"/>
        <w:numPr>
          <w:ilvl w:val="1"/>
          <w:numId w:val="42"/>
        </w:numPr>
        <w:jc w:val="both"/>
        <w:rPr>
          <w:rFonts w:cstheme="minorHAnsi"/>
          <w:bCs/>
          <w:sz w:val="20"/>
          <w:szCs w:val="20"/>
          <w:lang w:val="en-US"/>
        </w:rPr>
      </w:pPr>
      <w:r w:rsidRPr="00DD6259">
        <w:rPr>
          <w:rFonts w:cstheme="minorHAnsi"/>
          <w:bCs/>
          <w:sz w:val="20"/>
          <w:szCs w:val="20"/>
          <w:lang w:val="en-US"/>
        </w:rPr>
        <w:t>lsattr -E -I sys0 - To view current system settings</w:t>
      </w:r>
    </w:p>
    <w:p w:rsidR="00ED2C39" w:rsidRPr="00DD6259" w:rsidRDefault="00ED2C39" w:rsidP="00000D48">
      <w:pPr>
        <w:pStyle w:val="Paragraphedeliste"/>
        <w:numPr>
          <w:ilvl w:val="1"/>
          <w:numId w:val="42"/>
        </w:numPr>
        <w:jc w:val="both"/>
        <w:rPr>
          <w:rFonts w:cstheme="minorHAnsi"/>
          <w:bCs/>
          <w:sz w:val="20"/>
          <w:szCs w:val="20"/>
          <w:lang w:val="en-US"/>
        </w:rPr>
      </w:pPr>
      <w:r w:rsidRPr="00DD6259">
        <w:rPr>
          <w:rFonts w:cstheme="minorHAnsi"/>
          <w:bCs/>
          <w:sz w:val="20"/>
          <w:szCs w:val="20"/>
          <w:lang w:val="en-US"/>
        </w:rPr>
        <w:t>iostat - To monitor loading operation for every disk attached to the database server</w:t>
      </w:r>
    </w:p>
    <w:p w:rsidR="00ED2C39" w:rsidRPr="00DD6259" w:rsidRDefault="00ED2C39" w:rsidP="00000D48">
      <w:pPr>
        <w:pStyle w:val="Paragraphedeliste"/>
        <w:numPr>
          <w:ilvl w:val="1"/>
          <w:numId w:val="42"/>
        </w:numPr>
        <w:jc w:val="both"/>
        <w:rPr>
          <w:rFonts w:cstheme="minorHAnsi"/>
          <w:bCs/>
          <w:sz w:val="20"/>
          <w:szCs w:val="20"/>
          <w:lang w:val="en-US"/>
        </w:rPr>
      </w:pPr>
      <w:r w:rsidRPr="00DD6259">
        <w:rPr>
          <w:rFonts w:cstheme="minorHAnsi"/>
          <w:bCs/>
          <w:sz w:val="20"/>
          <w:szCs w:val="20"/>
          <w:lang w:val="en-US"/>
        </w:rPr>
        <w:t>vmstat or sar w - To monitor disk swapping actions</w:t>
      </w:r>
    </w:p>
    <w:p w:rsidR="00ED2C39" w:rsidRPr="00DD6259" w:rsidRDefault="00ED2C39" w:rsidP="00000D48">
      <w:pPr>
        <w:pStyle w:val="Paragraphedeliste"/>
        <w:numPr>
          <w:ilvl w:val="1"/>
          <w:numId w:val="42"/>
        </w:numPr>
        <w:jc w:val="both"/>
        <w:rPr>
          <w:rFonts w:cstheme="minorHAnsi"/>
          <w:bCs/>
          <w:sz w:val="20"/>
          <w:szCs w:val="20"/>
          <w:lang w:val="en-US"/>
        </w:rPr>
      </w:pPr>
      <w:r w:rsidRPr="00DD6259">
        <w:rPr>
          <w:rFonts w:cstheme="minorHAnsi"/>
          <w:bCs/>
          <w:sz w:val="20"/>
          <w:szCs w:val="20"/>
          <w:lang w:val="en-US"/>
        </w:rPr>
        <w:t>sar u - To monitor CPU loading.</w:t>
      </w:r>
    </w:p>
    <w:p w:rsidR="00ED2C39" w:rsidRPr="00ED2C39" w:rsidRDefault="00ED2C39" w:rsidP="00AA3B1F"/>
    <w:sectPr w:rsidR="00ED2C39" w:rsidRPr="00ED2C39" w:rsidSect="00322946">
      <w:footnotePr>
        <w:pos w:val="beneathText"/>
      </w:footnotePr>
      <w:pgSz w:w="11905" w:h="16837"/>
      <w:pgMar w:top="1418" w:right="1418" w:bottom="1797" w:left="1418" w:header="1418" w:footer="5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2EB" w:rsidRDefault="00BD72EB">
      <w:r>
        <w:separator/>
      </w:r>
    </w:p>
  </w:endnote>
  <w:endnote w:type="continuationSeparator" w:id="0">
    <w:p w:rsidR="00BD72EB" w:rsidRDefault="00BD72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utiger Roman">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ProximaNova-Regular">
    <w:panose1 w:val="00000000000000000000"/>
    <w:charset w:val="00"/>
    <w:family w:val="swiss"/>
    <w:notTrueType/>
    <w:pitch w:val="default"/>
    <w:sig w:usb0="00000003" w:usb1="00000000" w:usb2="00000000" w:usb3="00000000" w:csb0="00000001" w:csb1="00000000"/>
  </w:font>
  <w:font w:name="ProximaNova-Ligh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2AB" w:rsidRPr="00D168C9" w:rsidRDefault="00D342AB" w:rsidP="00D168C9">
    <w:pPr>
      <w:pStyle w:val="Pieddepage"/>
      <w:pBdr>
        <w:top w:val="single" w:sz="4" w:space="1" w:color="auto"/>
      </w:pBdr>
      <w:jc w:val="right"/>
      <w:rPr>
        <w:i/>
        <w:sz w:val="16"/>
        <w:szCs w:val="16"/>
      </w:rPr>
    </w:pPr>
    <w:r w:rsidRPr="00D168C9">
      <w:rPr>
        <w:i/>
        <w:sz w:val="16"/>
        <w:szCs w:val="16"/>
      </w:rPr>
      <w:t xml:space="preserve">Page </w:t>
    </w:r>
    <w:r w:rsidR="00567721" w:rsidRPr="00D168C9">
      <w:rPr>
        <w:i/>
        <w:sz w:val="16"/>
        <w:szCs w:val="16"/>
      </w:rPr>
      <w:fldChar w:fldCharType="begin"/>
    </w:r>
    <w:r w:rsidRPr="00D168C9">
      <w:rPr>
        <w:i/>
        <w:sz w:val="16"/>
        <w:szCs w:val="16"/>
      </w:rPr>
      <w:instrText>PAGE</w:instrText>
    </w:r>
    <w:r w:rsidR="00567721" w:rsidRPr="00D168C9">
      <w:rPr>
        <w:i/>
        <w:sz w:val="16"/>
        <w:szCs w:val="16"/>
      </w:rPr>
      <w:fldChar w:fldCharType="separate"/>
    </w:r>
    <w:r w:rsidR="00867EE2">
      <w:rPr>
        <w:i/>
        <w:noProof/>
        <w:sz w:val="16"/>
        <w:szCs w:val="16"/>
      </w:rPr>
      <w:t>36</w:t>
    </w:r>
    <w:r w:rsidR="00567721" w:rsidRPr="00D168C9">
      <w:rPr>
        <w:i/>
        <w:sz w:val="16"/>
        <w:szCs w:val="16"/>
      </w:rPr>
      <w:fldChar w:fldCharType="end"/>
    </w:r>
    <w:r w:rsidRPr="00D168C9">
      <w:rPr>
        <w:i/>
        <w:sz w:val="16"/>
        <w:szCs w:val="16"/>
      </w:rPr>
      <w:t xml:space="preserve"> / </w:t>
    </w:r>
    <w:r w:rsidR="00567721" w:rsidRPr="00D168C9">
      <w:rPr>
        <w:i/>
        <w:sz w:val="16"/>
        <w:szCs w:val="16"/>
      </w:rPr>
      <w:fldChar w:fldCharType="begin"/>
    </w:r>
    <w:r w:rsidRPr="00D168C9">
      <w:rPr>
        <w:i/>
        <w:sz w:val="16"/>
        <w:szCs w:val="16"/>
      </w:rPr>
      <w:instrText>NUMPAGES</w:instrText>
    </w:r>
    <w:r w:rsidR="00567721" w:rsidRPr="00D168C9">
      <w:rPr>
        <w:i/>
        <w:sz w:val="16"/>
        <w:szCs w:val="16"/>
      </w:rPr>
      <w:fldChar w:fldCharType="separate"/>
    </w:r>
    <w:r w:rsidR="00867EE2">
      <w:rPr>
        <w:i/>
        <w:noProof/>
        <w:sz w:val="16"/>
        <w:szCs w:val="16"/>
      </w:rPr>
      <w:t>36</w:t>
    </w:r>
    <w:r w:rsidR="00567721" w:rsidRPr="00D168C9">
      <w:rPr>
        <w:i/>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2EB" w:rsidRDefault="00BD72EB">
      <w:r>
        <w:separator/>
      </w:r>
    </w:p>
  </w:footnote>
  <w:footnote w:type="continuationSeparator" w:id="0">
    <w:p w:rsidR="00BD72EB" w:rsidRDefault="00BD72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2AB" w:rsidRDefault="00D342AB">
    <w:pPr>
      <w:jc w:val="right"/>
      <w:rPr>
        <w:i/>
        <w:sz w:val="14"/>
        <w:szCs w:val="1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D1122498"/>
    <w:lvl w:ilvl="0">
      <w:start w:val="1"/>
      <w:numFmt w:val="decimal"/>
      <w:pStyle w:val="Listenumros5"/>
      <w:lvlText w:val="%1."/>
      <w:lvlJc w:val="left"/>
      <w:pPr>
        <w:tabs>
          <w:tab w:val="num" w:pos="926"/>
        </w:tabs>
        <w:ind w:left="926" w:hanging="360"/>
      </w:pPr>
      <w:rPr>
        <w:rFonts w:cs="Times New Roman"/>
      </w:rPr>
    </w:lvl>
  </w:abstractNum>
  <w:abstractNum w:abstractNumId="1">
    <w:nsid w:val="FFFFFF7F"/>
    <w:multiLevelType w:val="singleLevel"/>
    <w:tmpl w:val="BA6C63BA"/>
    <w:lvl w:ilvl="0">
      <w:start w:val="1"/>
      <w:numFmt w:val="decimal"/>
      <w:pStyle w:val="Listepuces4"/>
      <w:lvlText w:val="%1."/>
      <w:lvlJc w:val="left"/>
      <w:pPr>
        <w:tabs>
          <w:tab w:val="num" w:pos="643"/>
        </w:tabs>
        <w:ind w:left="643" w:hanging="360"/>
      </w:pPr>
    </w:lvl>
  </w:abstractNum>
  <w:abstractNum w:abstractNumId="2">
    <w:nsid w:val="FFFFFF80"/>
    <w:multiLevelType w:val="singleLevel"/>
    <w:tmpl w:val="356854C4"/>
    <w:lvl w:ilvl="0">
      <w:start w:val="1"/>
      <w:numFmt w:val="bullet"/>
      <w:pStyle w:val="Listenumros3"/>
      <w:lvlText w:val=""/>
      <w:lvlJc w:val="left"/>
      <w:pPr>
        <w:tabs>
          <w:tab w:val="num" w:pos="1492"/>
        </w:tabs>
        <w:ind w:left="1492" w:hanging="360"/>
      </w:pPr>
      <w:rPr>
        <w:rFonts w:ascii="Symbol" w:hAnsi="Symbol" w:hint="default"/>
      </w:rPr>
    </w:lvl>
  </w:abstractNum>
  <w:abstractNum w:abstractNumId="3">
    <w:nsid w:val="FFFFFF81"/>
    <w:multiLevelType w:val="singleLevel"/>
    <w:tmpl w:val="E042E686"/>
    <w:lvl w:ilvl="0">
      <w:start w:val="1"/>
      <w:numFmt w:val="bullet"/>
      <w:pStyle w:val="Listepuces5"/>
      <w:lvlText w:val=""/>
      <w:lvlJc w:val="left"/>
      <w:pPr>
        <w:tabs>
          <w:tab w:val="num" w:pos="1209"/>
        </w:tabs>
        <w:ind w:left="1209" w:hanging="360"/>
      </w:pPr>
      <w:rPr>
        <w:rFonts w:ascii="Symbol" w:hAnsi="Symbol" w:hint="default"/>
      </w:rPr>
    </w:lvl>
  </w:abstractNum>
  <w:abstractNum w:abstractNumId="4">
    <w:nsid w:val="FFFFFF82"/>
    <w:multiLevelType w:val="singleLevel"/>
    <w:tmpl w:val="A2E0D6BE"/>
    <w:lvl w:ilvl="0">
      <w:start w:val="1"/>
      <w:numFmt w:val="bullet"/>
      <w:pStyle w:val="Listenumros2"/>
      <w:lvlText w:val=""/>
      <w:lvlJc w:val="left"/>
      <w:pPr>
        <w:tabs>
          <w:tab w:val="num" w:pos="926"/>
        </w:tabs>
        <w:ind w:left="926" w:hanging="360"/>
      </w:pPr>
      <w:rPr>
        <w:rFonts w:ascii="Symbol" w:hAnsi="Symbol" w:hint="default"/>
      </w:rPr>
    </w:lvl>
  </w:abstractNum>
  <w:abstractNum w:abstractNumId="5">
    <w:nsid w:val="FFFFFF83"/>
    <w:multiLevelType w:val="singleLevel"/>
    <w:tmpl w:val="8BE41270"/>
    <w:lvl w:ilvl="0">
      <w:start w:val="1"/>
      <w:numFmt w:val="bullet"/>
      <w:pStyle w:val="Listenumros"/>
      <w:lvlText w:val=""/>
      <w:lvlJc w:val="left"/>
      <w:pPr>
        <w:tabs>
          <w:tab w:val="num" w:pos="643"/>
        </w:tabs>
        <w:ind w:left="643" w:hanging="360"/>
      </w:pPr>
      <w:rPr>
        <w:rFonts w:ascii="Symbol" w:hAnsi="Symbol" w:hint="default"/>
      </w:rPr>
    </w:lvl>
  </w:abstractNum>
  <w:abstractNum w:abstractNumId="6">
    <w:nsid w:val="FFFFFF88"/>
    <w:multiLevelType w:val="singleLevel"/>
    <w:tmpl w:val="56382D92"/>
    <w:lvl w:ilvl="0">
      <w:start w:val="1"/>
      <w:numFmt w:val="decimal"/>
      <w:pStyle w:val="Listenumros4"/>
      <w:lvlText w:val="%1."/>
      <w:lvlJc w:val="left"/>
      <w:pPr>
        <w:tabs>
          <w:tab w:val="num" w:pos="360"/>
        </w:tabs>
        <w:ind w:left="360" w:hanging="360"/>
      </w:pPr>
      <w:rPr>
        <w:rFonts w:cs="Times New Roman"/>
      </w:rPr>
    </w:lvl>
  </w:abstractNum>
  <w:abstractNum w:abstractNumId="7">
    <w:nsid w:val="FFFFFF89"/>
    <w:multiLevelType w:val="singleLevel"/>
    <w:tmpl w:val="CD2A5EFE"/>
    <w:lvl w:ilvl="0">
      <w:start w:val="1"/>
      <w:numFmt w:val="bullet"/>
      <w:pStyle w:val="Listepuces3"/>
      <w:lvlText w:val=""/>
      <w:lvlJc w:val="left"/>
      <w:pPr>
        <w:tabs>
          <w:tab w:val="num" w:pos="360"/>
        </w:tabs>
        <w:ind w:left="360" w:hanging="360"/>
      </w:pPr>
      <w:rPr>
        <w:rFonts w:ascii="Symbol" w:hAnsi="Symbol" w:hint="default"/>
      </w:rPr>
    </w:lvl>
  </w:abstractNum>
  <w:abstractNum w:abstractNumId="8">
    <w:nsid w:val="00000001"/>
    <w:multiLevelType w:val="multilevel"/>
    <w:tmpl w:val="1F50BE40"/>
    <w:lvl w:ilvl="0">
      <w:start w:val="1"/>
      <w:numFmt w:val="decimal"/>
      <w:lvlText w:val="%1 -"/>
      <w:lvlJc w:val="left"/>
      <w:pPr>
        <w:tabs>
          <w:tab w:val="num" w:pos="720"/>
        </w:tabs>
      </w:pPr>
      <w:rPr>
        <w:rFonts w:cs="Times New Roman" w:hint="default"/>
      </w:rPr>
    </w:lvl>
    <w:lvl w:ilvl="1">
      <w:start w:val="1"/>
      <w:numFmt w:val="decimal"/>
      <w:lvlText w:val="%1.%2"/>
      <w:lvlJc w:val="left"/>
      <w:pPr>
        <w:tabs>
          <w:tab w:val="num" w:pos="1293"/>
        </w:tabs>
      </w:pPr>
      <w:rPr>
        <w:rFonts w:cs="Times New Roman" w:hint="default"/>
      </w:rPr>
    </w:lvl>
    <w:lvl w:ilvl="2">
      <w:start w:val="1"/>
      <w:numFmt w:val="decimal"/>
      <w:lvlText w:val="%1.%2.%3"/>
      <w:lvlJc w:val="left"/>
      <w:pPr>
        <w:tabs>
          <w:tab w:val="num" w:pos="1437"/>
        </w:tabs>
      </w:pPr>
      <w:rPr>
        <w:rFonts w:cs="Times New Roman" w:hint="default"/>
      </w:rPr>
    </w:lvl>
    <w:lvl w:ilvl="3">
      <w:start w:val="1"/>
      <w:numFmt w:val="decimal"/>
      <w:pStyle w:val="Titre4"/>
      <w:lvlText w:val="%1.%2.%3.%4"/>
      <w:lvlJc w:val="left"/>
      <w:pPr>
        <w:tabs>
          <w:tab w:val="num" w:pos="1581"/>
        </w:tabs>
      </w:pPr>
      <w:rPr>
        <w:rFonts w:cs="Times New Roman" w:hint="default"/>
      </w:rPr>
    </w:lvl>
    <w:lvl w:ilvl="4">
      <w:start w:val="1"/>
      <w:numFmt w:val="decimal"/>
      <w:lvlText w:val="%1.%2.%3.%4.%5"/>
      <w:lvlJc w:val="left"/>
      <w:pPr>
        <w:tabs>
          <w:tab w:val="num" w:pos="1725"/>
        </w:tabs>
      </w:pPr>
      <w:rPr>
        <w:rFonts w:cs="Times New Roman" w:hint="default"/>
      </w:rPr>
    </w:lvl>
    <w:lvl w:ilvl="5">
      <w:start w:val="1"/>
      <w:numFmt w:val="decimal"/>
      <w:lvlText w:val="%1.%2.%3.%4.%5.%6"/>
      <w:lvlJc w:val="left"/>
      <w:pPr>
        <w:tabs>
          <w:tab w:val="num" w:pos="1869"/>
        </w:tabs>
      </w:pPr>
      <w:rPr>
        <w:rFonts w:cs="Times New Roman" w:hint="default"/>
      </w:rPr>
    </w:lvl>
    <w:lvl w:ilvl="6">
      <w:start w:val="1"/>
      <w:numFmt w:val="decimal"/>
      <w:lvlText w:val="%1.%2.%3.%4.%5.%6.%7"/>
      <w:lvlJc w:val="left"/>
      <w:pPr>
        <w:tabs>
          <w:tab w:val="num" w:pos="2013"/>
        </w:tabs>
      </w:pPr>
      <w:rPr>
        <w:rFonts w:cs="Times New Roman" w:hint="default"/>
      </w:rPr>
    </w:lvl>
    <w:lvl w:ilvl="7">
      <w:start w:val="1"/>
      <w:numFmt w:val="decimal"/>
      <w:lvlText w:val="%1.%2.%3.%4.%5.%6.%7.%8"/>
      <w:lvlJc w:val="left"/>
      <w:pPr>
        <w:tabs>
          <w:tab w:val="num" w:pos="2157"/>
        </w:tabs>
      </w:pPr>
      <w:rPr>
        <w:rFonts w:cs="Times New Roman" w:hint="default"/>
      </w:rPr>
    </w:lvl>
    <w:lvl w:ilvl="8">
      <w:start w:val="1"/>
      <w:numFmt w:val="decimal"/>
      <w:lvlText w:val="%1.%2.%3.%4.%5.%6.%7.%8.%9"/>
      <w:lvlJc w:val="left"/>
      <w:pPr>
        <w:tabs>
          <w:tab w:val="num" w:pos="2301"/>
        </w:tabs>
      </w:pPr>
      <w:rPr>
        <w:rFonts w:cs="Times New Roman" w:hint="default"/>
      </w:rPr>
    </w:lvl>
  </w:abstractNum>
  <w:abstractNum w:abstractNumId="9">
    <w:nsid w:val="00000002"/>
    <w:multiLevelType w:val="singleLevel"/>
    <w:tmpl w:val="00000002"/>
    <w:name w:val="WW8Num101"/>
    <w:lvl w:ilvl="0">
      <w:start w:val="5"/>
      <w:numFmt w:val="bullet"/>
      <w:lvlText w:val="-"/>
      <w:lvlJc w:val="left"/>
      <w:pPr>
        <w:tabs>
          <w:tab w:val="num" w:pos="360"/>
        </w:tabs>
      </w:pPr>
      <w:rPr>
        <w:rFonts w:ascii="Times New Roman" w:hAnsi="Times New Roman"/>
      </w:rPr>
    </w:lvl>
  </w:abstractNum>
  <w:abstractNum w:abstractNumId="10">
    <w:nsid w:val="00000003"/>
    <w:multiLevelType w:val="singleLevel"/>
    <w:tmpl w:val="00000003"/>
    <w:name w:val="WW8Num247"/>
    <w:lvl w:ilvl="0">
      <w:start w:val="5"/>
      <w:numFmt w:val="bullet"/>
      <w:lvlText w:val="-"/>
      <w:lvlJc w:val="left"/>
      <w:pPr>
        <w:tabs>
          <w:tab w:val="num" w:pos="360"/>
        </w:tabs>
      </w:pPr>
      <w:rPr>
        <w:rFonts w:ascii="Times New Roman" w:hAnsi="Times New Roman"/>
      </w:rPr>
    </w:lvl>
  </w:abstractNum>
  <w:abstractNum w:abstractNumId="11">
    <w:nsid w:val="00000004"/>
    <w:multiLevelType w:val="multilevel"/>
    <w:tmpl w:val="00000004"/>
    <w:name w:val="Outline"/>
    <w:lvl w:ilvl="0">
      <w:start w:val="1"/>
      <w:numFmt w:val="decimal"/>
      <w:lvlText w:val="%1 -"/>
      <w:lvlJc w:val="left"/>
      <w:pPr>
        <w:tabs>
          <w:tab w:val="num" w:pos="1149"/>
        </w:tabs>
      </w:pPr>
      <w:rPr>
        <w:rFonts w:cs="Times New Roman"/>
      </w:rPr>
    </w:lvl>
    <w:lvl w:ilvl="1">
      <w:start w:val="1"/>
      <w:numFmt w:val="decimal"/>
      <w:lvlText w:val="%1.%2"/>
      <w:lvlJc w:val="left"/>
      <w:pPr>
        <w:tabs>
          <w:tab w:val="num" w:pos="1293"/>
        </w:tabs>
      </w:pPr>
      <w:rPr>
        <w:rFonts w:cs="Times New Roman"/>
      </w:rPr>
    </w:lvl>
    <w:lvl w:ilvl="2">
      <w:start w:val="1"/>
      <w:numFmt w:val="decimal"/>
      <w:lvlText w:val="%1.%2.%3"/>
      <w:lvlJc w:val="left"/>
      <w:pPr>
        <w:tabs>
          <w:tab w:val="num" w:pos="1437"/>
        </w:tabs>
      </w:pPr>
      <w:rPr>
        <w:rFonts w:cs="Times New Roman"/>
      </w:rPr>
    </w:lvl>
    <w:lvl w:ilvl="3">
      <w:start w:val="1"/>
      <w:numFmt w:val="decimal"/>
      <w:lvlText w:val="%1.%2.%3.%4"/>
      <w:lvlJc w:val="left"/>
      <w:pPr>
        <w:tabs>
          <w:tab w:val="num" w:pos="1581"/>
        </w:tabs>
      </w:pPr>
      <w:rPr>
        <w:rFonts w:cs="Times New Roman"/>
      </w:rPr>
    </w:lvl>
    <w:lvl w:ilvl="4">
      <w:start w:val="1"/>
      <w:numFmt w:val="decimal"/>
      <w:lvlText w:val="%1.%2.%3.%4.%5"/>
      <w:lvlJc w:val="left"/>
      <w:pPr>
        <w:tabs>
          <w:tab w:val="num" w:pos="1725"/>
        </w:tabs>
      </w:pPr>
      <w:rPr>
        <w:rFonts w:cs="Times New Roman"/>
      </w:rPr>
    </w:lvl>
    <w:lvl w:ilvl="5">
      <w:start w:val="1"/>
      <w:numFmt w:val="decimal"/>
      <w:lvlText w:val="%1.%2.%3.%4.%5.%6"/>
      <w:lvlJc w:val="left"/>
      <w:pPr>
        <w:tabs>
          <w:tab w:val="num" w:pos="1869"/>
        </w:tabs>
      </w:pPr>
      <w:rPr>
        <w:rFonts w:cs="Times New Roman"/>
      </w:rPr>
    </w:lvl>
    <w:lvl w:ilvl="6">
      <w:start w:val="1"/>
      <w:numFmt w:val="decimal"/>
      <w:lvlText w:val="%1.%2.%3.%4.%5.%6.%7"/>
      <w:lvlJc w:val="left"/>
      <w:pPr>
        <w:tabs>
          <w:tab w:val="num" w:pos="2013"/>
        </w:tabs>
      </w:pPr>
      <w:rPr>
        <w:rFonts w:cs="Times New Roman"/>
      </w:rPr>
    </w:lvl>
    <w:lvl w:ilvl="7">
      <w:start w:val="1"/>
      <w:numFmt w:val="decimal"/>
      <w:lvlText w:val="%1.%2.%3.%4.%5.%6.%7.%8"/>
      <w:lvlJc w:val="left"/>
      <w:pPr>
        <w:tabs>
          <w:tab w:val="num" w:pos="2157"/>
        </w:tabs>
      </w:pPr>
      <w:rPr>
        <w:rFonts w:cs="Times New Roman"/>
      </w:rPr>
    </w:lvl>
    <w:lvl w:ilvl="8">
      <w:start w:val="1"/>
      <w:numFmt w:val="decimal"/>
      <w:lvlText w:val="%1.%2.%3.%4.%5.%6.%7.%8.%9"/>
      <w:lvlJc w:val="left"/>
      <w:pPr>
        <w:tabs>
          <w:tab w:val="num" w:pos="2301"/>
        </w:tabs>
      </w:pPr>
      <w:rPr>
        <w:rFonts w:cs="Times New Roman"/>
      </w:rPr>
    </w:lvl>
  </w:abstractNum>
  <w:abstractNum w:abstractNumId="12">
    <w:nsid w:val="015014BD"/>
    <w:multiLevelType w:val="multilevel"/>
    <w:tmpl w:val="AA285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707433D"/>
    <w:multiLevelType w:val="multilevel"/>
    <w:tmpl w:val="8B20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3E32BF"/>
    <w:multiLevelType w:val="hybridMultilevel"/>
    <w:tmpl w:val="F4A89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4523489"/>
    <w:multiLevelType w:val="multilevel"/>
    <w:tmpl w:val="5308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90378F"/>
    <w:multiLevelType w:val="multilevel"/>
    <w:tmpl w:val="4D8416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9034DAA"/>
    <w:multiLevelType w:val="multilevel"/>
    <w:tmpl w:val="7BF4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B3E5CF4"/>
    <w:multiLevelType w:val="multilevel"/>
    <w:tmpl w:val="8B7E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BA83276"/>
    <w:multiLevelType w:val="multilevel"/>
    <w:tmpl w:val="3B14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C482343"/>
    <w:multiLevelType w:val="multilevel"/>
    <w:tmpl w:val="D66A1B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DAB5A23"/>
    <w:multiLevelType w:val="multilevel"/>
    <w:tmpl w:val="2E42E156"/>
    <w:lvl w:ilvl="0">
      <w:start w:val="1"/>
      <w:numFmt w:val="decimal"/>
      <w:pStyle w:val="Titre1"/>
      <w:suff w:val="space"/>
      <w:lvlText w:val="%1 -"/>
      <w:lvlJc w:val="left"/>
      <w:pPr>
        <w:ind w:left="1425" w:hanging="432"/>
      </w:pPr>
      <w:rPr>
        <w:rFonts w:cs="Times New Roman" w:hint="default"/>
      </w:rPr>
    </w:lvl>
    <w:lvl w:ilvl="1">
      <w:start w:val="1"/>
      <w:numFmt w:val="decimal"/>
      <w:pStyle w:val="Titre2"/>
      <w:suff w:val="space"/>
      <w:lvlText w:val="%1.%2"/>
      <w:lvlJc w:val="left"/>
      <w:pPr>
        <w:ind w:left="1293" w:hanging="576"/>
      </w:pPr>
      <w:rPr>
        <w:rFonts w:cs="Times New Roman" w:hint="default"/>
      </w:rPr>
    </w:lvl>
    <w:lvl w:ilvl="2">
      <w:start w:val="1"/>
      <w:numFmt w:val="decimal"/>
      <w:pStyle w:val="Titre3"/>
      <w:suff w:val="space"/>
      <w:lvlText w:val="%1.%2.%3"/>
      <w:lvlJc w:val="left"/>
      <w:pPr>
        <w:ind w:left="1437" w:hanging="720"/>
      </w:pPr>
      <w:rPr>
        <w:rFonts w:cs="Times New Roman" w:hint="default"/>
      </w:rPr>
    </w:lvl>
    <w:lvl w:ilvl="3">
      <w:start w:val="1"/>
      <w:numFmt w:val="decimal"/>
      <w:suff w:val="space"/>
      <w:lvlText w:val="%1.%2.%3.%4"/>
      <w:lvlJc w:val="left"/>
      <w:pPr>
        <w:ind w:left="1581" w:hanging="864"/>
      </w:pPr>
      <w:rPr>
        <w:rFonts w:cs="Times New Roman" w:hint="default"/>
      </w:rPr>
    </w:lvl>
    <w:lvl w:ilvl="4">
      <w:start w:val="1"/>
      <w:numFmt w:val="decimal"/>
      <w:pStyle w:val="Titre5"/>
      <w:lvlText w:val="%1.%2.%3.%4.%5"/>
      <w:lvlJc w:val="left"/>
      <w:pPr>
        <w:tabs>
          <w:tab w:val="num" w:pos="1725"/>
        </w:tabs>
        <w:ind w:left="1725" w:hanging="1008"/>
      </w:pPr>
      <w:rPr>
        <w:rFonts w:cs="Times New Roman" w:hint="default"/>
      </w:rPr>
    </w:lvl>
    <w:lvl w:ilvl="5">
      <w:start w:val="1"/>
      <w:numFmt w:val="decimal"/>
      <w:pStyle w:val="Titre6"/>
      <w:lvlText w:val="%1.%2.%3.%4.%5.%6"/>
      <w:lvlJc w:val="left"/>
      <w:pPr>
        <w:tabs>
          <w:tab w:val="num" w:pos="1869"/>
        </w:tabs>
        <w:ind w:left="1869" w:hanging="1152"/>
      </w:pPr>
      <w:rPr>
        <w:rFonts w:cs="Times New Roman" w:hint="default"/>
      </w:rPr>
    </w:lvl>
    <w:lvl w:ilvl="6">
      <w:start w:val="1"/>
      <w:numFmt w:val="decimal"/>
      <w:pStyle w:val="Titre7"/>
      <w:lvlText w:val="%1.%2.%3.%4.%5.%6.%7"/>
      <w:lvlJc w:val="left"/>
      <w:pPr>
        <w:tabs>
          <w:tab w:val="num" w:pos="2013"/>
        </w:tabs>
        <w:ind w:left="2013" w:hanging="1296"/>
      </w:pPr>
      <w:rPr>
        <w:rFonts w:cs="Times New Roman" w:hint="default"/>
      </w:rPr>
    </w:lvl>
    <w:lvl w:ilvl="7">
      <w:start w:val="1"/>
      <w:numFmt w:val="decimal"/>
      <w:pStyle w:val="Titre8"/>
      <w:lvlText w:val="%1.%2.%3.%4.%5.%6.%7.%8"/>
      <w:lvlJc w:val="left"/>
      <w:pPr>
        <w:tabs>
          <w:tab w:val="num" w:pos="2157"/>
        </w:tabs>
        <w:ind w:left="2157" w:hanging="1440"/>
      </w:pPr>
      <w:rPr>
        <w:rFonts w:cs="Times New Roman" w:hint="default"/>
      </w:rPr>
    </w:lvl>
    <w:lvl w:ilvl="8">
      <w:start w:val="1"/>
      <w:numFmt w:val="decimal"/>
      <w:pStyle w:val="Titre9"/>
      <w:lvlText w:val="%1.%2.%3.%4.%5.%6.%7.%8.%9"/>
      <w:lvlJc w:val="left"/>
      <w:pPr>
        <w:tabs>
          <w:tab w:val="num" w:pos="2301"/>
        </w:tabs>
        <w:ind w:left="2301" w:hanging="1584"/>
      </w:pPr>
      <w:rPr>
        <w:rFonts w:cs="Times New Roman" w:hint="default"/>
      </w:rPr>
    </w:lvl>
  </w:abstractNum>
  <w:abstractNum w:abstractNumId="22">
    <w:nsid w:val="229A38F4"/>
    <w:multiLevelType w:val="multilevel"/>
    <w:tmpl w:val="3B4E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DE16F0"/>
    <w:multiLevelType w:val="hybridMultilevel"/>
    <w:tmpl w:val="5DBA1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2AD45386"/>
    <w:multiLevelType w:val="multilevel"/>
    <w:tmpl w:val="F406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C61470C"/>
    <w:multiLevelType w:val="multilevel"/>
    <w:tmpl w:val="A66E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F9352A3"/>
    <w:multiLevelType w:val="multilevel"/>
    <w:tmpl w:val="D998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11A661F"/>
    <w:multiLevelType w:val="hybridMultilevel"/>
    <w:tmpl w:val="224E9174"/>
    <w:lvl w:ilvl="0" w:tplc="FFFFFFFF">
      <w:start w:val="1"/>
      <w:numFmt w:val="bullet"/>
      <w:pStyle w:val="PRISMpointvigilance"/>
      <w:lvlText w:val=""/>
      <w:lvlJc w:val="left"/>
      <w:pPr>
        <w:tabs>
          <w:tab w:val="num" w:pos="661"/>
        </w:tabs>
        <w:ind w:left="661" w:hanging="360"/>
      </w:pPr>
      <w:rPr>
        <w:rFonts w:ascii="Wingdings" w:hAnsi="Wingdings" w:hint="default"/>
        <w:color w:val="800000"/>
        <w:sz w:val="28"/>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314D035B"/>
    <w:multiLevelType w:val="multilevel"/>
    <w:tmpl w:val="EE34FA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DE700C7"/>
    <w:multiLevelType w:val="hybridMultilevel"/>
    <w:tmpl w:val="20A22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0216677"/>
    <w:multiLevelType w:val="multilevel"/>
    <w:tmpl w:val="5BC0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C7575EC"/>
    <w:multiLevelType w:val="multilevel"/>
    <w:tmpl w:val="7DF2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FF65AA"/>
    <w:multiLevelType w:val="multilevel"/>
    <w:tmpl w:val="DFFE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FE130F0"/>
    <w:multiLevelType w:val="multilevel"/>
    <w:tmpl w:val="60C024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3E6614A"/>
    <w:multiLevelType w:val="hybridMultilevel"/>
    <w:tmpl w:val="C8783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52668D8"/>
    <w:multiLevelType w:val="multilevel"/>
    <w:tmpl w:val="FBAA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6AD7668"/>
    <w:multiLevelType w:val="hybridMultilevel"/>
    <w:tmpl w:val="A1ACB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8F62893"/>
    <w:multiLevelType w:val="multilevel"/>
    <w:tmpl w:val="AD0A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96F34C8"/>
    <w:multiLevelType w:val="multilevel"/>
    <w:tmpl w:val="4DB44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A582861"/>
    <w:multiLevelType w:val="multilevel"/>
    <w:tmpl w:val="749282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5BE6A4E"/>
    <w:multiLevelType w:val="multilevel"/>
    <w:tmpl w:val="1EA27A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C0D79A8"/>
    <w:multiLevelType w:val="multilevel"/>
    <w:tmpl w:val="F848AA0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D634D9C"/>
    <w:multiLevelType w:val="multilevel"/>
    <w:tmpl w:val="3AB2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A21613"/>
    <w:multiLevelType w:val="hybridMultilevel"/>
    <w:tmpl w:val="10A00F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6B309BF"/>
    <w:multiLevelType w:val="multilevel"/>
    <w:tmpl w:val="256E462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8F4623"/>
    <w:multiLevelType w:val="hybridMultilevel"/>
    <w:tmpl w:val="C22E0B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1"/>
  </w:num>
  <w:num w:numId="5">
    <w:abstractNumId w:val="3"/>
  </w:num>
  <w:num w:numId="6">
    <w:abstractNumId w:val="2"/>
  </w:num>
  <w:num w:numId="7">
    <w:abstractNumId w:val="6"/>
  </w:num>
  <w:num w:numId="8">
    <w:abstractNumId w:val="0"/>
  </w:num>
  <w:num w:numId="9">
    <w:abstractNumId w:val="8"/>
  </w:num>
  <w:num w:numId="10">
    <w:abstractNumId w:val="21"/>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4"/>
  </w:num>
  <w:num w:numId="14">
    <w:abstractNumId w:val="43"/>
  </w:num>
  <w:num w:numId="15">
    <w:abstractNumId w:val="29"/>
  </w:num>
  <w:num w:numId="16">
    <w:abstractNumId w:val="36"/>
  </w:num>
  <w:num w:numId="17">
    <w:abstractNumId w:val="38"/>
  </w:num>
  <w:num w:numId="18">
    <w:abstractNumId w:val="32"/>
  </w:num>
  <w:num w:numId="19">
    <w:abstractNumId w:val="28"/>
  </w:num>
  <w:num w:numId="20">
    <w:abstractNumId w:val="19"/>
  </w:num>
  <w:num w:numId="21">
    <w:abstractNumId w:val="39"/>
  </w:num>
  <w:num w:numId="22">
    <w:abstractNumId w:val="22"/>
  </w:num>
  <w:num w:numId="23">
    <w:abstractNumId w:val="20"/>
  </w:num>
  <w:num w:numId="24">
    <w:abstractNumId w:val="13"/>
  </w:num>
  <w:num w:numId="25">
    <w:abstractNumId w:val="33"/>
  </w:num>
  <w:num w:numId="26">
    <w:abstractNumId w:val="26"/>
  </w:num>
  <w:num w:numId="27">
    <w:abstractNumId w:val="16"/>
  </w:num>
  <w:num w:numId="28">
    <w:abstractNumId w:val="35"/>
  </w:num>
  <w:num w:numId="29">
    <w:abstractNumId w:val="40"/>
  </w:num>
  <w:num w:numId="30">
    <w:abstractNumId w:val="31"/>
  </w:num>
  <w:num w:numId="31">
    <w:abstractNumId w:val="44"/>
  </w:num>
  <w:num w:numId="32">
    <w:abstractNumId w:val="37"/>
  </w:num>
  <w:num w:numId="33">
    <w:abstractNumId w:val="41"/>
  </w:num>
  <w:num w:numId="34">
    <w:abstractNumId w:val="17"/>
  </w:num>
  <w:num w:numId="35">
    <w:abstractNumId w:val="25"/>
  </w:num>
  <w:num w:numId="36">
    <w:abstractNumId w:val="12"/>
  </w:num>
  <w:num w:numId="37">
    <w:abstractNumId w:val="30"/>
  </w:num>
  <w:num w:numId="38">
    <w:abstractNumId w:val="15"/>
  </w:num>
  <w:num w:numId="39">
    <w:abstractNumId w:val="18"/>
  </w:num>
  <w:num w:numId="40">
    <w:abstractNumId w:val="24"/>
  </w:num>
  <w:num w:numId="41">
    <w:abstractNumId w:val="42"/>
  </w:num>
  <w:num w:numId="42">
    <w:abstractNumId w:val="45"/>
  </w:num>
  <w:num w:numId="43">
    <w:abstractNumId w:val="14"/>
  </w:num>
  <w:num w:numId="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stylePaneFormatFilter w:val="102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rsids>
    <w:rsidRoot w:val="00691269"/>
    <w:rsid w:val="00000D48"/>
    <w:rsid w:val="00010DA9"/>
    <w:rsid w:val="000125DD"/>
    <w:rsid w:val="000332FC"/>
    <w:rsid w:val="00035927"/>
    <w:rsid w:val="000549B9"/>
    <w:rsid w:val="00054DF6"/>
    <w:rsid w:val="00056207"/>
    <w:rsid w:val="00056590"/>
    <w:rsid w:val="00063A11"/>
    <w:rsid w:val="00073CD2"/>
    <w:rsid w:val="000770FF"/>
    <w:rsid w:val="00082C70"/>
    <w:rsid w:val="000B26FB"/>
    <w:rsid w:val="000B430E"/>
    <w:rsid w:val="000D1C28"/>
    <w:rsid w:val="000D673A"/>
    <w:rsid w:val="000E135D"/>
    <w:rsid w:val="000E2671"/>
    <w:rsid w:val="000E3C41"/>
    <w:rsid w:val="000F197A"/>
    <w:rsid w:val="00103A67"/>
    <w:rsid w:val="00111F13"/>
    <w:rsid w:val="00136479"/>
    <w:rsid w:val="0015047F"/>
    <w:rsid w:val="0015275D"/>
    <w:rsid w:val="001601ED"/>
    <w:rsid w:val="0016462D"/>
    <w:rsid w:val="00167D4F"/>
    <w:rsid w:val="00183C05"/>
    <w:rsid w:val="001961E5"/>
    <w:rsid w:val="001B199D"/>
    <w:rsid w:val="001B7125"/>
    <w:rsid w:val="001E1689"/>
    <w:rsid w:val="001F2E27"/>
    <w:rsid w:val="001F30AB"/>
    <w:rsid w:val="001F4AD2"/>
    <w:rsid w:val="00213606"/>
    <w:rsid w:val="00217935"/>
    <w:rsid w:val="0022730D"/>
    <w:rsid w:val="002306DE"/>
    <w:rsid w:val="00235F16"/>
    <w:rsid w:val="00241056"/>
    <w:rsid w:val="00246746"/>
    <w:rsid w:val="00246EE3"/>
    <w:rsid w:val="00254662"/>
    <w:rsid w:val="00260306"/>
    <w:rsid w:val="00267BEB"/>
    <w:rsid w:val="00284C15"/>
    <w:rsid w:val="00290AD5"/>
    <w:rsid w:val="002973CB"/>
    <w:rsid w:val="002B0A32"/>
    <w:rsid w:val="002B1B1B"/>
    <w:rsid w:val="002C668F"/>
    <w:rsid w:val="002E3A70"/>
    <w:rsid w:val="002F1B00"/>
    <w:rsid w:val="002F3AB8"/>
    <w:rsid w:val="002F5931"/>
    <w:rsid w:val="002F5E34"/>
    <w:rsid w:val="002F6DCA"/>
    <w:rsid w:val="003071DB"/>
    <w:rsid w:val="003123BC"/>
    <w:rsid w:val="00322946"/>
    <w:rsid w:val="003243CF"/>
    <w:rsid w:val="00332F35"/>
    <w:rsid w:val="003355B2"/>
    <w:rsid w:val="0034242B"/>
    <w:rsid w:val="00352890"/>
    <w:rsid w:val="00381F6C"/>
    <w:rsid w:val="00386B67"/>
    <w:rsid w:val="00391152"/>
    <w:rsid w:val="003B66BB"/>
    <w:rsid w:val="003C3278"/>
    <w:rsid w:val="003C4F72"/>
    <w:rsid w:val="003C5B14"/>
    <w:rsid w:val="003D3BD3"/>
    <w:rsid w:val="003D79C0"/>
    <w:rsid w:val="003E4229"/>
    <w:rsid w:val="003E4CA3"/>
    <w:rsid w:val="003F364A"/>
    <w:rsid w:val="003F69C8"/>
    <w:rsid w:val="00402AAE"/>
    <w:rsid w:val="00425174"/>
    <w:rsid w:val="00454ADC"/>
    <w:rsid w:val="00454DDD"/>
    <w:rsid w:val="00457C05"/>
    <w:rsid w:val="00473685"/>
    <w:rsid w:val="00477189"/>
    <w:rsid w:val="004A1E76"/>
    <w:rsid w:val="004C205D"/>
    <w:rsid w:val="004F5D17"/>
    <w:rsid w:val="004F6655"/>
    <w:rsid w:val="00525293"/>
    <w:rsid w:val="005327E7"/>
    <w:rsid w:val="005448AA"/>
    <w:rsid w:val="00544F86"/>
    <w:rsid w:val="00565997"/>
    <w:rsid w:val="00566EC9"/>
    <w:rsid w:val="00567721"/>
    <w:rsid w:val="00591693"/>
    <w:rsid w:val="00596733"/>
    <w:rsid w:val="00596DC0"/>
    <w:rsid w:val="005B533A"/>
    <w:rsid w:val="005C4E38"/>
    <w:rsid w:val="005D60D8"/>
    <w:rsid w:val="005F6F11"/>
    <w:rsid w:val="00607504"/>
    <w:rsid w:val="0061155E"/>
    <w:rsid w:val="00611C2C"/>
    <w:rsid w:val="00612806"/>
    <w:rsid w:val="0061643D"/>
    <w:rsid w:val="0062113E"/>
    <w:rsid w:val="00622207"/>
    <w:rsid w:val="00623099"/>
    <w:rsid w:val="0062629A"/>
    <w:rsid w:val="00630426"/>
    <w:rsid w:val="00641C4B"/>
    <w:rsid w:val="00662B44"/>
    <w:rsid w:val="006676DD"/>
    <w:rsid w:val="00691269"/>
    <w:rsid w:val="00695C0B"/>
    <w:rsid w:val="006A0173"/>
    <w:rsid w:val="006A2C28"/>
    <w:rsid w:val="006A34F9"/>
    <w:rsid w:val="006A6559"/>
    <w:rsid w:val="006B4D68"/>
    <w:rsid w:val="006E0F81"/>
    <w:rsid w:val="006E73CB"/>
    <w:rsid w:val="006F62F4"/>
    <w:rsid w:val="006F6CE4"/>
    <w:rsid w:val="0071229A"/>
    <w:rsid w:val="00713BFC"/>
    <w:rsid w:val="00723C3F"/>
    <w:rsid w:val="0073204D"/>
    <w:rsid w:val="00737A5C"/>
    <w:rsid w:val="00744FC1"/>
    <w:rsid w:val="0074660B"/>
    <w:rsid w:val="007501E0"/>
    <w:rsid w:val="00753824"/>
    <w:rsid w:val="00754968"/>
    <w:rsid w:val="007703AF"/>
    <w:rsid w:val="007862A6"/>
    <w:rsid w:val="007B7B10"/>
    <w:rsid w:val="007C39EF"/>
    <w:rsid w:val="007D428C"/>
    <w:rsid w:val="007F6D0C"/>
    <w:rsid w:val="00812FB9"/>
    <w:rsid w:val="008135E0"/>
    <w:rsid w:val="0082175E"/>
    <w:rsid w:val="00834BB0"/>
    <w:rsid w:val="0083643D"/>
    <w:rsid w:val="0084711D"/>
    <w:rsid w:val="00860610"/>
    <w:rsid w:val="00867D80"/>
    <w:rsid w:val="00867EE2"/>
    <w:rsid w:val="008751DC"/>
    <w:rsid w:val="008B453A"/>
    <w:rsid w:val="008C042D"/>
    <w:rsid w:val="008C56D6"/>
    <w:rsid w:val="008D0592"/>
    <w:rsid w:val="008D120F"/>
    <w:rsid w:val="008D3ED3"/>
    <w:rsid w:val="008F1C59"/>
    <w:rsid w:val="008F7DBD"/>
    <w:rsid w:val="00902BCC"/>
    <w:rsid w:val="009175E1"/>
    <w:rsid w:val="0092608D"/>
    <w:rsid w:val="00926C50"/>
    <w:rsid w:val="00953BC5"/>
    <w:rsid w:val="00965503"/>
    <w:rsid w:val="00967A20"/>
    <w:rsid w:val="00967B28"/>
    <w:rsid w:val="00974951"/>
    <w:rsid w:val="00975C6C"/>
    <w:rsid w:val="0097699D"/>
    <w:rsid w:val="0098538E"/>
    <w:rsid w:val="0099021D"/>
    <w:rsid w:val="00994255"/>
    <w:rsid w:val="009956DD"/>
    <w:rsid w:val="0099655E"/>
    <w:rsid w:val="009C0AB9"/>
    <w:rsid w:val="009D234E"/>
    <w:rsid w:val="009E3FF6"/>
    <w:rsid w:val="009E6354"/>
    <w:rsid w:val="009F0600"/>
    <w:rsid w:val="009F0B67"/>
    <w:rsid w:val="009F58E5"/>
    <w:rsid w:val="009F7EEF"/>
    <w:rsid w:val="00A1040C"/>
    <w:rsid w:val="00A1119E"/>
    <w:rsid w:val="00A119F6"/>
    <w:rsid w:val="00A24555"/>
    <w:rsid w:val="00A34599"/>
    <w:rsid w:val="00A36E18"/>
    <w:rsid w:val="00A413BB"/>
    <w:rsid w:val="00A66069"/>
    <w:rsid w:val="00A9403E"/>
    <w:rsid w:val="00A97CEB"/>
    <w:rsid w:val="00AA3B1F"/>
    <w:rsid w:val="00AA529E"/>
    <w:rsid w:val="00AA5DAC"/>
    <w:rsid w:val="00AB48AE"/>
    <w:rsid w:val="00AB66F2"/>
    <w:rsid w:val="00AE19F5"/>
    <w:rsid w:val="00AE417A"/>
    <w:rsid w:val="00AF1603"/>
    <w:rsid w:val="00B045A2"/>
    <w:rsid w:val="00B23800"/>
    <w:rsid w:val="00B366C1"/>
    <w:rsid w:val="00B370B5"/>
    <w:rsid w:val="00B420E6"/>
    <w:rsid w:val="00B71434"/>
    <w:rsid w:val="00B726C8"/>
    <w:rsid w:val="00B74892"/>
    <w:rsid w:val="00B75E4C"/>
    <w:rsid w:val="00B77E5C"/>
    <w:rsid w:val="00B871BF"/>
    <w:rsid w:val="00B9190F"/>
    <w:rsid w:val="00B95FE7"/>
    <w:rsid w:val="00BA0B7C"/>
    <w:rsid w:val="00BB1A6B"/>
    <w:rsid w:val="00BC0352"/>
    <w:rsid w:val="00BD72EB"/>
    <w:rsid w:val="00BE72DF"/>
    <w:rsid w:val="00BF3AC8"/>
    <w:rsid w:val="00C00300"/>
    <w:rsid w:val="00C00766"/>
    <w:rsid w:val="00C1400A"/>
    <w:rsid w:val="00C247BC"/>
    <w:rsid w:val="00C31AA7"/>
    <w:rsid w:val="00C36A3D"/>
    <w:rsid w:val="00C47F13"/>
    <w:rsid w:val="00C54BD0"/>
    <w:rsid w:val="00C604EC"/>
    <w:rsid w:val="00C625A7"/>
    <w:rsid w:val="00C6690C"/>
    <w:rsid w:val="00C74EEC"/>
    <w:rsid w:val="00C9329B"/>
    <w:rsid w:val="00C966A0"/>
    <w:rsid w:val="00CA2592"/>
    <w:rsid w:val="00CA45D8"/>
    <w:rsid w:val="00CB11EA"/>
    <w:rsid w:val="00CC202C"/>
    <w:rsid w:val="00CD62DC"/>
    <w:rsid w:val="00CD6FFB"/>
    <w:rsid w:val="00CF37D3"/>
    <w:rsid w:val="00D116E9"/>
    <w:rsid w:val="00D168C9"/>
    <w:rsid w:val="00D342AB"/>
    <w:rsid w:val="00D4302E"/>
    <w:rsid w:val="00D544C4"/>
    <w:rsid w:val="00D67CF1"/>
    <w:rsid w:val="00D731A0"/>
    <w:rsid w:val="00D83155"/>
    <w:rsid w:val="00D8716C"/>
    <w:rsid w:val="00D87F4B"/>
    <w:rsid w:val="00D9675D"/>
    <w:rsid w:val="00DA648B"/>
    <w:rsid w:val="00DB21C3"/>
    <w:rsid w:val="00DB499C"/>
    <w:rsid w:val="00DD6259"/>
    <w:rsid w:val="00DF6800"/>
    <w:rsid w:val="00E1617F"/>
    <w:rsid w:val="00E47093"/>
    <w:rsid w:val="00E52053"/>
    <w:rsid w:val="00E742AB"/>
    <w:rsid w:val="00E7766E"/>
    <w:rsid w:val="00E93D68"/>
    <w:rsid w:val="00EB4277"/>
    <w:rsid w:val="00EC5E81"/>
    <w:rsid w:val="00ED2C39"/>
    <w:rsid w:val="00ED2EFF"/>
    <w:rsid w:val="00ED7417"/>
    <w:rsid w:val="00ED7731"/>
    <w:rsid w:val="00EF19D3"/>
    <w:rsid w:val="00EF4846"/>
    <w:rsid w:val="00F051E2"/>
    <w:rsid w:val="00F10796"/>
    <w:rsid w:val="00F12669"/>
    <w:rsid w:val="00F14DE0"/>
    <w:rsid w:val="00F15953"/>
    <w:rsid w:val="00F23558"/>
    <w:rsid w:val="00F237BF"/>
    <w:rsid w:val="00F26F72"/>
    <w:rsid w:val="00F71B34"/>
    <w:rsid w:val="00F71D05"/>
    <w:rsid w:val="00F7530C"/>
    <w:rsid w:val="00F828C2"/>
    <w:rsid w:val="00F92C86"/>
    <w:rsid w:val="00F9405C"/>
    <w:rsid w:val="00F94A46"/>
    <w:rsid w:val="00FA409D"/>
    <w:rsid w:val="00FB183A"/>
    <w:rsid w:val="00FC17EC"/>
    <w:rsid w:val="00FC2DCC"/>
    <w:rsid w:val="00FC46E2"/>
    <w:rsid w:val="00FD5DA4"/>
    <w:rsid w:val="00FD7C5C"/>
    <w:rsid w:val="00FF6C1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8C9"/>
    <w:pPr>
      <w:suppressAutoHyphens/>
      <w:spacing w:before="120" w:after="120"/>
    </w:pPr>
    <w:rPr>
      <w:rFonts w:ascii="Arial" w:hAnsi="Arial"/>
      <w:szCs w:val="24"/>
      <w:lang w:eastAsia="ar-SA"/>
    </w:rPr>
  </w:style>
  <w:style w:type="paragraph" w:styleId="Titre1">
    <w:name w:val="heading 1"/>
    <w:basedOn w:val="Normal"/>
    <w:next w:val="Normal"/>
    <w:link w:val="Titre1Car"/>
    <w:uiPriority w:val="99"/>
    <w:qFormat/>
    <w:rsid w:val="00D168C9"/>
    <w:pPr>
      <w:keepNext/>
      <w:pageBreakBefore/>
      <w:numPr>
        <w:numId w:val="10"/>
      </w:numPr>
      <w:pBdr>
        <w:bottom w:val="single" w:sz="4" w:space="1" w:color="CC0000"/>
      </w:pBdr>
      <w:spacing w:before="480" w:after="60"/>
      <w:outlineLvl w:val="0"/>
    </w:pPr>
    <w:rPr>
      <w:rFonts w:cs="Arial"/>
      <w:bCs/>
      <w:color w:val="000000"/>
      <w:kern w:val="28"/>
      <w:sz w:val="28"/>
      <w:szCs w:val="28"/>
    </w:rPr>
  </w:style>
  <w:style w:type="paragraph" w:styleId="Titre2">
    <w:name w:val="heading 2"/>
    <w:basedOn w:val="Normal"/>
    <w:next w:val="Normal"/>
    <w:link w:val="Titre2Car"/>
    <w:uiPriority w:val="99"/>
    <w:qFormat/>
    <w:rsid w:val="003D3BD3"/>
    <w:pPr>
      <w:keepNext/>
      <w:numPr>
        <w:ilvl w:val="1"/>
        <w:numId w:val="10"/>
      </w:numPr>
      <w:tabs>
        <w:tab w:val="right" w:leader="dot" w:pos="9180"/>
      </w:tabs>
      <w:spacing w:before="240"/>
      <w:ind w:right="-108"/>
      <w:outlineLvl w:val="1"/>
    </w:pPr>
    <w:rPr>
      <w:rFonts w:cs="Arial"/>
      <w:color w:val="CC0000"/>
      <w:sz w:val="28"/>
      <w:szCs w:val="28"/>
    </w:rPr>
  </w:style>
  <w:style w:type="paragraph" w:styleId="Titre3">
    <w:name w:val="heading 3"/>
    <w:basedOn w:val="Normal"/>
    <w:next w:val="Normal"/>
    <w:link w:val="Titre3Car"/>
    <w:uiPriority w:val="99"/>
    <w:qFormat/>
    <w:rsid w:val="00F9405C"/>
    <w:pPr>
      <w:keepNext/>
      <w:numPr>
        <w:ilvl w:val="2"/>
        <w:numId w:val="10"/>
      </w:numPr>
      <w:spacing w:before="240"/>
      <w:outlineLvl w:val="2"/>
    </w:pPr>
    <w:rPr>
      <w:rFonts w:cs="Arial"/>
      <w:iCs/>
      <w:color w:val="333333"/>
      <w:sz w:val="22"/>
      <w:szCs w:val="26"/>
    </w:rPr>
  </w:style>
  <w:style w:type="paragraph" w:styleId="Titre4">
    <w:name w:val="heading 4"/>
    <w:basedOn w:val="Normal"/>
    <w:next w:val="Normal"/>
    <w:link w:val="Titre4Car"/>
    <w:uiPriority w:val="99"/>
    <w:qFormat/>
    <w:rsid w:val="006E0F81"/>
    <w:pPr>
      <w:keepNext/>
      <w:numPr>
        <w:ilvl w:val="3"/>
        <w:numId w:val="9"/>
      </w:numPr>
      <w:spacing w:after="60"/>
      <w:ind w:left="709"/>
      <w:jc w:val="both"/>
      <w:outlineLvl w:val="3"/>
    </w:pPr>
    <w:rPr>
      <w:bCs/>
      <w:color w:val="333333"/>
      <w:sz w:val="22"/>
    </w:rPr>
  </w:style>
  <w:style w:type="paragraph" w:styleId="Titre5">
    <w:name w:val="heading 5"/>
    <w:basedOn w:val="Normal"/>
    <w:next w:val="Normal"/>
    <w:link w:val="Titre5Car"/>
    <w:uiPriority w:val="99"/>
    <w:qFormat/>
    <w:rsid w:val="006E0F81"/>
    <w:pPr>
      <w:keepNext/>
      <w:numPr>
        <w:ilvl w:val="4"/>
        <w:numId w:val="10"/>
      </w:numPr>
      <w:tabs>
        <w:tab w:val="clear" w:pos="1725"/>
        <w:tab w:val="num" w:pos="2835"/>
      </w:tabs>
      <w:ind w:left="2835"/>
      <w:outlineLvl w:val="4"/>
    </w:pPr>
    <w:rPr>
      <w:rFonts w:cs="Arial"/>
      <w:iCs/>
      <w:color w:val="333333"/>
      <w:sz w:val="22"/>
    </w:rPr>
  </w:style>
  <w:style w:type="paragraph" w:styleId="Titre6">
    <w:name w:val="heading 6"/>
    <w:basedOn w:val="Normal"/>
    <w:next w:val="Normal"/>
    <w:link w:val="Titre6Car"/>
    <w:uiPriority w:val="99"/>
    <w:qFormat/>
    <w:rsid w:val="006E0F81"/>
    <w:pPr>
      <w:keepNext/>
      <w:numPr>
        <w:ilvl w:val="5"/>
        <w:numId w:val="10"/>
      </w:numPr>
      <w:jc w:val="center"/>
      <w:outlineLvl w:val="5"/>
    </w:pPr>
    <w:rPr>
      <w:rFonts w:cs="Arial"/>
      <w:bCs/>
      <w:color w:val="333333"/>
    </w:rPr>
  </w:style>
  <w:style w:type="paragraph" w:styleId="Titre7">
    <w:name w:val="heading 7"/>
    <w:basedOn w:val="Normal"/>
    <w:next w:val="Normal"/>
    <w:link w:val="Titre7Car"/>
    <w:uiPriority w:val="99"/>
    <w:qFormat/>
    <w:rsid w:val="00457C05"/>
    <w:pPr>
      <w:keepNext/>
      <w:numPr>
        <w:ilvl w:val="6"/>
        <w:numId w:val="10"/>
      </w:numPr>
      <w:pBdr>
        <w:top w:val="single" w:sz="4" w:space="1" w:color="000000" w:shadow="1"/>
        <w:left w:val="single" w:sz="4" w:space="1" w:color="000000" w:shadow="1"/>
        <w:bottom w:val="single" w:sz="4" w:space="1" w:color="000000" w:shadow="1"/>
        <w:right w:val="single" w:sz="4" w:space="1" w:color="000000" w:shadow="1"/>
      </w:pBdr>
      <w:jc w:val="center"/>
      <w:outlineLvl w:val="6"/>
    </w:pPr>
    <w:rPr>
      <w:b/>
      <w:sz w:val="36"/>
    </w:rPr>
  </w:style>
  <w:style w:type="paragraph" w:styleId="Titre8">
    <w:name w:val="heading 8"/>
    <w:basedOn w:val="Normal"/>
    <w:next w:val="Normal"/>
    <w:link w:val="Titre8Car"/>
    <w:uiPriority w:val="99"/>
    <w:qFormat/>
    <w:rsid w:val="00457C05"/>
    <w:pPr>
      <w:keepNext/>
      <w:numPr>
        <w:ilvl w:val="7"/>
        <w:numId w:val="10"/>
      </w:numPr>
      <w:pBdr>
        <w:bottom w:val="single" w:sz="8" w:space="1" w:color="000000"/>
      </w:pBdr>
      <w:jc w:val="center"/>
      <w:outlineLvl w:val="7"/>
    </w:pPr>
    <w:rPr>
      <w:rFonts w:ascii="Comic Sans MS" w:hAnsi="Comic Sans MS"/>
      <w:b/>
      <w:bCs/>
      <w:sz w:val="28"/>
    </w:rPr>
  </w:style>
  <w:style w:type="paragraph" w:styleId="Titre9">
    <w:name w:val="heading 9"/>
    <w:basedOn w:val="Normal"/>
    <w:next w:val="Normal"/>
    <w:link w:val="Titre9Car"/>
    <w:uiPriority w:val="99"/>
    <w:qFormat/>
    <w:rsid w:val="00457C05"/>
    <w:pPr>
      <w:numPr>
        <w:ilvl w:val="8"/>
        <w:numId w:val="10"/>
      </w:num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D168C9"/>
    <w:rPr>
      <w:rFonts w:ascii="Arial" w:hAnsi="Arial" w:cs="Arial"/>
      <w:bCs/>
      <w:color w:val="000000"/>
      <w:kern w:val="28"/>
      <w:sz w:val="28"/>
      <w:szCs w:val="28"/>
      <w:lang w:eastAsia="ar-SA"/>
    </w:rPr>
  </w:style>
  <w:style w:type="character" w:customStyle="1" w:styleId="Titre2Car">
    <w:name w:val="Titre 2 Car"/>
    <w:basedOn w:val="Policepardfaut"/>
    <w:link w:val="Titre2"/>
    <w:uiPriority w:val="99"/>
    <w:locked/>
    <w:rsid w:val="003D3BD3"/>
    <w:rPr>
      <w:rFonts w:ascii="Arial" w:hAnsi="Arial" w:cs="Arial"/>
      <w:color w:val="CC0000"/>
      <w:sz w:val="28"/>
      <w:szCs w:val="28"/>
      <w:lang w:eastAsia="ar-SA"/>
    </w:rPr>
  </w:style>
  <w:style w:type="character" w:customStyle="1" w:styleId="Titre3Car">
    <w:name w:val="Titre 3 Car"/>
    <w:basedOn w:val="Policepardfaut"/>
    <w:link w:val="Titre3"/>
    <w:uiPriority w:val="99"/>
    <w:locked/>
    <w:rsid w:val="00F9405C"/>
    <w:rPr>
      <w:rFonts w:ascii="Arial" w:hAnsi="Arial" w:cs="Arial"/>
      <w:iCs/>
      <w:color w:val="333333"/>
      <w:sz w:val="22"/>
      <w:szCs w:val="26"/>
      <w:lang w:eastAsia="ar-SA"/>
    </w:rPr>
  </w:style>
  <w:style w:type="character" w:customStyle="1" w:styleId="Titre4Car">
    <w:name w:val="Titre 4 Car"/>
    <w:basedOn w:val="Policepardfaut"/>
    <w:link w:val="Titre4"/>
    <w:uiPriority w:val="99"/>
    <w:locked/>
    <w:rsid w:val="006E0F81"/>
    <w:rPr>
      <w:rFonts w:ascii="Arial" w:hAnsi="Arial"/>
      <w:bCs/>
      <w:color w:val="333333"/>
      <w:sz w:val="22"/>
      <w:szCs w:val="24"/>
      <w:lang w:eastAsia="ar-SA"/>
    </w:rPr>
  </w:style>
  <w:style w:type="character" w:customStyle="1" w:styleId="Titre5Car">
    <w:name w:val="Titre 5 Car"/>
    <w:basedOn w:val="Policepardfaut"/>
    <w:link w:val="Titre5"/>
    <w:uiPriority w:val="99"/>
    <w:locked/>
    <w:rsid w:val="006E0F81"/>
    <w:rPr>
      <w:rFonts w:ascii="Arial" w:hAnsi="Arial" w:cs="Arial"/>
      <w:iCs/>
      <w:color w:val="333333"/>
      <w:sz w:val="22"/>
      <w:szCs w:val="24"/>
      <w:lang w:eastAsia="ar-SA"/>
    </w:rPr>
  </w:style>
  <w:style w:type="character" w:customStyle="1" w:styleId="Titre6Car">
    <w:name w:val="Titre 6 Car"/>
    <w:basedOn w:val="Policepardfaut"/>
    <w:link w:val="Titre6"/>
    <w:uiPriority w:val="99"/>
    <w:locked/>
    <w:rsid w:val="006E0F81"/>
    <w:rPr>
      <w:rFonts w:ascii="Arial" w:hAnsi="Arial" w:cs="Arial"/>
      <w:bCs/>
      <w:color w:val="333333"/>
      <w:szCs w:val="24"/>
      <w:lang w:eastAsia="ar-SA"/>
    </w:rPr>
  </w:style>
  <w:style w:type="character" w:customStyle="1" w:styleId="Titre7Car">
    <w:name w:val="Titre 7 Car"/>
    <w:basedOn w:val="Policepardfaut"/>
    <w:link w:val="Titre7"/>
    <w:uiPriority w:val="99"/>
    <w:locked/>
    <w:rsid w:val="009D234E"/>
    <w:rPr>
      <w:rFonts w:ascii="Arial" w:hAnsi="Arial"/>
      <w:b/>
      <w:sz w:val="36"/>
      <w:szCs w:val="24"/>
      <w:lang w:eastAsia="ar-SA"/>
    </w:rPr>
  </w:style>
  <w:style w:type="character" w:customStyle="1" w:styleId="Titre8Car">
    <w:name w:val="Titre 8 Car"/>
    <w:basedOn w:val="Policepardfaut"/>
    <w:link w:val="Titre8"/>
    <w:uiPriority w:val="99"/>
    <w:locked/>
    <w:rsid w:val="009D234E"/>
    <w:rPr>
      <w:rFonts w:ascii="Comic Sans MS" w:hAnsi="Comic Sans MS"/>
      <w:b/>
      <w:bCs/>
      <w:sz w:val="28"/>
      <w:szCs w:val="24"/>
      <w:lang w:eastAsia="ar-SA"/>
    </w:rPr>
  </w:style>
  <w:style w:type="character" w:customStyle="1" w:styleId="Titre9Car">
    <w:name w:val="Titre 9 Car"/>
    <w:basedOn w:val="Policepardfaut"/>
    <w:link w:val="Titre9"/>
    <w:uiPriority w:val="99"/>
    <w:locked/>
    <w:rsid w:val="009D234E"/>
    <w:rPr>
      <w:rFonts w:ascii="Arial" w:hAnsi="Arial" w:cs="Arial"/>
      <w:sz w:val="22"/>
      <w:szCs w:val="22"/>
      <w:lang w:eastAsia="ar-SA"/>
    </w:rPr>
  </w:style>
  <w:style w:type="paragraph" w:styleId="En-tte">
    <w:name w:val="header"/>
    <w:basedOn w:val="Normal"/>
    <w:link w:val="En-tteCar"/>
    <w:uiPriority w:val="99"/>
    <w:semiHidden/>
    <w:rsid w:val="00457C05"/>
    <w:pPr>
      <w:tabs>
        <w:tab w:val="center" w:pos="4536"/>
        <w:tab w:val="right" w:pos="9072"/>
      </w:tabs>
    </w:pPr>
  </w:style>
  <w:style w:type="character" w:customStyle="1" w:styleId="En-tteCar">
    <w:name w:val="En-tête Car"/>
    <w:basedOn w:val="Policepardfaut"/>
    <w:link w:val="En-tte"/>
    <w:uiPriority w:val="99"/>
    <w:semiHidden/>
    <w:locked/>
    <w:rsid w:val="009D234E"/>
    <w:rPr>
      <w:rFonts w:ascii="Arial" w:hAnsi="Arial" w:cs="Times New Roman"/>
      <w:sz w:val="24"/>
      <w:szCs w:val="24"/>
      <w:lang w:eastAsia="ar-SA" w:bidi="ar-SA"/>
    </w:rPr>
  </w:style>
  <w:style w:type="paragraph" w:styleId="Corpsdetexte2">
    <w:name w:val="Body Text 2"/>
    <w:basedOn w:val="Normal"/>
    <w:link w:val="Corpsdetexte2Car"/>
    <w:uiPriority w:val="99"/>
    <w:semiHidden/>
    <w:rsid w:val="00457C05"/>
    <w:pPr>
      <w:spacing w:before="0" w:after="0"/>
      <w:jc w:val="both"/>
    </w:pPr>
    <w:rPr>
      <w:rFonts w:cs="Arial"/>
    </w:rPr>
  </w:style>
  <w:style w:type="character" w:customStyle="1" w:styleId="Corpsdetexte2Car">
    <w:name w:val="Corps de texte 2 Car"/>
    <w:basedOn w:val="Policepardfaut"/>
    <w:link w:val="Corpsdetexte2"/>
    <w:uiPriority w:val="99"/>
    <w:semiHidden/>
    <w:locked/>
    <w:rsid w:val="009D234E"/>
    <w:rPr>
      <w:rFonts w:ascii="Arial" w:hAnsi="Arial" w:cs="Times New Roman"/>
      <w:sz w:val="24"/>
      <w:szCs w:val="24"/>
      <w:lang w:eastAsia="ar-SA" w:bidi="ar-SA"/>
    </w:rPr>
  </w:style>
  <w:style w:type="paragraph" w:styleId="Pieddepage">
    <w:name w:val="footer"/>
    <w:basedOn w:val="Normal"/>
    <w:link w:val="PieddepageCar"/>
    <w:uiPriority w:val="99"/>
    <w:rsid w:val="00457C05"/>
    <w:pPr>
      <w:tabs>
        <w:tab w:val="center" w:pos="4536"/>
        <w:tab w:val="right" w:pos="9072"/>
      </w:tabs>
    </w:pPr>
  </w:style>
  <w:style w:type="character" w:customStyle="1" w:styleId="PieddepageCar">
    <w:name w:val="Pied de page Car"/>
    <w:basedOn w:val="Policepardfaut"/>
    <w:link w:val="Pieddepage"/>
    <w:uiPriority w:val="99"/>
    <w:locked/>
    <w:rsid w:val="009D234E"/>
    <w:rPr>
      <w:rFonts w:ascii="Arial" w:hAnsi="Arial" w:cs="Times New Roman"/>
      <w:sz w:val="24"/>
      <w:szCs w:val="24"/>
      <w:lang w:eastAsia="ar-SA" w:bidi="ar-SA"/>
    </w:rPr>
  </w:style>
  <w:style w:type="paragraph" w:styleId="TM1">
    <w:name w:val="toc 1"/>
    <w:basedOn w:val="Normal"/>
    <w:next w:val="Normal"/>
    <w:autoRedefine/>
    <w:uiPriority w:val="39"/>
    <w:rsid w:val="00457C05"/>
    <w:rPr>
      <w:b/>
      <w:bCs/>
      <w:caps/>
    </w:rPr>
  </w:style>
  <w:style w:type="paragraph" w:styleId="TM2">
    <w:name w:val="toc 2"/>
    <w:basedOn w:val="Normal"/>
    <w:next w:val="Normal"/>
    <w:autoRedefine/>
    <w:uiPriority w:val="39"/>
    <w:rsid w:val="00457C05"/>
    <w:pPr>
      <w:spacing w:before="0" w:after="0"/>
      <w:ind w:left="200"/>
    </w:pPr>
    <w:rPr>
      <w:smallCaps/>
    </w:rPr>
  </w:style>
  <w:style w:type="paragraph" w:styleId="TM3">
    <w:name w:val="toc 3"/>
    <w:basedOn w:val="Normal"/>
    <w:next w:val="Normal"/>
    <w:autoRedefine/>
    <w:uiPriority w:val="39"/>
    <w:rsid w:val="00457C05"/>
    <w:pPr>
      <w:spacing w:before="0" w:after="0"/>
      <w:ind w:left="400"/>
    </w:pPr>
    <w:rPr>
      <w:i/>
      <w:iCs/>
    </w:rPr>
  </w:style>
  <w:style w:type="paragraph" w:styleId="TM4">
    <w:name w:val="toc 4"/>
    <w:basedOn w:val="Normal"/>
    <w:next w:val="Normal"/>
    <w:autoRedefine/>
    <w:uiPriority w:val="99"/>
    <w:semiHidden/>
    <w:rsid w:val="00457C05"/>
    <w:pPr>
      <w:spacing w:before="0" w:after="0"/>
      <w:ind w:left="600"/>
    </w:pPr>
    <w:rPr>
      <w:szCs w:val="21"/>
    </w:rPr>
  </w:style>
  <w:style w:type="paragraph" w:styleId="TM5">
    <w:name w:val="toc 5"/>
    <w:basedOn w:val="Normal"/>
    <w:next w:val="Normal"/>
    <w:autoRedefine/>
    <w:uiPriority w:val="99"/>
    <w:semiHidden/>
    <w:rsid w:val="00457C05"/>
    <w:pPr>
      <w:spacing w:before="0" w:after="0"/>
      <w:ind w:left="800"/>
    </w:pPr>
    <w:rPr>
      <w:szCs w:val="21"/>
    </w:rPr>
  </w:style>
  <w:style w:type="paragraph" w:styleId="TM6">
    <w:name w:val="toc 6"/>
    <w:basedOn w:val="Normal"/>
    <w:next w:val="Normal"/>
    <w:autoRedefine/>
    <w:uiPriority w:val="99"/>
    <w:semiHidden/>
    <w:rsid w:val="00457C05"/>
    <w:pPr>
      <w:spacing w:before="0" w:after="0"/>
      <w:ind w:left="1000"/>
    </w:pPr>
    <w:rPr>
      <w:szCs w:val="21"/>
    </w:rPr>
  </w:style>
  <w:style w:type="paragraph" w:styleId="TM7">
    <w:name w:val="toc 7"/>
    <w:basedOn w:val="Normal"/>
    <w:next w:val="Normal"/>
    <w:autoRedefine/>
    <w:uiPriority w:val="99"/>
    <w:semiHidden/>
    <w:rsid w:val="00457C05"/>
    <w:pPr>
      <w:spacing w:before="0" w:after="0"/>
      <w:ind w:left="1200"/>
    </w:pPr>
    <w:rPr>
      <w:szCs w:val="21"/>
    </w:rPr>
  </w:style>
  <w:style w:type="paragraph" w:styleId="TM8">
    <w:name w:val="toc 8"/>
    <w:basedOn w:val="Normal"/>
    <w:next w:val="Normal"/>
    <w:autoRedefine/>
    <w:uiPriority w:val="99"/>
    <w:semiHidden/>
    <w:rsid w:val="00457C05"/>
    <w:pPr>
      <w:spacing w:before="0" w:after="0"/>
      <w:ind w:left="1400"/>
    </w:pPr>
    <w:rPr>
      <w:szCs w:val="21"/>
    </w:rPr>
  </w:style>
  <w:style w:type="paragraph" w:styleId="TM9">
    <w:name w:val="toc 9"/>
    <w:basedOn w:val="Normal"/>
    <w:next w:val="Normal"/>
    <w:autoRedefine/>
    <w:uiPriority w:val="99"/>
    <w:semiHidden/>
    <w:rsid w:val="00457C05"/>
    <w:pPr>
      <w:spacing w:before="0" w:after="0"/>
      <w:ind w:left="1600"/>
    </w:pPr>
    <w:rPr>
      <w:szCs w:val="21"/>
    </w:rPr>
  </w:style>
  <w:style w:type="paragraph" w:styleId="Retraitcorpsdetexte">
    <w:name w:val="Body Text Indent"/>
    <w:basedOn w:val="Normal"/>
    <w:link w:val="RetraitcorpsdetexteCar"/>
    <w:uiPriority w:val="99"/>
    <w:semiHidden/>
    <w:rsid w:val="00457C05"/>
    <w:pPr>
      <w:ind w:left="360"/>
    </w:pPr>
    <w:rPr>
      <w:rFonts w:cs="Arial"/>
      <w:b/>
      <w:bCs/>
    </w:rPr>
  </w:style>
  <w:style w:type="character" w:customStyle="1" w:styleId="RetraitcorpsdetexteCar">
    <w:name w:val="Retrait corps de texte Car"/>
    <w:basedOn w:val="Policepardfaut"/>
    <w:link w:val="Retraitcorpsdetexte"/>
    <w:uiPriority w:val="99"/>
    <w:semiHidden/>
    <w:locked/>
    <w:rsid w:val="009D234E"/>
    <w:rPr>
      <w:rFonts w:ascii="Arial" w:hAnsi="Arial" w:cs="Times New Roman"/>
      <w:sz w:val="24"/>
      <w:szCs w:val="24"/>
      <w:lang w:eastAsia="ar-SA" w:bidi="ar-SA"/>
    </w:rPr>
  </w:style>
  <w:style w:type="paragraph" w:styleId="Retraitcorpsdetexte2">
    <w:name w:val="Body Text Indent 2"/>
    <w:basedOn w:val="Normal"/>
    <w:link w:val="Retraitcorpsdetexte2Car"/>
    <w:uiPriority w:val="99"/>
    <w:semiHidden/>
    <w:rsid w:val="00457C05"/>
    <w:pPr>
      <w:ind w:left="708"/>
      <w:jc w:val="both"/>
    </w:pPr>
  </w:style>
  <w:style w:type="character" w:customStyle="1" w:styleId="Retraitcorpsdetexte2Car">
    <w:name w:val="Retrait corps de texte 2 Car"/>
    <w:basedOn w:val="Policepardfaut"/>
    <w:link w:val="Retraitcorpsdetexte2"/>
    <w:uiPriority w:val="99"/>
    <w:semiHidden/>
    <w:locked/>
    <w:rsid w:val="009D234E"/>
    <w:rPr>
      <w:rFonts w:ascii="Arial" w:hAnsi="Arial" w:cs="Times New Roman"/>
      <w:sz w:val="24"/>
      <w:szCs w:val="24"/>
      <w:lang w:eastAsia="ar-SA" w:bidi="ar-SA"/>
    </w:rPr>
  </w:style>
  <w:style w:type="paragraph" w:styleId="Retraitcorpsdetexte3">
    <w:name w:val="Body Text Indent 3"/>
    <w:basedOn w:val="Normal"/>
    <w:link w:val="Retraitcorpsdetexte3Car"/>
    <w:uiPriority w:val="99"/>
    <w:semiHidden/>
    <w:rsid w:val="00457C05"/>
    <w:pPr>
      <w:ind w:left="708"/>
    </w:pPr>
  </w:style>
  <w:style w:type="character" w:customStyle="1" w:styleId="Retraitcorpsdetexte3Car">
    <w:name w:val="Retrait corps de texte 3 Car"/>
    <w:basedOn w:val="Policepardfaut"/>
    <w:link w:val="Retraitcorpsdetexte3"/>
    <w:uiPriority w:val="99"/>
    <w:semiHidden/>
    <w:locked/>
    <w:rsid w:val="009D234E"/>
    <w:rPr>
      <w:rFonts w:ascii="Arial" w:hAnsi="Arial" w:cs="Times New Roman"/>
      <w:sz w:val="16"/>
      <w:szCs w:val="16"/>
      <w:lang w:eastAsia="ar-SA" w:bidi="ar-SA"/>
    </w:rPr>
  </w:style>
  <w:style w:type="paragraph" w:styleId="Normalcentr">
    <w:name w:val="Block Text"/>
    <w:basedOn w:val="Normal"/>
    <w:uiPriority w:val="99"/>
    <w:semiHidden/>
    <w:rsid w:val="00457C05"/>
    <w:pPr>
      <w:tabs>
        <w:tab w:val="right" w:leader="dot" w:pos="9180"/>
      </w:tabs>
      <w:ind w:left="708" w:right="-110"/>
      <w:jc w:val="both"/>
    </w:pPr>
  </w:style>
  <w:style w:type="paragraph" w:styleId="NormalWeb">
    <w:name w:val="Normal (Web)"/>
    <w:basedOn w:val="Normal"/>
    <w:uiPriority w:val="99"/>
    <w:semiHidden/>
    <w:rsid w:val="00457C05"/>
    <w:pPr>
      <w:spacing w:before="100" w:after="100"/>
    </w:pPr>
    <w:rPr>
      <w:rFonts w:eastAsia="Arial Unicode MS" w:cs="Arial"/>
      <w:color w:val="000000"/>
      <w:sz w:val="18"/>
      <w:szCs w:val="18"/>
    </w:rPr>
  </w:style>
  <w:style w:type="paragraph" w:customStyle="1" w:styleId="Sub-title">
    <w:name w:val="Sub-title"/>
    <w:basedOn w:val="Normal"/>
    <w:next w:val="Normal"/>
    <w:qFormat/>
    <w:rsid w:val="00D168C9"/>
    <w:pPr>
      <w:jc w:val="center"/>
    </w:pPr>
    <w:rPr>
      <w:b/>
      <w:color w:val="CC0000"/>
      <w:sz w:val="36"/>
    </w:rPr>
  </w:style>
  <w:style w:type="paragraph" w:styleId="Index1">
    <w:name w:val="index 1"/>
    <w:basedOn w:val="Normal"/>
    <w:next w:val="Normal"/>
    <w:autoRedefine/>
    <w:uiPriority w:val="99"/>
    <w:semiHidden/>
    <w:rsid w:val="00457C05"/>
    <w:pPr>
      <w:ind w:left="200" w:hanging="200"/>
    </w:pPr>
  </w:style>
  <w:style w:type="paragraph" w:styleId="Listepuces">
    <w:name w:val="List Bullet"/>
    <w:aliases w:val="Liste de niveau 2"/>
    <w:basedOn w:val="Normal"/>
    <w:uiPriority w:val="99"/>
    <w:semiHidden/>
    <w:rsid w:val="00457C05"/>
    <w:pPr>
      <w:spacing w:line="360" w:lineRule="auto"/>
      <w:ind w:left="720"/>
      <w:jc w:val="both"/>
    </w:pPr>
    <w:rPr>
      <w:rFonts w:cs="Arial"/>
      <w:noProof/>
      <w:sz w:val="18"/>
    </w:rPr>
  </w:style>
  <w:style w:type="paragraph" w:styleId="Listepuces2">
    <w:name w:val="List Bullet 2"/>
    <w:basedOn w:val="Normal"/>
    <w:uiPriority w:val="99"/>
    <w:semiHidden/>
    <w:rsid w:val="00457C05"/>
    <w:pPr>
      <w:keepNext/>
      <w:keepLines/>
      <w:spacing w:before="0" w:after="60"/>
      <w:jc w:val="both"/>
    </w:pPr>
    <w:rPr>
      <w:rFonts w:ascii="Garamond" w:hAnsi="Garamond"/>
      <w:sz w:val="24"/>
      <w:szCs w:val="20"/>
    </w:rPr>
  </w:style>
  <w:style w:type="paragraph" w:styleId="PrformatHTML">
    <w:name w:val="HTML Preformatted"/>
    <w:basedOn w:val="Normal"/>
    <w:link w:val="PrformatHTMLCar"/>
    <w:uiPriority w:val="99"/>
    <w:semiHidden/>
    <w:rsid w:val="0045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cs="Courier New"/>
      <w:szCs w:val="20"/>
      <w:lang w:val="en-GB"/>
    </w:rPr>
  </w:style>
  <w:style w:type="character" w:customStyle="1" w:styleId="PrformatHTMLCar">
    <w:name w:val="Préformaté HTML Car"/>
    <w:basedOn w:val="Policepardfaut"/>
    <w:link w:val="PrformatHTML"/>
    <w:uiPriority w:val="99"/>
    <w:semiHidden/>
    <w:locked/>
    <w:rsid w:val="009D234E"/>
    <w:rPr>
      <w:rFonts w:ascii="Courier New" w:hAnsi="Courier New" w:cs="Courier New"/>
      <w:sz w:val="20"/>
      <w:szCs w:val="20"/>
      <w:lang w:eastAsia="ar-SA" w:bidi="ar-SA"/>
    </w:rPr>
  </w:style>
  <w:style w:type="paragraph" w:styleId="Listepuces3">
    <w:name w:val="List Bullet 3"/>
    <w:basedOn w:val="Normal"/>
    <w:autoRedefine/>
    <w:uiPriority w:val="99"/>
    <w:semiHidden/>
    <w:rsid w:val="00457C05"/>
    <w:pPr>
      <w:numPr>
        <w:numId w:val="1"/>
      </w:numPr>
      <w:tabs>
        <w:tab w:val="clear" w:pos="360"/>
        <w:tab w:val="num" w:pos="926"/>
      </w:tabs>
      <w:suppressAutoHyphens w:val="0"/>
      <w:ind w:left="926"/>
      <w:jc w:val="both"/>
    </w:pPr>
    <w:rPr>
      <w:sz w:val="22"/>
      <w:szCs w:val="20"/>
      <w:lang w:eastAsia="fr-FR"/>
    </w:rPr>
  </w:style>
  <w:style w:type="paragraph" w:styleId="Listenumros2">
    <w:name w:val="List Number 2"/>
    <w:basedOn w:val="Normal"/>
    <w:uiPriority w:val="99"/>
    <w:semiHidden/>
    <w:rsid w:val="00457C05"/>
    <w:pPr>
      <w:numPr>
        <w:numId w:val="3"/>
      </w:numPr>
      <w:tabs>
        <w:tab w:val="clear" w:pos="926"/>
        <w:tab w:val="num" w:pos="720"/>
        <w:tab w:val="left" w:pos="851"/>
      </w:tabs>
      <w:suppressAutoHyphens w:val="0"/>
      <w:spacing w:after="60"/>
      <w:ind w:left="720"/>
    </w:pPr>
    <w:rPr>
      <w:rFonts w:ascii="Trebuchet MS" w:hAnsi="Trebuchet MS"/>
      <w:sz w:val="18"/>
      <w:szCs w:val="20"/>
      <w:lang w:eastAsia="en-US"/>
    </w:rPr>
  </w:style>
  <w:style w:type="paragraph" w:styleId="Notedebasdepage">
    <w:name w:val="footnote text"/>
    <w:basedOn w:val="Normal"/>
    <w:link w:val="NotedebasdepageCar"/>
    <w:uiPriority w:val="99"/>
    <w:semiHidden/>
    <w:rsid w:val="00457C05"/>
    <w:rPr>
      <w:szCs w:val="20"/>
    </w:rPr>
  </w:style>
  <w:style w:type="character" w:customStyle="1" w:styleId="NotedebasdepageCar">
    <w:name w:val="Note de bas de page Car"/>
    <w:basedOn w:val="Policepardfaut"/>
    <w:link w:val="Notedebasdepage"/>
    <w:uiPriority w:val="99"/>
    <w:semiHidden/>
    <w:locked/>
    <w:rsid w:val="009D234E"/>
    <w:rPr>
      <w:rFonts w:ascii="Arial" w:hAnsi="Arial" w:cs="Times New Roman"/>
      <w:sz w:val="20"/>
      <w:szCs w:val="20"/>
      <w:lang w:eastAsia="ar-SA" w:bidi="ar-SA"/>
    </w:rPr>
  </w:style>
  <w:style w:type="paragraph" w:styleId="Commentaire">
    <w:name w:val="annotation text"/>
    <w:basedOn w:val="Normal"/>
    <w:link w:val="CommentaireCar"/>
    <w:uiPriority w:val="99"/>
    <w:semiHidden/>
    <w:rsid w:val="00386B67"/>
    <w:rPr>
      <w:szCs w:val="20"/>
    </w:rPr>
  </w:style>
  <w:style w:type="character" w:customStyle="1" w:styleId="CommentaireCar">
    <w:name w:val="Commentaire Car"/>
    <w:basedOn w:val="Policepardfaut"/>
    <w:link w:val="Commentaire"/>
    <w:uiPriority w:val="99"/>
    <w:semiHidden/>
    <w:locked/>
    <w:rsid w:val="00386B67"/>
    <w:rPr>
      <w:rFonts w:ascii="Arial" w:hAnsi="Arial" w:cs="Times New Roman"/>
      <w:lang w:eastAsia="ar-SA" w:bidi="ar-SA"/>
    </w:rPr>
  </w:style>
  <w:style w:type="paragraph" w:styleId="Objetducommentaire">
    <w:name w:val="annotation subject"/>
    <w:basedOn w:val="Normal"/>
    <w:next w:val="Normal"/>
    <w:link w:val="ObjetducommentaireCar"/>
    <w:uiPriority w:val="99"/>
    <w:semiHidden/>
    <w:rsid w:val="00457C05"/>
    <w:pPr>
      <w:suppressAutoHyphens w:val="0"/>
      <w:spacing w:before="240" w:after="0"/>
      <w:jc w:val="both"/>
    </w:pPr>
    <w:rPr>
      <w:rFonts w:cs="Arial"/>
      <w:b/>
      <w:bCs/>
      <w:szCs w:val="20"/>
      <w:lang w:eastAsia="fr-FR"/>
    </w:rPr>
  </w:style>
  <w:style w:type="character" w:customStyle="1" w:styleId="ObjetducommentaireCar">
    <w:name w:val="Objet du commentaire Car"/>
    <w:basedOn w:val="CommentaireCar"/>
    <w:link w:val="Objetducommentaire"/>
    <w:uiPriority w:val="99"/>
    <w:semiHidden/>
    <w:locked/>
    <w:rsid w:val="009D234E"/>
    <w:rPr>
      <w:rFonts w:ascii="Arial" w:hAnsi="Arial" w:cs="Times New Roman"/>
      <w:b/>
      <w:bCs/>
      <w:sz w:val="20"/>
      <w:szCs w:val="20"/>
      <w:lang w:eastAsia="ar-SA" w:bidi="ar-SA"/>
    </w:rPr>
  </w:style>
  <w:style w:type="paragraph" w:styleId="Corpsdetexte">
    <w:name w:val="Body Text"/>
    <w:basedOn w:val="Normal"/>
    <w:link w:val="CorpsdetexteCar"/>
    <w:uiPriority w:val="99"/>
    <w:semiHidden/>
    <w:rsid w:val="00386B67"/>
  </w:style>
  <w:style w:type="character" w:customStyle="1" w:styleId="CorpsdetexteCar">
    <w:name w:val="Corps de texte Car"/>
    <w:basedOn w:val="Policepardfaut"/>
    <w:link w:val="Corpsdetexte"/>
    <w:uiPriority w:val="99"/>
    <w:semiHidden/>
    <w:locked/>
    <w:rsid w:val="00386B67"/>
    <w:rPr>
      <w:rFonts w:ascii="Arial" w:hAnsi="Arial" w:cs="Times New Roman"/>
      <w:sz w:val="24"/>
      <w:szCs w:val="24"/>
      <w:lang w:eastAsia="ar-SA" w:bidi="ar-SA"/>
    </w:rPr>
  </w:style>
  <w:style w:type="paragraph" w:styleId="Retrait1religne">
    <w:name w:val="Body Text First Indent"/>
    <w:basedOn w:val="Normal"/>
    <w:link w:val="Retrait1religneCar"/>
    <w:uiPriority w:val="99"/>
    <w:semiHidden/>
    <w:rsid w:val="00457C05"/>
    <w:pPr>
      <w:ind w:firstLine="210"/>
    </w:pPr>
  </w:style>
  <w:style w:type="character" w:customStyle="1" w:styleId="Retrait1religneCar">
    <w:name w:val="Retrait 1re ligne Car"/>
    <w:basedOn w:val="CorpsdetexteCar"/>
    <w:link w:val="Retrait1religne"/>
    <w:uiPriority w:val="99"/>
    <w:semiHidden/>
    <w:locked/>
    <w:rsid w:val="009D234E"/>
    <w:rPr>
      <w:rFonts w:ascii="Arial" w:hAnsi="Arial" w:cs="Times New Roman"/>
      <w:sz w:val="24"/>
      <w:szCs w:val="24"/>
      <w:lang w:eastAsia="ar-SA" w:bidi="ar-SA"/>
    </w:rPr>
  </w:style>
  <w:style w:type="paragraph" w:styleId="Retraitcorpset1relig">
    <w:name w:val="Body Text First Indent 2"/>
    <w:basedOn w:val="Retraitcorpsdetexte"/>
    <w:link w:val="Retraitcorpset1religCar"/>
    <w:uiPriority w:val="99"/>
    <w:semiHidden/>
    <w:rsid w:val="00457C05"/>
    <w:pPr>
      <w:ind w:left="283" w:firstLine="210"/>
    </w:pPr>
    <w:rPr>
      <w:rFonts w:cs="Times New Roman"/>
      <w:b w:val="0"/>
      <w:bCs w:val="0"/>
    </w:rPr>
  </w:style>
  <w:style w:type="character" w:customStyle="1" w:styleId="Retraitcorpset1religCar">
    <w:name w:val="Retrait corps et 1re lig. Car"/>
    <w:basedOn w:val="RetraitcorpsdetexteCar"/>
    <w:link w:val="Retraitcorpset1relig"/>
    <w:uiPriority w:val="99"/>
    <w:semiHidden/>
    <w:locked/>
    <w:rsid w:val="009D234E"/>
    <w:rPr>
      <w:rFonts w:ascii="Arial" w:hAnsi="Arial" w:cs="Times New Roman"/>
      <w:sz w:val="24"/>
      <w:szCs w:val="24"/>
      <w:lang w:eastAsia="ar-SA" w:bidi="ar-SA"/>
    </w:rPr>
  </w:style>
  <w:style w:type="paragraph" w:styleId="Index2">
    <w:name w:val="index 2"/>
    <w:basedOn w:val="Normal"/>
    <w:next w:val="Normal"/>
    <w:autoRedefine/>
    <w:uiPriority w:val="99"/>
    <w:semiHidden/>
    <w:rsid w:val="00457C05"/>
    <w:pPr>
      <w:ind w:left="400" w:hanging="200"/>
    </w:pPr>
  </w:style>
  <w:style w:type="paragraph" w:styleId="Index3">
    <w:name w:val="index 3"/>
    <w:basedOn w:val="Normal"/>
    <w:next w:val="Normal"/>
    <w:autoRedefine/>
    <w:uiPriority w:val="99"/>
    <w:semiHidden/>
    <w:rsid w:val="00457C05"/>
    <w:pPr>
      <w:ind w:left="600" w:hanging="200"/>
    </w:pPr>
  </w:style>
  <w:style w:type="paragraph" w:styleId="Index4">
    <w:name w:val="index 4"/>
    <w:basedOn w:val="Normal"/>
    <w:next w:val="Normal"/>
    <w:autoRedefine/>
    <w:uiPriority w:val="99"/>
    <w:semiHidden/>
    <w:rsid w:val="00457C05"/>
    <w:pPr>
      <w:ind w:left="800" w:hanging="200"/>
    </w:pPr>
  </w:style>
  <w:style w:type="paragraph" w:styleId="Index5">
    <w:name w:val="index 5"/>
    <w:basedOn w:val="Normal"/>
    <w:next w:val="Normal"/>
    <w:autoRedefine/>
    <w:uiPriority w:val="99"/>
    <w:semiHidden/>
    <w:rsid w:val="00457C05"/>
    <w:pPr>
      <w:ind w:left="1000" w:hanging="200"/>
    </w:pPr>
  </w:style>
  <w:style w:type="paragraph" w:styleId="Index6">
    <w:name w:val="index 6"/>
    <w:basedOn w:val="Normal"/>
    <w:next w:val="Normal"/>
    <w:autoRedefine/>
    <w:uiPriority w:val="99"/>
    <w:semiHidden/>
    <w:rsid w:val="00457C05"/>
    <w:pPr>
      <w:ind w:left="1200" w:hanging="200"/>
    </w:pPr>
  </w:style>
  <w:style w:type="paragraph" w:styleId="Index7">
    <w:name w:val="index 7"/>
    <w:basedOn w:val="Normal"/>
    <w:next w:val="Normal"/>
    <w:autoRedefine/>
    <w:uiPriority w:val="99"/>
    <w:semiHidden/>
    <w:rsid w:val="00457C05"/>
    <w:pPr>
      <w:ind w:left="1400" w:hanging="200"/>
    </w:pPr>
  </w:style>
  <w:style w:type="paragraph" w:styleId="Index8">
    <w:name w:val="index 8"/>
    <w:basedOn w:val="Normal"/>
    <w:next w:val="Normal"/>
    <w:autoRedefine/>
    <w:uiPriority w:val="99"/>
    <w:semiHidden/>
    <w:rsid w:val="00457C05"/>
    <w:pPr>
      <w:ind w:left="1600" w:hanging="200"/>
    </w:pPr>
  </w:style>
  <w:style w:type="paragraph" w:styleId="Index9">
    <w:name w:val="index 9"/>
    <w:basedOn w:val="Normal"/>
    <w:next w:val="Normal"/>
    <w:autoRedefine/>
    <w:uiPriority w:val="99"/>
    <w:semiHidden/>
    <w:rsid w:val="00457C05"/>
    <w:pPr>
      <w:ind w:left="1800" w:hanging="200"/>
    </w:pPr>
  </w:style>
  <w:style w:type="paragraph" w:styleId="Listepuces4">
    <w:name w:val="List Bullet 4"/>
    <w:basedOn w:val="Normal"/>
    <w:autoRedefine/>
    <w:uiPriority w:val="99"/>
    <w:semiHidden/>
    <w:rsid w:val="00457C05"/>
    <w:pPr>
      <w:numPr>
        <w:numId w:val="4"/>
      </w:numPr>
      <w:tabs>
        <w:tab w:val="clear" w:pos="643"/>
        <w:tab w:val="num" w:pos="1209"/>
      </w:tabs>
      <w:ind w:left="1209"/>
    </w:pPr>
  </w:style>
  <w:style w:type="paragraph" w:styleId="Listepuces5">
    <w:name w:val="List Bullet 5"/>
    <w:basedOn w:val="Normal"/>
    <w:autoRedefine/>
    <w:uiPriority w:val="99"/>
    <w:semiHidden/>
    <w:rsid w:val="00457C05"/>
    <w:pPr>
      <w:numPr>
        <w:numId w:val="5"/>
      </w:numPr>
      <w:tabs>
        <w:tab w:val="clear" w:pos="1209"/>
        <w:tab w:val="num" w:pos="1492"/>
      </w:tabs>
      <w:ind w:left="1492"/>
    </w:pPr>
  </w:style>
  <w:style w:type="paragraph" w:styleId="Listecontinue">
    <w:name w:val="List Continue"/>
    <w:basedOn w:val="Normal"/>
    <w:uiPriority w:val="99"/>
    <w:semiHidden/>
    <w:rsid w:val="00457C05"/>
    <w:pPr>
      <w:ind w:left="283"/>
    </w:pPr>
  </w:style>
  <w:style w:type="paragraph" w:styleId="Listecontinue2">
    <w:name w:val="List Continue 2"/>
    <w:basedOn w:val="Normal"/>
    <w:uiPriority w:val="99"/>
    <w:semiHidden/>
    <w:rsid w:val="00457C05"/>
    <w:pPr>
      <w:ind w:left="566"/>
    </w:pPr>
  </w:style>
  <w:style w:type="paragraph" w:styleId="Listecontinue3">
    <w:name w:val="List Continue 3"/>
    <w:basedOn w:val="Normal"/>
    <w:uiPriority w:val="99"/>
    <w:semiHidden/>
    <w:rsid w:val="00457C05"/>
    <w:pPr>
      <w:ind w:left="849"/>
    </w:pPr>
  </w:style>
  <w:style w:type="paragraph" w:styleId="Listecontinue4">
    <w:name w:val="List Continue 4"/>
    <w:basedOn w:val="Normal"/>
    <w:uiPriority w:val="99"/>
    <w:semiHidden/>
    <w:rsid w:val="00457C05"/>
    <w:pPr>
      <w:ind w:left="1132"/>
    </w:pPr>
  </w:style>
  <w:style w:type="paragraph" w:styleId="Listecontinue5">
    <w:name w:val="List Continue 5"/>
    <w:basedOn w:val="Normal"/>
    <w:uiPriority w:val="99"/>
    <w:semiHidden/>
    <w:rsid w:val="00457C05"/>
    <w:pPr>
      <w:ind w:left="1415"/>
    </w:pPr>
  </w:style>
  <w:style w:type="paragraph" w:styleId="Listenumros">
    <w:name w:val="List Number"/>
    <w:basedOn w:val="Normal"/>
    <w:uiPriority w:val="99"/>
    <w:semiHidden/>
    <w:rsid w:val="00457C05"/>
    <w:pPr>
      <w:numPr>
        <w:numId w:val="2"/>
      </w:numPr>
      <w:tabs>
        <w:tab w:val="clear" w:pos="643"/>
        <w:tab w:val="num" w:pos="360"/>
      </w:tabs>
      <w:ind w:left="360"/>
    </w:pPr>
  </w:style>
  <w:style w:type="paragraph" w:styleId="Listenumros3">
    <w:name w:val="List Number 3"/>
    <w:basedOn w:val="Normal"/>
    <w:uiPriority w:val="99"/>
    <w:semiHidden/>
    <w:rsid w:val="00457C05"/>
    <w:pPr>
      <w:numPr>
        <w:numId w:val="6"/>
      </w:numPr>
      <w:tabs>
        <w:tab w:val="clear" w:pos="1492"/>
        <w:tab w:val="num" w:pos="926"/>
      </w:tabs>
      <w:ind w:left="926"/>
    </w:pPr>
  </w:style>
  <w:style w:type="paragraph" w:styleId="Listenumros4">
    <w:name w:val="List Number 4"/>
    <w:basedOn w:val="Normal"/>
    <w:uiPriority w:val="99"/>
    <w:semiHidden/>
    <w:rsid w:val="00457C05"/>
    <w:pPr>
      <w:numPr>
        <w:numId w:val="7"/>
      </w:numPr>
      <w:tabs>
        <w:tab w:val="clear" w:pos="360"/>
        <w:tab w:val="num" w:pos="1209"/>
      </w:tabs>
      <w:ind w:left="1209"/>
    </w:pPr>
  </w:style>
  <w:style w:type="paragraph" w:styleId="Listenumros5">
    <w:name w:val="List Number 5"/>
    <w:basedOn w:val="Normal"/>
    <w:uiPriority w:val="99"/>
    <w:semiHidden/>
    <w:rsid w:val="00457C05"/>
    <w:pPr>
      <w:numPr>
        <w:numId w:val="8"/>
      </w:numPr>
      <w:tabs>
        <w:tab w:val="clear" w:pos="926"/>
        <w:tab w:val="num" w:pos="1492"/>
      </w:tabs>
      <w:ind w:left="1492"/>
    </w:pPr>
  </w:style>
  <w:style w:type="paragraph" w:styleId="En-ttedemessage">
    <w:name w:val="Message Header"/>
    <w:basedOn w:val="Normal"/>
    <w:link w:val="En-ttedemessageCar"/>
    <w:uiPriority w:val="99"/>
    <w:semiHidden/>
    <w:rsid w:val="00457C05"/>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customStyle="1" w:styleId="En-ttedemessageCar">
    <w:name w:val="En-tête de message Car"/>
    <w:basedOn w:val="Policepardfaut"/>
    <w:link w:val="En-ttedemessage"/>
    <w:uiPriority w:val="99"/>
    <w:semiHidden/>
    <w:locked/>
    <w:rsid w:val="009D234E"/>
    <w:rPr>
      <w:rFonts w:ascii="Cambria" w:hAnsi="Cambria" w:cs="Times New Roman"/>
      <w:sz w:val="24"/>
      <w:szCs w:val="24"/>
      <w:shd w:val="pct20" w:color="auto" w:fill="auto"/>
      <w:lang w:eastAsia="ar-SA" w:bidi="ar-SA"/>
    </w:rPr>
  </w:style>
  <w:style w:type="character" w:styleId="Lienhypertextesuivivisit">
    <w:name w:val="FollowedHyperlink"/>
    <w:basedOn w:val="Policepardfaut"/>
    <w:uiPriority w:val="99"/>
    <w:semiHidden/>
    <w:rsid w:val="00457C05"/>
    <w:rPr>
      <w:rFonts w:cs="Times New Roman"/>
      <w:color w:val="800080"/>
      <w:u w:val="single"/>
    </w:rPr>
  </w:style>
  <w:style w:type="paragraph" w:styleId="Corpsdetexte3">
    <w:name w:val="Body Text 3"/>
    <w:basedOn w:val="Normal"/>
    <w:link w:val="Corpsdetexte3Car"/>
    <w:uiPriority w:val="99"/>
    <w:semiHidden/>
    <w:rsid w:val="00457C05"/>
    <w:pPr>
      <w:spacing w:line="260" w:lineRule="atLeast"/>
      <w:ind w:left="567"/>
    </w:pPr>
    <w:rPr>
      <w:rFonts w:ascii="Frutiger Roman" w:hAnsi="Frutiger Roman"/>
      <w:sz w:val="18"/>
      <w:szCs w:val="16"/>
    </w:rPr>
  </w:style>
  <w:style w:type="character" w:customStyle="1" w:styleId="Corpsdetexte3Car">
    <w:name w:val="Corps de texte 3 Car"/>
    <w:basedOn w:val="Policepardfaut"/>
    <w:link w:val="Corpsdetexte3"/>
    <w:uiPriority w:val="99"/>
    <w:semiHidden/>
    <w:locked/>
    <w:rsid w:val="009D234E"/>
    <w:rPr>
      <w:rFonts w:ascii="Arial" w:hAnsi="Arial" w:cs="Times New Roman"/>
      <w:sz w:val="16"/>
      <w:szCs w:val="16"/>
      <w:lang w:eastAsia="ar-SA" w:bidi="ar-SA"/>
    </w:rPr>
  </w:style>
  <w:style w:type="paragraph" w:styleId="Textedebulles">
    <w:name w:val="Balloon Text"/>
    <w:basedOn w:val="Normal"/>
    <w:link w:val="TextedebullesCar"/>
    <w:uiPriority w:val="99"/>
    <w:semiHidden/>
    <w:rsid w:val="00457C05"/>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9D234E"/>
    <w:rPr>
      <w:rFonts w:cs="Times New Roman"/>
      <w:sz w:val="2"/>
      <w:lang w:eastAsia="ar-SA" w:bidi="ar-SA"/>
    </w:rPr>
  </w:style>
  <w:style w:type="paragraph" w:styleId="Titre">
    <w:name w:val="Title"/>
    <w:basedOn w:val="Normal"/>
    <w:link w:val="TitreCar"/>
    <w:uiPriority w:val="99"/>
    <w:qFormat/>
    <w:rsid w:val="003D3BD3"/>
    <w:pPr>
      <w:suppressAutoHyphens w:val="0"/>
      <w:spacing w:before="360" w:line="480" w:lineRule="auto"/>
      <w:jc w:val="center"/>
    </w:pPr>
    <w:rPr>
      <w:b/>
      <w:bCs/>
      <w:smallCaps/>
      <w:color w:val="CC0000"/>
      <w:sz w:val="48"/>
      <w:szCs w:val="48"/>
      <w:lang w:eastAsia="fr-FR"/>
    </w:rPr>
  </w:style>
  <w:style w:type="character" w:customStyle="1" w:styleId="TitreCar">
    <w:name w:val="Titre Car"/>
    <w:basedOn w:val="Policepardfaut"/>
    <w:link w:val="Titre"/>
    <w:uiPriority w:val="99"/>
    <w:locked/>
    <w:rsid w:val="003D3BD3"/>
    <w:rPr>
      <w:rFonts w:ascii="Arial" w:hAnsi="Arial"/>
      <w:b/>
      <w:bCs/>
      <w:smallCaps/>
      <w:color w:val="CC0000"/>
      <w:sz w:val="48"/>
      <w:szCs w:val="48"/>
      <w:lang w:val="fr-FR" w:eastAsia="fr-FR" w:bidi="ar-SA"/>
    </w:rPr>
  </w:style>
  <w:style w:type="table" w:styleId="Grilledutableau">
    <w:name w:val="Table Grid"/>
    <w:aliases w:val="x Tableau page de garde"/>
    <w:basedOn w:val="TableauNormal"/>
    <w:uiPriority w:val="99"/>
    <w:rsid w:val="006F6CE4"/>
    <w:rPr>
      <w:rFonts w:ascii="Arial" w:hAnsi="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ate">
    <w:name w:val="Date"/>
    <w:basedOn w:val="Normal"/>
    <w:next w:val="Normal"/>
    <w:link w:val="DateCar"/>
    <w:uiPriority w:val="99"/>
    <w:semiHidden/>
    <w:rsid w:val="00386B67"/>
  </w:style>
  <w:style w:type="character" w:customStyle="1" w:styleId="DateCar">
    <w:name w:val="Date Car"/>
    <w:basedOn w:val="Policepardfaut"/>
    <w:link w:val="Date"/>
    <w:uiPriority w:val="99"/>
    <w:semiHidden/>
    <w:locked/>
    <w:rsid w:val="00386B67"/>
    <w:rPr>
      <w:rFonts w:ascii="Arial" w:hAnsi="Arial" w:cs="Times New Roman"/>
      <w:sz w:val="24"/>
      <w:szCs w:val="24"/>
      <w:lang w:eastAsia="ar-SA" w:bidi="ar-SA"/>
    </w:rPr>
  </w:style>
  <w:style w:type="paragraph" w:styleId="Explorateurdedocuments">
    <w:name w:val="Document Map"/>
    <w:basedOn w:val="Normal"/>
    <w:link w:val="ExplorateurdedocumentsCar"/>
    <w:uiPriority w:val="99"/>
    <w:semiHidden/>
    <w:rsid w:val="00386B67"/>
    <w:pPr>
      <w:spacing w:before="0" w:after="0"/>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locked/>
    <w:rsid w:val="00386B67"/>
    <w:rPr>
      <w:rFonts w:ascii="Tahoma" w:hAnsi="Tahoma" w:cs="Tahoma"/>
      <w:sz w:val="16"/>
      <w:szCs w:val="16"/>
      <w:lang w:eastAsia="ar-SA" w:bidi="ar-SA"/>
    </w:rPr>
  </w:style>
  <w:style w:type="paragraph" w:styleId="Formuledepolitesse">
    <w:name w:val="Closing"/>
    <w:basedOn w:val="Normal"/>
    <w:link w:val="FormuledepolitesseCar"/>
    <w:uiPriority w:val="99"/>
    <w:semiHidden/>
    <w:rsid w:val="00386B67"/>
    <w:pPr>
      <w:spacing w:before="0" w:after="0"/>
      <w:ind w:left="4252"/>
    </w:pPr>
  </w:style>
  <w:style w:type="character" w:customStyle="1" w:styleId="FormuledepolitesseCar">
    <w:name w:val="Formule de politesse Car"/>
    <w:basedOn w:val="Policepardfaut"/>
    <w:link w:val="Formuledepolitesse"/>
    <w:uiPriority w:val="99"/>
    <w:semiHidden/>
    <w:locked/>
    <w:rsid w:val="00386B67"/>
    <w:rPr>
      <w:rFonts w:ascii="Arial" w:hAnsi="Arial" w:cs="Times New Roman"/>
      <w:sz w:val="24"/>
      <w:szCs w:val="24"/>
      <w:lang w:eastAsia="ar-SA" w:bidi="ar-SA"/>
    </w:rPr>
  </w:style>
  <w:style w:type="paragraph" w:styleId="Liste">
    <w:name w:val="List"/>
    <w:basedOn w:val="Normal"/>
    <w:uiPriority w:val="99"/>
    <w:semiHidden/>
    <w:rsid w:val="00386B67"/>
    <w:pPr>
      <w:ind w:left="283" w:hanging="283"/>
    </w:pPr>
  </w:style>
  <w:style w:type="paragraph" w:styleId="Liste2">
    <w:name w:val="List 2"/>
    <w:basedOn w:val="Normal"/>
    <w:uiPriority w:val="99"/>
    <w:semiHidden/>
    <w:rsid w:val="00386B67"/>
    <w:pPr>
      <w:ind w:left="566" w:hanging="283"/>
    </w:pPr>
  </w:style>
  <w:style w:type="paragraph" w:styleId="Liste3">
    <w:name w:val="List 3"/>
    <w:basedOn w:val="Normal"/>
    <w:uiPriority w:val="99"/>
    <w:semiHidden/>
    <w:rsid w:val="00386B67"/>
    <w:pPr>
      <w:ind w:left="849" w:hanging="283"/>
    </w:pPr>
  </w:style>
  <w:style w:type="paragraph" w:styleId="Liste4">
    <w:name w:val="List 4"/>
    <w:basedOn w:val="Normal"/>
    <w:uiPriority w:val="99"/>
    <w:semiHidden/>
    <w:rsid w:val="00386B67"/>
    <w:pPr>
      <w:ind w:left="1132" w:hanging="283"/>
    </w:pPr>
  </w:style>
  <w:style w:type="paragraph" w:styleId="Liste5">
    <w:name w:val="List 5"/>
    <w:basedOn w:val="Normal"/>
    <w:uiPriority w:val="99"/>
    <w:semiHidden/>
    <w:rsid w:val="00386B67"/>
    <w:pPr>
      <w:ind w:left="1415" w:hanging="283"/>
    </w:pPr>
  </w:style>
  <w:style w:type="paragraph" w:styleId="Notedefin">
    <w:name w:val="endnote text"/>
    <w:basedOn w:val="Normal"/>
    <w:link w:val="NotedefinCar"/>
    <w:uiPriority w:val="99"/>
    <w:semiHidden/>
    <w:rsid w:val="00386B67"/>
    <w:pPr>
      <w:spacing w:before="0" w:after="0"/>
    </w:pPr>
    <w:rPr>
      <w:szCs w:val="20"/>
    </w:rPr>
  </w:style>
  <w:style w:type="character" w:customStyle="1" w:styleId="NotedefinCar">
    <w:name w:val="Note de fin Car"/>
    <w:basedOn w:val="Policepardfaut"/>
    <w:link w:val="Notedefin"/>
    <w:uiPriority w:val="99"/>
    <w:semiHidden/>
    <w:locked/>
    <w:rsid w:val="00386B67"/>
    <w:rPr>
      <w:rFonts w:ascii="Arial" w:hAnsi="Arial" w:cs="Times New Roman"/>
      <w:lang w:eastAsia="ar-SA" w:bidi="ar-SA"/>
    </w:rPr>
  </w:style>
  <w:style w:type="paragraph" w:styleId="Retraitnormal">
    <w:name w:val="Normal Indent"/>
    <w:basedOn w:val="Normal"/>
    <w:uiPriority w:val="99"/>
    <w:semiHidden/>
    <w:rsid w:val="00386B67"/>
    <w:pPr>
      <w:ind w:left="708"/>
    </w:pPr>
  </w:style>
  <w:style w:type="paragraph" w:styleId="Salutations">
    <w:name w:val="Salutation"/>
    <w:basedOn w:val="Normal"/>
    <w:next w:val="Normal"/>
    <w:link w:val="SalutationsCar"/>
    <w:uiPriority w:val="99"/>
    <w:semiHidden/>
    <w:rsid w:val="00386B67"/>
  </w:style>
  <w:style w:type="character" w:customStyle="1" w:styleId="SalutationsCar">
    <w:name w:val="Salutations Car"/>
    <w:basedOn w:val="Policepardfaut"/>
    <w:link w:val="Salutations"/>
    <w:uiPriority w:val="99"/>
    <w:semiHidden/>
    <w:locked/>
    <w:rsid w:val="00386B67"/>
    <w:rPr>
      <w:rFonts w:ascii="Arial" w:hAnsi="Arial" w:cs="Times New Roman"/>
      <w:sz w:val="24"/>
      <w:szCs w:val="24"/>
      <w:lang w:eastAsia="ar-SA" w:bidi="ar-SA"/>
    </w:rPr>
  </w:style>
  <w:style w:type="paragraph" w:styleId="Signature">
    <w:name w:val="Signature"/>
    <w:basedOn w:val="Normal"/>
    <w:link w:val="SignatureCar"/>
    <w:uiPriority w:val="99"/>
    <w:semiHidden/>
    <w:rsid w:val="00386B67"/>
    <w:pPr>
      <w:spacing w:before="0" w:after="0"/>
      <w:ind w:left="4252"/>
    </w:pPr>
  </w:style>
  <w:style w:type="character" w:customStyle="1" w:styleId="SignatureCar">
    <w:name w:val="Signature Car"/>
    <w:basedOn w:val="Policepardfaut"/>
    <w:link w:val="Signature"/>
    <w:uiPriority w:val="99"/>
    <w:semiHidden/>
    <w:locked/>
    <w:rsid w:val="00386B67"/>
    <w:rPr>
      <w:rFonts w:ascii="Arial" w:hAnsi="Arial" w:cs="Times New Roman"/>
      <w:sz w:val="24"/>
      <w:szCs w:val="24"/>
      <w:lang w:eastAsia="ar-SA" w:bidi="ar-SA"/>
    </w:rPr>
  </w:style>
  <w:style w:type="paragraph" w:styleId="Textebrut">
    <w:name w:val="Plain Text"/>
    <w:basedOn w:val="Normal"/>
    <w:link w:val="TextebrutCar"/>
    <w:uiPriority w:val="99"/>
    <w:semiHidden/>
    <w:rsid w:val="00386B67"/>
    <w:pPr>
      <w:spacing w:before="0" w:after="0"/>
    </w:pPr>
    <w:rPr>
      <w:rFonts w:ascii="Consolas" w:hAnsi="Consolas" w:cs="Consolas"/>
      <w:sz w:val="21"/>
      <w:szCs w:val="21"/>
    </w:rPr>
  </w:style>
  <w:style w:type="character" w:customStyle="1" w:styleId="TextebrutCar">
    <w:name w:val="Texte brut Car"/>
    <w:basedOn w:val="Policepardfaut"/>
    <w:link w:val="Textebrut"/>
    <w:uiPriority w:val="99"/>
    <w:semiHidden/>
    <w:locked/>
    <w:rsid w:val="00386B67"/>
    <w:rPr>
      <w:rFonts w:ascii="Consolas" w:hAnsi="Consolas" w:cs="Consolas"/>
      <w:sz w:val="21"/>
      <w:szCs w:val="21"/>
      <w:lang w:eastAsia="ar-SA" w:bidi="ar-SA"/>
    </w:rPr>
  </w:style>
  <w:style w:type="character" w:styleId="Numrodeligne">
    <w:name w:val="line number"/>
    <w:basedOn w:val="Policepardfaut"/>
    <w:locked/>
    <w:rsid w:val="003D3BD3"/>
  </w:style>
  <w:style w:type="paragraph" w:customStyle="1" w:styleId="Notedecouv">
    <w:name w:val="Note de couv"/>
    <w:basedOn w:val="Normal"/>
    <w:link w:val="NotedecouvCar"/>
    <w:qFormat/>
    <w:rsid w:val="00F9405C"/>
    <w:rPr>
      <w:b/>
      <w:bCs/>
      <w:i/>
      <w:iCs/>
      <w:sz w:val="24"/>
    </w:rPr>
  </w:style>
  <w:style w:type="character" w:customStyle="1" w:styleId="NotedecouvCar">
    <w:name w:val="Note de couv Car"/>
    <w:basedOn w:val="Policepardfaut"/>
    <w:link w:val="Notedecouv"/>
    <w:rsid w:val="00F9405C"/>
    <w:rPr>
      <w:rFonts w:ascii="Arial" w:hAnsi="Arial"/>
      <w:b/>
      <w:bCs/>
      <w:i/>
      <w:iCs/>
      <w:sz w:val="24"/>
      <w:szCs w:val="24"/>
      <w:lang w:eastAsia="ar-SA"/>
    </w:rPr>
  </w:style>
  <w:style w:type="paragraph" w:customStyle="1" w:styleId="Contents">
    <w:name w:val="Contents"/>
    <w:basedOn w:val="Normal"/>
    <w:next w:val="Normal"/>
    <w:link w:val="ContentsCar"/>
    <w:qFormat/>
    <w:rsid w:val="00D168C9"/>
    <w:pPr>
      <w:jc w:val="center"/>
    </w:pPr>
    <w:rPr>
      <w:b/>
      <w:smallCaps/>
      <w:color w:val="CC0000"/>
      <w:sz w:val="36"/>
    </w:rPr>
  </w:style>
  <w:style w:type="character" w:styleId="Lienhypertexte">
    <w:name w:val="Hyperlink"/>
    <w:basedOn w:val="Policepardfaut"/>
    <w:uiPriority w:val="99"/>
    <w:rsid w:val="008751DC"/>
    <w:rPr>
      <w:color w:val="0000FF"/>
      <w:u w:val="single"/>
    </w:rPr>
  </w:style>
  <w:style w:type="character" w:customStyle="1" w:styleId="ContentsCar">
    <w:name w:val="Contents Car"/>
    <w:basedOn w:val="Policepardfaut"/>
    <w:link w:val="Contents"/>
    <w:rsid w:val="00D168C9"/>
    <w:rPr>
      <w:rFonts w:ascii="Arial" w:hAnsi="Arial"/>
      <w:b/>
      <w:smallCaps/>
      <w:color w:val="CC0000"/>
      <w:sz w:val="36"/>
      <w:szCs w:val="24"/>
      <w:lang w:val="en-US" w:eastAsia="ar-SA"/>
    </w:rPr>
  </w:style>
  <w:style w:type="paragraph" w:styleId="Paragraphedeliste">
    <w:name w:val="List Paragraph"/>
    <w:basedOn w:val="Normal"/>
    <w:uiPriority w:val="34"/>
    <w:qFormat/>
    <w:rsid w:val="00AA5DAC"/>
    <w:pPr>
      <w:suppressAutoHyphens w:val="0"/>
      <w:spacing w:before="0" w:after="200" w:line="276" w:lineRule="auto"/>
      <w:ind w:left="720"/>
      <w:contextualSpacing/>
    </w:pPr>
    <w:rPr>
      <w:rFonts w:asciiTheme="minorHAnsi" w:eastAsiaTheme="minorHAnsi" w:hAnsiTheme="minorHAnsi" w:cstheme="minorBidi"/>
      <w:sz w:val="22"/>
      <w:szCs w:val="22"/>
      <w:lang w:val="fr-FR" w:eastAsia="en-US"/>
    </w:rPr>
  </w:style>
  <w:style w:type="character" w:styleId="lev">
    <w:name w:val="Strong"/>
    <w:basedOn w:val="Policepardfaut"/>
    <w:uiPriority w:val="22"/>
    <w:qFormat/>
    <w:rsid w:val="00DD6259"/>
    <w:rPr>
      <w:b/>
      <w:bCs/>
    </w:rPr>
  </w:style>
  <w:style w:type="character" w:styleId="Accentuation">
    <w:name w:val="Emphasis"/>
    <w:basedOn w:val="Policepardfaut"/>
    <w:uiPriority w:val="20"/>
    <w:qFormat/>
    <w:rsid w:val="00DD6259"/>
    <w:rPr>
      <w:i/>
      <w:iCs/>
    </w:rPr>
  </w:style>
  <w:style w:type="paragraph" w:customStyle="1" w:styleId="PRISMcontenudocument">
    <w:name w:val="PRISM contenu document"/>
    <w:basedOn w:val="Normal"/>
    <w:rsid w:val="00926C50"/>
    <w:pPr>
      <w:tabs>
        <w:tab w:val="left" w:pos="709"/>
        <w:tab w:val="left" w:pos="993"/>
      </w:tabs>
      <w:suppressAutoHyphens w:val="0"/>
      <w:spacing w:after="0"/>
      <w:ind w:left="-1080" w:right="-143"/>
      <w:jc w:val="center"/>
    </w:pPr>
    <w:rPr>
      <w:rFonts w:cs="Arial"/>
      <w:b/>
      <w:bCs/>
      <w:color w:val="AD001E"/>
      <w:sz w:val="40"/>
      <w:lang w:val="fr-FR" w:eastAsia="fr-FR"/>
    </w:rPr>
  </w:style>
  <w:style w:type="paragraph" w:customStyle="1" w:styleId="PRISMpointvigilance">
    <w:name w:val="PRISM point vigilance"/>
    <w:basedOn w:val="Normal"/>
    <w:next w:val="Normal"/>
    <w:link w:val="PRISMpointvigilanceCarCar"/>
    <w:rsid w:val="00926C50"/>
    <w:pPr>
      <w:numPr>
        <w:numId w:val="48"/>
      </w:numPr>
      <w:tabs>
        <w:tab w:val="left" w:pos="284"/>
      </w:tabs>
      <w:suppressAutoHyphens w:val="0"/>
      <w:overflowPunct w:val="0"/>
      <w:autoSpaceDE w:val="0"/>
      <w:autoSpaceDN w:val="0"/>
      <w:adjustRightInd w:val="0"/>
      <w:spacing w:before="0" w:after="0"/>
      <w:jc w:val="both"/>
      <w:textAlignment w:val="baseline"/>
    </w:pPr>
    <w:rPr>
      <w:rFonts w:cs="Arial"/>
      <w:i/>
      <w:iCs/>
      <w:noProof/>
      <w:color w:val="AD001E"/>
      <w:sz w:val="22"/>
      <w:szCs w:val="20"/>
      <w:lang w:val="fr-FR" w:eastAsia="fr-FR"/>
    </w:rPr>
  </w:style>
  <w:style w:type="paragraph" w:customStyle="1" w:styleId="NormalTitre">
    <w:name w:val="Normal.Titre"/>
    <w:basedOn w:val="Normal"/>
    <w:autoRedefine/>
    <w:rsid w:val="00926C50"/>
    <w:pPr>
      <w:suppressAutoHyphens w:val="0"/>
      <w:spacing w:before="40" w:after="40"/>
      <w:ind w:right="-427" w:firstLine="11"/>
      <w:jc w:val="both"/>
    </w:pPr>
    <w:rPr>
      <w:b/>
      <w:sz w:val="28"/>
      <w:szCs w:val="20"/>
      <w:lang w:val="fr-FR" w:eastAsia="fr-FR"/>
    </w:rPr>
  </w:style>
  <w:style w:type="character" w:customStyle="1" w:styleId="PRISMpointvigilanceCarCar">
    <w:name w:val="PRISM point vigilance Car Car"/>
    <w:link w:val="PRISMpointvigilance"/>
    <w:rsid w:val="00926C50"/>
    <w:rPr>
      <w:rFonts w:ascii="Arial" w:hAnsi="Arial" w:cs="Arial"/>
      <w:i/>
      <w:iCs/>
      <w:noProof/>
      <w:color w:val="AD001E"/>
      <w:sz w:val="22"/>
      <w:lang w:val="fr-FR" w:eastAsia="fr-FR"/>
    </w:rPr>
  </w:style>
</w:styles>
</file>

<file path=word/webSettings.xml><?xml version="1.0" encoding="utf-8"?>
<w:webSettings xmlns:r="http://schemas.openxmlformats.org/officeDocument/2006/relationships" xmlns:w="http://schemas.openxmlformats.org/wordprocessingml/2006/main">
  <w:divs>
    <w:div w:id="598366927">
      <w:bodyDiv w:val="1"/>
      <w:marLeft w:val="0"/>
      <w:marRight w:val="0"/>
      <w:marTop w:val="0"/>
      <w:marBottom w:val="0"/>
      <w:divBdr>
        <w:top w:val="none" w:sz="0" w:space="0" w:color="auto"/>
        <w:left w:val="none" w:sz="0" w:space="0" w:color="auto"/>
        <w:bottom w:val="none" w:sz="0" w:space="0" w:color="auto"/>
        <w:right w:val="none" w:sz="0" w:space="0" w:color="auto"/>
      </w:divBdr>
      <w:divsChild>
        <w:div w:id="2117096485">
          <w:marLeft w:val="0"/>
          <w:marRight w:val="0"/>
          <w:marTop w:val="0"/>
          <w:marBottom w:val="0"/>
          <w:divBdr>
            <w:top w:val="none" w:sz="0" w:space="0" w:color="auto"/>
            <w:left w:val="none" w:sz="0" w:space="0" w:color="auto"/>
            <w:bottom w:val="none" w:sz="0" w:space="0" w:color="auto"/>
            <w:right w:val="none" w:sz="0" w:space="0" w:color="auto"/>
          </w:divBdr>
          <w:divsChild>
            <w:div w:id="949775674">
              <w:marLeft w:val="0"/>
              <w:marRight w:val="0"/>
              <w:marTop w:val="0"/>
              <w:marBottom w:val="0"/>
              <w:divBdr>
                <w:top w:val="none" w:sz="0" w:space="0" w:color="auto"/>
                <w:left w:val="none" w:sz="0" w:space="0" w:color="auto"/>
                <w:bottom w:val="none" w:sz="0" w:space="0" w:color="auto"/>
                <w:right w:val="none" w:sz="0" w:space="0" w:color="auto"/>
              </w:divBdr>
              <w:divsChild>
                <w:div w:id="1141774933">
                  <w:marLeft w:val="0"/>
                  <w:marRight w:val="0"/>
                  <w:marTop w:val="0"/>
                  <w:marBottom w:val="0"/>
                  <w:divBdr>
                    <w:top w:val="none" w:sz="0" w:space="0" w:color="auto"/>
                    <w:left w:val="none" w:sz="0" w:space="0" w:color="auto"/>
                    <w:bottom w:val="none" w:sz="0" w:space="0" w:color="auto"/>
                    <w:right w:val="none" w:sz="0" w:space="0" w:color="auto"/>
                  </w:divBdr>
                  <w:divsChild>
                    <w:div w:id="20591071">
                      <w:marLeft w:val="0"/>
                      <w:marRight w:val="0"/>
                      <w:marTop w:val="0"/>
                      <w:marBottom w:val="0"/>
                      <w:divBdr>
                        <w:top w:val="none" w:sz="0" w:space="0" w:color="auto"/>
                        <w:left w:val="none" w:sz="0" w:space="0" w:color="auto"/>
                        <w:bottom w:val="none" w:sz="0" w:space="0" w:color="auto"/>
                        <w:right w:val="none" w:sz="0" w:space="0" w:color="auto"/>
                      </w:divBdr>
                      <w:divsChild>
                        <w:div w:id="1121070280">
                          <w:marLeft w:val="0"/>
                          <w:marRight w:val="0"/>
                          <w:marTop w:val="0"/>
                          <w:marBottom w:val="0"/>
                          <w:divBdr>
                            <w:top w:val="none" w:sz="0" w:space="0" w:color="auto"/>
                            <w:left w:val="none" w:sz="0" w:space="0" w:color="auto"/>
                            <w:bottom w:val="none" w:sz="0" w:space="0" w:color="auto"/>
                            <w:right w:val="none" w:sz="0" w:space="0" w:color="auto"/>
                          </w:divBdr>
                          <w:divsChild>
                            <w:div w:id="830565302">
                              <w:marLeft w:val="0"/>
                              <w:marRight w:val="0"/>
                              <w:marTop w:val="0"/>
                              <w:marBottom w:val="0"/>
                              <w:divBdr>
                                <w:top w:val="none" w:sz="0" w:space="0" w:color="auto"/>
                                <w:left w:val="none" w:sz="0" w:space="0" w:color="auto"/>
                                <w:bottom w:val="none" w:sz="0" w:space="0" w:color="auto"/>
                                <w:right w:val="none" w:sz="0" w:space="0" w:color="auto"/>
                              </w:divBdr>
                              <w:divsChild>
                                <w:div w:id="20397945">
                                  <w:marLeft w:val="0"/>
                                  <w:marRight w:val="0"/>
                                  <w:marTop w:val="0"/>
                                  <w:marBottom w:val="0"/>
                                  <w:divBdr>
                                    <w:top w:val="none" w:sz="0" w:space="0" w:color="auto"/>
                                    <w:left w:val="none" w:sz="0" w:space="0" w:color="auto"/>
                                    <w:bottom w:val="none" w:sz="0" w:space="0" w:color="auto"/>
                                    <w:right w:val="none" w:sz="0" w:space="0" w:color="auto"/>
                                  </w:divBdr>
                                  <w:divsChild>
                                    <w:div w:id="20285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982091">
      <w:bodyDiv w:val="1"/>
      <w:marLeft w:val="0"/>
      <w:marRight w:val="0"/>
      <w:marTop w:val="0"/>
      <w:marBottom w:val="0"/>
      <w:divBdr>
        <w:top w:val="none" w:sz="0" w:space="0" w:color="auto"/>
        <w:left w:val="none" w:sz="0" w:space="0" w:color="auto"/>
        <w:bottom w:val="none" w:sz="0" w:space="0" w:color="auto"/>
        <w:right w:val="none" w:sz="0" w:space="0" w:color="auto"/>
      </w:divBdr>
      <w:divsChild>
        <w:div w:id="1265117558">
          <w:marLeft w:val="0"/>
          <w:marRight w:val="0"/>
          <w:marTop w:val="0"/>
          <w:marBottom w:val="0"/>
          <w:divBdr>
            <w:top w:val="none" w:sz="0" w:space="0" w:color="auto"/>
            <w:left w:val="none" w:sz="0" w:space="0" w:color="auto"/>
            <w:bottom w:val="none" w:sz="0" w:space="0" w:color="auto"/>
            <w:right w:val="none" w:sz="0" w:space="0" w:color="auto"/>
          </w:divBdr>
          <w:divsChild>
            <w:div w:id="2065987564">
              <w:marLeft w:val="0"/>
              <w:marRight w:val="0"/>
              <w:marTop w:val="0"/>
              <w:marBottom w:val="0"/>
              <w:divBdr>
                <w:top w:val="none" w:sz="0" w:space="0" w:color="auto"/>
                <w:left w:val="none" w:sz="0" w:space="0" w:color="auto"/>
                <w:bottom w:val="none" w:sz="0" w:space="0" w:color="auto"/>
                <w:right w:val="none" w:sz="0" w:space="0" w:color="auto"/>
              </w:divBdr>
              <w:divsChild>
                <w:div w:id="1287784014">
                  <w:marLeft w:val="0"/>
                  <w:marRight w:val="0"/>
                  <w:marTop w:val="0"/>
                  <w:marBottom w:val="0"/>
                  <w:divBdr>
                    <w:top w:val="none" w:sz="0" w:space="0" w:color="auto"/>
                    <w:left w:val="none" w:sz="0" w:space="0" w:color="auto"/>
                    <w:bottom w:val="none" w:sz="0" w:space="0" w:color="auto"/>
                    <w:right w:val="none" w:sz="0" w:space="0" w:color="auto"/>
                  </w:divBdr>
                  <w:divsChild>
                    <w:div w:id="2010591961">
                      <w:marLeft w:val="0"/>
                      <w:marRight w:val="0"/>
                      <w:marTop w:val="0"/>
                      <w:marBottom w:val="0"/>
                      <w:divBdr>
                        <w:top w:val="none" w:sz="0" w:space="0" w:color="auto"/>
                        <w:left w:val="none" w:sz="0" w:space="0" w:color="auto"/>
                        <w:bottom w:val="none" w:sz="0" w:space="0" w:color="auto"/>
                        <w:right w:val="none" w:sz="0" w:space="0" w:color="auto"/>
                      </w:divBdr>
                      <w:divsChild>
                        <w:div w:id="670522244">
                          <w:marLeft w:val="0"/>
                          <w:marRight w:val="0"/>
                          <w:marTop w:val="0"/>
                          <w:marBottom w:val="0"/>
                          <w:divBdr>
                            <w:top w:val="none" w:sz="0" w:space="0" w:color="auto"/>
                            <w:left w:val="none" w:sz="0" w:space="0" w:color="auto"/>
                            <w:bottom w:val="none" w:sz="0" w:space="0" w:color="auto"/>
                            <w:right w:val="none" w:sz="0" w:space="0" w:color="auto"/>
                          </w:divBdr>
                          <w:divsChild>
                            <w:div w:id="1893272061">
                              <w:marLeft w:val="0"/>
                              <w:marRight w:val="0"/>
                              <w:marTop w:val="0"/>
                              <w:marBottom w:val="0"/>
                              <w:divBdr>
                                <w:top w:val="none" w:sz="0" w:space="0" w:color="auto"/>
                                <w:left w:val="none" w:sz="0" w:space="0" w:color="auto"/>
                                <w:bottom w:val="none" w:sz="0" w:space="0" w:color="auto"/>
                                <w:right w:val="none" w:sz="0" w:space="0" w:color="auto"/>
                              </w:divBdr>
                              <w:divsChild>
                                <w:div w:id="1741559756">
                                  <w:marLeft w:val="0"/>
                                  <w:marRight w:val="0"/>
                                  <w:marTop w:val="0"/>
                                  <w:marBottom w:val="0"/>
                                  <w:divBdr>
                                    <w:top w:val="none" w:sz="0" w:space="0" w:color="auto"/>
                                    <w:left w:val="none" w:sz="0" w:space="0" w:color="auto"/>
                                    <w:bottom w:val="none" w:sz="0" w:space="0" w:color="auto"/>
                                    <w:right w:val="none" w:sz="0" w:space="0" w:color="auto"/>
                                  </w:divBdr>
                                  <w:divsChild>
                                    <w:div w:id="1352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904584">
      <w:bodyDiv w:val="1"/>
      <w:marLeft w:val="0"/>
      <w:marRight w:val="0"/>
      <w:marTop w:val="0"/>
      <w:marBottom w:val="0"/>
      <w:divBdr>
        <w:top w:val="none" w:sz="0" w:space="0" w:color="auto"/>
        <w:left w:val="none" w:sz="0" w:space="0" w:color="auto"/>
        <w:bottom w:val="none" w:sz="0" w:space="0" w:color="auto"/>
        <w:right w:val="none" w:sz="0" w:space="0" w:color="auto"/>
      </w:divBdr>
      <w:divsChild>
        <w:div w:id="1535727223">
          <w:marLeft w:val="0"/>
          <w:marRight w:val="0"/>
          <w:marTop w:val="0"/>
          <w:marBottom w:val="0"/>
          <w:divBdr>
            <w:top w:val="none" w:sz="0" w:space="0" w:color="auto"/>
            <w:left w:val="none" w:sz="0" w:space="0" w:color="auto"/>
            <w:bottom w:val="none" w:sz="0" w:space="0" w:color="auto"/>
            <w:right w:val="none" w:sz="0" w:space="0" w:color="auto"/>
          </w:divBdr>
          <w:divsChild>
            <w:div w:id="2075858784">
              <w:marLeft w:val="0"/>
              <w:marRight w:val="0"/>
              <w:marTop w:val="0"/>
              <w:marBottom w:val="0"/>
              <w:divBdr>
                <w:top w:val="none" w:sz="0" w:space="0" w:color="auto"/>
                <w:left w:val="none" w:sz="0" w:space="0" w:color="auto"/>
                <w:bottom w:val="none" w:sz="0" w:space="0" w:color="auto"/>
                <w:right w:val="none" w:sz="0" w:space="0" w:color="auto"/>
              </w:divBdr>
              <w:divsChild>
                <w:div w:id="1396128709">
                  <w:marLeft w:val="0"/>
                  <w:marRight w:val="0"/>
                  <w:marTop w:val="0"/>
                  <w:marBottom w:val="0"/>
                  <w:divBdr>
                    <w:top w:val="none" w:sz="0" w:space="0" w:color="auto"/>
                    <w:left w:val="none" w:sz="0" w:space="0" w:color="auto"/>
                    <w:bottom w:val="none" w:sz="0" w:space="0" w:color="auto"/>
                    <w:right w:val="none" w:sz="0" w:space="0" w:color="auto"/>
                  </w:divBdr>
                  <w:divsChild>
                    <w:div w:id="41826337">
                      <w:marLeft w:val="0"/>
                      <w:marRight w:val="0"/>
                      <w:marTop w:val="0"/>
                      <w:marBottom w:val="0"/>
                      <w:divBdr>
                        <w:top w:val="none" w:sz="0" w:space="0" w:color="auto"/>
                        <w:left w:val="none" w:sz="0" w:space="0" w:color="auto"/>
                        <w:bottom w:val="none" w:sz="0" w:space="0" w:color="auto"/>
                        <w:right w:val="none" w:sz="0" w:space="0" w:color="auto"/>
                      </w:divBdr>
                      <w:divsChild>
                        <w:div w:id="1105731653">
                          <w:marLeft w:val="0"/>
                          <w:marRight w:val="0"/>
                          <w:marTop w:val="0"/>
                          <w:marBottom w:val="0"/>
                          <w:divBdr>
                            <w:top w:val="none" w:sz="0" w:space="0" w:color="auto"/>
                            <w:left w:val="none" w:sz="0" w:space="0" w:color="auto"/>
                            <w:bottom w:val="none" w:sz="0" w:space="0" w:color="auto"/>
                            <w:right w:val="none" w:sz="0" w:space="0" w:color="auto"/>
                          </w:divBdr>
                          <w:divsChild>
                            <w:div w:id="165947627">
                              <w:marLeft w:val="0"/>
                              <w:marRight w:val="0"/>
                              <w:marTop w:val="0"/>
                              <w:marBottom w:val="0"/>
                              <w:divBdr>
                                <w:top w:val="none" w:sz="0" w:space="0" w:color="auto"/>
                                <w:left w:val="none" w:sz="0" w:space="0" w:color="auto"/>
                                <w:bottom w:val="none" w:sz="0" w:space="0" w:color="auto"/>
                                <w:right w:val="none" w:sz="0" w:space="0" w:color="auto"/>
                              </w:divBdr>
                              <w:divsChild>
                                <w:div w:id="409737758">
                                  <w:marLeft w:val="0"/>
                                  <w:marRight w:val="0"/>
                                  <w:marTop w:val="0"/>
                                  <w:marBottom w:val="0"/>
                                  <w:divBdr>
                                    <w:top w:val="none" w:sz="0" w:space="0" w:color="auto"/>
                                    <w:left w:val="none" w:sz="0" w:space="0" w:color="auto"/>
                                    <w:bottom w:val="none" w:sz="0" w:space="0" w:color="auto"/>
                                    <w:right w:val="none" w:sz="0" w:space="0" w:color="auto"/>
                                  </w:divBdr>
                                  <w:divsChild>
                                    <w:div w:id="12452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311819">
      <w:bodyDiv w:val="1"/>
      <w:marLeft w:val="0"/>
      <w:marRight w:val="0"/>
      <w:marTop w:val="0"/>
      <w:marBottom w:val="0"/>
      <w:divBdr>
        <w:top w:val="none" w:sz="0" w:space="0" w:color="auto"/>
        <w:left w:val="none" w:sz="0" w:space="0" w:color="auto"/>
        <w:bottom w:val="none" w:sz="0" w:space="0" w:color="auto"/>
        <w:right w:val="none" w:sz="0" w:space="0" w:color="auto"/>
      </w:divBdr>
      <w:divsChild>
        <w:div w:id="1519586900">
          <w:marLeft w:val="0"/>
          <w:marRight w:val="0"/>
          <w:marTop w:val="0"/>
          <w:marBottom w:val="0"/>
          <w:divBdr>
            <w:top w:val="none" w:sz="0" w:space="0" w:color="auto"/>
            <w:left w:val="none" w:sz="0" w:space="0" w:color="auto"/>
            <w:bottom w:val="none" w:sz="0" w:space="0" w:color="auto"/>
            <w:right w:val="none" w:sz="0" w:space="0" w:color="auto"/>
          </w:divBdr>
          <w:divsChild>
            <w:div w:id="1664313464">
              <w:marLeft w:val="0"/>
              <w:marRight w:val="0"/>
              <w:marTop w:val="0"/>
              <w:marBottom w:val="0"/>
              <w:divBdr>
                <w:top w:val="none" w:sz="0" w:space="0" w:color="auto"/>
                <w:left w:val="none" w:sz="0" w:space="0" w:color="auto"/>
                <w:bottom w:val="none" w:sz="0" w:space="0" w:color="auto"/>
                <w:right w:val="none" w:sz="0" w:space="0" w:color="auto"/>
              </w:divBdr>
              <w:divsChild>
                <w:div w:id="1816872003">
                  <w:marLeft w:val="0"/>
                  <w:marRight w:val="0"/>
                  <w:marTop w:val="0"/>
                  <w:marBottom w:val="0"/>
                  <w:divBdr>
                    <w:top w:val="none" w:sz="0" w:space="0" w:color="auto"/>
                    <w:left w:val="none" w:sz="0" w:space="0" w:color="auto"/>
                    <w:bottom w:val="none" w:sz="0" w:space="0" w:color="auto"/>
                    <w:right w:val="none" w:sz="0" w:space="0" w:color="auto"/>
                  </w:divBdr>
                  <w:divsChild>
                    <w:div w:id="888152503">
                      <w:marLeft w:val="0"/>
                      <w:marRight w:val="0"/>
                      <w:marTop w:val="0"/>
                      <w:marBottom w:val="0"/>
                      <w:divBdr>
                        <w:top w:val="none" w:sz="0" w:space="0" w:color="auto"/>
                        <w:left w:val="none" w:sz="0" w:space="0" w:color="auto"/>
                        <w:bottom w:val="none" w:sz="0" w:space="0" w:color="auto"/>
                        <w:right w:val="none" w:sz="0" w:space="0" w:color="auto"/>
                      </w:divBdr>
                      <w:divsChild>
                        <w:div w:id="1799032958">
                          <w:marLeft w:val="0"/>
                          <w:marRight w:val="0"/>
                          <w:marTop w:val="0"/>
                          <w:marBottom w:val="0"/>
                          <w:divBdr>
                            <w:top w:val="none" w:sz="0" w:space="0" w:color="auto"/>
                            <w:left w:val="none" w:sz="0" w:space="0" w:color="auto"/>
                            <w:bottom w:val="none" w:sz="0" w:space="0" w:color="auto"/>
                            <w:right w:val="none" w:sz="0" w:space="0" w:color="auto"/>
                          </w:divBdr>
                          <w:divsChild>
                            <w:div w:id="928929290">
                              <w:marLeft w:val="0"/>
                              <w:marRight w:val="0"/>
                              <w:marTop w:val="0"/>
                              <w:marBottom w:val="0"/>
                              <w:divBdr>
                                <w:top w:val="none" w:sz="0" w:space="0" w:color="auto"/>
                                <w:left w:val="none" w:sz="0" w:space="0" w:color="auto"/>
                                <w:bottom w:val="none" w:sz="0" w:space="0" w:color="auto"/>
                                <w:right w:val="none" w:sz="0" w:space="0" w:color="auto"/>
                              </w:divBdr>
                              <w:divsChild>
                                <w:div w:id="2000452715">
                                  <w:marLeft w:val="0"/>
                                  <w:marRight w:val="0"/>
                                  <w:marTop w:val="0"/>
                                  <w:marBottom w:val="0"/>
                                  <w:divBdr>
                                    <w:top w:val="none" w:sz="0" w:space="0" w:color="auto"/>
                                    <w:left w:val="none" w:sz="0" w:space="0" w:color="auto"/>
                                    <w:bottom w:val="none" w:sz="0" w:space="0" w:color="auto"/>
                                    <w:right w:val="none" w:sz="0" w:space="0" w:color="auto"/>
                                  </w:divBdr>
                                  <w:divsChild>
                                    <w:div w:id="19182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30181">
      <w:bodyDiv w:val="1"/>
      <w:marLeft w:val="0"/>
      <w:marRight w:val="0"/>
      <w:marTop w:val="0"/>
      <w:marBottom w:val="0"/>
      <w:divBdr>
        <w:top w:val="none" w:sz="0" w:space="0" w:color="auto"/>
        <w:left w:val="none" w:sz="0" w:space="0" w:color="auto"/>
        <w:bottom w:val="none" w:sz="0" w:space="0" w:color="auto"/>
        <w:right w:val="none" w:sz="0" w:space="0" w:color="auto"/>
      </w:divBdr>
      <w:divsChild>
        <w:div w:id="1905221100">
          <w:marLeft w:val="0"/>
          <w:marRight w:val="0"/>
          <w:marTop w:val="0"/>
          <w:marBottom w:val="0"/>
          <w:divBdr>
            <w:top w:val="none" w:sz="0" w:space="0" w:color="auto"/>
            <w:left w:val="none" w:sz="0" w:space="0" w:color="auto"/>
            <w:bottom w:val="none" w:sz="0" w:space="0" w:color="auto"/>
            <w:right w:val="none" w:sz="0" w:space="0" w:color="auto"/>
          </w:divBdr>
          <w:divsChild>
            <w:div w:id="2135054398">
              <w:marLeft w:val="0"/>
              <w:marRight w:val="0"/>
              <w:marTop w:val="0"/>
              <w:marBottom w:val="0"/>
              <w:divBdr>
                <w:top w:val="none" w:sz="0" w:space="0" w:color="auto"/>
                <w:left w:val="none" w:sz="0" w:space="0" w:color="auto"/>
                <w:bottom w:val="none" w:sz="0" w:space="0" w:color="auto"/>
                <w:right w:val="none" w:sz="0" w:space="0" w:color="auto"/>
              </w:divBdr>
              <w:divsChild>
                <w:div w:id="19169039">
                  <w:marLeft w:val="0"/>
                  <w:marRight w:val="0"/>
                  <w:marTop w:val="0"/>
                  <w:marBottom w:val="0"/>
                  <w:divBdr>
                    <w:top w:val="none" w:sz="0" w:space="0" w:color="auto"/>
                    <w:left w:val="none" w:sz="0" w:space="0" w:color="auto"/>
                    <w:bottom w:val="none" w:sz="0" w:space="0" w:color="auto"/>
                    <w:right w:val="none" w:sz="0" w:space="0" w:color="auto"/>
                  </w:divBdr>
                  <w:divsChild>
                    <w:div w:id="794955590">
                      <w:marLeft w:val="0"/>
                      <w:marRight w:val="0"/>
                      <w:marTop w:val="0"/>
                      <w:marBottom w:val="0"/>
                      <w:divBdr>
                        <w:top w:val="none" w:sz="0" w:space="0" w:color="auto"/>
                        <w:left w:val="none" w:sz="0" w:space="0" w:color="auto"/>
                        <w:bottom w:val="none" w:sz="0" w:space="0" w:color="auto"/>
                        <w:right w:val="none" w:sz="0" w:space="0" w:color="auto"/>
                      </w:divBdr>
                      <w:divsChild>
                        <w:div w:id="328488433">
                          <w:marLeft w:val="0"/>
                          <w:marRight w:val="0"/>
                          <w:marTop w:val="0"/>
                          <w:marBottom w:val="0"/>
                          <w:divBdr>
                            <w:top w:val="none" w:sz="0" w:space="0" w:color="auto"/>
                            <w:left w:val="none" w:sz="0" w:space="0" w:color="auto"/>
                            <w:bottom w:val="none" w:sz="0" w:space="0" w:color="auto"/>
                            <w:right w:val="none" w:sz="0" w:space="0" w:color="auto"/>
                          </w:divBdr>
                          <w:divsChild>
                            <w:div w:id="155803822">
                              <w:marLeft w:val="0"/>
                              <w:marRight w:val="0"/>
                              <w:marTop w:val="0"/>
                              <w:marBottom w:val="0"/>
                              <w:divBdr>
                                <w:top w:val="none" w:sz="0" w:space="0" w:color="auto"/>
                                <w:left w:val="none" w:sz="0" w:space="0" w:color="auto"/>
                                <w:bottom w:val="none" w:sz="0" w:space="0" w:color="auto"/>
                                <w:right w:val="none" w:sz="0" w:space="0" w:color="auto"/>
                              </w:divBdr>
                              <w:divsChild>
                                <w:div w:id="1346592681">
                                  <w:marLeft w:val="0"/>
                                  <w:marRight w:val="0"/>
                                  <w:marTop w:val="0"/>
                                  <w:marBottom w:val="0"/>
                                  <w:divBdr>
                                    <w:top w:val="none" w:sz="0" w:space="0" w:color="auto"/>
                                    <w:left w:val="none" w:sz="0" w:space="0" w:color="auto"/>
                                    <w:bottom w:val="none" w:sz="0" w:space="0" w:color="auto"/>
                                    <w:right w:val="none" w:sz="0" w:space="0" w:color="auto"/>
                                  </w:divBdr>
                                  <w:divsChild>
                                    <w:div w:id="1406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323688">
      <w:bodyDiv w:val="1"/>
      <w:marLeft w:val="0"/>
      <w:marRight w:val="0"/>
      <w:marTop w:val="0"/>
      <w:marBottom w:val="0"/>
      <w:divBdr>
        <w:top w:val="none" w:sz="0" w:space="0" w:color="auto"/>
        <w:left w:val="none" w:sz="0" w:space="0" w:color="auto"/>
        <w:bottom w:val="none" w:sz="0" w:space="0" w:color="auto"/>
        <w:right w:val="none" w:sz="0" w:space="0" w:color="auto"/>
      </w:divBdr>
      <w:divsChild>
        <w:div w:id="24985496">
          <w:marLeft w:val="547"/>
          <w:marRight w:val="0"/>
          <w:marTop w:val="0"/>
          <w:marBottom w:val="0"/>
          <w:divBdr>
            <w:top w:val="none" w:sz="0" w:space="0" w:color="auto"/>
            <w:left w:val="none" w:sz="0" w:space="0" w:color="auto"/>
            <w:bottom w:val="none" w:sz="0" w:space="0" w:color="auto"/>
            <w:right w:val="none" w:sz="0" w:space="0" w:color="auto"/>
          </w:divBdr>
        </w:div>
      </w:divsChild>
    </w:div>
    <w:div w:id="1188645159">
      <w:bodyDiv w:val="1"/>
      <w:marLeft w:val="0"/>
      <w:marRight w:val="0"/>
      <w:marTop w:val="0"/>
      <w:marBottom w:val="0"/>
      <w:divBdr>
        <w:top w:val="none" w:sz="0" w:space="0" w:color="auto"/>
        <w:left w:val="none" w:sz="0" w:space="0" w:color="auto"/>
        <w:bottom w:val="none" w:sz="0" w:space="0" w:color="auto"/>
        <w:right w:val="none" w:sz="0" w:space="0" w:color="auto"/>
      </w:divBdr>
      <w:divsChild>
        <w:div w:id="1160584339">
          <w:marLeft w:val="0"/>
          <w:marRight w:val="0"/>
          <w:marTop w:val="0"/>
          <w:marBottom w:val="0"/>
          <w:divBdr>
            <w:top w:val="none" w:sz="0" w:space="0" w:color="auto"/>
            <w:left w:val="none" w:sz="0" w:space="0" w:color="auto"/>
            <w:bottom w:val="none" w:sz="0" w:space="0" w:color="auto"/>
            <w:right w:val="none" w:sz="0" w:space="0" w:color="auto"/>
          </w:divBdr>
          <w:divsChild>
            <w:div w:id="905215931">
              <w:marLeft w:val="0"/>
              <w:marRight w:val="0"/>
              <w:marTop w:val="0"/>
              <w:marBottom w:val="0"/>
              <w:divBdr>
                <w:top w:val="none" w:sz="0" w:space="0" w:color="auto"/>
                <w:left w:val="none" w:sz="0" w:space="0" w:color="auto"/>
                <w:bottom w:val="none" w:sz="0" w:space="0" w:color="auto"/>
                <w:right w:val="none" w:sz="0" w:space="0" w:color="auto"/>
              </w:divBdr>
              <w:divsChild>
                <w:div w:id="1224290315">
                  <w:marLeft w:val="0"/>
                  <w:marRight w:val="0"/>
                  <w:marTop w:val="0"/>
                  <w:marBottom w:val="0"/>
                  <w:divBdr>
                    <w:top w:val="none" w:sz="0" w:space="0" w:color="auto"/>
                    <w:left w:val="none" w:sz="0" w:space="0" w:color="auto"/>
                    <w:bottom w:val="none" w:sz="0" w:space="0" w:color="auto"/>
                    <w:right w:val="none" w:sz="0" w:space="0" w:color="auto"/>
                  </w:divBdr>
                  <w:divsChild>
                    <w:div w:id="1384451718">
                      <w:marLeft w:val="0"/>
                      <w:marRight w:val="0"/>
                      <w:marTop w:val="0"/>
                      <w:marBottom w:val="0"/>
                      <w:divBdr>
                        <w:top w:val="none" w:sz="0" w:space="0" w:color="auto"/>
                        <w:left w:val="none" w:sz="0" w:space="0" w:color="auto"/>
                        <w:bottom w:val="none" w:sz="0" w:space="0" w:color="auto"/>
                        <w:right w:val="none" w:sz="0" w:space="0" w:color="auto"/>
                      </w:divBdr>
                      <w:divsChild>
                        <w:div w:id="394478502">
                          <w:marLeft w:val="0"/>
                          <w:marRight w:val="0"/>
                          <w:marTop w:val="0"/>
                          <w:marBottom w:val="0"/>
                          <w:divBdr>
                            <w:top w:val="none" w:sz="0" w:space="0" w:color="auto"/>
                            <w:left w:val="none" w:sz="0" w:space="0" w:color="auto"/>
                            <w:bottom w:val="none" w:sz="0" w:space="0" w:color="auto"/>
                            <w:right w:val="none" w:sz="0" w:space="0" w:color="auto"/>
                          </w:divBdr>
                          <w:divsChild>
                            <w:div w:id="2051832357">
                              <w:marLeft w:val="0"/>
                              <w:marRight w:val="0"/>
                              <w:marTop w:val="0"/>
                              <w:marBottom w:val="0"/>
                              <w:divBdr>
                                <w:top w:val="none" w:sz="0" w:space="0" w:color="auto"/>
                                <w:left w:val="none" w:sz="0" w:space="0" w:color="auto"/>
                                <w:bottom w:val="none" w:sz="0" w:space="0" w:color="auto"/>
                                <w:right w:val="none" w:sz="0" w:space="0" w:color="auto"/>
                              </w:divBdr>
                              <w:divsChild>
                                <w:div w:id="1662543876">
                                  <w:marLeft w:val="0"/>
                                  <w:marRight w:val="0"/>
                                  <w:marTop w:val="0"/>
                                  <w:marBottom w:val="0"/>
                                  <w:divBdr>
                                    <w:top w:val="none" w:sz="0" w:space="0" w:color="auto"/>
                                    <w:left w:val="none" w:sz="0" w:space="0" w:color="auto"/>
                                    <w:bottom w:val="none" w:sz="0" w:space="0" w:color="auto"/>
                                    <w:right w:val="none" w:sz="0" w:space="0" w:color="auto"/>
                                  </w:divBdr>
                                  <w:divsChild>
                                    <w:div w:id="9696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626303">
      <w:marLeft w:val="0"/>
      <w:marRight w:val="0"/>
      <w:marTop w:val="0"/>
      <w:marBottom w:val="0"/>
      <w:divBdr>
        <w:top w:val="none" w:sz="0" w:space="0" w:color="auto"/>
        <w:left w:val="none" w:sz="0" w:space="0" w:color="auto"/>
        <w:bottom w:val="none" w:sz="0" w:space="0" w:color="auto"/>
        <w:right w:val="none" w:sz="0" w:space="0" w:color="auto"/>
      </w:divBdr>
      <w:divsChild>
        <w:div w:id="1487626312">
          <w:marLeft w:val="720"/>
          <w:marRight w:val="720"/>
          <w:marTop w:val="100"/>
          <w:marBottom w:val="100"/>
          <w:divBdr>
            <w:top w:val="none" w:sz="0" w:space="0" w:color="auto"/>
            <w:left w:val="none" w:sz="0" w:space="0" w:color="auto"/>
            <w:bottom w:val="none" w:sz="0" w:space="0" w:color="auto"/>
            <w:right w:val="none" w:sz="0" w:space="0" w:color="auto"/>
          </w:divBdr>
          <w:divsChild>
            <w:div w:id="1487626298">
              <w:marLeft w:val="0"/>
              <w:marRight w:val="0"/>
              <w:marTop w:val="0"/>
              <w:marBottom w:val="0"/>
              <w:divBdr>
                <w:top w:val="none" w:sz="0" w:space="0" w:color="auto"/>
                <w:left w:val="none" w:sz="0" w:space="0" w:color="auto"/>
                <w:bottom w:val="none" w:sz="0" w:space="0" w:color="auto"/>
                <w:right w:val="none" w:sz="0" w:space="0" w:color="auto"/>
              </w:divBdr>
            </w:div>
            <w:div w:id="1487626299">
              <w:marLeft w:val="0"/>
              <w:marRight w:val="0"/>
              <w:marTop w:val="0"/>
              <w:marBottom w:val="0"/>
              <w:divBdr>
                <w:top w:val="none" w:sz="0" w:space="0" w:color="auto"/>
                <w:left w:val="none" w:sz="0" w:space="0" w:color="auto"/>
                <w:bottom w:val="none" w:sz="0" w:space="0" w:color="auto"/>
                <w:right w:val="none" w:sz="0" w:space="0" w:color="auto"/>
              </w:divBdr>
            </w:div>
            <w:div w:id="1487626300">
              <w:marLeft w:val="0"/>
              <w:marRight w:val="0"/>
              <w:marTop w:val="0"/>
              <w:marBottom w:val="0"/>
              <w:divBdr>
                <w:top w:val="none" w:sz="0" w:space="0" w:color="auto"/>
                <w:left w:val="none" w:sz="0" w:space="0" w:color="auto"/>
                <w:bottom w:val="none" w:sz="0" w:space="0" w:color="auto"/>
                <w:right w:val="none" w:sz="0" w:space="0" w:color="auto"/>
              </w:divBdr>
            </w:div>
            <w:div w:id="1487626301">
              <w:marLeft w:val="0"/>
              <w:marRight w:val="0"/>
              <w:marTop w:val="0"/>
              <w:marBottom w:val="0"/>
              <w:divBdr>
                <w:top w:val="none" w:sz="0" w:space="0" w:color="auto"/>
                <w:left w:val="none" w:sz="0" w:space="0" w:color="auto"/>
                <w:bottom w:val="none" w:sz="0" w:space="0" w:color="auto"/>
                <w:right w:val="none" w:sz="0" w:space="0" w:color="auto"/>
              </w:divBdr>
            </w:div>
            <w:div w:id="1487626302">
              <w:marLeft w:val="0"/>
              <w:marRight w:val="0"/>
              <w:marTop w:val="0"/>
              <w:marBottom w:val="0"/>
              <w:divBdr>
                <w:top w:val="none" w:sz="0" w:space="0" w:color="auto"/>
                <w:left w:val="none" w:sz="0" w:space="0" w:color="auto"/>
                <w:bottom w:val="none" w:sz="0" w:space="0" w:color="auto"/>
                <w:right w:val="none" w:sz="0" w:space="0" w:color="auto"/>
              </w:divBdr>
            </w:div>
            <w:div w:id="1487626304">
              <w:marLeft w:val="0"/>
              <w:marRight w:val="0"/>
              <w:marTop w:val="0"/>
              <w:marBottom w:val="0"/>
              <w:divBdr>
                <w:top w:val="none" w:sz="0" w:space="0" w:color="auto"/>
                <w:left w:val="none" w:sz="0" w:space="0" w:color="auto"/>
                <w:bottom w:val="none" w:sz="0" w:space="0" w:color="auto"/>
                <w:right w:val="none" w:sz="0" w:space="0" w:color="auto"/>
              </w:divBdr>
            </w:div>
            <w:div w:id="1487626305">
              <w:marLeft w:val="0"/>
              <w:marRight w:val="0"/>
              <w:marTop w:val="0"/>
              <w:marBottom w:val="0"/>
              <w:divBdr>
                <w:top w:val="none" w:sz="0" w:space="0" w:color="auto"/>
                <w:left w:val="none" w:sz="0" w:space="0" w:color="auto"/>
                <w:bottom w:val="none" w:sz="0" w:space="0" w:color="auto"/>
                <w:right w:val="none" w:sz="0" w:space="0" w:color="auto"/>
              </w:divBdr>
            </w:div>
            <w:div w:id="1487626306">
              <w:marLeft w:val="0"/>
              <w:marRight w:val="0"/>
              <w:marTop w:val="0"/>
              <w:marBottom w:val="0"/>
              <w:divBdr>
                <w:top w:val="none" w:sz="0" w:space="0" w:color="auto"/>
                <w:left w:val="none" w:sz="0" w:space="0" w:color="auto"/>
                <w:bottom w:val="none" w:sz="0" w:space="0" w:color="auto"/>
                <w:right w:val="none" w:sz="0" w:space="0" w:color="auto"/>
              </w:divBdr>
            </w:div>
            <w:div w:id="1487626307">
              <w:marLeft w:val="0"/>
              <w:marRight w:val="0"/>
              <w:marTop w:val="0"/>
              <w:marBottom w:val="0"/>
              <w:divBdr>
                <w:top w:val="none" w:sz="0" w:space="0" w:color="auto"/>
                <w:left w:val="none" w:sz="0" w:space="0" w:color="auto"/>
                <w:bottom w:val="none" w:sz="0" w:space="0" w:color="auto"/>
                <w:right w:val="none" w:sz="0" w:space="0" w:color="auto"/>
              </w:divBdr>
            </w:div>
            <w:div w:id="1487626308">
              <w:marLeft w:val="0"/>
              <w:marRight w:val="0"/>
              <w:marTop w:val="0"/>
              <w:marBottom w:val="0"/>
              <w:divBdr>
                <w:top w:val="none" w:sz="0" w:space="0" w:color="auto"/>
                <w:left w:val="none" w:sz="0" w:space="0" w:color="auto"/>
                <w:bottom w:val="none" w:sz="0" w:space="0" w:color="auto"/>
                <w:right w:val="none" w:sz="0" w:space="0" w:color="auto"/>
              </w:divBdr>
            </w:div>
            <w:div w:id="1487626309">
              <w:marLeft w:val="0"/>
              <w:marRight w:val="0"/>
              <w:marTop w:val="0"/>
              <w:marBottom w:val="0"/>
              <w:divBdr>
                <w:top w:val="none" w:sz="0" w:space="0" w:color="auto"/>
                <w:left w:val="none" w:sz="0" w:space="0" w:color="auto"/>
                <w:bottom w:val="none" w:sz="0" w:space="0" w:color="auto"/>
                <w:right w:val="none" w:sz="0" w:space="0" w:color="auto"/>
              </w:divBdr>
            </w:div>
            <w:div w:id="1487626310">
              <w:marLeft w:val="0"/>
              <w:marRight w:val="0"/>
              <w:marTop w:val="0"/>
              <w:marBottom w:val="0"/>
              <w:divBdr>
                <w:top w:val="none" w:sz="0" w:space="0" w:color="auto"/>
                <w:left w:val="none" w:sz="0" w:space="0" w:color="auto"/>
                <w:bottom w:val="none" w:sz="0" w:space="0" w:color="auto"/>
                <w:right w:val="none" w:sz="0" w:space="0" w:color="auto"/>
              </w:divBdr>
            </w:div>
            <w:div w:id="1487626311">
              <w:marLeft w:val="0"/>
              <w:marRight w:val="0"/>
              <w:marTop w:val="0"/>
              <w:marBottom w:val="0"/>
              <w:divBdr>
                <w:top w:val="none" w:sz="0" w:space="0" w:color="auto"/>
                <w:left w:val="none" w:sz="0" w:space="0" w:color="auto"/>
                <w:bottom w:val="none" w:sz="0" w:space="0" w:color="auto"/>
                <w:right w:val="none" w:sz="0" w:space="0" w:color="auto"/>
              </w:divBdr>
            </w:div>
            <w:div w:id="1487626313">
              <w:marLeft w:val="0"/>
              <w:marRight w:val="0"/>
              <w:marTop w:val="0"/>
              <w:marBottom w:val="0"/>
              <w:divBdr>
                <w:top w:val="none" w:sz="0" w:space="0" w:color="auto"/>
                <w:left w:val="none" w:sz="0" w:space="0" w:color="auto"/>
                <w:bottom w:val="none" w:sz="0" w:space="0" w:color="auto"/>
                <w:right w:val="none" w:sz="0" w:space="0" w:color="auto"/>
              </w:divBdr>
            </w:div>
            <w:div w:id="1487626314">
              <w:marLeft w:val="0"/>
              <w:marRight w:val="0"/>
              <w:marTop w:val="0"/>
              <w:marBottom w:val="0"/>
              <w:divBdr>
                <w:top w:val="none" w:sz="0" w:space="0" w:color="auto"/>
                <w:left w:val="none" w:sz="0" w:space="0" w:color="auto"/>
                <w:bottom w:val="none" w:sz="0" w:space="0" w:color="auto"/>
                <w:right w:val="none" w:sz="0" w:space="0" w:color="auto"/>
              </w:divBdr>
            </w:div>
            <w:div w:id="1487626315">
              <w:marLeft w:val="0"/>
              <w:marRight w:val="0"/>
              <w:marTop w:val="0"/>
              <w:marBottom w:val="0"/>
              <w:divBdr>
                <w:top w:val="none" w:sz="0" w:space="0" w:color="auto"/>
                <w:left w:val="none" w:sz="0" w:space="0" w:color="auto"/>
                <w:bottom w:val="none" w:sz="0" w:space="0" w:color="auto"/>
                <w:right w:val="none" w:sz="0" w:space="0" w:color="auto"/>
              </w:divBdr>
            </w:div>
            <w:div w:id="1487626316">
              <w:marLeft w:val="0"/>
              <w:marRight w:val="0"/>
              <w:marTop w:val="0"/>
              <w:marBottom w:val="0"/>
              <w:divBdr>
                <w:top w:val="none" w:sz="0" w:space="0" w:color="auto"/>
                <w:left w:val="none" w:sz="0" w:space="0" w:color="auto"/>
                <w:bottom w:val="none" w:sz="0" w:space="0" w:color="auto"/>
                <w:right w:val="none" w:sz="0" w:space="0" w:color="auto"/>
              </w:divBdr>
            </w:div>
            <w:div w:id="1487626317">
              <w:marLeft w:val="0"/>
              <w:marRight w:val="0"/>
              <w:marTop w:val="0"/>
              <w:marBottom w:val="0"/>
              <w:divBdr>
                <w:top w:val="none" w:sz="0" w:space="0" w:color="auto"/>
                <w:left w:val="none" w:sz="0" w:space="0" w:color="auto"/>
                <w:bottom w:val="none" w:sz="0" w:space="0" w:color="auto"/>
                <w:right w:val="none" w:sz="0" w:space="0" w:color="auto"/>
              </w:divBdr>
            </w:div>
            <w:div w:id="1487626318">
              <w:marLeft w:val="0"/>
              <w:marRight w:val="0"/>
              <w:marTop w:val="0"/>
              <w:marBottom w:val="0"/>
              <w:divBdr>
                <w:top w:val="none" w:sz="0" w:space="0" w:color="auto"/>
                <w:left w:val="none" w:sz="0" w:space="0" w:color="auto"/>
                <w:bottom w:val="none" w:sz="0" w:space="0" w:color="auto"/>
                <w:right w:val="none" w:sz="0" w:space="0" w:color="auto"/>
              </w:divBdr>
            </w:div>
            <w:div w:id="1487626319">
              <w:marLeft w:val="0"/>
              <w:marRight w:val="0"/>
              <w:marTop w:val="0"/>
              <w:marBottom w:val="0"/>
              <w:divBdr>
                <w:top w:val="none" w:sz="0" w:space="0" w:color="auto"/>
                <w:left w:val="none" w:sz="0" w:space="0" w:color="auto"/>
                <w:bottom w:val="none" w:sz="0" w:space="0" w:color="auto"/>
                <w:right w:val="none" w:sz="0" w:space="0" w:color="auto"/>
              </w:divBdr>
            </w:div>
            <w:div w:id="1487626320">
              <w:marLeft w:val="0"/>
              <w:marRight w:val="0"/>
              <w:marTop w:val="0"/>
              <w:marBottom w:val="0"/>
              <w:divBdr>
                <w:top w:val="none" w:sz="0" w:space="0" w:color="auto"/>
                <w:left w:val="none" w:sz="0" w:space="0" w:color="auto"/>
                <w:bottom w:val="none" w:sz="0" w:space="0" w:color="auto"/>
                <w:right w:val="none" w:sz="0" w:space="0" w:color="auto"/>
              </w:divBdr>
            </w:div>
            <w:div w:id="1487626321">
              <w:marLeft w:val="0"/>
              <w:marRight w:val="0"/>
              <w:marTop w:val="0"/>
              <w:marBottom w:val="0"/>
              <w:divBdr>
                <w:top w:val="none" w:sz="0" w:space="0" w:color="auto"/>
                <w:left w:val="none" w:sz="0" w:space="0" w:color="auto"/>
                <w:bottom w:val="none" w:sz="0" w:space="0" w:color="auto"/>
                <w:right w:val="none" w:sz="0" w:space="0" w:color="auto"/>
              </w:divBdr>
            </w:div>
            <w:div w:id="1487626322">
              <w:marLeft w:val="0"/>
              <w:marRight w:val="0"/>
              <w:marTop w:val="0"/>
              <w:marBottom w:val="0"/>
              <w:divBdr>
                <w:top w:val="none" w:sz="0" w:space="0" w:color="auto"/>
                <w:left w:val="none" w:sz="0" w:space="0" w:color="auto"/>
                <w:bottom w:val="none" w:sz="0" w:space="0" w:color="auto"/>
                <w:right w:val="none" w:sz="0" w:space="0" w:color="auto"/>
              </w:divBdr>
            </w:div>
            <w:div w:id="14876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420">
      <w:bodyDiv w:val="1"/>
      <w:marLeft w:val="0"/>
      <w:marRight w:val="0"/>
      <w:marTop w:val="0"/>
      <w:marBottom w:val="0"/>
      <w:divBdr>
        <w:top w:val="none" w:sz="0" w:space="0" w:color="auto"/>
        <w:left w:val="none" w:sz="0" w:space="0" w:color="auto"/>
        <w:bottom w:val="none" w:sz="0" w:space="0" w:color="auto"/>
        <w:right w:val="none" w:sz="0" w:space="0" w:color="auto"/>
      </w:divBdr>
      <w:divsChild>
        <w:div w:id="2052537250">
          <w:marLeft w:val="0"/>
          <w:marRight w:val="0"/>
          <w:marTop w:val="0"/>
          <w:marBottom w:val="0"/>
          <w:divBdr>
            <w:top w:val="none" w:sz="0" w:space="0" w:color="auto"/>
            <w:left w:val="none" w:sz="0" w:space="0" w:color="auto"/>
            <w:bottom w:val="none" w:sz="0" w:space="0" w:color="auto"/>
            <w:right w:val="none" w:sz="0" w:space="0" w:color="auto"/>
          </w:divBdr>
          <w:divsChild>
            <w:div w:id="718554310">
              <w:marLeft w:val="0"/>
              <w:marRight w:val="0"/>
              <w:marTop w:val="0"/>
              <w:marBottom w:val="0"/>
              <w:divBdr>
                <w:top w:val="none" w:sz="0" w:space="0" w:color="auto"/>
                <w:left w:val="none" w:sz="0" w:space="0" w:color="auto"/>
                <w:bottom w:val="none" w:sz="0" w:space="0" w:color="auto"/>
                <w:right w:val="none" w:sz="0" w:space="0" w:color="auto"/>
              </w:divBdr>
              <w:divsChild>
                <w:div w:id="1818836504">
                  <w:marLeft w:val="0"/>
                  <w:marRight w:val="0"/>
                  <w:marTop w:val="0"/>
                  <w:marBottom w:val="0"/>
                  <w:divBdr>
                    <w:top w:val="none" w:sz="0" w:space="0" w:color="auto"/>
                    <w:left w:val="none" w:sz="0" w:space="0" w:color="auto"/>
                    <w:bottom w:val="none" w:sz="0" w:space="0" w:color="auto"/>
                    <w:right w:val="none" w:sz="0" w:space="0" w:color="auto"/>
                  </w:divBdr>
                  <w:divsChild>
                    <w:div w:id="1041134039">
                      <w:marLeft w:val="0"/>
                      <w:marRight w:val="0"/>
                      <w:marTop w:val="0"/>
                      <w:marBottom w:val="0"/>
                      <w:divBdr>
                        <w:top w:val="none" w:sz="0" w:space="0" w:color="auto"/>
                        <w:left w:val="none" w:sz="0" w:space="0" w:color="auto"/>
                        <w:bottom w:val="none" w:sz="0" w:space="0" w:color="auto"/>
                        <w:right w:val="none" w:sz="0" w:space="0" w:color="auto"/>
                      </w:divBdr>
                      <w:divsChild>
                        <w:div w:id="1657569187">
                          <w:marLeft w:val="0"/>
                          <w:marRight w:val="0"/>
                          <w:marTop w:val="0"/>
                          <w:marBottom w:val="0"/>
                          <w:divBdr>
                            <w:top w:val="none" w:sz="0" w:space="0" w:color="auto"/>
                            <w:left w:val="none" w:sz="0" w:space="0" w:color="auto"/>
                            <w:bottom w:val="none" w:sz="0" w:space="0" w:color="auto"/>
                            <w:right w:val="none" w:sz="0" w:space="0" w:color="auto"/>
                          </w:divBdr>
                          <w:divsChild>
                            <w:div w:id="968894366">
                              <w:marLeft w:val="0"/>
                              <w:marRight w:val="0"/>
                              <w:marTop w:val="0"/>
                              <w:marBottom w:val="0"/>
                              <w:divBdr>
                                <w:top w:val="none" w:sz="0" w:space="0" w:color="auto"/>
                                <w:left w:val="none" w:sz="0" w:space="0" w:color="auto"/>
                                <w:bottom w:val="none" w:sz="0" w:space="0" w:color="auto"/>
                                <w:right w:val="none" w:sz="0" w:space="0" w:color="auto"/>
                              </w:divBdr>
                              <w:divsChild>
                                <w:div w:id="1789349124">
                                  <w:marLeft w:val="0"/>
                                  <w:marRight w:val="0"/>
                                  <w:marTop w:val="0"/>
                                  <w:marBottom w:val="0"/>
                                  <w:divBdr>
                                    <w:top w:val="none" w:sz="0" w:space="0" w:color="auto"/>
                                    <w:left w:val="none" w:sz="0" w:space="0" w:color="auto"/>
                                    <w:bottom w:val="none" w:sz="0" w:space="0" w:color="auto"/>
                                    <w:right w:val="none" w:sz="0" w:space="0" w:color="auto"/>
                                  </w:divBdr>
                                  <w:divsChild>
                                    <w:div w:id="20613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641386">
      <w:bodyDiv w:val="1"/>
      <w:marLeft w:val="0"/>
      <w:marRight w:val="0"/>
      <w:marTop w:val="0"/>
      <w:marBottom w:val="0"/>
      <w:divBdr>
        <w:top w:val="none" w:sz="0" w:space="0" w:color="auto"/>
        <w:left w:val="none" w:sz="0" w:space="0" w:color="auto"/>
        <w:bottom w:val="none" w:sz="0" w:space="0" w:color="auto"/>
        <w:right w:val="none" w:sz="0" w:space="0" w:color="auto"/>
      </w:divBdr>
      <w:divsChild>
        <w:div w:id="558514800">
          <w:marLeft w:val="0"/>
          <w:marRight w:val="0"/>
          <w:marTop w:val="0"/>
          <w:marBottom w:val="0"/>
          <w:divBdr>
            <w:top w:val="none" w:sz="0" w:space="0" w:color="auto"/>
            <w:left w:val="none" w:sz="0" w:space="0" w:color="auto"/>
            <w:bottom w:val="none" w:sz="0" w:space="0" w:color="auto"/>
            <w:right w:val="none" w:sz="0" w:space="0" w:color="auto"/>
          </w:divBdr>
          <w:divsChild>
            <w:div w:id="1787767878">
              <w:marLeft w:val="0"/>
              <w:marRight w:val="0"/>
              <w:marTop w:val="0"/>
              <w:marBottom w:val="0"/>
              <w:divBdr>
                <w:top w:val="none" w:sz="0" w:space="0" w:color="auto"/>
                <w:left w:val="none" w:sz="0" w:space="0" w:color="auto"/>
                <w:bottom w:val="none" w:sz="0" w:space="0" w:color="auto"/>
                <w:right w:val="none" w:sz="0" w:space="0" w:color="auto"/>
              </w:divBdr>
              <w:divsChild>
                <w:div w:id="1777365660">
                  <w:marLeft w:val="0"/>
                  <w:marRight w:val="0"/>
                  <w:marTop w:val="0"/>
                  <w:marBottom w:val="0"/>
                  <w:divBdr>
                    <w:top w:val="none" w:sz="0" w:space="0" w:color="auto"/>
                    <w:left w:val="none" w:sz="0" w:space="0" w:color="auto"/>
                    <w:bottom w:val="none" w:sz="0" w:space="0" w:color="auto"/>
                    <w:right w:val="none" w:sz="0" w:space="0" w:color="auto"/>
                  </w:divBdr>
                  <w:divsChild>
                    <w:div w:id="526912152">
                      <w:marLeft w:val="0"/>
                      <w:marRight w:val="0"/>
                      <w:marTop w:val="0"/>
                      <w:marBottom w:val="0"/>
                      <w:divBdr>
                        <w:top w:val="none" w:sz="0" w:space="0" w:color="auto"/>
                        <w:left w:val="none" w:sz="0" w:space="0" w:color="auto"/>
                        <w:bottom w:val="none" w:sz="0" w:space="0" w:color="auto"/>
                        <w:right w:val="none" w:sz="0" w:space="0" w:color="auto"/>
                      </w:divBdr>
                      <w:divsChild>
                        <w:div w:id="2145539005">
                          <w:marLeft w:val="0"/>
                          <w:marRight w:val="0"/>
                          <w:marTop w:val="0"/>
                          <w:marBottom w:val="0"/>
                          <w:divBdr>
                            <w:top w:val="none" w:sz="0" w:space="0" w:color="auto"/>
                            <w:left w:val="none" w:sz="0" w:space="0" w:color="auto"/>
                            <w:bottom w:val="none" w:sz="0" w:space="0" w:color="auto"/>
                            <w:right w:val="none" w:sz="0" w:space="0" w:color="auto"/>
                          </w:divBdr>
                          <w:divsChild>
                            <w:div w:id="1731268712">
                              <w:marLeft w:val="0"/>
                              <w:marRight w:val="0"/>
                              <w:marTop w:val="0"/>
                              <w:marBottom w:val="0"/>
                              <w:divBdr>
                                <w:top w:val="none" w:sz="0" w:space="0" w:color="auto"/>
                                <w:left w:val="none" w:sz="0" w:space="0" w:color="auto"/>
                                <w:bottom w:val="none" w:sz="0" w:space="0" w:color="auto"/>
                                <w:right w:val="none" w:sz="0" w:space="0" w:color="auto"/>
                              </w:divBdr>
                              <w:divsChild>
                                <w:div w:id="373621626">
                                  <w:marLeft w:val="0"/>
                                  <w:marRight w:val="0"/>
                                  <w:marTop w:val="0"/>
                                  <w:marBottom w:val="0"/>
                                  <w:divBdr>
                                    <w:top w:val="none" w:sz="0" w:space="0" w:color="auto"/>
                                    <w:left w:val="none" w:sz="0" w:space="0" w:color="auto"/>
                                    <w:bottom w:val="none" w:sz="0" w:space="0" w:color="auto"/>
                                    <w:right w:val="none" w:sz="0" w:space="0" w:color="auto"/>
                                  </w:divBdr>
                                  <w:divsChild>
                                    <w:div w:id="14442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889924">
      <w:bodyDiv w:val="1"/>
      <w:marLeft w:val="0"/>
      <w:marRight w:val="0"/>
      <w:marTop w:val="0"/>
      <w:marBottom w:val="0"/>
      <w:divBdr>
        <w:top w:val="none" w:sz="0" w:space="0" w:color="auto"/>
        <w:left w:val="none" w:sz="0" w:space="0" w:color="auto"/>
        <w:bottom w:val="none" w:sz="0" w:space="0" w:color="auto"/>
        <w:right w:val="none" w:sz="0" w:space="0" w:color="auto"/>
      </w:divBdr>
      <w:divsChild>
        <w:div w:id="1924338152">
          <w:marLeft w:val="0"/>
          <w:marRight w:val="0"/>
          <w:marTop w:val="0"/>
          <w:marBottom w:val="0"/>
          <w:divBdr>
            <w:top w:val="none" w:sz="0" w:space="0" w:color="auto"/>
            <w:left w:val="none" w:sz="0" w:space="0" w:color="auto"/>
            <w:bottom w:val="none" w:sz="0" w:space="0" w:color="auto"/>
            <w:right w:val="none" w:sz="0" w:space="0" w:color="auto"/>
          </w:divBdr>
          <w:divsChild>
            <w:div w:id="982079297">
              <w:marLeft w:val="0"/>
              <w:marRight w:val="0"/>
              <w:marTop w:val="0"/>
              <w:marBottom w:val="0"/>
              <w:divBdr>
                <w:top w:val="none" w:sz="0" w:space="0" w:color="auto"/>
                <w:left w:val="none" w:sz="0" w:space="0" w:color="auto"/>
                <w:bottom w:val="none" w:sz="0" w:space="0" w:color="auto"/>
                <w:right w:val="none" w:sz="0" w:space="0" w:color="auto"/>
              </w:divBdr>
              <w:divsChild>
                <w:div w:id="1070230494">
                  <w:marLeft w:val="0"/>
                  <w:marRight w:val="0"/>
                  <w:marTop w:val="0"/>
                  <w:marBottom w:val="0"/>
                  <w:divBdr>
                    <w:top w:val="none" w:sz="0" w:space="0" w:color="auto"/>
                    <w:left w:val="none" w:sz="0" w:space="0" w:color="auto"/>
                    <w:bottom w:val="none" w:sz="0" w:space="0" w:color="auto"/>
                    <w:right w:val="none" w:sz="0" w:space="0" w:color="auto"/>
                  </w:divBdr>
                  <w:divsChild>
                    <w:div w:id="1567104087">
                      <w:marLeft w:val="0"/>
                      <w:marRight w:val="0"/>
                      <w:marTop w:val="0"/>
                      <w:marBottom w:val="0"/>
                      <w:divBdr>
                        <w:top w:val="none" w:sz="0" w:space="0" w:color="auto"/>
                        <w:left w:val="none" w:sz="0" w:space="0" w:color="auto"/>
                        <w:bottom w:val="none" w:sz="0" w:space="0" w:color="auto"/>
                        <w:right w:val="none" w:sz="0" w:space="0" w:color="auto"/>
                      </w:divBdr>
                      <w:divsChild>
                        <w:div w:id="1692800424">
                          <w:marLeft w:val="0"/>
                          <w:marRight w:val="0"/>
                          <w:marTop w:val="0"/>
                          <w:marBottom w:val="0"/>
                          <w:divBdr>
                            <w:top w:val="none" w:sz="0" w:space="0" w:color="auto"/>
                            <w:left w:val="none" w:sz="0" w:space="0" w:color="auto"/>
                            <w:bottom w:val="none" w:sz="0" w:space="0" w:color="auto"/>
                            <w:right w:val="none" w:sz="0" w:space="0" w:color="auto"/>
                          </w:divBdr>
                          <w:divsChild>
                            <w:div w:id="750279662">
                              <w:marLeft w:val="0"/>
                              <w:marRight w:val="0"/>
                              <w:marTop w:val="0"/>
                              <w:marBottom w:val="0"/>
                              <w:divBdr>
                                <w:top w:val="none" w:sz="0" w:space="0" w:color="auto"/>
                                <w:left w:val="none" w:sz="0" w:space="0" w:color="auto"/>
                                <w:bottom w:val="none" w:sz="0" w:space="0" w:color="auto"/>
                                <w:right w:val="none" w:sz="0" w:space="0" w:color="auto"/>
                              </w:divBdr>
                              <w:divsChild>
                                <w:div w:id="2056079049">
                                  <w:marLeft w:val="0"/>
                                  <w:marRight w:val="0"/>
                                  <w:marTop w:val="0"/>
                                  <w:marBottom w:val="0"/>
                                  <w:divBdr>
                                    <w:top w:val="none" w:sz="0" w:space="0" w:color="auto"/>
                                    <w:left w:val="none" w:sz="0" w:space="0" w:color="auto"/>
                                    <w:bottom w:val="none" w:sz="0" w:space="0" w:color="auto"/>
                                    <w:right w:val="none" w:sz="0" w:space="0" w:color="auto"/>
                                  </w:divBdr>
                                  <w:divsChild>
                                    <w:div w:id="15428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velocity.informatica.com/index.php/best-practices-all/156-performance-tuning/427-m1bp215"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velocity.informatica.com/index.php/best-practices-all/156-performance-tuning/429-m1bp288" TargetMode="Externa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velocity.informatica.com/index.php/best-practices-all/156-performance-tuning/428-m1bp219"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bbes060210\Local%20Settings\Temporary%20Internet%20Files\Content.IE5\66M82XVC\DocumentEN%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us_x0020_categorie xmlns="20e37cca-cb2c-451e-a2eb-97393cb69ef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GTS Word Document" ma:contentTypeID="0x010100B85973AC27144E3D8AFC74A8393527780096CE1A4020EB6340AB5DA9A23767F974" ma:contentTypeVersion="4" ma:contentTypeDescription="" ma:contentTypeScope="" ma:versionID="ef47c2df4c17380823cc80c0ceb61b5d">
  <xsd:schema xmlns:xsd="http://www.w3.org/2001/XMLSchema" xmlns:p="http://schemas.microsoft.com/office/2006/metadata/properties" xmlns:ns2="20e37cca-cb2c-451e-a2eb-97393cb69ef6" targetNamespace="http://schemas.microsoft.com/office/2006/metadata/properties" ma:root="true" ma:fieldsID="9ee30159c58ef19849f1dec3f45d7664" ns2:_="">
    <xsd:import namespace="20e37cca-cb2c-451e-a2eb-97393cb69ef6"/>
    <xsd:element name="properties">
      <xsd:complexType>
        <xsd:sequence>
          <xsd:element name="documentManagement">
            <xsd:complexType>
              <xsd:all>
                <xsd:element ref="ns2:Sous_x0020_categorie" minOccurs="0"/>
              </xsd:all>
            </xsd:complexType>
          </xsd:element>
        </xsd:sequence>
      </xsd:complexType>
    </xsd:element>
  </xsd:schema>
  <xsd:schema xmlns:xsd="http://www.w3.org/2001/XMLSchema" xmlns:dms="http://schemas.microsoft.com/office/2006/documentManagement/types" targetNamespace="20e37cca-cb2c-451e-a2eb-97393cb69ef6" elementFormDefault="qualified">
    <xsd:import namespace="http://schemas.microsoft.com/office/2006/documentManagement/types"/>
    <xsd:element name="Sous_x0020_categorie" ma:index="9" nillable="true" ma:displayName="Activity" ma:format="Dropdown" ma:internalName="Sous_x0020_categorie">
      <xsd:simpleType>
        <xsd:restriction base="dms:Choice">
          <xsd:enumeration value="Scripts d’arrêt - démarrage"/>
          <xsd:enumeration value="Les consignes pilotage"/>
          <xsd:enumeration value="Les consignes B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BEE56-4772-45A9-AE60-2BE126D36AC6}">
  <ds:schemaRefs>
    <ds:schemaRef ds:uri="http://schemas.microsoft.com/office/2006/metadata/properties"/>
    <ds:schemaRef ds:uri="http://schemas.microsoft.com/office/infopath/2007/PartnerControls"/>
    <ds:schemaRef ds:uri="20e37cca-cb2c-451e-a2eb-97393cb69ef6"/>
  </ds:schemaRefs>
</ds:datastoreItem>
</file>

<file path=customXml/itemProps2.xml><?xml version="1.0" encoding="utf-8"?>
<ds:datastoreItem xmlns:ds="http://schemas.openxmlformats.org/officeDocument/2006/customXml" ds:itemID="{E67982ED-5706-4503-AEEA-DA2B13330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37cca-cb2c-451e-a2eb-97393cb69ef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B1EB07E-BC1D-4E6F-B776-1852E957BC2F}">
  <ds:schemaRefs>
    <ds:schemaRef ds:uri="http://schemas.microsoft.com/sharepoint/v3/contenttype/forms"/>
  </ds:schemaRefs>
</ds:datastoreItem>
</file>

<file path=customXml/itemProps4.xml><?xml version="1.0" encoding="utf-8"?>
<ds:datastoreItem xmlns:ds="http://schemas.openxmlformats.org/officeDocument/2006/customXml" ds:itemID="{42C1C246-74DB-4BAB-B27E-FF6B0AE61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DocumentEN[1].dot</Template>
  <TotalTime>0</TotalTime>
  <Pages>36</Pages>
  <Words>9971</Words>
  <Characters>54843</Characters>
  <Application>Microsoft Office Word</Application>
  <DocSecurity>0</DocSecurity>
  <Lines>457</Lines>
  <Paragraphs>129</Paragraphs>
  <ScaleCrop>false</ScaleCrop>
  <HeadingPairs>
    <vt:vector size="2" baseType="variant">
      <vt:variant>
        <vt:lpstr>Titre</vt:lpstr>
      </vt:variant>
      <vt:variant>
        <vt:i4>1</vt:i4>
      </vt:variant>
    </vt:vector>
  </HeadingPairs>
  <TitlesOfParts>
    <vt:vector size="1" baseType="lpstr">
      <vt:lpstr/>
    </vt:vector>
  </TitlesOfParts>
  <Company>SOCIETE GENERALE</Company>
  <LinksUpToDate>false</LinksUpToDate>
  <CharactersWithSpaces>64685</CharactersWithSpaces>
  <SharedDoc>false</SharedDoc>
  <HLinks>
    <vt:vector size="18" baseType="variant">
      <vt:variant>
        <vt:i4>1703984</vt:i4>
      </vt:variant>
      <vt:variant>
        <vt:i4>14</vt:i4>
      </vt:variant>
      <vt:variant>
        <vt:i4>0</vt:i4>
      </vt:variant>
      <vt:variant>
        <vt:i4>5</vt:i4>
      </vt:variant>
      <vt:variant>
        <vt:lpwstr/>
      </vt:variant>
      <vt:variant>
        <vt:lpwstr>_Toc301950744</vt:lpwstr>
      </vt:variant>
      <vt:variant>
        <vt:i4>1703984</vt:i4>
      </vt:variant>
      <vt:variant>
        <vt:i4>8</vt:i4>
      </vt:variant>
      <vt:variant>
        <vt:i4>0</vt:i4>
      </vt:variant>
      <vt:variant>
        <vt:i4>5</vt:i4>
      </vt:variant>
      <vt:variant>
        <vt:lpwstr/>
      </vt:variant>
      <vt:variant>
        <vt:lpwstr>_Toc301950743</vt:lpwstr>
      </vt:variant>
      <vt:variant>
        <vt:i4>1703984</vt:i4>
      </vt:variant>
      <vt:variant>
        <vt:i4>2</vt:i4>
      </vt:variant>
      <vt:variant>
        <vt:i4>0</vt:i4>
      </vt:variant>
      <vt:variant>
        <vt:i4>5</vt:i4>
      </vt:variant>
      <vt:variant>
        <vt:lpwstr/>
      </vt:variant>
      <vt:variant>
        <vt:lpwstr>_Toc301950742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Stephane.Dulieu@socgen.com</dc:creator>
  <cp:lastModifiedBy>JEAN LUC BAILLEUL (x117509)</cp:lastModifiedBy>
  <cp:revision>2</cp:revision>
  <cp:lastPrinted>2010-09-21T08:23:00Z</cp:lastPrinted>
  <dcterms:created xsi:type="dcterms:W3CDTF">2017-03-28T08:16:00Z</dcterms:created>
  <dcterms:modified xsi:type="dcterms:W3CDTF">2017-03-28T08:16:00Z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0x010100B85973AC27144E3D8AFC74A8393527780096CE1A4020EB6340AB5DA9A23767F974</vt:lpwstr>
  </property>
  <property fmtid="{D5CDD505-2E9C-101B-9397-08002B2CF9AE}" pid="3" name="Content responsible 2">
    <vt:lpwstr>16;#Bruno ZEMBRA</vt:lpwstr>
  </property>
  <property fmtid="{D5CDD505-2E9C-101B-9397-08002B2CF9AE}" pid="4" name="Expiry date">
    <vt:filetime>2014-10-23T22:00:00Z</vt:filetime>
  </property>
  <property fmtid="{D5CDD505-2E9C-101B-9397-08002B2CF9AE}" pid="5" name="Content responsible 1">
    <vt:lpwstr>14;#Sonia ABBES</vt:lpwstr>
  </property>
  <property fmtid="{D5CDD505-2E9C-101B-9397-08002B2CF9AE}" pid="6" name="Categorie">
    <vt:lpwstr>Exploitation</vt:lpwstr>
  </property>
  <property fmtid="{D5CDD505-2E9C-101B-9397-08002B2CF9AE}" pid="7" name="Jive_LatestUserAccountName">
    <vt:lpwstr>x117509</vt:lpwstr>
  </property>
  <property fmtid="{D5CDD505-2E9C-101B-9397-08002B2CF9AE}" pid="8" name="Jive_VersionGuid">
    <vt:lpwstr>86a1d850-517b-4cf8-8f83-8ca89db1c531</vt:lpwstr>
  </property>
  <property fmtid="{D5CDD505-2E9C-101B-9397-08002B2CF9AE}" pid="9" name="Offisync_UniqueId">
    <vt:lpwstr>136226</vt:lpwstr>
  </property>
  <property fmtid="{D5CDD505-2E9C-101B-9397-08002B2CF9AE}" pid="10" name="Offisync_UpdateToken">
    <vt:lpwstr>1</vt:lpwstr>
  </property>
  <property fmtid="{D5CDD505-2E9C-101B-9397-08002B2CF9AE}" pid="11" name="Offisync_ServerID">
    <vt:lpwstr>f9309e5c-31ec-4b6c-b5fe-3a48b4a240cf</vt:lpwstr>
  </property>
  <property fmtid="{D5CDD505-2E9C-101B-9397-08002B2CF9AE}" pid="12" name="Offisync_ProviderInitializationData">
    <vt:lpwstr>https://sbc.safe.socgen</vt:lpwstr>
  </property>
</Properties>
</file>