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FAA39" w14:textId="24BD65F4" w:rsidR="00941BC0" w:rsidRPr="00941BC0" w:rsidRDefault="00941BC0" w:rsidP="00E56EB3">
      <w:pPr>
        <w:bidi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941BC0" w:rsidRPr="00941BC0" w14:paraId="49BB11AE" w14:textId="77777777">
        <w:sdt>
          <w:sdtPr>
            <w:rPr>
              <w:rFonts w:ascii="Cambria" w:eastAsia="Calibri" w:hAnsi="Cambria"/>
              <w:sz w:val="44"/>
              <w:szCs w:val="44"/>
              <w:rtl/>
              <w:lang w:val="en-US" w:bidi="fa-IR"/>
            </w:rPr>
            <w:alias w:val="Company"/>
            <w:id w:val="13406915"/>
            <w:placeholder>
              <w:docPart w:val="951CCEB026D04245A3D92DB58BE896D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F21923" w14:textId="6142E6E6" w:rsidR="00941BC0" w:rsidRPr="00941BC0" w:rsidRDefault="000E7C37" w:rsidP="00E56EB3">
                <w:pPr>
                  <w:pStyle w:val="NoSpacing"/>
                  <w:bidi/>
                  <w:jc w:val="center"/>
                  <w:rPr>
                    <w:color w:val="2F5496" w:themeColor="accent1" w:themeShade="BF"/>
                    <w:sz w:val="32"/>
                    <w:szCs w:val="32"/>
                  </w:rPr>
                </w:pPr>
                <w:r>
                  <w:rPr>
                    <w:rFonts w:ascii="Cambria" w:eastAsia="Calibri" w:hAnsi="Cambria"/>
                    <w:sz w:val="44"/>
                    <w:szCs w:val="44"/>
                    <w:rtl/>
                    <w:lang w:val="en-US" w:bidi="fa-IR"/>
                  </w:rPr>
                  <w:t xml:space="preserve">عنوان </w:t>
                </w:r>
                <w:r w:rsidR="00E14CE3">
                  <w:rPr>
                    <w:rFonts w:ascii="Cambria" w:eastAsia="Calibri" w:hAnsi="Cambria" w:hint="cs"/>
                    <w:sz w:val="44"/>
                    <w:szCs w:val="44"/>
                    <w:rtl/>
                    <w:lang w:val="en-US" w:bidi="fa-IR"/>
                  </w:rPr>
                  <w:t>پروژه</w:t>
                </w:r>
                <w:r>
                  <w:rPr>
                    <w:rFonts w:ascii="Cambria" w:eastAsia="Calibri" w:hAnsi="Cambria"/>
                    <w:sz w:val="44"/>
                    <w:szCs w:val="44"/>
                    <w:rtl/>
                    <w:lang w:val="en-US" w:bidi="fa-IR"/>
                  </w:rPr>
                  <w:t>:</w:t>
                </w:r>
              </w:p>
            </w:tc>
          </w:sdtContent>
        </w:sdt>
      </w:tr>
      <w:tr w:rsidR="00941BC0" w:rsidRPr="00941BC0" w14:paraId="6F0D4809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/>
                <w:sz w:val="56"/>
                <w:szCs w:val="56"/>
                <w:rtl/>
              </w:rPr>
              <w:alias w:val="Title"/>
              <w:id w:val="13406919"/>
              <w:placeholder>
                <w:docPart w:val="6BA82FB0F505440C9683721219AF89A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8A2225E" w14:textId="073D044D" w:rsidR="00941BC0" w:rsidRPr="00941BC0" w:rsidRDefault="00E14CE3" w:rsidP="00E56EB3">
                <w:pPr>
                  <w:pStyle w:val="NoSpacing"/>
                  <w:bidi/>
                  <w:spacing w:line="216" w:lineRule="auto"/>
                  <w:jc w:val="center"/>
                  <w:rPr>
                    <w:rFonts w:asciiTheme="majorHAnsi" w:eastAsiaTheme="majorEastAsia" w:hAnsiTheme="majorHAns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hint="cs"/>
                    <w:sz w:val="56"/>
                    <w:szCs w:val="56"/>
                    <w:rtl/>
                  </w:rPr>
                  <w:t>پارک کامیون با کنترلر فازی</w:t>
                </w:r>
              </w:p>
            </w:sdtContent>
          </w:sdt>
        </w:tc>
      </w:tr>
      <w:tr w:rsidR="00941BC0" w:rsidRPr="00941BC0" w14:paraId="487FAC5C" w14:textId="77777777">
        <w:sdt>
          <w:sdtPr>
            <w:rPr>
              <w:sz w:val="40"/>
              <w:szCs w:val="40"/>
              <w:rtl/>
            </w:rPr>
            <w:alias w:val="Subtitle"/>
            <w:id w:val="13406923"/>
            <w:placeholder>
              <w:docPart w:val="10E02FCF3CB244FABA0760A11536D1C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9183F1" w14:textId="3736A5F3" w:rsidR="00941BC0" w:rsidRPr="00941BC0" w:rsidRDefault="00941BC0" w:rsidP="00E56EB3">
                <w:pPr>
                  <w:pStyle w:val="NoSpacing"/>
                  <w:bidi/>
                  <w:jc w:val="center"/>
                  <w:rPr>
                    <w:sz w:val="40"/>
                    <w:szCs w:val="40"/>
                  </w:rPr>
                </w:pPr>
                <w:r w:rsidRPr="00941BC0">
                  <w:rPr>
                    <w:rFonts w:hint="cs"/>
                    <w:sz w:val="40"/>
                    <w:szCs w:val="40"/>
                    <w:rtl/>
                  </w:rPr>
                  <w:t xml:space="preserve">نویسنده: </w:t>
                </w:r>
                <w:r w:rsidR="00E14CE3">
                  <w:rPr>
                    <w:rFonts w:hint="cs"/>
                    <w:sz w:val="40"/>
                    <w:szCs w:val="40"/>
                    <w:rtl/>
                  </w:rPr>
                  <w:t>مرتضی اسعدی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941BC0" w:rsidRPr="00941BC0" w14:paraId="5FDE9E36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9D8DE8E" w14:textId="77777777" w:rsidR="00941BC0" w:rsidRPr="00941BC0" w:rsidRDefault="00941BC0" w:rsidP="00E56EB3">
            <w:pPr>
              <w:pStyle w:val="NoSpacing"/>
              <w:bidi/>
              <w:rPr>
                <w:color w:val="4472C4" w:themeColor="accent1"/>
              </w:rPr>
            </w:pPr>
          </w:p>
        </w:tc>
      </w:tr>
    </w:tbl>
    <w:p w14:paraId="46643F2C" w14:textId="0368E169" w:rsidR="00E14CE3" w:rsidRPr="007950FB" w:rsidRDefault="00941BC0" w:rsidP="007950FB">
      <w:pPr>
        <w:bidi/>
        <w:rPr>
          <w:rFonts w:ascii="Cambria" w:hAnsi="Cambria"/>
          <w:rtl/>
          <w:lang w:val="en-US" w:bidi="fa-IR"/>
        </w:rPr>
      </w:pPr>
      <w:r w:rsidRPr="00941BC0">
        <w:rPr>
          <w:rFonts w:ascii="Cambria" w:hAnsi="Cambria"/>
          <w:lang w:val="en-US" w:bidi="fa-IR"/>
        </w:rPr>
        <w:br w:type="page"/>
      </w:r>
    </w:p>
    <w:p w14:paraId="69CF3F63" w14:textId="4A7445EA" w:rsidR="00E14CE3" w:rsidRPr="007950FB" w:rsidRDefault="007950FB" w:rsidP="00E14CE3">
      <w:pPr>
        <w:bidi/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به منظور طراحی و شبیه سازی پارک کامیون از نرم‌افزار لب‌ویو استقاده شد. </w:t>
      </w:r>
      <w:r w:rsidR="00E14CE3">
        <w:rPr>
          <w:rFonts w:hint="cs"/>
          <w:rtl/>
          <w:lang w:val="en-US" w:bidi="fa-IR"/>
        </w:rPr>
        <w:t>برای شروع پروسه طراحی توابع عضویت مطابق شکل 1 طراحی شدند.</w:t>
      </w:r>
      <w:r>
        <w:rPr>
          <w:rFonts w:hint="cs"/>
          <w:rtl/>
          <w:lang w:val="en-US" w:bidi="fa-IR"/>
        </w:rPr>
        <w:t xml:space="preserve"> همان گونه که در شکل مشاهده می‌کنید</w:t>
      </w:r>
      <w:r>
        <w:rPr>
          <w:rFonts w:cs="Calibri"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دو ورودی سیستم شامل موقعیت و جهت‌گیری کامیون است. خروجی سیستم نیز میزان چرخش فرمان را مشخص می‌کند. </w:t>
      </w:r>
    </w:p>
    <w:p w14:paraId="4B6E944D" w14:textId="77777777" w:rsidR="00E14CE3" w:rsidRDefault="00E14CE3" w:rsidP="00E14CE3">
      <w:pPr>
        <w:bidi/>
        <w:ind w:firstLine="0"/>
        <w:jc w:val="both"/>
        <w:rPr>
          <w:rtl/>
          <w:lang w:val="en-US" w:bidi="fa-IR"/>
        </w:rPr>
      </w:pPr>
    </w:p>
    <w:p w14:paraId="3089D8D4" w14:textId="77777777" w:rsidR="004E48BA" w:rsidRDefault="00E14CE3" w:rsidP="007950FB">
      <w:pPr>
        <w:keepNext/>
        <w:bidi/>
        <w:ind w:firstLine="0"/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032737C5" wp14:editId="128E439F">
            <wp:extent cx="5943600" cy="3752850"/>
            <wp:effectExtent l="0" t="0" r="0" b="0"/>
            <wp:docPr id="108149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96481" name="Picture 1081496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F49E" w14:textId="69AB0AD5" w:rsidR="00E14CE3" w:rsidRPr="007950FB" w:rsidRDefault="004E48BA" w:rsidP="007950FB">
      <w:pPr>
        <w:pStyle w:val="Caption"/>
        <w:bidi/>
        <w:jc w:val="center"/>
        <w:rPr>
          <w:i w:val="0"/>
          <w:iCs w:val="0"/>
          <w:sz w:val="28"/>
          <w:szCs w:val="28"/>
          <w:rtl/>
          <w:lang w:val="en-US" w:bidi="fa-IR"/>
        </w:rPr>
      </w:pPr>
      <w:r w:rsidRPr="004E48BA">
        <w:rPr>
          <w:i w:val="0"/>
          <w:iCs w:val="0"/>
          <w:sz w:val="28"/>
          <w:szCs w:val="28"/>
          <w:rtl/>
        </w:rPr>
        <w:t xml:space="preserve">شکل </w:t>
      </w:r>
      <w:r w:rsidRPr="004E48BA">
        <w:rPr>
          <w:i w:val="0"/>
          <w:iCs w:val="0"/>
          <w:sz w:val="28"/>
          <w:szCs w:val="28"/>
          <w:rtl/>
        </w:rPr>
        <w:fldChar w:fldCharType="begin"/>
      </w:r>
      <w:r w:rsidRPr="004E48BA">
        <w:rPr>
          <w:i w:val="0"/>
          <w:iCs w:val="0"/>
          <w:sz w:val="28"/>
          <w:szCs w:val="28"/>
          <w:rtl/>
        </w:rPr>
        <w:instrText xml:space="preserve"> </w:instrText>
      </w:r>
      <w:r w:rsidRPr="004E48BA">
        <w:rPr>
          <w:i w:val="0"/>
          <w:iCs w:val="0"/>
          <w:sz w:val="28"/>
          <w:szCs w:val="28"/>
        </w:rPr>
        <w:instrText>SEQ</w:instrText>
      </w:r>
      <w:r w:rsidRPr="004E48BA">
        <w:rPr>
          <w:i w:val="0"/>
          <w:iCs w:val="0"/>
          <w:sz w:val="28"/>
          <w:szCs w:val="28"/>
          <w:rtl/>
        </w:rPr>
        <w:instrText xml:space="preserve"> شکل \* </w:instrText>
      </w:r>
      <w:r w:rsidRPr="004E48BA">
        <w:rPr>
          <w:i w:val="0"/>
          <w:iCs w:val="0"/>
          <w:sz w:val="28"/>
          <w:szCs w:val="28"/>
        </w:rPr>
        <w:instrText>ARABIC</w:instrText>
      </w:r>
      <w:r w:rsidRPr="004E48BA">
        <w:rPr>
          <w:i w:val="0"/>
          <w:iCs w:val="0"/>
          <w:sz w:val="28"/>
          <w:szCs w:val="28"/>
          <w:rtl/>
        </w:rPr>
        <w:instrText xml:space="preserve"> </w:instrText>
      </w:r>
      <w:r w:rsidRPr="004E48BA">
        <w:rPr>
          <w:i w:val="0"/>
          <w:iCs w:val="0"/>
          <w:sz w:val="28"/>
          <w:szCs w:val="28"/>
          <w:rtl/>
        </w:rPr>
        <w:fldChar w:fldCharType="separate"/>
      </w:r>
      <w:r w:rsidR="007950FB">
        <w:rPr>
          <w:i w:val="0"/>
          <w:iCs w:val="0"/>
          <w:noProof/>
          <w:sz w:val="28"/>
          <w:szCs w:val="28"/>
          <w:rtl/>
        </w:rPr>
        <w:t>1</w:t>
      </w:r>
      <w:r w:rsidRPr="004E48BA">
        <w:rPr>
          <w:i w:val="0"/>
          <w:iCs w:val="0"/>
          <w:sz w:val="28"/>
          <w:szCs w:val="28"/>
          <w:rtl/>
        </w:rPr>
        <w:fldChar w:fldCharType="end"/>
      </w:r>
      <w:r w:rsidRPr="004E48BA">
        <w:rPr>
          <w:rFonts w:hint="cs"/>
          <w:i w:val="0"/>
          <w:iCs w:val="0"/>
          <w:sz w:val="28"/>
          <w:szCs w:val="28"/>
          <w:rtl/>
          <w:lang w:bidi="fa-IR"/>
        </w:rPr>
        <w:t xml:space="preserve"> توابع عضویت</w:t>
      </w:r>
    </w:p>
    <w:p w14:paraId="0AA4CB46" w14:textId="79279324" w:rsidR="00E14CE3" w:rsidRDefault="00E14CE3" w:rsidP="007950FB">
      <w:pPr>
        <w:bidi/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سپس داده‌های ورودی متعددی با شروع حرکت کامیون از نقاط مختلف تولید گردید.</w:t>
      </w:r>
      <w:r w:rsidR="007950FB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با استفاده از داده‌ها 35 قانون طراحی شد</w:t>
      </w:r>
      <w:r w:rsidR="004E48BA">
        <w:rPr>
          <w:rFonts w:hint="cs"/>
          <w:rtl/>
          <w:lang w:val="en-US" w:bidi="fa-IR"/>
        </w:rPr>
        <w:t>.</w:t>
      </w:r>
      <w:r w:rsidR="007950FB">
        <w:rPr>
          <w:rFonts w:hint="cs"/>
          <w:rtl/>
          <w:lang w:val="en-US" w:bidi="fa-IR"/>
        </w:rPr>
        <w:t xml:space="preserve"> این قوانین مطابق شکل 2 هستند.</w:t>
      </w:r>
    </w:p>
    <w:p w14:paraId="1AC9C608" w14:textId="77777777" w:rsidR="004E48BA" w:rsidRDefault="00E14CE3" w:rsidP="007950FB">
      <w:pPr>
        <w:keepNext/>
        <w:bidi/>
        <w:jc w:val="center"/>
      </w:pPr>
      <w:r>
        <w:rPr>
          <w:rFonts w:asciiTheme="minorHAnsi" w:hAnsiTheme="minorHAnsi" w:hint="cs"/>
          <w:noProof/>
          <w:rtl/>
          <w:lang w:val="fa-IR" w:bidi="fa-IR"/>
        </w:rPr>
        <w:lastRenderedPageBreak/>
        <w:drawing>
          <wp:inline distT="0" distB="0" distL="0" distR="0" wp14:anchorId="64048239" wp14:editId="38B340AA">
            <wp:extent cx="5943600" cy="3716020"/>
            <wp:effectExtent l="0" t="0" r="0" b="0"/>
            <wp:docPr id="1205954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4690" name="Picture 1205954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957D" w14:textId="0256059E" w:rsidR="00E14CE3" w:rsidRPr="004E48BA" w:rsidRDefault="004E48BA" w:rsidP="004E48BA">
      <w:pPr>
        <w:pStyle w:val="Caption"/>
        <w:bidi/>
        <w:jc w:val="center"/>
        <w:rPr>
          <w:rFonts w:asciiTheme="minorHAnsi" w:hAnsiTheme="minorHAnsi" w:hint="cs"/>
          <w:i w:val="0"/>
          <w:iCs w:val="0"/>
          <w:sz w:val="40"/>
          <w:szCs w:val="40"/>
          <w:rtl/>
          <w:lang w:val="en-US" w:bidi="fa-IR"/>
        </w:rPr>
      </w:pPr>
      <w:r w:rsidRPr="004E48BA">
        <w:rPr>
          <w:i w:val="0"/>
          <w:iCs w:val="0"/>
          <w:sz w:val="28"/>
          <w:szCs w:val="28"/>
          <w:rtl/>
        </w:rPr>
        <w:t xml:space="preserve">شکل </w:t>
      </w:r>
      <w:r w:rsidRPr="004E48BA">
        <w:rPr>
          <w:i w:val="0"/>
          <w:iCs w:val="0"/>
          <w:sz w:val="28"/>
          <w:szCs w:val="28"/>
          <w:rtl/>
        </w:rPr>
        <w:fldChar w:fldCharType="begin"/>
      </w:r>
      <w:r w:rsidRPr="004E48BA">
        <w:rPr>
          <w:i w:val="0"/>
          <w:iCs w:val="0"/>
          <w:sz w:val="28"/>
          <w:szCs w:val="28"/>
          <w:rtl/>
        </w:rPr>
        <w:instrText xml:space="preserve"> </w:instrText>
      </w:r>
      <w:r w:rsidRPr="004E48BA">
        <w:rPr>
          <w:i w:val="0"/>
          <w:iCs w:val="0"/>
          <w:sz w:val="28"/>
          <w:szCs w:val="28"/>
        </w:rPr>
        <w:instrText>SEQ</w:instrText>
      </w:r>
      <w:r w:rsidRPr="004E48BA">
        <w:rPr>
          <w:i w:val="0"/>
          <w:iCs w:val="0"/>
          <w:sz w:val="28"/>
          <w:szCs w:val="28"/>
          <w:rtl/>
        </w:rPr>
        <w:instrText xml:space="preserve"> شکل \* </w:instrText>
      </w:r>
      <w:r w:rsidRPr="004E48BA">
        <w:rPr>
          <w:i w:val="0"/>
          <w:iCs w:val="0"/>
          <w:sz w:val="28"/>
          <w:szCs w:val="28"/>
        </w:rPr>
        <w:instrText>ARABIC</w:instrText>
      </w:r>
      <w:r w:rsidRPr="004E48BA">
        <w:rPr>
          <w:i w:val="0"/>
          <w:iCs w:val="0"/>
          <w:sz w:val="28"/>
          <w:szCs w:val="28"/>
          <w:rtl/>
        </w:rPr>
        <w:instrText xml:space="preserve"> </w:instrText>
      </w:r>
      <w:r w:rsidRPr="004E48BA">
        <w:rPr>
          <w:i w:val="0"/>
          <w:iCs w:val="0"/>
          <w:sz w:val="28"/>
          <w:szCs w:val="28"/>
          <w:rtl/>
        </w:rPr>
        <w:fldChar w:fldCharType="separate"/>
      </w:r>
      <w:r w:rsidR="007950FB">
        <w:rPr>
          <w:i w:val="0"/>
          <w:iCs w:val="0"/>
          <w:noProof/>
          <w:sz w:val="28"/>
          <w:szCs w:val="28"/>
          <w:rtl/>
        </w:rPr>
        <w:t>2</w:t>
      </w:r>
      <w:r w:rsidRPr="004E48BA">
        <w:rPr>
          <w:i w:val="0"/>
          <w:iCs w:val="0"/>
          <w:sz w:val="28"/>
          <w:szCs w:val="28"/>
          <w:rtl/>
        </w:rPr>
        <w:fldChar w:fldCharType="end"/>
      </w:r>
      <w:r>
        <w:rPr>
          <w:rFonts w:hint="cs"/>
          <w:i w:val="0"/>
          <w:iCs w:val="0"/>
          <w:sz w:val="28"/>
          <w:szCs w:val="28"/>
          <w:rtl/>
        </w:rPr>
        <w:t xml:space="preserve"> </w:t>
      </w:r>
      <w:r w:rsidRPr="004E48BA">
        <w:rPr>
          <w:rFonts w:hint="cs"/>
          <w:i w:val="0"/>
          <w:iCs w:val="0"/>
          <w:sz w:val="28"/>
          <w:szCs w:val="28"/>
          <w:rtl/>
          <w:lang w:bidi="fa-IR"/>
        </w:rPr>
        <w:t>قوانین</w:t>
      </w:r>
    </w:p>
    <w:p w14:paraId="438D242F" w14:textId="77777777" w:rsidR="00E14CE3" w:rsidRDefault="00E14CE3" w:rsidP="00505727">
      <w:pPr>
        <w:bidi/>
        <w:rPr>
          <w:rFonts w:ascii="Cambria" w:hAnsi="Cambria"/>
          <w:rtl/>
          <w:lang w:val="en-US" w:bidi="fa-IR"/>
        </w:rPr>
      </w:pPr>
    </w:p>
    <w:p w14:paraId="0033A8D6" w14:textId="313E2CBA" w:rsidR="00E14CE3" w:rsidRDefault="00E14CE3" w:rsidP="007950FB">
      <w:pPr>
        <w:bidi/>
        <w:ind w:firstLine="0"/>
        <w:rPr>
          <w:rFonts w:ascii="Cambria" w:hAnsi="Cambria"/>
          <w:rtl/>
          <w:lang w:val="en-US" w:bidi="fa-IR"/>
        </w:rPr>
      </w:pPr>
      <w:r>
        <w:rPr>
          <w:rFonts w:ascii="Cambria" w:hAnsi="Cambria" w:hint="cs"/>
          <w:rtl/>
          <w:lang w:val="en-US" w:bidi="fa-IR"/>
        </w:rPr>
        <w:t>قوانین را می‌توان به صورت ساده در جدول زیر مشاهده نمود.</w:t>
      </w:r>
    </w:p>
    <w:p w14:paraId="67E117DE" w14:textId="77777777" w:rsidR="00E14CE3" w:rsidRDefault="00E14CE3" w:rsidP="00E14CE3">
      <w:pPr>
        <w:bidi/>
        <w:rPr>
          <w:rFonts w:ascii="Cambria" w:hAnsi="Cambria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1620"/>
        <w:gridCol w:w="1620"/>
        <w:gridCol w:w="1620"/>
        <w:gridCol w:w="1525"/>
        <w:gridCol w:w="1390"/>
      </w:tblGrid>
      <w:tr w:rsidR="004E48BA" w14:paraId="47F1D6AB" w14:textId="77777777" w:rsidTr="007950FB">
        <w:trPr>
          <w:jc w:val="center"/>
        </w:trPr>
        <w:tc>
          <w:tcPr>
            <w:tcW w:w="1575" w:type="dxa"/>
          </w:tcPr>
          <w:p w14:paraId="67AF6047" w14:textId="1E0479BA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620" w:type="dxa"/>
          </w:tcPr>
          <w:p w14:paraId="4E0D7037" w14:textId="7408A0F8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620" w:type="dxa"/>
          </w:tcPr>
          <w:p w14:paraId="7496C173" w14:textId="5C607F2C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620" w:type="dxa"/>
          </w:tcPr>
          <w:p w14:paraId="56883FF4" w14:textId="3F669148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+</w:t>
            </w:r>
          </w:p>
        </w:tc>
        <w:tc>
          <w:tcPr>
            <w:tcW w:w="1525" w:type="dxa"/>
          </w:tcPr>
          <w:p w14:paraId="440A5220" w14:textId="0331A520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+</w:t>
            </w:r>
          </w:p>
        </w:tc>
        <w:tc>
          <w:tcPr>
            <w:tcW w:w="1390" w:type="dxa"/>
            <w:shd w:val="clear" w:color="auto" w:fill="FFFF00"/>
          </w:tcPr>
          <w:p w14:paraId="5AFD7156" w14:textId="1ACB85A2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Right-Down</w:t>
            </w:r>
          </w:p>
        </w:tc>
      </w:tr>
      <w:tr w:rsidR="004E48BA" w14:paraId="4608EF5D" w14:textId="0536C60D" w:rsidTr="007950FB">
        <w:trPr>
          <w:jc w:val="center"/>
        </w:trPr>
        <w:tc>
          <w:tcPr>
            <w:tcW w:w="1575" w:type="dxa"/>
          </w:tcPr>
          <w:p w14:paraId="1538B30A" w14:textId="55FDFA71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3B393C82" w14:textId="6556188B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620" w:type="dxa"/>
          </w:tcPr>
          <w:p w14:paraId="1DD311B5" w14:textId="0D05B220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+</w:t>
            </w:r>
          </w:p>
        </w:tc>
        <w:tc>
          <w:tcPr>
            <w:tcW w:w="1620" w:type="dxa"/>
          </w:tcPr>
          <w:p w14:paraId="455B155C" w14:textId="5B584719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+</w:t>
            </w:r>
          </w:p>
        </w:tc>
        <w:tc>
          <w:tcPr>
            <w:tcW w:w="1525" w:type="dxa"/>
          </w:tcPr>
          <w:p w14:paraId="524F44A2" w14:textId="51BBE7E5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+</w:t>
            </w:r>
          </w:p>
        </w:tc>
        <w:tc>
          <w:tcPr>
            <w:tcW w:w="1390" w:type="dxa"/>
            <w:shd w:val="clear" w:color="auto" w:fill="FFFF00"/>
          </w:tcPr>
          <w:p w14:paraId="21589B9E" w14:textId="0994F726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Right</w:t>
            </w:r>
          </w:p>
        </w:tc>
      </w:tr>
      <w:tr w:rsidR="004E48BA" w14:paraId="644FD484" w14:textId="5F56CD65" w:rsidTr="007950FB">
        <w:trPr>
          <w:jc w:val="center"/>
        </w:trPr>
        <w:tc>
          <w:tcPr>
            <w:tcW w:w="1575" w:type="dxa"/>
          </w:tcPr>
          <w:p w14:paraId="5FD3ADEE" w14:textId="78036C37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56C479EC" w14:textId="54D2235E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4A86333E" w14:textId="420228A0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Zero</w:t>
            </w:r>
          </w:p>
        </w:tc>
        <w:tc>
          <w:tcPr>
            <w:tcW w:w="1620" w:type="dxa"/>
          </w:tcPr>
          <w:p w14:paraId="1968A991" w14:textId="28CF139D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525" w:type="dxa"/>
          </w:tcPr>
          <w:p w14:paraId="5F3DE38F" w14:textId="78FC15CB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+</w:t>
            </w:r>
          </w:p>
        </w:tc>
        <w:tc>
          <w:tcPr>
            <w:tcW w:w="1390" w:type="dxa"/>
            <w:shd w:val="clear" w:color="auto" w:fill="FFFF00"/>
          </w:tcPr>
          <w:p w14:paraId="20128318" w14:textId="395583EB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Right-Up</w:t>
            </w:r>
          </w:p>
        </w:tc>
      </w:tr>
      <w:tr w:rsidR="004E48BA" w14:paraId="471476C4" w14:textId="013BFCAD" w:rsidTr="007950FB">
        <w:trPr>
          <w:jc w:val="center"/>
        </w:trPr>
        <w:tc>
          <w:tcPr>
            <w:tcW w:w="1575" w:type="dxa"/>
          </w:tcPr>
          <w:p w14:paraId="6598B78C" w14:textId="694A8889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2EC66FC5" w14:textId="589E4328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0DBAA05A" w14:textId="7BD51479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Zero</w:t>
            </w:r>
          </w:p>
        </w:tc>
        <w:tc>
          <w:tcPr>
            <w:tcW w:w="1620" w:type="dxa"/>
          </w:tcPr>
          <w:p w14:paraId="4BA6509F" w14:textId="1865C564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525" w:type="dxa"/>
          </w:tcPr>
          <w:p w14:paraId="466FB8E1" w14:textId="371681DD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390" w:type="dxa"/>
            <w:shd w:val="clear" w:color="auto" w:fill="FFFF00"/>
          </w:tcPr>
          <w:p w14:paraId="75591ADD" w14:textId="49E459A2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Center</w:t>
            </w:r>
          </w:p>
        </w:tc>
      </w:tr>
      <w:tr w:rsidR="004E48BA" w14:paraId="1E0E0317" w14:textId="76687BF5" w:rsidTr="007950FB">
        <w:trPr>
          <w:jc w:val="center"/>
        </w:trPr>
        <w:tc>
          <w:tcPr>
            <w:tcW w:w="1575" w:type="dxa"/>
          </w:tcPr>
          <w:p w14:paraId="771D0DAC" w14:textId="6952A7C3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30A282D6" w14:textId="11B9AEE5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65820F40" w14:textId="3A1C7508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620" w:type="dxa"/>
          </w:tcPr>
          <w:p w14:paraId="498FFD57" w14:textId="28EA7300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525" w:type="dxa"/>
          </w:tcPr>
          <w:p w14:paraId="33F6CC72" w14:textId="6A084774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+</w:t>
            </w:r>
          </w:p>
        </w:tc>
        <w:tc>
          <w:tcPr>
            <w:tcW w:w="1390" w:type="dxa"/>
            <w:shd w:val="clear" w:color="auto" w:fill="FFFF00"/>
          </w:tcPr>
          <w:p w14:paraId="21684C22" w14:textId="2F5E1400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Left-Up</w:t>
            </w:r>
          </w:p>
        </w:tc>
      </w:tr>
      <w:tr w:rsidR="004E48BA" w14:paraId="414620C2" w14:textId="393D7E02" w:rsidTr="007950FB">
        <w:trPr>
          <w:jc w:val="center"/>
        </w:trPr>
        <w:tc>
          <w:tcPr>
            <w:tcW w:w="1575" w:type="dxa"/>
          </w:tcPr>
          <w:p w14:paraId="1A993C62" w14:textId="44B5E707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03AE49D5" w14:textId="2C36B4C6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505315C4" w14:textId="7FF16415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1E76F28C" w14:textId="5737D5BF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525" w:type="dxa"/>
          </w:tcPr>
          <w:p w14:paraId="54439F61" w14:textId="137709D1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+</w:t>
            </w:r>
          </w:p>
        </w:tc>
        <w:tc>
          <w:tcPr>
            <w:tcW w:w="1390" w:type="dxa"/>
            <w:shd w:val="clear" w:color="auto" w:fill="FFFF00"/>
          </w:tcPr>
          <w:p w14:paraId="0717DB69" w14:textId="1BE72203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Left</w:t>
            </w:r>
          </w:p>
        </w:tc>
      </w:tr>
      <w:tr w:rsidR="004E48BA" w14:paraId="203FB54F" w14:textId="394905F7" w:rsidTr="007950FB">
        <w:trPr>
          <w:jc w:val="center"/>
        </w:trPr>
        <w:tc>
          <w:tcPr>
            <w:tcW w:w="1575" w:type="dxa"/>
          </w:tcPr>
          <w:p w14:paraId="3A63881F" w14:textId="04823B4D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1769D858" w14:textId="1271E3F2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Big -</w:t>
            </w:r>
          </w:p>
        </w:tc>
        <w:tc>
          <w:tcPr>
            <w:tcW w:w="1620" w:type="dxa"/>
          </w:tcPr>
          <w:p w14:paraId="529D5B98" w14:textId="05980DD9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620" w:type="dxa"/>
          </w:tcPr>
          <w:p w14:paraId="79CFB5D3" w14:textId="1C9FF405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Medium -</w:t>
            </w:r>
          </w:p>
        </w:tc>
        <w:tc>
          <w:tcPr>
            <w:tcW w:w="1525" w:type="dxa"/>
          </w:tcPr>
          <w:p w14:paraId="307F572A" w14:textId="45F52ED4" w:rsidR="004E48BA" w:rsidRDefault="004E48BA" w:rsidP="004E48BA">
            <w:pPr>
              <w:tabs>
                <w:tab w:val="left" w:pos="379"/>
              </w:tabs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Small -</w:t>
            </w:r>
          </w:p>
        </w:tc>
        <w:tc>
          <w:tcPr>
            <w:tcW w:w="1390" w:type="dxa"/>
            <w:shd w:val="clear" w:color="auto" w:fill="FFFF00"/>
          </w:tcPr>
          <w:p w14:paraId="41769EC3" w14:textId="0D4CCA1C" w:rsidR="004E48BA" w:rsidRDefault="004E48BA" w:rsidP="004E48BA">
            <w:pPr>
              <w:tabs>
                <w:tab w:val="left" w:pos="379"/>
              </w:tabs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Left-Down</w:t>
            </w:r>
          </w:p>
        </w:tc>
      </w:tr>
      <w:tr w:rsidR="004E48BA" w14:paraId="1D2F9067" w14:textId="7EB563FF" w:rsidTr="007950FB">
        <w:trPr>
          <w:jc w:val="center"/>
        </w:trPr>
        <w:tc>
          <w:tcPr>
            <w:tcW w:w="1575" w:type="dxa"/>
            <w:shd w:val="clear" w:color="auto" w:fill="92D050"/>
          </w:tcPr>
          <w:p w14:paraId="471B6360" w14:textId="0F6D96D3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Right</w:t>
            </w:r>
          </w:p>
        </w:tc>
        <w:tc>
          <w:tcPr>
            <w:tcW w:w="1620" w:type="dxa"/>
            <w:shd w:val="clear" w:color="auto" w:fill="92D050"/>
          </w:tcPr>
          <w:p w14:paraId="00C04540" w14:textId="1704DDA5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Right-Center</w:t>
            </w:r>
          </w:p>
        </w:tc>
        <w:tc>
          <w:tcPr>
            <w:tcW w:w="1620" w:type="dxa"/>
            <w:shd w:val="clear" w:color="auto" w:fill="92D050"/>
          </w:tcPr>
          <w:p w14:paraId="6B2D66E3" w14:textId="47AB1D53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Center</w:t>
            </w:r>
          </w:p>
        </w:tc>
        <w:tc>
          <w:tcPr>
            <w:tcW w:w="1620" w:type="dxa"/>
            <w:shd w:val="clear" w:color="auto" w:fill="92D050"/>
          </w:tcPr>
          <w:p w14:paraId="47D10CF9" w14:textId="33129633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rtl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Left-Center</w:t>
            </w:r>
          </w:p>
        </w:tc>
        <w:tc>
          <w:tcPr>
            <w:tcW w:w="1525" w:type="dxa"/>
            <w:shd w:val="clear" w:color="auto" w:fill="92D050"/>
          </w:tcPr>
          <w:p w14:paraId="39EB913C" w14:textId="6C2CF987" w:rsidR="004E48BA" w:rsidRDefault="004E48BA" w:rsidP="004E48BA">
            <w:pPr>
              <w:bidi/>
              <w:ind w:firstLine="0"/>
              <w:jc w:val="center"/>
              <w:rPr>
                <w:rFonts w:ascii="Cambria" w:hAnsi="Cambria"/>
                <w:lang w:val="en-US" w:bidi="fa-IR"/>
              </w:rPr>
            </w:pPr>
            <w:r>
              <w:rPr>
                <w:rFonts w:ascii="Cambria" w:hAnsi="Cambria"/>
                <w:lang w:val="en-US" w:bidi="fa-IR"/>
              </w:rPr>
              <w:t>Left</w:t>
            </w:r>
          </w:p>
        </w:tc>
        <w:tc>
          <w:tcPr>
            <w:tcW w:w="1390" w:type="dxa"/>
          </w:tcPr>
          <w:p w14:paraId="0FCA2094" w14:textId="77777777" w:rsidR="004E48BA" w:rsidRDefault="004E48BA" w:rsidP="007950FB">
            <w:pPr>
              <w:keepNext/>
              <w:bidi/>
              <w:ind w:firstLine="0"/>
              <w:jc w:val="center"/>
              <w:rPr>
                <w:rFonts w:ascii="Cambria" w:hAnsi="Cambria"/>
                <w:lang w:val="en-US" w:bidi="fa-IR"/>
              </w:rPr>
            </w:pPr>
          </w:p>
        </w:tc>
      </w:tr>
    </w:tbl>
    <w:p w14:paraId="0CDE79CF" w14:textId="02BE7172" w:rsidR="007950FB" w:rsidRPr="007950FB" w:rsidRDefault="007950FB" w:rsidP="007950FB">
      <w:pPr>
        <w:pStyle w:val="Caption"/>
        <w:bidi/>
        <w:jc w:val="center"/>
        <w:rPr>
          <w:rFonts w:hint="cs"/>
          <w:i w:val="0"/>
          <w:iCs w:val="0"/>
          <w:sz w:val="28"/>
          <w:szCs w:val="28"/>
          <w:rtl/>
        </w:rPr>
      </w:pPr>
      <w:r w:rsidRPr="007950FB">
        <w:rPr>
          <w:i w:val="0"/>
          <w:iCs w:val="0"/>
          <w:sz w:val="28"/>
          <w:szCs w:val="28"/>
          <w:rtl/>
        </w:rPr>
        <w:t>شکل</w:t>
      </w:r>
      <w:r w:rsidRPr="007950FB">
        <w:rPr>
          <w:i w:val="0"/>
          <w:iCs w:val="0"/>
          <w:sz w:val="28"/>
          <w:szCs w:val="28"/>
        </w:rPr>
        <w:t xml:space="preserve"> </w:t>
      </w:r>
      <w:r w:rsidRPr="007950FB">
        <w:rPr>
          <w:i w:val="0"/>
          <w:iCs w:val="0"/>
          <w:sz w:val="28"/>
          <w:szCs w:val="28"/>
        </w:rPr>
        <w:fldChar w:fldCharType="begin"/>
      </w:r>
      <w:r w:rsidRPr="007950FB">
        <w:rPr>
          <w:i w:val="0"/>
          <w:iCs w:val="0"/>
          <w:sz w:val="28"/>
          <w:szCs w:val="28"/>
        </w:rPr>
        <w:instrText xml:space="preserve"> SEQ </w:instrText>
      </w:r>
      <w:r w:rsidRPr="007950FB">
        <w:rPr>
          <w:i w:val="0"/>
          <w:iCs w:val="0"/>
          <w:sz w:val="28"/>
          <w:szCs w:val="28"/>
          <w:rtl/>
        </w:rPr>
        <w:instrText>شکل</w:instrText>
      </w:r>
      <w:r w:rsidRPr="007950FB">
        <w:rPr>
          <w:i w:val="0"/>
          <w:iCs w:val="0"/>
          <w:sz w:val="28"/>
          <w:szCs w:val="28"/>
        </w:rPr>
        <w:instrText xml:space="preserve"> \* ARABIC </w:instrText>
      </w:r>
      <w:r w:rsidRPr="007950FB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</w:t>
      </w:r>
      <w:r w:rsidRPr="007950FB">
        <w:rPr>
          <w:i w:val="0"/>
          <w:iCs w:val="0"/>
          <w:sz w:val="28"/>
          <w:szCs w:val="28"/>
        </w:rPr>
        <w:fldChar w:fldCharType="end"/>
      </w:r>
      <w:r w:rsidRPr="007950FB">
        <w:rPr>
          <w:rFonts w:hint="cs"/>
          <w:i w:val="0"/>
          <w:iCs w:val="0"/>
          <w:sz w:val="28"/>
          <w:szCs w:val="28"/>
          <w:rtl/>
          <w:lang w:bidi="fa-IR"/>
        </w:rPr>
        <w:t xml:space="preserve"> جدول </w:t>
      </w:r>
      <w:r w:rsidRPr="007950FB">
        <w:rPr>
          <w:rFonts w:asciiTheme="minorHAnsi" w:hAnsiTheme="minorHAnsi"/>
          <w:i w:val="0"/>
          <w:iCs w:val="0"/>
          <w:sz w:val="28"/>
          <w:szCs w:val="28"/>
          <w:lang w:val="en-US" w:bidi="fa-IR"/>
        </w:rPr>
        <w:t>Look-up</w:t>
      </w:r>
    </w:p>
    <w:p w14:paraId="3CF5E075" w14:textId="4AF16237" w:rsidR="00E14CE3" w:rsidRDefault="004E48BA" w:rsidP="007950FB">
      <w:pPr>
        <w:bidi/>
        <w:ind w:firstLine="0"/>
        <w:rPr>
          <w:rFonts w:ascii="Cambria" w:hAnsi="Cambria"/>
          <w:rtl/>
          <w:lang w:val="en-US" w:bidi="fa-IR"/>
        </w:rPr>
      </w:pPr>
      <w:r>
        <w:rPr>
          <w:rFonts w:ascii="Cambria" w:hAnsi="Cambria" w:hint="cs"/>
          <w:rtl/>
          <w:lang w:val="en-US" w:bidi="fa-IR"/>
        </w:rPr>
        <w:t>رنگ سبز مشخص کننده ورودی موقعیت و زنگ زرد نیز ورودی جهت‌گیری را مشخص می‌کند.</w:t>
      </w:r>
      <w:r w:rsidR="007950FB">
        <w:rPr>
          <w:rFonts w:ascii="Cambria" w:hAnsi="Cambria" w:hint="cs"/>
          <w:rtl/>
          <w:lang w:val="en-US" w:bidi="fa-IR"/>
        </w:rPr>
        <w:t xml:space="preserve"> رنگ سفید خروجی سیستم و میزان چرخش فرمان است.</w:t>
      </w:r>
    </w:p>
    <w:p w14:paraId="0D426488" w14:textId="77777777" w:rsidR="004E48BA" w:rsidRDefault="004E48BA" w:rsidP="004E48BA">
      <w:pPr>
        <w:bidi/>
        <w:rPr>
          <w:rFonts w:ascii="Cambria" w:hAnsi="Cambria"/>
          <w:rtl/>
          <w:lang w:val="en-US" w:bidi="fa-IR"/>
        </w:rPr>
      </w:pPr>
    </w:p>
    <w:p w14:paraId="69392B19" w14:textId="6C034CD4" w:rsidR="004E48BA" w:rsidRDefault="004E48BA" w:rsidP="004E48BA">
      <w:pPr>
        <w:bidi/>
        <w:rPr>
          <w:rFonts w:ascii="Cambria" w:hAnsi="Cambria"/>
          <w:rtl/>
          <w:lang w:val="en-US" w:bidi="fa-IR"/>
        </w:rPr>
      </w:pPr>
      <w:r>
        <w:rPr>
          <w:rFonts w:ascii="Cambria" w:hAnsi="Cambria" w:hint="cs"/>
          <w:rtl/>
          <w:lang w:val="en-US" w:bidi="fa-IR"/>
        </w:rPr>
        <w:t>سیستم طراحی شده نهایی مطابق شکل زیر است.</w:t>
      </w:r>
    </w:p>
    <w:p w14:paraId="3D23F094" w14:textId="77777777" w:rsidR="007950FB" w:rsidRDefault="004E48BA" w:rsidP="007950FB">
      <w:pPr>
        <w:keepNext/>
        <w:bidi/>
        <w:jc w:val="center"/>
      </w:pPr>
      <w:r>
        <w:rPr>
          <w:rFonts w:ascii="Cambria" w:hAnsi="Cambria" w:hint="cs"/>
          <w:noProof/>
          <w:rtl/>
          <w:lang w:val="fa-IR" w:bidi="fa-IR"/>
        </w:rPr>
        <w:drawing>
          <wp:inline distT="0" distB="0" distL="0" distR="0" wp14:anchorId="3F9DDAA0" wp14:editId="67626E8C">
            <wp:extent cx="5943600" cy="2642870"/>
            <wp:effectExtent l="0" t="0" r="0" b="5080"/>
            <wp:docPr id="2076750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0502" name="Picture 2076750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DF5" w14:textId="540590C7" w:rsidR="004E48BA" w:rsidRPr="007950FB" w:rsidRDefault="007950FB" w:rsidP="007950FB">
      <w:pPr>
        <w:pStyle w:val="Caption"/>
        <w:bidi/>
        <w:jc w:val="center"/>
        <w:rPr>
          <w:rFonts w:ascii="Cambria" w:hAnsi="Cambria" w:hint="cs"/>
          <w:i w:val="0"/>
          <w:iCs w:val="0"/>
          <w:sz w:val="28"/>
          <w:szCs w:val="28"/>
          <w:rtl/>
          <w:lang w:val="en-US" w:bidi="fa-IR"/>
        </w:rPr>
      </w:pPr>
      <w:r w:rsidRPr="007950FB">
        <w:rPr>
          <w:i w:val="0"/>
          <w:iCs w:val="0"/>
          <w:sz w:val="28"/>
          <w:szCs w:val="28"/>
          <w:rtl/>
        </w:rPr>
        <w:t xml:space="preserve">شکل </w:t>
      </w:r>
      <w:r w:rsidRPr="007950FB">
        <w:rPr>
          <w:i w:val="0"/>
          <w:iCs w:val="0"/>
          <w:sz w:val="28"/>
          <w:szCs w:val="28"/>
          <w:rtl/>
        </w:rPr>
        <w:fldChar w:fldCharType="begin"/>
      </w:r>
      <w:r w:rsidRPr="007950FB">
        <w:rPr>
          <w:i w:val="0"/>
          <w:iCs w:val="0"/>
          <w:sz w:val="28"/>
          <w:szCs w:val="28"/>
          <w:rtl/>
        </w:rPr>
        <w:instrText xml:space="preserve"> </w:instrText>
      </w:r>
      <w:r w:rsidRPr="007950FB">
        <w:rPr>
          <w:i w:val="0"/>
          <w:iCs w:val="0"/>
          <w:sz w:val="28"/>
          <w:szCs w:val="28"/>
        </w:rPr>
        <w:instrText>SEQ</w:instrText>
      </w:r>
      <w:r w:rsidRPr="007950FB">
        <w:rPr>
          <w:i w:val="0"/>
          <w:iCs w:val="0"/>
          <w:sz w:val="28"/>
          <w:szCs w:val="28"/>
          <w:rtl/>
        </w:rPr>
        <w:instrText xml:space="preserve"> شکل \* </w:instrText>
      </w:r>
      <w:r w:rsidRPr="007950FB">
        <w:rPr>
          <w:i w:val="0"/>
          <w:iCs w:val="0"/>
          <w:sz w:val="28"/>
          <w:szCs w:val="28"/>
        </w:rPr>
        <w:instrText>ARABIC</w:instrText>
      </w:r>
      <w:r w:rsidRPr="007950FB">
        <w:rPr>
          <w:i w:val="0"/>
          <w:iCs w:val="0"/>
          <w:sz w:val="28"/>
          <w:szCs w:val="28"/>
          <w:rtl/>
        </w:rPr>
        <w:instrText xml:space="preserve"> </w:instrText>
      </w:r>
      <w:r w:rsidRPr="007950FB">
        <w:rPr>
          <w:i w:val="0"/>
          <w:iCs w:val="0"/>
          <w:sz w:val="28"/>
          <w:szCs w:val="28"/>
          <w:rtl/>
        </w:rPr>
        <w:fldChar w:fldCharType="separate"/>
      </w:r>
      <w:r>
        <w:rPr>
          <w:i w:val="0"/>
          <w:iCs w:val="0"/>
          <w:noProof/>
          <w:sz w:val="28"/>
          <w:szCs w:val="28"/>
          <w:rtl/>
        </w:rPr>
        <w:t>4</w:t>
      </w:r>
      <w:r w:rsidRPr="007950FB">
        <w:rPr>
          <w:i w:val="0"/>
          <w:iCs w:val="0"/>
          <w:sz w:val="28"/>
          <w:szCs w:val="28"/>
          <w:rtl/>
        </w:rPr>
        <w:fldChar w:fldCharType="end"/>
      </w:r>
      <w:r w:rsidRPr="007950FB">
        <w:rPr>
          <w:rFonts w:hint="cs"/>
          <w:i w:val="0"/>
          <w:iCs w:val="0"/>
          <w:sz w:val="28"/>
          <w:szCs w:val="28"/>
          <w:rtl/>
          <w:lang w:bidi="fa-IR"/>
        </w:rPr>
        <w:t xml:space="preserve"> سیستم طراحی شده</w:t>
      </w:r>
    </w:p>
    <w:p w14:paraId="441F2427" w14:textId="11A7FB61" w:rsidR="00E14CE3" w:rsidRDefault="004E48BA" w:rsidP="00E14CE3">
      <w:pPr>
        <w:bidi/>
        <w:rPr>
          <w:rFonts w:ascii="Cambria" w:hAnsi="Cambria"/>
          <w:rtl/>
          <w:lang w:val="en-US" w:bidi="fa-IR"/>
        </w:rPr>
      </w:pPr>
      <w:r>
        <w:rPr>
          <w:rFonts w:ascii="Cambria" w:hAnsi="Cambria" w:hint="cs"/>
          <w:rtl/>
          <w:lang w:val="en-US" w:bidi="fa-IR"/>
        </w:rPr>
        <w:t>برای راحتی نمایش نتایج رابط کاربری زیر طراحی</w:t>
      </w:r>
      <w:r w:rsidR="007950FB">
        <w:rPr>
          <w:rFonts w:ascii="Cambria" w:hAnsi="Cambria" w:hint="cs"/>
          <w:rtl/>
          <w:lang w:val="en-US" w:bidi="fa-IR"/>
        </w:rPr>
        <w:t xml:space="preserve"> و خدمت استاد ارایه</w:t>
      </w:r>
      <w:r>
        <w:rPr>
          <w:rFonts w:ascii="Cambria" w:hAnsi="Cambria" w:hint="cs"/>
          <w:rtl/>
          <w:lang w:val="en-US" w:bidi="fa-IR"/>
        </w:rPr>
        <w:t xml:space="preserve"> شد.</w:t>
      </w:r>
    </w:p>
    <w:p w14:paraId="04C892FA" w14:textId="77777777" w:rsidR="004E48BA" w:rsidRDefault="004E48BA" w:rsidP="004E48BA">
      <w:pPr>
        <w:bidi/>
        <w:rPr>
          <w:rFonts w:ascii="Cambria" w:hAnsi="Cambria"/>
          <w:rtl/>
          <w:lang w:val="en-US" w:bidi="fa-IR"/>
        </w:rPr>
      </w:pPr>
    </w:p>
    <w:p w14:paraId="45DEA50B" w14:textId="77777777" w:rsidR="007950FB" w:rsidRDefault="004E48BA" w:rsidP="007950FB">
      <w:pPr>
        <w:keepNext/>
        <w:bidi/>
        <w:jc w:val="center"/>
      </w:pPr>
      <w:r>
        <w:rPr>
          <w:rFonts w:ascii="Cambria" w:hAnsi="Cambria"/>
          <w:noProof/>
          <w:rtl/>
          <w:lang w:val="fa-IR" w:bidi="fa-IR"/>
        </w:rPr>
        <w:drawing>
          <wp:inline distT="0" distB="0" distL="0" distR="0" wp14:anchorId="4DAC3B03" wp14:editId="15B82DD4">
            <wp:extent cx="4057650" cy="3694369"/>
            <wp:effectExtent l="0" t="0" r="0" b="1905"/>
            <wp:docPr id="261776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6063" name="Picture 261776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26" cy="37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53E" w14:textId="74636EA2" w:rsidR="002C7D4B" w:rsidRPr="007950FB" w:rsidRDefault="007950FB" w:rsidP="007950FB">
      <w:pPr>
        <w:pStyle w:val="Caption"/>
        <w:bidi/>
        <w:jc w:val="center"/>
        <w:rPr>
          <w:rFonts w:ascii="Cambria" w:hAnsi="Cambria"/>
          <w:i w:val="0"/>
          <w:iCs w:val="0"/>
          <w:sz w:val="28"/>
          <w:szCs w:val="28"/>
          <w:rtl/>
          <w:lang w:val="en-US" w:bidi="fa-IR"/>
        </w:rPr>
      </w:pPr>
      <w:r w:rsidRPr="007950FB">
        <w:rPr>
          <w:i w:val="0"/>
          <w:iCs w:val="0"/>
          <w:sz w:val="28"/>
          <w:szCs w:val="28"/>
          <w:rtl/>
        </w:rPr>
        <w:t xml:space="preserve">شکل </w:t>
      </w:r>
      <w:r w:rsidRPr="007950FB">
        <w:rPr>
          <w:i w:val="0"/>
          <w:iCs w:val="0"/>
          <w:sz w:val="28"/>
          <w:szCs w:val="28"/>
          <w:rtl/>
        </w:rPr>
        <w:fldChar w:fldCharType="begin"/>
      </w:r>
      <w:r w:rsidRPr="007950FB">
        <w:rPr>
          <w:i w:val="0"/>
          <w:iCs w:val="0"/>
          <w:sz w:val="28"/>
          <w:szCs w:val="28"/>
          <w:rtl/>
        </w:rPr>
        <w:instrText xml:space="preserve"> </w:instrText>
      </w:r>
      <w:r w:rsidRPr="007950FB">
        <w:rPr>
          <w:i w:val="0"/>
          <w:iCs w:val="0"/>
          <w:sz w:val="28"/>
          <w:szCs w:val="28"/>
        </w:rPr>
        <w:instrText>SEQ</w:instrText>
      </w:r>
      <w:r w:rsidRPr="007950FB">
        <w:rPr>
          <w:i w:val="0"/>
          <w:iCs w:val="0"/>
          <w:sz w:val="28"/>
          <w:szCs w:val="28"/>
          <w:rtl/>
        </w:rPr>
        <w:instrText xml:space="preserve"> شکل \* </w:instrText>
      </w:r>
      <w:r w:rsidRPr="007950FB">
        <w:rPr>
          <w:i w:val="0"/>
          <w:iCs w:val="0"/>
          <w:sz w:val="28"/>
          <w:szCs w:val="28"/>
        </w:rPr>
        <w:instrText>ARABIC</w:instrText>
      </w:r>
      <w:r w:rsidRPr="007950FB">
        <w:rPr>
          <w:i w:val="0"/>
          <w:iCs w:val="0"/>
          <w:sz w:val="28"/>
          <w:szCs w:val="28"/>
          <w:rtl/>
        </w:rPr>
        <w:instrText xml:space="preserve"> </w:instrText>
      </w:r>
      <w:r w:rsidRPr="007950FB">
        <w:rPr>
          <w:i w:val="0"/>
          <w:iCs w:val="0"/>
          <w:sz w:val="28"/>
          <w:szCs w:val="28"/>
          <w:rtl/>
        </w:rPr>
        <w:fldChar w:fldCharType="separate"/>
      </w:r>
      <w:r w:rsidRPr="007950FB">
        <w:rPr>
          <w:i w:val="0"/>
          <w:iCs w:val="0"/>
          <w:noProof/>
          <w:sz w:val="28"/>
          <w:szCs w:val="28"/>
          <w:rtl/>
        </w:rPr>
        <w:t>5</w:t>
      </w:r>
      <w:r w:rsidRPr="007950FB">
        <w:rPr>
          <w:i w:val="0"/>
          <w:iCs w:val="0"/>
          <w:sz w:val="28"/>
          <w:szCs w:val="28"/>
          <w:rtl/>
        </w:rPr>
        <w:fldChar w:fldCharType="end"/>
      </w:r>
      <w:r w:rsidRPr="007950FB">
        <w:rPr>
          <w:rFonts w:hint="cs"/>
          <w:i w:val="0"/>
          <w:iCs w:val="0"/>
          <w:sz w:val="28"/>
          <w:szCs w:val="28"/>
          <w:rtl/>
          <w:lang w:bidi="fa-IR"/>
        </w:rPr>
        <w:t xml:space="preserve"> رابط کاربری</w:t>
      </w:r>
    </w:p>
    <w:sectPr w:rsidR="002C7D4B" w:rsidRPr="007950FB" w:rsidSect="00941BC0"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DB221" w14:textId="77777777" w:rsidR="00886D1D" w:rsidRDefault="00886D1D" w:rsidP="00F239DE">
      <w:r>
        <w:separator/>
      </w:r>
    </w:p>
  </w:endnote>
  <w:endnote w:type="continuationSeparator" w:id="0">
    <w:p w14:paraId="198EC7EA" w14:textId="77777777" w:rsidR="00886D1D" w:rsidRDefault="00886D1D" w:rsidP="00F2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03850" w14:textId="77777777" w:rsidR="00886D1D" w:rsidRDefault="00886D1D" w:rsidP="00F239DE">
      <w:r>
        <w:separator/>
      </w:r>
    </w:p>
  </w:footnote>
  <w:footnote w:type="continuationSeparator" w:id="0">
    <w:p w14:paraId="50EC98A8" w14:textId="77777777" w:rsidR="00886D1D" w:rsidRDefault="00886D1D" w:rsidP="00F23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87B6A"/>
    <w:multiLevelType w:val="multilevel"/>
    <w:tmpl w:val="DB3E8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5525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E"/>
    <w:rsid w:val="000E7C37"/>
    <w:rsid w:val="001413C6"/>
    <w:rsid w:val="00201AA4"/>
    <w:rsid w:val="00266607"/>
    <w:rsid w:val="002C7D4B"/>
    <w:rsid w:val="003D5877"/>
    <w:rsid w:val="004E48BA"/>
    <w:rsid w:val="00505727"/>
    <w:rsid w:val="00714A21"/>
    <w:rsid w:val="007950FB"/>
    <w:rsid w:val="00835DE2"/>
    <w:rsid w:val="008539C4"/>
    <w:rsid w:val="00886D1D"/>
    <w:rsid w:val="008977AE"/>
    <w:rsid w:val="00941BC0"/>
    <w:rsid w:val="009E477A"/>
    <w:rsid w:val="00B007A2"/>
    <w:rsid w:val="00B065FB"/>
    <w:rsid w:val="00BC36EE"/>
    <w:rsid w:val="00C06F9A"/>
    <w:rsid w:val="00C20567"/>
    <w:rsid w:val="00C4282D"/>
    <w:rsid w:val="00D660A4"/>
    <w:rsid w:val="00DB028E"/>
    <w:rsid w:val="00E14CE3"/>
    <w:rsid w:val="00E56EB3"/>
    <w:rsid w:val="00EF017A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69A7"/>
  <w15:chartTrackingRefBased/>
  <w15:docId w15:val="{A5A108B8-C3E0-E848-9948-288EDF4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A4"/>
    <w:pPr>
      <w:ind w:firstLine="216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6EE"/>
    <w:pPr>
      <w:keepNext/>
      <w:keepLines/>
      <w:spacing w:before="240"/>
      <w:ind w:firstLine="0"/>
      <w:outlineLvl w:val="0"/>
    </w:pPr>
    <w:rPr>
      <w:rFonts w:eastAsiaTheme="majorEastAsia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6EE"/>
    <w:pPr>
      <w:keepNext/>
      <w:keepLines/>
      <w:spacing w:before="40"/>
      <w:ind w:firstLine="0"/>
      <w:outlineLvl w:val="1"/>
    </w:pPr>
    <w:rPr>
      <w:rFonts w:eastAsiaTheme="majorEastAs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567"/>
    <w:pPr>
      <w:keepNext/>
      <w:keepLines/>
      <w:spacing w:before="4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EE"/>
    <w:rPr>
      <w:rFonts w:ascii="B Nazanin" w:eastAsiaTheme="majorEastAsia" w:hAnsi="B Nazanin" w:cs="B Nazanin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6EE"/>
    <w:rPr>
      <w:rFonts w:ascii="B Nazanin" w:eastAsiaTheme="majorEastAsia" w:hAnsi="B Nazanin" w:cs="B Nazani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567"/>
    <w:rPr>
      <w:rFonts w:ascii="B Nazanin" w:eastAsiaTheme="majorEastAsia" w:hAnsi="B Nazanin" w:cs="B Nazanin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C20567"/>
    <w:rPr>
      <w:rFonts w:ascii="B Nazanin" w:hAnsi="B Nazanin" w:cs="B Nazani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41BC0"/>
    <w:rPr>
      <w:rFonts w:ascii="B Nazanin" w:hAnsi="B Nazanin" w:cs="B Nazani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41BC0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5727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BC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41BC0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941BC0"/>
    <w:pPr>
      <w:spacing w:after="100" w:line="278" w:lineRule="auto"/>
      <w:ind w:left="72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941BC0"/>
    <w:pPr>
      <w:spacing w:after="100" w:line="278" w:lineRule="auto"/>
      <w:ind w:left="96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941BC0"/>
    <w:pPr>
      <w:spacing w:after="100" w:line="278" w:lineRule="auto"/>
      <w:ind w:left="120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941BC0"/>
    <w:pPr>
      <w:spacing w:after="100" w:line="278" w:lineRule="auto"/>
      <w:ind w:left="144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941BC0"/>
    <w:pPr>
      <w:spacing w:after="100" w:line="278" w:lineRule="auto"/>
      <w:ind w:left="168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941BC0"/>
    <w:pPr>
      <w:spacing w:after="100" w:line="278" w:lineRule="auto"/>
      <w:ind w:left="1920"/>
    </w:pPr>
    <w:rPr>
      <w:rFonts w:asciiTheme="minorHAnsi" w:eastAsiaTheme="minorEastAsia" w:hAnsiTheme="minorHAnsi" w:cstheme="minorBidi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4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9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9DE"/>
    <w:rPr>
      <w:rFonts w:ascii="B Nazanin" w:hAnsi="B Nazanin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239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9DE"/>
    <w:rPr>
      <w:rFonts w:ascii="B Nazanin" w:hAnsi="B Nazanin" w:cs="B Nazanin"/>
      <w:sz w:val="28"/>
      <w:szCs w:val="28"/>
    </w:rPr>
  </w:style>
  <w:style w:type="table" w:styleId="TableGrid">
    <w:name w:val="Table Grid"/>
    <w:basedOn w:val="TableNormal"/>
    <w:uiPriority w:val="39"/>
    <w:rsid w:val="00E1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48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1CCEB026D04245A3D92DB58BE8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ECEDC-BFC5-4A2D-9985-EF25B765C025}"/>
      </w:docPartPr>
      <w:docPartBody>
        <w:p w:rsidR="00542C6D" w:rsidRDefault="00332A1F" w:rsidP="00332A1F">
          <w:pPr>
            <w:pStyle w:val="951CCEB026D04245A3D92DB58BE896DC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6BA82FB0F505440C9683721219AF8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9DD3-AB8A-4BB5-8EBD-7362A8A8E5DA}"/>
      </w:docPartPr>
      <w:docPartBody>
        <w:p w:rsidR="00542C6D" w:rsidRDefault="00332A1F" w:rsidP="00332A1F">
          <w:pPr>
            <w:pStyle w:val="6BA82FB0F505440C9683721219AF89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0E02FCF3CB244FABA0760A11536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14F6A-06B6-4335-8EE6-8FD822158462}"/>
      </w:docPartPr>
      <w:docPartBody>
        <w:p w:rsidR="00542C6D" w:rsidRDefault="00332A1F" w:rsidP="00332A1F">
          <w:pPr>
            <w:pStyle w:val="10E02FCF3CB244FABA0760A11536D1C8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F"/>
    <w:rsid w:val="00332A1F"/>
    <w:rsid w:val="0037586A"/>
    <w:rsid w:val="003D5877"/>
    <w:rsid w:val="00542C6D"/>
    <w:rsid w:val="00835DE2"/>
    <w:rsid w:val="008539C4"/>
    <w:rsid w:val="008977AE"/>
    <w:rsid w:val="008B3782"/>
    <w:rsid w:val="00932DDA"/>
    <w:rsid w:val="00AC45B3"/>
    <w:rsid w:val="00B007A2"/>
    <w:rsid w:val="00B6074D"/>
    <w:rsid w:val="00DE5A1A"/>
    <w:rsid w:val="00EA2EAA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CCEB026D04245A3D92DB58BE896DC">
    <w:name w:val="951CCEB026D04245A3D92DB58BE896DC"/>
    <w:rsid w:val="00332A1F"/>
  </w:style>
  <w:style w:type="paragraph" w:customStyle="1" w:styleId="6BA82FB0F505440C9683721219AF89A9">
    <w:name w:val="6BA82FB0F505440C9683721219AF89A9"/>
    <w:rsid w:val="00332A1F"/>
  </w:style>
  <w:style w:type="paragraph" w:customStyle="1" w:styleId="10E02FCF3CB244FABA0760A11536D1C8">
    <w:name w:val="10E02FCF3CB244FABA0760A11536D1C8"/>
    <w:rsid w:val="00332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89AF-CA77-4199-8A6A-74F8435F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پارک کامیون با کنترلر فازی</vt:lpstr>
    </vt:vector>
  </TitlesOfParts>
  <Company>عنوان پروژه: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پارک کامیون با کنترلر فازی</dc:title>
  <dc:subject>نویسنده: مرتضی اسعدی</dc:subject>
  <dc:creator>Eerlik Mak</dc:creator>
  <cp:keywords/>
  <dc:description/>
  <cp:lastModifiedBy>Elaheh Asaadi</cp:lastModifiedBy>
  <cp:revision>5</cp:revision>
  <dcterms:created xsi:type="dcterms:W3CDTF">2024-12-28T18:17:00Z</dcterms:created>
  <dcterms:modified xsi:type="dcterms:W3CDTF">2025-01-27T18:18:00Z</dcterms:modified>
</cp:coreProperties>
</file>