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1167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2.5MM,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52A157E"/>
    <w:rsid w:val="1C331AFB"/>
    <w:rsid w:val="1DE12E7A"/>
    <w:rsid w:val="1F206146"/>
    <w:rsid w:val="22F944A5"/>
    <w:rsid w:val="280D33C4"/>
    <w:rsid w:val="328B02D5"/>
    <w:rsid w:val="36340038"/>
    <w:rsid w:val="38A20DF8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2025-07-30T14:16:49Z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