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494AE" w14:textId="77777777" w:rsidR="00C715F6" w:rsidRDefault="00000000">
      <w:pPr>
        <w:rPr>
          <w:rFonts w:asciiTheme="majorHAnsi" w:hAnsiTheme="majorHAnsi" w:cstheme="majorHAnsi"/>
          <w:sz w:val="28"/>
          <w:szCs w:val="28"/>
        </w:rPr>
      </w:pPr>
      <w:r>
        <w:rPr>
          <w:rFonts w:ascii="Calibri Light" w:eastAsia="Open Sans" w:hAnsi="Calibri Light" w:cs="Calibri Light"/>
          <w:color w:val="333333"/>
          <w:sz w:val="28"/>
          <w:szCs w:val="28"/>
          <w:shd w:val="clear" w:color="auto" w:fill="FFFFFF"/>
        </w:rPr>
        <w:t xml:space="preserve">INSTRUMENTAIS CIRURGICOS ARTICULADOS NÃO CORTANTES FENTEX </w:t>
      </w:r>
      <w:r>
        <w:rPr>
          <w:rFonts w:ascii="Calibri Light" w:eastAsia="Open Sans" w:hAnsi="Calibri Light" w:cs="Calibri Light"/>
          <w:color w:val="333333"/>
          <w:sz w:val="28"/>
          <w:szCs w:val="28"/>
          <w:shd w:val="clear" w:color="auto" w:fill="FFFFFF"/>
        </w:rPr>
        <w:br/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</w:rPr>
        <w:t>Cód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</w:rPr>
        <w:t xml:space="preserve">: </w:t>
      </w:r>
      <w:r>
        <w:rPr>
          <w:rFonts w:asciiTheme="majorHAnsi" w:hAnsiTheme="majorHAnsi"/>
          <w:b/>
          <w:bCs/>
          <w:sz w:val="28"/>
          <w:szCs w:val="28"/>
        </w:rPr>
        <w:t xml:space="preserve">07-373-18 - </w:t>
      </w:r>
      <w:r>
        <w:rPr>
          <w:rFonts w:asciiTheme="majorHAnsi" w:hAnsiTheme="majorHAnsi"/>
          <w:sz w:val="28"/>
          <w:szCs w:val="28"/>
        </w:rPr>
        <w:t xml:space="preserve">PINÇA KELLY, RETA, 18CM </w:t>
      </w:r>
      <w:r>
        <w:rPr>
          <w:rFonts w:asciiTheme="majorHAnsi" w:hAnsiTheme="majorHAnsi"/>
          <w:sz w:val="28"/>
          <w:szCs w:val="28"/>
        </w:rPr>
        <w:br/>
      </w:r>
      <w:r w:rsidRPr="004E6961">
        <w:rPr>
          <w:rFonts w:asciiTheme="majorHAnsi" w:hAnsiTheme="majorHAnsi" w:cstheme="majorHAnsi"/>
          <w:b/>
          <w:bCs/>
          <w:sz w:val="28"/>
          <w:szCs w:val="28"/>
        </w:rPr>
        <w:t xml:space="preserve">Lote: – </w:t>
      </w:r>
      <w:proofErr w:type="spellStart"/>
      <w:r w:rsidRPr="004E6961">
        <w:rPr>
          <w:rFonts w:asciiTheme="majorHAnsi" w:hAnsiTheme="majorHAnsi" w:cstheme="majorHAnsi"/>
          <w:b/>
          <w:bCs/>
          <w:sz w:val="28"/>
          <w:szCs w:val="28"/>
        </w:rPr>
        <w:t>Fab</w:t>
      </w:r>
      <w:proofErr w:type="spellEnd"/>
      <w:r w:rsidRPr="004E6961">
        <w:rPr>
          <w:rFonts w:asciiTheme="majorHAnsi" w:hAnsiTheme="majorHAnsi" w:cstheme="majorHAnsi"/>
          <w:b/>
          <w:bCs/>
          <w:sz w:val="28"/>
          <w:szCs w:val="28"/>
        </w:rPr>
        <w:t>.: - Val.: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br/>
        <w:t>Cadastro ANVISA n°:</w:t>
      </w:r>
      <w:r>
        <w:rPr>
          <w:rFonts w:ascii="Calibri Light" w:hAnsi="Calibri Light" w:cs="Calibri Light"/>
          <w:sz w:val="28"/>
          <w:szCs w:val="28"/>
        </w:rPr>
        <w:t xml:space="preserve"> </w:t>
      </w:r>
      <w:r>
        <w:rPr>
          <w:rFonts w:ascii="Calibri Light" w:hAnsi="Calibri Light"/>
          <w:sz w:val="28"/>
          <w:szCs w:val="28"/>
        </w:rPr>
        <w:t>81897710022</w:t>
      </w:r>
    </w:p>
    <w:p w14:paraId="7628BEC2" w14:textId="6392216E" w:rsidR="00C715F6" w:rsidRDefault="00000000">
      <w:pPr>
        <w:rPr>
          <w:rFonts w:asciiTheme="majorHAnsi" w:eastAsia="Times New Roman" w:hAnsiTheme="majorHAnsi" w:cstheme="majorHAnsi"/>
          <w:color w:val="000000"/>
          <w:lang w:eastAsia="pt-BR"/>
        </w:rPr>
      </w:pPr>
      <w:r>
        <w:rPr>
          <w:rFonts w:asciiTheme="majorHAnsi" w:hAnsiTheme="majorHAnsi" w:cstheme="majorHAnsi"/>
          <w:sz w:val="28"/>
          <w:szCs w:val="28"/>
        </w:rPr>
        <w:t>Contém: 1 unidade  “PRODUTO NÃO ESTÉRIL”.</w:t>
      </w:r>
      <w:r>
        <w:rPr>
          <w:rFonts w:asciiTheme="majorHAnsi" w:hAnsiTheme="majorHAnsi" w:cstheme="majorHAnsi"/>
          <w:sz w:val="28"/>
          <w:szCs w:val="28"/>
        </w:rPr>
        <w:br/>
        <w:t>Composição: Aço Inoxidável grau cirúrgico AISI 400</w:t>
      </w:r>
      <w:r>
        <w:rPr>
          <w:rFonts w:asciiTheme="majorHAnsi" w:eastAsia="Times New Roman" w:hAnsiTheme="majorHAnsi" w:cstheme="majorHAnsi"/>
          <w:b/>
          <w:bCs/>
          <w:sz w:val="28"/>
          <w:szCs w:val="28"/>
          <w:lang w:eastAsia="pt-BR"/>
        </w:rPr>
        <w:br/>
      </w:r>
      <w:r>
        <w:rPr>
          <w:rFonts w:asciiTheme="majorHAnsi" w:eastAsia="Times New Roman" w:hAnsiTheme="majorHAnsi"/>
          <w:sz w:val="28"/>
          <w:szCs w:val="28"/>
          <w:lang w:eastAsia="pt-BR"/>
        </w:rPr>
        <w:t>Fabricado</w:t>
      </w:r>
      <w:r w:rsidR="001E30C5" w:rsidRPr="001E30C5">
        <w:rPr>
          <w:rFonts w:asciiTheme="majorHAnsi" w:eastAsia="Times New Roman" w:hAnsiTheme="majorHAnsi"/>
          <w:sz w:val="28"/>
          <w:szCs w:val="28"/>
          <w:lang w:eastAsia="pt-BR"/>
        </w:rPr>
        <w:t xml:space="preserve"> </w:t>
      </w:r>
      <w:r w:rsidR="001E30C5">
        <w:rPr>
          <w:rFonts w:asciiTheme="majorHAnsi" w:eastAsia="Times New Roman" w:hAnsiTheme="majorHAnsi"/>
          <w:sz w:val="28"/>
          <w:szCs w:val="28"/>
          <w:lang w:eastAsia="pt-BR"/>
        </w:rPr>
        <w:t xml:space="preserve">por: </w:t>
      </w:r>
      <w:proofErr w:type="spellStart"/>
      <w:r w:rsidR="001E30C5">
        <w:rPr>
          <w:rFonts w:ascii="Calibri Light" w:hAnsi="Calibri Light"/>
          <w:sz w:val="28"/>
          <w:szCs w:val="28"/>
        </w:rPr>
        <w:t>Fentex</w:t>
      </w:r>
      <w:proofErr w:type="spellEnd"/>
      <w:r w:rsidR="001E30C5">
        <w:rPr>
          <w:rFonts w:ascii="Calibri Light" w:hAnsi="Calibri Light"/>
          <w:sz w:val="28"/>
          <w:szCs w:val="28"/>
        </w:rPr>
        <w:t xml:space="preserve"> </w:t>
      </w:r>
      <w:proofErr w:type="spellStart"/>
      <w:r w:rsidR="001E30C5">
        <w:rPr>
          <w:rFonts w:ascii="Calibri Light" w:hAnsi="Calibri Light"/>
          <w:sz w:val="28"/>
          <w:szCs w:val="28"/>
        </w:rPr>
        <w:t>Surgical</w:t>
      </w:r>
      <w:proofErr w:type="spellEnd"/>
      <w:r w:rsidR="001E30C5">
        <w:rPr>
          <w:rFonts w:ascii="Calibri Light" w:hAnsi="Calibri Light"/>
          <w:sz w:val="28"/>
          <w:szCs w:val="28"/>
        </w:rPr>
        <w:t xml:space="preserve"> LLC - 6151 W 24th Street nº107, Hialeah, Florida, 33106, EUA</w:t>
      </w:r>
      <w:r w:rsidR="001E30C5">
        <w:rPr>
          <w:rFonts w:asciiTheme="majorHAnsi" w:eastAsia="Times New Roman" w:hAnsiTheme="majorHAnsi"/>
          <w:sz w:val="28"/>
          <w:szCs w:val="28"/>
          <w:lang w:eastAsia="pt-BR"/>
        </w:rPr>
        <w:t xml:space="preserve"> – Fabricado no Paquistão </w:t>
      </w:r>
      <w:r>
        <w:rPr>
          <w:rFonts w:asciiTheme="majorHAnsi" w:eastAsia="Times New Roman" w:hAnsiTheme="majorHAnsi"/>
          <w:sz w:val="28"/>
          <w:szCs w:val="28"/>
          <w:lang w:eastAsia="pt-BR"/>
        </w:rPr>
        <w:t xml:space="preserve">- Importado e Distribuído: LABCOM PRODUTOS E SERVIÇOS PARA A SAUDE LTDA - CNPJ: 18.780.259/0001-68 – AVENIDA DAS JURITIS (PRQ PINHEIROS), N 152 – PARAISO(POLVILHO) – CAJAMAR-SP, Brasil, CEP 07793-530 </w:t>
      </w:r>
      <w:r>
        <w:rPr>
          <w:rFonts w:asciiTheme="majorHAnsi" w:hAnsiTheme="majorHAnsi" w:cstheme="majorHAnsi"/>
          <w:sz w:val="28"/>
          <w:szCs w:val="28"/>
        </w:rPr>
        <w:br/>
        <w:t>Advertências/Instrução de Uso:</w:t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/>
          <w:sz w:val="28"/>
          <w:szCs w:val="28"/>
        </w:rPr>
        <w:t>https://consultas.anvisa.gov.br/#/saude/25351656151202362/?numeroRegistro=81897710022</w:t>
      </w:r>
      <w:hyperlink r:id="rId6" w:anchor="/saude/25351309869202362/?cnpj=19330683000173" w:history="1"/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eastAsia="Times New Roman" w:hAnsiTheme="majorHAnsi"/>
          <w:sz w:val="28"/>
          <w:szCs w:val="28"/>
          <w:lang w:eastAsia="pt-BR"/>
        </w:rPr>
        <w:t xml:space="preserve">Responsável Técnico: </w:t>
      </w:r>
      <w:proofErr w:type="spellStart"/>
      <w:r>
        <w:rPr>
          <w:rFonts w:asciiTheme="majorHAnsi" w:eastAsia="Times New Roman" w:hAnsiTheme="majorHAnsi"/>
          <w:sz w:val="28"/>
          <w:szCs w:val="28"/>
          <w:lang w:eastAsia="pt-BR"/>
        </w:rPr>
        <w:t>Margrit</w:t>
      </w:r>
      <w:proofErr w:type="spellEnd"/>
      <w:r>
        <w:rPr>
          <w:rFonts w:asciiTheme="majorHAnsi" w:eastAsia="Times New Roman" w:hAnsiTheme="majorHAnsi"/>
          <w:sz w:val="28"/>
          <w:szCs w:val="28"/>
          <w:lang w:eastAsia="pt-BR"/>
        </w:rPr>
        <w:t xml:space="preserve"> Gabriela </w:t>
      </w:r>
      <w:proofErr w:type="spellStart"/>
      <w:r>
        <w:rPr>
          <w:rFonts w:asciiTheme="majorHAnsi" w:eastAsia="Times New Roman" w:hAnsiTheme="majorHAnsi"/>
          <w:sz w:val="28"/>
          <w:szCs w:val="28"/>
          <w:lang w:eastAsia="pt-BR"/>
        </w:rPr>
        <w:t>Wilke</w:t>
      </w:r>
      <w:proofErr w:type="spellEnd"/>
      <w:r>
        <w:rPr>
          <w:rFonts w:asciiTheme="majorHAnsi" w:eastAsia="Times New Roman" w:hAnsiTheme="majorHAnsi"/>
          <w:sz w:val="28"/>
          <w:szCs w:val="28"/>
          <w:lang w:eastAsia="pt-BR"/>
        </w:rPr>
        <w:t xml:space="preserve"> Coren-SP n° 61452</w:t>
      </w:r>
      <w:r>
        <w:rPr>
          <w:rFonts w:asciiTheme="majorHAnsi" w:hAnsiTheme="majorHAnsi" w:cstheme="majorHAnsi"/>
          <w:sz w:val="28"/>
          <w:szCs w:val="28"/>
        </w:rPr>
        <w:br/>
      </w:r>
    </w:p>
    <w:p w14:paraId="142B19BB" w14:textId="77777777" w:rsidR="00C715F6" w:rsidRDefault="00C715F6"/>
    <w:sectPr w:rsidR="00C715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ADF59" w14:textId="77777777" w:rsidR="00B538D8" w:rsidRDefault="00B538D8">
      <w:pPr>
        <w:spacing w:line="240" w:lineRule="auto"/>
      </w:pPr>
      <w:r>
        <w:separator/>
      </w:r>
    </w:p>
  </w:endnote>
  <w:endnote w:type="continuationSeparator" w:id="0">
    <w:p w14:paraId="0F851E3D" w14:textId="77777777" w:rsidR="00B538D8" w:rsidRDefault="00B538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Times New Roman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0BA75" w14:textId="77777777" w:rsidR="00B538D8" w:rsidRDefault="00B538D8">
      <w:pPr>
        <w:spacing w:after="0"/>
      </w:pPr>
      <w:r>
        <w:separator/>
      </w:r>
    </w:p>
  </w:footnote>
  <w:footnote w:type="continuationSeparator" w:id="0">
    <w:p w14:paraId="2B402849" w14:textId="77777777" w:rsidR="00B538D8" w:rsidRDefault="00B538D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9C8"/>
    <w:rsid w:val="00171087"/>
    <w:rsid w:val="001E30C5"/>
    <w:rsid w:val="003B00CD"/>
    <w:rsid w:val="004B4B46"/>
    <w:rsid w:val="004E6961"/>
    <w:rsid w:val="00683183"/>
    <w:rsid w:val="006845E7"/>
    <w:rsid w:val="006F6CBE"/>
    <w:rsid w:val="008379C8"/>
    <w:rsid w:val="00875AF9"/>
    <w:rsid w:val="008875E3"/>
    <w:rsid w:val="008F73A5"/>
    <w:rsid w:val="00913AFC"/>
    <w:rsid w:val="00A23F9C"/>
    <w:rsid w:val="00AC11DB"/>
    <w:rsid w:val="00B538D8"/>
    <w:rsid w:val="00BF3D52"/>
    <w:rsid w:val="00C715F6"/>
    <w:rsid w:val="00C83FEC"/>
    <w:rsid w:val="00D67FD3"/>
    <w:rsid w:val="00F71D29"/>
    <w:rsid w:val="00FD744B"/>
    <w:rsid w:val="0EAD0BA0"/>
    <w:rsid w:val="143E0542"/>
    <w:rsid w:val="1CA05783"/>
    <w:rsid w:val="1DCD4EF1"/>
    <w:rsid w:val="26117330"/>
    <w:rsid w:val="405F33F6"/>
    <w:rsid w:val="5D350B78"/>
    <w:rsid w:val="5FAF3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CA20F"/>
  <w15:docId w15:val="{90695473-882E-4D45-B23B-DE815C4B3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nsultas.anvisa.gov.br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132</Words>
  <Characters>715</Characters>
  <Application>Microsoft Office Word</Application>
  <DocSecurity>0</DocSecurity>
  <Lines>5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PORTELLA</dc:creator>
  <cp:lastModifiedBy>Danielle  Portella</cp:lastModifiedBy>
  <cp:revision>5</cp:revision>
  <dcterms:created xsi:type="dcterms:W3CDTF">2025-02-14T18:19:00Z</dcterms:created>
  <dcterms:modified xsi:type="dcterms:W3CDTF">2025-07-30T13:44:00Z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81BC9D091AC8487C8D66E33A9A4C3D40_12</vt:lpwstr>
  </property>
</Properties>
</file>