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B6D58" w14:textId="2F9D67D3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Alterou  nome e qtd - 10 caixa básica geral para 25 kits peridural</w:t>
      </w:r>
    </w:p>
    <w:p w14:paraId="7994E171" w14:textId="77777777" w:rsidR="00390E29" w:rsidRDefault="00390E29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55D8BF26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1E90BA3E" w14:textId="4A30FD2B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Buco – alterou de 16 para 8 caixas</w:t>
      </w:r>
    </w:p>
    <w:p w14:paraId="16A8DE55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570E6699" w14:textId="30FA7E0E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 w:rsidRPr="0029115D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Gancho garras modelo 3 dentes,</w:t>
      </w:r>
      <w:r w:rsidR="00390E29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 xml:space="preserve"> </w:t>
      </w:r>
      <w:r w:rsidRPr="0029115D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tamanho médio</w:t>
      </w:r>
    </w:p>
    <w:p w14:paraId="7D109607" w14:textId="16791DDF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 w:rsidRPr="0029115D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Colher De lucas</w:t>
      </w:r>
    </w:p>
    <w:p w14:paraId="061D14DA" w14:textId="1896C1BF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 w:rsidRPr="0029115D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Colher De volkman (rasp</w:t>
      </w:r>
      <w:r w:rsidR="001A4818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a</w:t>
      </w:r>
      <w:r w:rsidRPr="0029115D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dor)</w:t>
      </w:r>
    </w:p>
    <w:p w14:paraId="0D4E6CFF" w14:textId="77777777" w:rsidR="00390E29" w:rsidRDefault="00390E29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03C0F592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7B5771FC" w14:textId="3F92B7C8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Curetagem tirou a duplicidade</w:t>
      </w:r>
    </w:p>
    <w:p w14:paraId="25EAC5EE" w14:textId="77777777" w:rsidR="00390E29" w:rsidRDefault="00390E29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1A4EE57E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67431BD6" w14:textId="4CC8FA81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Perfurador Pneumático para ortopedia</w:t>
      </w:r>
    </w:p>
    <w:p w14:paraId="72FE2FE9" w14:textId="2268A19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 w:rsidRPr="0029115D">
        <w:rPr>
          <w:rFonts w:ascii="Arial" w:eastAsia="Times New Roman" w:hAnsi="Arial" w:cs="Arial"/>
          <w:noProof/>
          <w:kern w:val="0"/>
          <w:sz w:val="23"/>
          <w:szCs w:val="23"/>
          <w:lang w:eastAsia="pt-BR"/>
          <w14:ligatures w14:val="none"/>
        </w:rPr>
        <w:drawing>
          <wp:inline distT="0" distB="0" distL="0" distR="0" wp14:anchorId="230BDCB9" wp14:editId="3AD3482E">
            <wp:extent cx="5400040" cy="38176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2867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3134D589" w14:textId="43D0D1B5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Continuam na caixa de cirurgia geral</w:t>
      </w:r>
    </w:p>
    <w:p w14:paraId="3ED7B2CA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74E04076" w14:textId="32149791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 w:rsidRPr="0029115D">
        <w:rPr>
          <w:rFonts w:ascii="Arial" w:eastAsia="Times New Roman" w:hAnsi="Arial" w:cs="Arial"/>
          <w:noProof/>
          <w:kern w:val="0"/>
          <w:sz w:val="23"/>
          <w:szCs w:val="23"/>
          <w:lang w:eastAsia="pt-BR"/>
          <w14:ligatures w14:val="none"/>
        </w:rPr>
        <w:drawing>
          <wp:inline distT="0" distB="0" distL="0" distR="0" wp14:anchorId="5B076D44" wp14:editId="3AEB3865">
            <wp:extent cx="5400040" cy="10928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A9EA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736E0454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3C63BF07" w14:textId="6417E0C7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 xml:space="preserve">Caixa de ginecologia </w:t>
      </w:r>
    </w:p>
    <w:p w14:paraId="2B2A0D1F" w14:textId="77777777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0BD1669C" w14:textId="7D28539A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 w:rsidRPr="004757EE"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Bico de aspiração poole</w:t>
      </w:r>
    </w:p>
    <w:p w14:paraId="2A4AF87C" w14:textId="2A91AAC1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Tiraram saca fibroma</w:t>
      </w:r>
    </w:p>
    <w:p w14:paraId="77E71F8B" w14:textId="77777777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244907F6" w14:textId="4D7C64A3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>Caixa de ortopedia</w:t>
      </w:r>
    </w:p>
    <w:p w14:paraId="792F7234" w14:textId="4B0B4DB3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 w:rsidRPr="004757EE">
        <w:rPr>
          <w:rFonts w:ascii="Arial" w:eastAsia="Times New Roman" w:hAnsi="Arial" w:cs="Arial"/>
          <w:noProof/>
          <w:kern w:val="0"/>
          <w:sz w:val="23"/>
          <w:szCs w:val="23"/>
          <w:lang w:eastAsia="pt-BR"/>
          <w14:ligatures w14:val="none"/>
        </w:rPr>
        <w:drawing>
          <wp:inline distT="0" distB="0" distL="0" distR="0" wp14:anchorId="0BB0A0A0" wp14:editId="120ED060">
            <wp:extent cx="5334744" cy="15813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2B9F" w14:textId="77777777" w:rsid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7A35CA9B" w14:textId="77777777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  <w:t xml:space="preserve">Tiraram: </w:t>
      </w:r>
    </w:p>
    <w:tbl>
      <w:tblPr>
        <w:tblW w:w="7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40"/>
      </w:tblGrid>
      <w:tr w:rsidR="004757EE" w:rsidRPr="004757EE" w14:paraId="3671744A" w14:textId="77777777" w:rsidTr="004757EE">
        <w:trPr>
          <w:trHeight w:val="285"/>
        </w:trPr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AA905F" w14:textId="77777777" w:rsidR="004757EE" w:rsidRPr="004757EE" w:rsidRDefault="004757EE" w:rsidP="004757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757EE">
              <w:rPr>
                <w:rFonts w:ascii="Arial" w:eastAsia="Times New Roman" w:hAnsi="Arial" w:cs="Arial"/>
                <w:kern w:val="0"/>
                <w:sz w:val="23"/>
                <w:szCs w:val="23"/>
                <w:lang w:eastAsia="pt-BR"/>
                <w14:ligatures w14:val="none"/>
              </w:rPr>
              <w:t xml:space="preserve">Guia de broca 3,5                                                                </w:t>
            </w:r>
          </w:p>
        </w:tc>
      </w:tr>
      <w:tr w:rsidR="004757EE" w:rsidRPr="004757EE" w14:paraId="0BC02B13" w14:textId="77777777" w:rsidTr="004757EE">
        <w:trPr>
          <w:trHeight w:val="285"/>
        </w:trPr>
        <w:tc>
          <w:tcPr>
            <w:tcW w:w="7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870463" w14:textId="77777777" w:rsidR="004757EE" w:rsidRPr="004757EE" w:rsidRDefault="004757EE" w:rsidP="004757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757EE">
              <w:rPr>
                <w:rFonts w:ascii="Arial" w:eastAsia="Times New Roman" w:hAnsi="Arial" w:cs="Arial"/>
                <w:kern w:val="0"/>
                <w:sz w:val="23"/>
                <w:szCs w:val="23"/>
                <w:lang w:eastAsia="pt-BR"/>
                <w14:ligatures w14:val="none"/>
              </w:rPr>
              <w:t xml:space="preserve">Protetor de  broca 3,5                                                           </w:t>
            </w:r>
          </w:p>
        </w:tc>
      </w:tr>
    </w:tbl>
    <w:p w14:paraId="471E2B37" w14:textId="1E7E9C10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6F7FDF02" w14:textId="77777777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3A4B06BF" w14:textId="77777777" w:rsidR="004757EE" w:rsidRDefault="004757EE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7BF3B750" w14:textId="77777777" w:rsidR="0029115D" w:rsidRPr="0029115D" w:rsidRDefault="0029115D" w:rsidP="0029115D">
      <w:pPr>
        <w:spacing w:after="0" w:line="240" w:lineRule="auto"/>
        <w:rPr>
          <w:rFonts w:ascii="Arial" w:eastAsia="Times New Roman" w:hAnsi="Arial" w:cs="Arial"/>
          <w:kern w:val="0"/>
          <w:sz w:val="23"/>
          <w:szCs w:val="23"/>
          <w:lang w:eastAsia="pt-BR"/>
          <w14:ligatures w14:val="none"/>
        </w:rPr>
      </w:pPr>
    </w:p>
    <w:p w14:paraId="65687536" w14:textId="77777777" w:rsidR="005F581D" w:rsidRDefault="005F581D"/>
    <w:p w14:paraId="6EA8030E" w14:textId="77777777" w:rsidR="0029115D" w:rsidRDefault="0029115D"/>
    <w:sectPr w:rsidR="002911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5D"/>
    <w:rsid w:val="001A4818"/>
    <w:rsid w:val="0029115D"/>
    <w:rsid w:val="00390E29"/>
    <w:rsid w:val="004757EE"/>
    <w:rsid w:val="005F581D"/>
    <w:rsid w:val="007C2895"/>
    <w:rsid w:val="008B0F81"/>
    <w:rsid w:val="009E71B9"/>
    <w:rsid w:val="00E747A1"/>
    <w:rsid w:val="00FA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0A7BC"/>
  <w15:chartTrackingRefBased/>
  <w15:docId w15:val="{97DC11D3-07EC-4072-8D43-21E23F89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11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11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1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11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1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1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11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11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11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11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1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91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 Portella</dc:creator>
  <cp:keywords/>
  <dc:description/>
  <cp:lastModifiedBy>Danielle  Portella</cp:lastModifiedBy>
  <cp:revision>3</cp:revision>
  <dcterms:created xsi:type="dcterms:W3CDTF">2025-08-29T21:55:00Z</dcterms:created>
  <dcterms:modified xsi:type="dcterms:W3CDTF">2025-09-01T17:26:00Z</dcterms:modified>
</cp:coreProperties>
</file>