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A8F10" w14:textId="7643FEF1" w:rsidR="00735F65" w:rsidRDefault="00735F65" w:rsidP="003B6E5F">
      <w:pPr>
        <w:spacing w:after="0"/>
      </w:pPr>
      <w:r>
        <w:t>I wanted to use the GSS data to look at something associated with the military</w:t>
      </w:r>
      <w:r w:rsidR="00B136C4">
        <w:t xml:space="preserve"> and found that the most interesting available data spread across multiple years was the level of trust individuals reported to have in multiple institutions within our country. The relevant question was 181 in the </w:t>
      </w:r>
      <w:proofErr w:type="spellStart"/>
      <w:r w:rsidR="00B136C4">
        <w:t>GSS_Codebook</w:t>
      </w:r>
      <w:proofErr w:type="spellEnd"/>
      <w:r w:rsidR="004D3A1B">
        <w:t xml:space="preserve"> (page 397)</w:t>
      </w:r>
      <w:r w:rsidR="00B136C4">
        <w:t>.</w:t>
      </w:r>
    </w:p>
    <w:p w14:paraId="32B82F01" w14:textId="58443541" w:rsidR="00B136C4" w:rsidRDefault="00B136C4" w:rsidP="00B136C4">
      <w:pPr>
        <w:spacing w:after="0"/>
        <w:ind w:left="720"/>
      </w:pPr>
      <w:r>
        <w:t xml:space="preserve">181. I am going to name some institutions in this country. As far as the people running these institutions are concerned, would you say you have a great deal of confidence, only some confidence, or hardly any confidence at all in them? </w:t>
      </w:r>
    </w:p>
    <w:p w14:paraId="780B1DC4" w14:textId="3EE376F3" w:rsidR="00B136C4" w:rsidRDefault="004D3A1B" w:rsidP="003B6E5F">
      <w:pPr>
        <w:spacing w:after="0"/>
      </w:pPr>
      <w:r>
        <w:t>I choose to remove the TV variable but kept all others.</w:t>
      </w:r>
    </w:p>
    <w:p w14:paraId="5BEE8D41" w14:textId="77777777" w:rsidR="00B136C4" w:rsidRPr="00735F65" w:rsidRDefault="00B136C4" w:rsidP="003B6E5F">
      <w:pPr>
        <w:spacing w:after="0"/>
      </w:pPr>
    </w:p>
    <w:p w14:paraId="7E1337E6" w14:textId="69F19192" w:rsidR="003B6E5F" w:rsidRPr="004D3A1B" w:rsidRDefault="003B6E5F" w:rsidP="003B6E5F">
      <w:pPr>
        <w:spacing w:after="0"/>
      </w:pPr>
      <w:r w:rsidRPr="004D3A1B">
        <w:t>CONFINAN = banks and financial institutions</w:t>
      </w:r>
    </w:p>
    <w:p w14:paraId="3D0AC13D" w14:textId="7B90D39D" w:rsidR="003B6E5F" w:rsidRPr="004D3A1B" w:rsidRDefault="003B6E5F" w:rsidP="003B6E5F">
      <w:pPr>
        <w:spacing w:after="0"/>
      </w:pPr>
      <w:r w:rsidRPr="004D3A1B">
        <w:t>CONBUS = major companies</w:t>
      </w:r>
    </w:p>
    <w:p w14:paraId="336DB5CE" w14:textId="417C43E3" w:rsidR="003B6E5F" w:rsidRPr="004D3A1B" w:rsidRDefault="003B6E5F" w:rsidP="003B6E5F">
      <w:pPr>
        <w:spacing w:after="0"/>
      </w:pPr>
      <w:r w:rsidRPr="004D3A1B">
        <w:t>CONCLERG = organized religion</w:t>
      </w:r>
    </w:p>
    <w:p w14:paraId="6FC1C80D" w14:textId="60AB2761" w:rsidR="003B6E5F" w:rsidRPr="004D3A1B" w:rsidRDefault="003B6E5F" w:rsidP="003B6E5F">
      <w:pPr>
        <w:spacing w:after="0"/>
      </w:pPr>
      <w:r w:rsidRPr="004D3A1B">
        <w:t>CONED</w:t>
      </w:r>
      <w:r w:rsidR="00C17027" w:rsidRPr="004D3A1B">
        <w:t>UC</w:t>
      </w:r>
      <w:r w:rsidRPr="004D3A1B">
        <w:t xml:space="preserve"> = education</w:t>
      </w:r>
    </w:p>
    <w:p w14:paraId="4F6E8110" w14:textId="5A0793E6" w:rsidR="003B6E5F" w:rsidRPr="004D3A1B" w:rsidRDefault="003B6E5F" w:rsidP="003B6E5F">
      <w:pPr>
        <w:spacing w:after="0"/>
      </w:pPr>
      <w:r w:rsidRPr="004D3A1B">
        <w:t>CONFED = executive branch of the federal government</w:t>
      </w:r>
    </w:p>
    <w:p w14:paraId="14394ED4" w14:textId="1DAB4B25" w:rsidR="003B6E5F" w:rsidRDefault="003B6E5F" w:rsidP="003B6E5F">
      <w:pPr>
        <w:spacing w:after="0"/>
      </w:pPr>
      <w:r>
        <w:t>CONLABOR = organized labor</w:t>
      </w:r>
    </w:p>
    <w:p w14:paraId="769CFE94" w14:textId="49D9C4A5" w:rsidR="003B6E5F" w:rsidRDefault="003B6E5F" w:rsidP="003B6E5F">
      <w:pPr>
        <w:spacing w:after="0"/>
      </w:pPr>
      <w:r>
        <w:t>CONPRESS = press</w:t>
      </w:r>
    </w:p>
    <w:p w14:paraId="012DF4DA" w14:textId="7591D4C8" w:rsidR="003B6E5F" w:rsidRDefault="003B6E5F" w:rsidP="003B6E5F">
      <w:pPr>
        <w:spacing w:after="0"/>
      </w:pPr>
      <w:r>
        <w:t>CONMEDIC = medicine</w:t>
      </w:r>
    </w:p>
    <w:p w14:paraId="6466E82C" w14:textId="70F4FA29" w:rsidR="003B6E5F" w:rsidRPr="00C60480" w:rsidRDefault="003B6E5F" w:rsidP="003B6E5F">
      <w:pPr>
        <w:spacing w:after="0"/>
        <w:rPr>
          <w:strike/>
        </w:rPr>
      </w:pPr>
      <w:r w:rsidRPr="00C60480">
        <w:rPr>
          <w:strike/>
        </w:rPr>
        <w:t>CONTV = TV</w:t>
      </w:r>
    </w:p>
    <w:p w14:paraId="5F9160C7" w14:textId="084544A3" w:rsidR="003B6E5F" w:rsidRPr="004D3A1B" w:rsidRDefault="003B6E5F" w:rsidP="003B6E5F">
      <w:pPr>
        <w:spacing w:after="0"/>
      </w:pPr>
      <w:r w:rsidRPr="004D3A1B">
        <w:t>CONJUDGE = in U.S. Supreme Court</w:t>
      </w:r>
    </w:p>
    <w:p w14:paraId="6E88AAE2" w14:textId="65AF5FAB" w:rsidR="003B6E5F" w:rsidRDefault="003B6E5F" w:rsidP="003B6E5F">
      <w:pPr>
        <w:spacing w:after="0"/>
      </w:pPr>
      <w:r>
        <w:t>CONSCI = confidence in scientific community</w:t>
      </w:r>
    </w:p>
    <w:p w14:paraId="1CEC0337" w14:textId="2D4C98A5" w:rsidR="003B6E5F" w:rsidRDefault="003B6E5F" w:rsidP="003B6E5F">
      <w:pPr>
        <w:spacing w:after="0"/>
      </w:pPr>
      <w:r>
        <w:t>CONLEGIS = confidence in congress</w:t>
      </w:r>
    </w:p>
    <w:p w14:paraId="1205148F" w14:textId="5589A782" w:rsidR="003B6E5F" w:rsidRDefault="003B6E5F" w:rsidP="003B6E5F">
      <w:pPr>
        <w:spacing w:after="0"/>
      </w:pPr>
      <w:r>
        <w:t>CONARMY = confidence in the military</w:t>
      </w:r>
    </w:p>
    <w:p w14:paraId="1E155B58" w14:textId="77777777" w:rsidR="003B6E5F" w:rsidRDefault="003B6E5F" w:rsidP="003B6E5F">
      <w:pPr>
        <w:spacing w:after="0"/>
        <w:rPr>
          <w:b/>
          <w:bCs/>
        </w:rPr>
      </w:pPr>
    </w:p>
    <w:p w14:paraId="6F055DD0" w14:textId="5D5B994F" w:rsidR="003B6E5F" w:rsidRPr="003B6E5F" w:rsidRDefault="003B6E5F" w:rsidP="003B6E5F">
      <w:pPr>
        <w:spacing w:after="0"/>
        <w:rPr>
          <w:b/>
          <w:bCs/>
        </w:rPr>
      </w:pPr>
      <w:r w:rsidRPr="003B6E5F">
        <w:rPr>
          <w:b/>
          <w:bCs/>
        </w:rPr>
        <w:t>Response:</w:t>
      </w:r>
    </w:p>
    <w:p w14:paraId="38FBDD37" w14:textId="2D6F62B1" w:rsidR="004D3A1B" w:rsidRDefault="003B6E5F" w:rsidP="003B6E5F">
      <w:pPr>
        <w:spacing w:after="0"/>
      </w:pPr>
      <w:r>
        <w:t>A great deal</w:t>
      </w:r>
      <w:r w:rsidR="004D3A1B">
        <w:t xml:space="preserve"> – 1 (but I recoded the values to make this the higher number of 3 to assist with plotting))</w:t>
      </w:r>
    </w:p>
    <w:p w14:paraId="5696C6E3" w14:textId="09FB6060" w:rsidR="003B6E5F" w:rsidRDefault="003B6E5F" w:rsidP="003B6E5F">
      <w:pPr>
        <w:spacing w:after="0"/>
      </w:pPr>
      <w:r>
        <w:t>Only some</w:t>
      </w:r>
      <w:r w:rsidR="004D3A1B">
        <w:t xml:space="preserve"> - 2</w:t>
      </w:r>
    </w:p>
    <w:p w14:paraId="320052A6" w14:textId="5C66DB21" w:rsidR="003B6E5F" w:rsidRDefault="003B6E5F" w:rsidP="003B6E5F">
      <w:pPr>
        <w:spacing w:after="0"/>
      </w:pPr>
      <w:r>
        <w:t>Hardly any</w:t>
      </w:r>
      <w:r w:rsidR="004D3A1B">
        <w:t xml:space="preserve"> – 3 (but I recoded the values to make this the lower number of 1 to assist with plotting)</w:t>
      </w:r>
    </w:p>
    <w:p w14:paraId="569BD4D7" w14:textId="74BCDAB1" w:rsidR="003B6E5F" w:rsidRDefault="003B6E5F" w:rsidP="003B6E5F">
      <w:pPr>
        <w:spacing w:after="0"/>
      </w:pPr>
      <w:r>
        <w:t>Not applicable</w:t>
      </w:r>
    </w:p>
    <w:p w14:paraId="0D8B4D60" w14:textId="77777777" w:rsidR="003B6E5F" w:rsidRDefault="003B6E5F"/>
    <w:sectPr w:rsidR="003B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5F"/>
    <w:rsid w:val="003B6E5F"/>
    <w:rsid w:val="004D3A1B"/>
    <w:rsid w:val="00735F65"/>
    <w:rsid w:val="00B136C4"/>
    <w:rsid w:val="00C17027"/>
    <w:rsid w:val="00C6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A2A7"/>
  <w15:chartTrackingRefBased/>
  <w15:docId w15:val="{4963715C-F4F8-45DF-8E10-4936504A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5F"/>
    <w:rPr>
      <w:rFonts w:eastAsiaTheme="majorEastAsia" w:cstheme="majorBidi"/>
      <w:color w:val="272727" w:themeColor="text1" w:themeTint="D8"/>
    </w:rPr>
  </w:style>
  <w:style w:type="paragraph" w:styleId="Title">
    <w:name w:val="Title"/>
    <w:basedOn w:val="Normal"/>
    <w:next w:val="Normal"/>
    <w:link w:val="TitleChar"/>
    <w:uiPriority w:val="10"/>
    <w:qFormat/>
    <w:rsid w:val="003B6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5F"/>
    <w:pPr>
      <w:spacing w:before="160"/>
      <w:jc w:val="center"/>
    </w:pPr>
    <w:rPr>
      <w:i/>
      <w:iCs/>
      <w:color w:val="404040" w:themeColor="text1" w:themeTint="BF"/>
    </w:rPr>
  </w:style>
  <w:style w:type="character" w:customStyle="1" w:styleId="QuoteChar">
    <w:name w:val="Quote Char"/>
    <w:basedOn w:val="DefaultParagraphFont"/>
    <w:link w:val="Quote"/>
    <w:uiPriority w:val="29"/>
    <w:rsid w:val="003B6E5F"/>
    <w:rPr>
      <w:i/>
      <w:iCs/>
      <w:color w:val="404040" w:themeColor="text1" w:themeTint="BF"/>
    </w:rPr>
  </w:style>
  <w:style w:type="paragraph" w:styleId="ListParagraph">
    <w:name w:val="List Paragraph"/>
    <w:basedOn w:val="Normal"/>
    <w:uiPriority w:val="34"/>
    <w:qFormat/>
    <w:rsid w:val="003B6E5F"/>
    <w:pPr>
      <w:ind w:left="720"/>
      <w:contextualSpacing/>
    </w:pPr>
  </w:style>
  <w:style w:type="character" w:styleId="IntenseEmphasis">
    <w:name w:val="Intense Emphasis"/>
    <w:basedOn w:val="DefaultParagraphFont"/>
    <w:uiPriority w:val="21"/>
    <w:qFormat/>
    <w:rsid w:val="003B6E5F"/>
    <w:rPr>
      <w:i/>
      <w:iCs/>
      <w:color w:val="0F4761" w:themeColor="accent1" w:themeShade="BF"/>
    </w:rPr>
  </w:style>
  <w:style w:type="paragraph" w:styleId="IntenseQuote">
    <w:name w:val="Intense Quote"/>
    <w:basedOn w:val="Normal"/>
    <w:next w:val="Normal"/>
    <w:link w:val="IntenseQuoteChar"/>
    <w:uiPriority w:val="30"/>
    <w:qFormat/>
    <w:rsid w:val="003B6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5F"/>
    <w:rPr>
      <w:i/>
      <w:iCs/>
      <w:color w:val="0F4761" w:themeColor="accent1" w:themeShade="BF"/>
    </w:rPr>
  </w:style>
  <w:style w:type="character" w:styleId="IntenseReference">
    <w:name w:val="Intense Reference"/>
    <w:basedOn w:val="DefaultParagraphFont"/>
    <w:uiPriority w:val="32"/>
    <w:qFormat/>
    <w:rsid w:val="003B6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728</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C Merhar</dc:creator>
  <cp:keywords/>
  <dc:description/>
  <cp:lastModifiedBy>Toni C Merhar</cp:lastModifiedBy>
  <cp:revision>1</cp:revision>
  <dcterms:created xsi:type="dcterms:W3CDTF">2024-04-28T15:26:00Z</dcterms:created>
  <dcterms:modified xsi:type="dcterms:W3CDTF">2024-04-29T03:34:00Z</dcterms:modified>
</cp:coreProperties>
</file>