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9"/>
        <w:tblW w:w="0" w:type="auto"/>
        <w:tblCellSpacing w:w="0" w:type="dxa"/>
        <w:tblInd w:w="0" w:type="dxa"/>
        <w:tblLayout w:type="fixed"/>
        <w:tblCellMar>
          <w:top w:w="0" w:type="dxa"/>
          <w:left w:w="0" w:type="dxa"/>
          <w:bottom w:w="0" w:type="dxa"/>
          <w:right w:w="0" w:type="dxa"/>
        </w:tblCellMar>
      </w:tblPr>
      <w:tblGrid>
        <w:gridCol w:w="11280"/>
      </w:tblGrid>
      <w:tr>
        <w:tblPrEx>
          <w:tblCellMar>
            <w:top w:w="0" w:type="dxa"/>
            <w:left w:w="0" w:type="dxa"/>
            <w:bottom w:w="0" w:type="dxa"/>
            <w:right w:w="0" w:type="dxa"/>
          </w:tblCellMar>
        </w:tblPrEx>
        <w:trPr>
          <w:tblCellSpacing w:w="0" w:type="dxa"/>
        </w:trPr>
        <w:tc>
          <w:tcPr>
            <w:tcW w:w="11280" w:type="dxa"/>
            <w:tcMar>
              <w:top w:w="0" w:type="dxa"/>
              <w:left w:w="0" w:type="dxa"/>
              <w:bottom w:w="0" w:type="dxa"/>
              <w:right w:w="0" w:type="dxa"/>
            </w:tcMar>
            <w:vAlign w:val="top"/>
          </w:tcPr>
          <w:p>
            <w:pPr>
              <w:pStyle w:val="23"/>
              <w:pBdr>
                <w:top w:val="none" w:color="auto" w:sz="0" w:space="0"/>
                <w:left w:val="none" w:color="auto" w:sz="0" w:space="0"/>
                <w:bottom w:val="none" w:color="auto" w:sz="0" w:space="0"/>
                <w:right w:val="none" w:color="auto" w:sz="0" w:space="0"/>
              </w:pBdr>
              <w:spacing w:before="0" w:after="0"/>
              <w:ind w:left="0" w:right="0"/>
              <w:rPr>
                <w:rStyle w:val="20"/>
                <w:rFonts w:ascii="Century Gothic" w:hAnsi="Century Gothic" w:eastAsia="Century Gothic" w:cs="Century Gothic"/>
                <w:b/>
                <w:bCs/>
                <w:color w:val="252932"/>
                <w:sz w:val="72"/>
                <w:szCs w:val="72"/>
                <w:vertAlign w:val="baseline"/>
              </w:rPr>
            </w:pPr>
            <w:r>
              <w:rPr>
                <w:rStyle w:val="24"/>
                <w:rFonts w:ascii="Century Gothic" w:hAnsi="Century Gothic" w:eastAsia="Century Gothic" w:cs="Century Gothic"/>
              </w:rPr>
              <w:t>ADITYA GUPTA</w:t>
            </w:r>
          </w:p>
          <w:p>
            <w:pPr>
              <w:pStyle w:val="25"/>
              <w:pBdr>
                <w:top w:val="none" w:color="auto" w:sz="0" w:space="0"/>
                <w:left w:val="none" w:color="auto" w:sz="0" w:space="0"/>
                <w:bottom w:val="none" w:color="auto" w:sz="0" w:space="0"/>
                <w:right w:val="none" w:color="auto" w:sz="0" w:space="0"/>
              </w:pBdr>
              <w:spacing w:before="0" w:after="0"/>
              <w:ind w:left="0" w:right="0"/>
              <w:rPr>
                <w:rStyle w:val="20"/>
                <w:rFonts w:ascii="Century Gothic" w:hAnsi="Century Gothic" w:eastAsia="Century Gothic" w:cs="Century Gothic"/>
                <w:b w:val="0"/>
                <w:bCs w:val="0"/>
                <w:color w:val="252932"/>
                <w:sz w:val="32"/>
                <w:szCs w:val="32"/>
                <w:vertAlign w:val="baseline"/>
              </w:rPr>
            </w:pPr>
            <w:r>
              <w:rPr>
                <w:rStyle w:val="20"/>
                <w:rFonts w:ascii="Century Gothic" w:hAnsi="Century Gothic" w:eastAsia="Century Gothic" w:cs="Century Gothic"/>
                <w:vertAlign w:val="baseline"/>
              </w:rPr>
              <w:t>Lead Data Engineer</w:t>
            </w:r>
          </w:p>
          <w:tbl>
            <w:tblPr>
              <w:tblStyle w:val="36"/>
              <w:tblW w:w="0" w:type="auto"/>
              <w:tblCellSpacing w:w="0" w:type="dxa"/>
              <w:tblInd w:w="0" w:type="dxa"/>
              <w:tblLayout w:type="fixed"/>
              <w:tblCellMar>
                <w:top w:w="0" w:type="dxa"/>
                <w:left w:w="0" w:type="dxa"/>
                <w:bottom w:w="0" w:type="dxa"/>
                <w:right w:w="0" w:type="dxa"/>
              </w:tblCellMar>
            </w:tblPr>
            <w:tblGrid>
              <w:gridCol w:w="5640"/>
              <w:gridCol w:w="5640"/>
            </w:tblGrid>
            <w:tr>
              <w:tblPrEx>
                <w:tblCellMar>
                  <w:top w:w="0" w:type="dxa"/>
                  <w:left w:w="0" w:type="dxa"/>
                  <w:bottom w:w="0" w:type="dxa"/>
                  <w:right w:w="0" w:type="dxa"/>
                </w:tblCellMar>
              </w:tblPrEx>
              <w:trPr>
                <w:tblCellSpacing w:w="0" w:type="dxa"/>
              </w:trPr>
              <w:tc>
                <w:tcPr>
                  <w:tcW w:w="5640" w:type="dxa"/>
                  <w:noWrap w:val="0"/>
                  <w:tcMar>
                    <w:top w:w="300" w:type="dxa"/>
                    <w:left w:w="0" w:type="dxa"/>
                    <w:bottom w:w="0" w:type="dxa"/>
                    <w:right w:w="0" w:type="dxa"/>
                  </w:tcMar>
                  <w:vAlign w:val="top"/>
                </w:tcPr>
                <w:tbl>
                  <w:tblPr>
                    <w:tblStyle w:val="34"/>
                    <w:tblW w:w="0" w:type="auto"/>
                    <w:tblCellSpacing w:w="0" w:type="dxa"/>
                    <w:tblInd w:w="0" w:type="dxa"/>
                    <w:tblLayout w:type="fixed"/>
                    <w:tblCellMar>
                      <w:top w:w="0" w:type="dxa"/>
                      <w:left w:w="0" w:type="dxa"/>
                      <w:bottom w:w="0" w:type="dxa"/>
                      <w:right w:w="0" w:type="dxa"/>
                    </w:tblCellMar>
                  </w:tblPr>
                  <w:tblGrid>
                    <w:gridCol w:w="500"/>
                    <w:gridCol w:w="5140"/>
                  </w:tblGrid>
                  <w:tr>
                    <w:tblPrEx>
                      <w:tblCellMar>
                        <w:top w:w="0" w:type="dxa"/>
                        <w:left w:w="0" w:type="dxa"/>
                        <w:bottom w:w="0" w:type="dxa"/>
                        <w:right w:w="0" w:type="dxa"/>
                      </w:tblCellMar>
                    </w:tblPrEx>
                    <w:trPr>
                      <w:tblCellSpacing w:w="0" w:type="dxa"/>
                    </w:trPr>
                    <w:tc>
                      <w:tcPr>
                        <w:tcW w:w="500" w:type="dxa"/>
                        <w:tcMar>
                          <w:top w:w="0" w:type="dxa"/>
                          <w:left w:w="0" w:type="dxa"/>
                          <w:bottom w:w="140" w:type="dxa"/>
                          <w:right w:w="0" w:type="dxa"/>
                        </w:tcMar>
                        <w:vAlign w:val="top"/>
                      </w:tcPr>
                      <w:p>
                        <w:pPr>
                          <w:rPr>
                            <w:rStyle w:val="28"/>
                            <w:rFonts w:ascii="Century Gothic" w:hAnsi="Century Gothic" w:eastAsia="Century Gothic" w:cs="Century Gothic"/>
                            <w:sz w:val="22"/>
                            <w:szCs w:val="22"/>
                            <w:vertAlign w:val="baseline"/>
                          </w:rPr>
                        </w:pPr>
                        <w:r>
                          <w:rPr>
                            <w:rStyle w:val="30"/>
                            <w:rFonts w:ascii="Century Gothic" w:hAnsi="Century Gothic" w:eastAsia="Century Gothic" w:cs="Century Gothic"/>
                            <w:strike w:val="0"/>
                            <w:sz w:val="22"/>
                            <w:szCs w:val="22"/>
                            <w:u w:val="none"/>
                            <w:vertAlign w:val="baseline"/>
                          </w:rPr>
                          <w:drawing>
                            <wp:inline distT="0" distB="0" distL="114300" distR="114300">
                              <wp:extent cx="254000" cy="254000"/>
                              <wp:effectExtent l="0" t="0" r="12700" b="12700"/>
                              <wp:docPr id="100002" name="Picture 100002"/>
                              <wp:cNvGraphicFramePr/>
                              <a:graphic xmlns:a="http://schemas.openxmlformats.org/drawingml/2006/main">
                                <a:graphicData uri="http://schemas.openxmlformats.org/drawingml/2006/picture">
                                  <pic:pic xmlns:pic="http://schemas.openxmlformats.org/drawingml/2006/picture">
                                    <pic:nvPicPr>
                                      <pic:cNvPr id="100002" name="Picture 100002"/>
                                      <pic:cNvPicPr/>
                                    </pic:nvPicPr>
                                    <pic:blipFill>
                                      <a:blip r:embed="rId8"/>
                                      <a:stretch>
                                        <a:fillRect/>
                                      </a:stretch>
                                    </pic:blipFill>
                                    <pic:spPr>
                                      <a:xfrm>
                                        <a:off x="0" y="0"/>
                                        <a:ext cx="254307" cy="254455"/>
                                      </a:xfrm>
                                      <a:prstGeom prst="rect">
                                        <a:avLst/>
                                      </a:prstGeom>
                                    </pic:spPr>
                                  </pic:pic>
                                </a:graphicData>
                              </a:graphic>
                            </wp:inline>
                          </w:drawing>
                        </w:r>
                      </w:p>
                    </w:tc>
                    <w:tc>
                      <w:tcPr>
                        <w:tcW w:w="5140" w:type="dxa"/>
                        <w:tcMar>
                          <w:top w:w="0" w:type="dxa"/>
                          <w:left w:w="0" w:type="dxa"/>
                          <w:bottom w:w="0" w:type="dxa"/>
                          <w:right w:w="0" w:type="dxa"/>
                        </w:tcMar>
                        <w:vAlign w:val="top"/>
                      </w:tcPr>
                      <w:p>
                        <w:pPr>
                          <w:pStyle w:val="32"/>
                          <w:pBdr>
                            <w:top w:val="none" w:color="auto" w:sz="0" w:space="0"/>
                            <w:left w:val="none" w:color="auto" w:sz="0" w:space="0"/>
                            <w:bottom w:val="none" w:color="auto" w:sz="0" w:space="0"/>
                            <w:right w:val="none" w:color="auto" w:sz="0" w:space="0"/>
                          </w:pBdr>
                          <w:spacing w:before="0" w:after="0"/>
                          <w:ind w:left="0" w:right="0"/>
                          <w:rPr>
                            <w:rStyle w:val="31"/>
                            <w:rFonts w:ascii="Century Gothic" w:hAnsi="Century Gothic" w:eastAsia="Century Gothic" w:cs="Century Gothic"/>
                            <w:sz w:val="22"/>
                            <w:szCs w:val="22"/>
                            <w:vertAlign w:val="baseline"/>
                          </w:rPr>
                        </w:pPr>
                        <w:r>
                          <w:rPr>
                            <w:rStyle w:val="24"/>
                            <w:rFonts w:ascii="Century Gothic" w:hAnsi="Century Gothic" w:eastAsia="Century Gothic" w:cs="Century Gothic"/>
                            <w:sz w:val="22"/>
                            <w:szCs w:val="22"/>
                          </w:rPr>
                          <w:t>Columbus,</w:t>
                        </w:r>
                        <w:r>
                          <w:rPr>
                            <w:rStyle w:val="24"/>
                            <w:rFonts w:hint="default" w:ascii="Century Gothic" w:hAnsi="Century Gothic" w:eastAsia="Century Gothic" w:cs="Century Gothic"/>
                            <w:sz w:val="22"/>
                            <w:szCs w:val="22"/>
                            <w:lang w:val="en-US"/>
                          </w:rPr>
                          <w:t xml:space="preserve"> </w:t>
                        </w:r>
                        <w:r>
                          <w:rPr>
                            <w:rStyle w:val="24"/>
                            <w:rFonts w:ascii="Century Gothic" w:hAnsi="Century Gothic" w:eastAsia="Century Gothic" w:cs="Century Gothic"/>
                            <w:sz w:val="22"/>
                            <w:szCs w:val="22"/>
                          </w:rPr>
                          <w:t>OH</w:t>
                        </w:r>
                      </w:p>
                    </w:tc>
                  </w:tr>
                </w:tbl>
                <w:p>
                  <w:pPr>
                    <w:rPr>
                      <w:vanish/>
                    </w:rPr>
                  </w:pPr>
                </w:p>
                <w:tbl>
                  <w:tblPr>
                    <w:tblStyle w:val="34"/>
                    <w:tblW w:w="0" w:type="auto"/>
                    <w:tblCellSpacing w:w="0" w:type="dxa"/>
                    <w:tblInd w:w="0" w:type="dxa"/>
                    <w:tblLayout w:type="fixed"/>
                    <w:tblCellMar>
                      <w:top w:w="0" w:type="dxa"/>
                      <w:left w:w="0" w:type="dxa"/>
                      <w:bottom w:w="0" w:type="dxa"/>
                      <w:right w:w="0" w:type="dxa"/>
                    </w:tblCellMar>
                  </w:tblPr>
                  <w:tblGrid>
                    <w:gridCol w:w="500"/>
                    <w:gridCol w:w="5140"/>
                  </w:tblGrid>
                  <w:tr>
                    <w:tblPrEx>
                      <w:tblCellMar>
                        <w:top w:w="0" w:type="dxa"/>
                        <w:left w:w="0" w:type="dxa"/>
                        <w:bottom w:w="0" w:type="dxa"/>
                        <w:right w:w="0" w:type="dxa"/>
                      </w:tblCellMar>
                    </w:tblPrEx>
                    <w:trPr>
                      <w:tblCellSpacing w:w="0" w:type="dxa"/>
                    </w:trPr>
                    <w:tc>
                      <w:tcPr>
                        <w:tcW w:w="500" w:type="dxa"/>
                        <w:tcMar>
                          <w:top w:w="0" w:type="dxa"/>
                          <w:left w:w="0" w:type="dxa"/>
                          <w:bottom w:w="140" w:type="dxa"/>
                          <w:right w:w="0" w:type="dxa"/>
                        </w:tcMar>
                        <w:vAlign w:val="top"/>
                      </w:tcPr>
                      <w:p>
                        <w:pPr>
                          <w:rPr>
                            <w:rStyle w:val="28"/>
                            <w:rFonts w:ascii="Century Gothic" w:hAnsi="Century Gothic" w:eastAsia="Century Gothic" w:cs="Century Gothic"/>
                            <w:sz w:val="22"/>
                            <w:szCs w:val="22"/>
                            <w:vertAlign w:val="baseline"/>
                          </w:rPr>
                        </w:pPr>
                        <w:r>
                          <w:rPr>
                            <w:rStyle w:val="30"/>
                            <w:rFonts w:ascii="Century Gothic" w:hAnsi="Century Gothic" w:eastAsia="Century Gothic" w:cs="Century Gothic"/>
                            <w:strike w:val="0"/>
                            <w:sz w:val="22"/>
                            <w:szCs w:val="22"/>
                            <w:u w:val="none"/>
                            <w:vertAlign w:val="baseline"/>
                          </w:rPr>
                          <w:drawing>
                            <wp:inline distT="0" distB="0" distL="114300" distR="114300">
                              <wp:extent cx="254000" cy="254000"/>
                              <wp:effectExtent l="0" t="0" r="12700" b="12700"/>
                              <wp:docPr id="100004" name="Picture 100004"/>
                              <wp:cNvGraphicFramePr/>
                              <a:graphic xmlns:a="http://schemas.openxmlformats.org/drawingml/2006/main">
                                <a:graphicData uri="http://schemas.openxmlformats.org/drawingml/2006/picture">
                                  <pic:pic xmlns:pic="http://schemas.openxmlformats.org/drawingml/2006/picture">
                                    <pic:nvPicPr>
                                      <pic:cNvPr id="100004" name="Picture 100004"/>
                                      <pic:cNvPicPr/>
                                    </pic:nvPicPr>
                                    <pic:blipFill>
                                      <a:blip r:embed="rId9"/>
                                      <a:stretch>
                                        <a:fillRect/>
                                      </a:stretch>
                                    </pic:blipFill>
                                    <pic:spPr>
                                      <a:xfrm>
                                        <a:off x="0" y="0"/>
                                        <a:ext cx="254307" cy="254455"/>
                                      </a:xfrm>
                                      <a:prstGeom prst="rect">
                                        <a:avLst/>
                                      </a:prstGeom>
                                    </pic:spPr>
                                  </pic:pic>
                                </a:graphicData>
                              </a:graphic>
                            </wp:inline>
                          </w:drawing>
                        </w:r>
                      </w:p>
                    </w:tc>
                    <w:tc>
                      <w:tcPr>
                        <w:tcW w:w="5140" w:type="dxa"/>
                        <w:tcMar>
                          <w:top w:w="0" w:type="dxa"/>
                          <w:left w:w="0" w:type="dxa"/>
                          <w:bottom w:w="0" w:type="dxa"/>
                          <w:right w:w="0" w:type="dxa"/>
                        </w:tcMar>
                        <w:vAlign w:val="top"/>
                      </w:tcPr>
                      <w:p>
                        <w:pPr>
                          <w:pStyle w:val="32"/>
                          <w:pBdr>
                            <w:top w:val="none" w:color="auto" w:sz="0" w:space="0"/>
                            <w:left w:val="none" w:color="auto" w:sz="0" w:space="0"/>
                            <w:bottom w:val="none" w:color="auto" w:sz="0" w:space="0"/>
                            <w:right w:val="none" w:color="auto" w:sz="0" w:space="0"/>
                          </w:pBdr>
                          <w:spacing w:before="0" w:after="0"/>
                          <w:ind w:left="0" w:right="0"/>
                          <w:rPr>
                            <w:rStyle w:val="31"/>
                            <w:rFonts w:ascii="Century Gothic" w:hAnsi="Century Gothic" w:eastAsia="Century Gothic" w:cs="Century Gothic"/>
                            <w:sz w:val="22"/>
                            <w:szCs w:val="22"/>
                            <w:vertAlign w:val="baseline"/>
                          </w:rPr>
                        </w:pPr>
                        <w:r>
                          <w:rPr>
                            <w:rStyle w:val="24"/>
                            <w:rFonts w:ascii="Century Gothic" w:hAnsi="Century Gothic" w:eastAsia="Century Gothic" w:cs="Century Gothic"/>
                            <w:sz w:val="22"/>
                            <w:szCs w:val="22"/>
                          </w:rPr>
                          <w:t>931-529-0868</w:t>
                        </w:r>
                        <w:r>
                          <w:rPr>
                            <w:rStyle w:val="31"/>
                            <w:rFonts w:ascii="Century Gothic" w:hAnsi="Century Gothic" w:eastAsia="Century Gothic" w:cs="Century Gothic"/>
                            <w:sz w:val="22"/>
                            <w:szCs w:val="22"/>
                            <w:vertAlign w:val="baseline"/>
                          </w:rPr>
                          <w:t xml:space="preserve"> </w:t>
                        </w:r>
                      </w:p>
                    </w:tc>
                  </w:tr>
                </w:tbl>
                <w:p>
                  <w:pPr>
                    <w:rPr>
                      <w:vanish/>
                    </w:rPr>
                  </w:pPr>
                </w:p>
                <w:tbl>
                  <w:tblPr>
                    <w:tblStyle w:val="34"/>
                    <w:tblW w:w="0" w:type="auto"/>
                    <w:tblCellSpacing w:w="0" w:type="dxa"/>
                    <w:tblInd w:w="0" w:type="dxa"/>
                    <w:tblLayout w:type="fixed"/>
                    <w:tblCellMar>
                      <w:top w:w="0" w:type="dxa"/>
                      <w:left w:w="0" w:type="dxa"/>
                      <w:bottom w:w="0" w:type="dxa"/>
                      <w:right w:w="0" w:type="dxa"/>
                    </w:tblCellMar>
                  </w:tblPr>
                  <w:tblGrid>
                    <w:gridCol w:w="500"/>
                    <w:gridCol w:w="5140"/>
                  </w:tblGrid>
                  <w:tr>
                    <w:tblPrEx>
                      <w:tblCellMar>
                        <w:top w:w="0" w:type="dxa"/>
                        <w:left w:w="0" w:type="dxa"/>
                        <w:bottom w:w="0" w:type="dxa"/>
                        <w:right w:w="0" w:type="dxa"/>
                      </w:tblCellMar>
                    </w:tblPrEx>
                    <w:trPr>
                      <w:tblCellSpacing w:w="0" w:type="dxa"/>
                    </w:trPr>
                    <w:tc>
                      <w:tcPr>
                        <w:tcW w:w="500" w:type="dxa"/>
                        <w:tcMar>
                          <w:top w:w="0" w:type="dxa"/>
                          <w:left w:w="0" w:type="dxa"/>
                          <w:bottom w:w="140" w:type="dxa"/>
                          <w:right w:w="0" w:type="dxa"/>
                        </w:tcMar>
                        <w:vAlign w:val="top"/>
                      </w:tcPr>
                      <w:p>
                        <w:pPr>
                          <w:rPr>
                            <w:rStyle w:val="28"/>
                            <w:rFonts w:ascii="Century Gothic" w:hAnsi="Century Gothic" w:eastAsia="Century Gothic" w:cs="Century Gothic"/>
                            <w:sz w:val="22"/>
                            <w:szCs w:val="22"/>
                            <w:vertAlign w:val="baseline"/>
                          </w:rPr>
                        </w:pPr>
                        <w:r>
                          <w:rPr>
                            <w:rStyle w:val="30"/>
                            <w:rFonts w:ascii="Century Gothic" w:hAnsi="Century Gothic" w:eastAsia="Century Gothic" w:cs="Century Gothic"/>
                            <w:strike w:val="0"/>
                            <w:sz w:val="22"/>
                            <w:szCs w:val="22"/>
                            <w:u w:val="none"/>
                            <w:vertAlign w:val="baseline"/>
                          </w:rPr>
                          <w:drawing>
                            <wp:inline distT="0" distB="0" distL="114300" distR="114300">
                              <wp:extent cx="254000" cy="254000"/>
                              <wp:effectExtent l="0" t="0" r="12700" b="12700"/>
                              <wp:docPr id="100006" name="Picture 100006"/>
                              <wp:cNvGraphicFramePr/>
                              <a:graphic xmlns:a="http://schemas.openxmlformats.org/drawingml/2006/main">
                                <a:graphicData uri="http://schemas.openxmlformats.org/drawingml/2006/picture">
                                  <pic:pic xmlns:pic="http://schemas.openxmlformats.org/drawingml/2006/picture">
                                    <pic:nvPicPr>
                                      <pic:cNvPr id="100006" name="Picture 100006"/>
                                      <pic:cNvPicPr/>
                                    </pic:nvPicPr>
                                    <pic:blipFill>
                                      <a:blip r:embed="rId10"/>
                                      <a:stretch>
                                        <a:fillRect/>
                                      </a:stretch>
                                    </pic:blipFill>
                                    <pic:spPr>
                                      <a:xfrm>
                                        <a:off x="0" y="0"/>
                                        <a:ext cx="254307" cy="254455"/>
                                      </a:xfrm>
                                      <a:prstGeom prst="rect">
                                        <a:avLst/>
                                      </a:prstGeom>
                                    </pic:spPr>
                                  </pic:pic>
                                </a:graphicData>
                              </a:graphic>
                            </wp:inline>
                          </w:drawing>
                        </w:r>
                      </w:p>
                    </w:tc>
                    <w:tc>
                      <w:tcPr>
                        <w:tcW w:w="5140" w:type="dxa"/>
                        <w:tcMar>
                          <w:top w:w="0" w:type="dxa"/>
                          <w:left w:w="0" w:type="dxa"/>
                          <w:bottom w:w="0" w:type="dxa"/>
                          <w:right w:w="0" w:type="dxa"/>
                        </w:tcMar>
                        <w:vAlign w:val="top"/>
                      </w:tcPr>
                      <w:p>
                        <w:pPr>
                          <w:pStyle w:val="32"/>
                          <w:pBdr>
                            <w:top w:val="none" w:color="auto" w:sz="0" w:space="0"/>
                            <w:left w:val="none" w:color="auto" w:sz="0" w:space="0"/>
                            <w:bottom w:val="none" w:color="auto" w:sz="0" w:space="0"/>
                            <w:right w:val="none" w:color="auto" w:sz="0" w:space="0"/>
                          </w:pBdr>
                          <w:spacing w:before="0" w:after="0"/>
                          <w:ind w:left="0" w:right="0"/>
                          <w:rPr>
                            <w:rStyle w:val="31"/>
                            <w:rFonts w:ascii="Century Gothic" w:hAnsi="Century Gothic" w:eastAsia="Century Gothic" w:cs="Century Gothic"/>
                            <w:sz w:val="22"/>
                            <w:szCs w:val="22"/>
                            <w:vertAlign w:val="baseline"/>
                          </w:rPr>
                        </w:pPr>
                        <w:r>
                          <w:rPr>
                            <w:rStyle w:val="24"/>
                            <w:rFonts w:ascii="Century Gothic" w:hAnsi="Century Gothic" w:eastAsia="Century Gothic" w:cs="Century Gothic"/>
                            <w:sz w:val="22"/>
                            <w:szCs w:val="22"/>
                          </w:rPr>
                          <w:fldChar w:fldCharType="begin"/>
                        </w:r>
                        <w:r>
                          <w:rPr>
                            <w:rStyle w:val="24"/>
                            <w:rFonts w:ascii="Century Gothic" w:hAnsi="Century Gothic" w:eastAsia="Century Gothic" w:cs="Century Gothic"/>
                            <w:sz w:val="22"/>
                            <w:szCs w:val="22"/>
                          </w:rPr>
                          <w:instrText xml:space="preserve"> HYPERLINK "mailto:aditya.gupta.etl@gmail.com?subject=Hello!" </w:instrText>
                        </w:r>
                        <w:r>
                          <w:rPr>
                            <w:rStyle w:val="24"/>
                            <w:rFonts w:ascii="Century Gothic" w:hAnsi="Century Gothic" w:eastAsia="Century Gothic" w:cs="Century Gothic"/>
                            <w:sz w:val="22"/>
                            <w:szCs w:val="22"/>
                          </w:rPr>
                          <w:fldChar w:fldCharType="separate"/>
                        </w:r>
                        <w:r>
                          <w:rPr>
                            <w:rStyle w:val="10"/>
                            <w:rFonts w:ascii="Century Gothic" w:hAnsi="Century Gothic" w:eastAsia="Century Gothic" w:cs="Century Gothic"/>
                            <w:sz w:val="22"/>
                            <w:szCs w:val="22"/>
                            <w:vertAlign w:val="baseline"/>
                          </w:rPr>
                          <w:t>aditya.gupta.etl@gmail.com</w:t>
                        </w:r>
                        <w:r>
                          <w:rPr>
                            <w:rStyle w:val="24"/>
                            <w:rFonts w:ascii="Century Gothic" w:hAnsi="Century Gothic" w:eastAsia="Century Gothic" w:cs="Century Gothic"/>
                            <w:sz w:val="22"/>
                            <w:szCs w:val="22"/>
                          </w:rPr>
                          <w:fldChar w:fldCharType="end"/>
                        </w:r>
                      </w:p>
                    </w:tc>
                  </w:tr>
                </w:tbl>
                <w:p>
                  <w:pPr>
                    <w:rPr>
                      <w:rStyle w:val="28"/>
                      <w:rFonts w:ascii="Century Gothic" w:hAnsi="Century Gothic" w:eastAsia="Century Gothic" w:cs="Century Gothic"/>
                      <w:sz w:val="22"/>
                      <w:szCs w:val="22"/>
                      <w:vertAlign w:val="baseline"/>
                    </w:rPr>
                  </w:pPr>
                </w:p>
              </w:tc>
              <w:tc>
                <w:tcPr>
                  <w:tcW w:w="5640" w:type="dxa"/>
                  <w:noWrap w:val="0"/>
                  <w:tcMar>
                    <w:top w:w="300" w:type="dxa"/>
                    <w:left w:w="0" w:type="dxa"/>
                    <w:bottom w:w="0" w:type="dxa"/>
                    <w:right w:w="0" w:type="dxa"/>
                  </w:tcMar>
                  <w:vAlign w:val="top"/>
                </w:tcPr>
                <w:tbl>
                  <w:tblPr>
                    <w:tblStyle w:val="34"/>
                    <w:tblW w:w="0" w:type="auto"/>
                    <w:tblCellSpacing w:w="0" w:type="dxa"/>
                    <w:tblInd w:w="0" w:type="dxa"/>
                    <w:tblLayout w:type="fixed"/>
                    <w:tblCellMar>
                      <w:top w:w="0" w:type="dxa"/>
                      <w:left w:w="0" w:type="dxa"/>
                      <w:bottom w:w="0" w:type="dxa"/>
                      <w:right w:w="0" w:type="dxa"/>
                    </w:tblCellMar>
                  </w:tblPr>
                  <w:tblGrid>
                    <w:gridCol w:w="500"/>
                    <w:gridCol w:w="5140"/>
                  </w:tblGrid>
                  <w:tr>
                    <w:tblPrEx>
                      <w:tblCellMar>
                        <w:top w:w="0" w:type="dxa"/>
                        <w:left w:w="0" w:type="dxa"/>
                        <w:bottom w:w="0" w:type="dxa"/>
                        <w:right w:w="0" w:type="dxa"/>
                      </w:tblCellMar>
                    </w:tblPrEx>
                    <w:trPr>
                      <w:tblCellSpacing w:w="0" w:type="dxa"/>
                    </w:trPr>
                    <w:tc>
                      <w:tcPr>
                        <w:tcW w:w="500" w:type="dxa"/>
                        <w:tcMar>
                          <w:top w:w="0" w:type="dxa"/>
                          <w:left w:w="0" w:type="dxa"/>
                          <w:bottom w:w="140" w:type="dxa"/>
                          <w:right w:w="0" w:type="dxa"/>
                        </w:tcMar>
                        <w:vAlign w:val="top"/>
                      </w:tcPr>
                      <w:p>
                        <w:pPr>
                          <w:rPr>
                            <w:rStyle w:val="35"/>
                            <w:rFonts w:ascii="Century Gothic" w:hAnsi="Century Gothic" w:eastAsia="Century Gothic" w:cs="Century Gothic"/>
                            <w:sz w:val="22"/>
                            <w:szCs w:val="22"/>
                            <w:vertAlign w:val="baseline"/>
                          </w:rPr>
                        </w:pPr>
                        <w:r>
                          <w:rPr>
                            <w:rStyle w:val="30"/>
                            <w:rFonts w:ascii="Century Gothic" w:hAnsi="Century Gothic" w:eastAsia="Century Gothic" w:cs="Century Gothic"/>
                            <w:strike w:val="0"/>
                            <w:sz w:val="22"/>
                            <w:szCs w:val="22"/>
                            <w:u w:val="none"/>
                            <w:vertAlign w:val="baseline"/>
                          </w:rPr>
                          <w:drawing>
                            <wp:inline distT="0" distB="0" distL="114300" distR="114300">
                              <wp:extent cx="254000" cy="254000"/>
                              <wp:effectExtent l="0" t="0" r="12700" b="12700"/>
                              <wp:docPr id="100008" name="Picture 100008"/>
                              <wp:cNvGraphicFramePr/>
                              <a:graphic xmlns:a="http://schemas.openxmlformats.org/drawingml/2006/main">
                                <a:graphicData uri="http://schemas.openxmlformats.org/drawingml/2006/picture">
                                  <pic:pic xmlns:pic="http://schemas.openxmlformats.org/drawingml/2006/picture">
                                    <pic:nvPicPr>
                                      <pic:cNvPr id="100008" name="Picture 100008"/>
                                      <pic:cNvPicPr/>
                                    </pic:nvPicPr>
                                    <pic:blipFill>
                                      <a:blip r:embed="rId11"/>
                                      <a:stretch>
                                        <a:fillRect/>
                                      </a:stretch>
                                    </pic:blipFill>
                                    <pic:spPr>
                                      <a:xfrm>
                                        <a:off x="0" y="0"/>
                                        <a:ext cx="254307" cy="254455"/>
                                      </a:xfrm>
                                      <a:prstGeom prst="rect">
                                        <a:avLst/>
                                      </a:prstGeom>
                                    </pic:spPr>
                                  </pic:pic>
                                </a:graphicData>
                              </a:graphic>
                            </wp:inline>
                          </w:drawing>
                        </w:r>
                      </w:p>
                    </w:tc>
                    <w:tc>
                      <w:tcPr>
                        <w:tcW w:w="5140" w:type="dxa"/>
                        <w:tcMar>
                          <w:top w:w="0" w:type="dxa"/>
                          <w:left w:w="0" w:type="dxa"/>
                          <w:bottom w:w="0" w:type="dxa"/>
                          <w:right w:w="0" w:type="dxa"/>
                        </w:tcMar>
                        <w:vAlign w:val="top"/>
                      </w:tcPr>
                      <w:p>
                        <w:pPr>
                          <w:pStyle w:val="32"/>
                          <w:pBdr>
                            <w:top w:val="none" w:color="auto" w:sz="0" w:space="0"/>
                            <w:left w:val="none" w:color="auto" w:sz="0" w:space="0"/>
                            <w:bottom w:val="none" w:color="auto" w:sz="0" w:space="0"/>
                            <w:right w:val="none" w:color="auto" w:sz="0" w:space="0"/>
                          </w:pBdr>
                          <w:spacing w:before="0" w:after="0"/>
                          <w:ind w:left="0" w:right="0"/>
                          <w:rPr>
                            <w:rStyle w:val="31"/>
                            <w:rFonts w:ascii="Century Gothic" w:hAnsi="Century Gothic" w:eastAsia="Century Gothic" w:cs="Century Gothic"/>
                            <w:sz w:val="22"/>
                            <w:szCs w:val="22"/>
                            <w:vertAlign w:val="baseline"/>
                          </w:rPr>
                        </w:pPr>
                        <w:r>
                          <w:rPr>
                            <w:rStyle w:val="31"/>
                            <w:rFonts w:ascii="Century Gothic" w:hAnsi="Century Gothic" w:eastAsia="Century Gothic" w:cs="Century Gothic"/>
                            <w:sz w:val="22"/>
                            <w:szCs w:val="22"/>
                            <w:vertAlign w:val="baseline"/>
                          </w:rPr>
                          <w:fldChar w:fldCharType="begin"/>
                        </w:r>
                        <w:r>
                          <w:rPr>
                            <w:rStyle w:val="31"/>
                            <w:rFonts w:ascii="Century Gothic" w:hAnsi="Century Gothic" w:eastAsia="Century Gothic" w:cs="Century Gothic"/>
                            <w:sz w:val="22"/>
                            <w:szCs w:val="22"/>
                            <w:vertAlign w:val="baseline"/>
                          </w:rPr>
                          <w:instrText xml:space="preserve"> HYPERLINK "https://www.linkedin.com/in/guptaditya" </w:instrText>
                        </w:r>
                        <w:r>
                          <w:rPr>
                            <w:rStyle w:val="31"/>
                            <w:rFonts w:ascii="Century Gothic" w:hAnsi="Century Gothic" w:eastAsia="Century Gothic" w:cs="Century Gothic"/>
                            <w:sz w:val="22"/>
                            <w:szCs w:val="22"/>
                            <w:vertAlign w:val="baseline"/>
                          </w:rPr>
                          <w:fldChar w:fldCharType="separate"/>
                        </w:r>
                        <w:r>
                          <w:rPr>
                            <w:rStyle w:val="11"/>
                            <w:rFonts w:ascii="Century Gothic" w:hAnsi="Century Gothic" w:eastAsia="Century Gothic" w:cs="Century Gothic"/>
                            <w:sz w:val="22"/>
                            <w:szCs w:val="22"/>
                            <w:vertAlign w:val="baseline"/>
                          </w:rPr>
                          <w:t>https://www.linkedin.com/in/guptaditya</w:t>
                        </w:r>
                        <w:r>
                          <w:rPr>
                            <w:rStyle w:val="31"/>
                            <w:rFonts w:ascii="Century Gothic" w:hAnsi="Century Gothic" w:eastAsia="Century Gothic" w:cs="Century Gothic"/>
                            <w:sz w:val="22"/>
                            <w:szCs w:val="22"/>
                            <w:vertAlign w:val="baseline"/>
                          </w:rPr>
                          <w:fldChar w:fldCharType="end"/>
                        </w:r>
                      </w:p>
                    </w:tc>
                  </w:tr>
                </w:tbl>
                <w:p>
                  <w:pPr>
                    <w:pBdr>
                      <w:top w:val="none" w:color="auto" w:sz="0" w:space="0"/>
                      <w:left w:val="none" w:color="auto" w:sz="0" w:space="0"/>
                      <w:bottom w:val="none" w:color="auto" w:sz="0" w:space="0"/>
                      <w:right w:val="none" w:color="auto" w:sz="0" w:space="0"/>
                    </w:pBdr>
                    <w:rPr>
                      <w:rStyle w:val="35"/>
                      <w:rFonts w:ascii="Century Gothic" w:hAnsi="Century Gothic" w:eastAsia="Century Gothic" w:cs="Century Gothic"/>
                      <w:sz w:val="22"/>
                      <w:szCs w:val="22"/>
                      <w:vertAlign w:val="baseline"/>
                    </w:rPr>
                  </w:pPr>
                </w:p>
              </w:tc>
            </w:tr>
          </w:tbl>
          <w:p>
            <w:pPr>
              <w:pStyle w:val="37"/>
              <w:pBdr>
                <w:top w:val="none" w:color="auto" w:sz="0" w:space="0"/>
                <w:left w:val="none" w:color="auto" w:sz="0" w:space="0"/>
                <w:bottom w:val="none" w:color="auto" w:sz="0" w:space="0"/>
                <w:right w:val="none" w:color="auto" w:sz="0" w:space="0"/>
              </w:pBdr>
              <w:spacing w:line="320" w:lineRule="atLeast"/>
              <w:ind w:left="0" w:right="0"/>
              <w:rPr>
                <w:rStyle w:val="20"/>
                <w:rFonts w:ascii="Century Gothic" w:hAnsi="Century Gothic" w:eastAsia="Century Gothic" w:cs="Century Gothic"/>
                <w:sz w:val="22"/>
                <w:szCs w:val="22"/>
                <w:vertAlign w:val="baseline"/>
              </w:rPr>
            </w:pPr>
          </w:p>
        </w:tc>
      </w:tr>
    </w:tbl>
    <w:p>
      <w:pPr>
        <w:pStyle w:val="42"/>
        <w:pBdr>
          <w:top w:val="none" w:color="auto" w:sz="0" w:space="0"/>
          <w:left w:val="none" w:color="auto" w:sz="0" w:space="0"/>
          <w:bottom w:val="none" w:color="auto" w:sz="0" w:space="0"/>
          <w:right w:val="none" w:color="auto" w:sz="0" w:space="0"/>
        </w:pBdr>
        <w:spacing w:before="400" w:after="0" w:line="360" w:lineRule="auto"/>
        <w:ind w:left="0" w:right="0"/>
        <w:rPr>
          <w:rFonts w:hint="default" w:ascii="Century Gothic" w:hAnsi="Century Gothic" w:eastAsia="Century Gothic"/>
          <w:sz w:val="22"/>
          <w:szCs w:val="22"/>
          <w:vertAlign w:val="baseline"/>
        </w:rPr>
      </w:pPr>
      <w:r>
        <w:rPr>
          <w:rFonts w:hint="default" w:ascii="Century Gothic" w:hAnsi="Century Gothic" w:eastAsia="Century Gothic"/>
          <w:sz w:val="22"/>
          <w:szCs w:val="22"/>
          <w:vertAlign w:val="baseline"/>
        </w:rPr>
        <w:t>Dedicated and enthusiastic Data Engineer with a strong focus on data-driven solutions and expertise in cloud technologies. Demonstrates clear communication with stakeholders and excels in building consensus around well-founded data models. Driven to continuously learn, grow, and excel in the field of Data Engineering.</w:t>
      </w:r>
    </w:p>
    <w:p>
      <w:pPr>
        <w:pStyle w:val="42"/>
        <w:pBdr>
          <w:top w:val="none" w:color="auto" w:sz="0" w:space="0"/>
          <w:left w:val="none" w:color="auto" w:sz="0" w:space="0"/>
          <w:bottom w:val="none" w:color="auto" w:sz="0" w:space="0"/>
          <w:right w:val="none" w:color="auto" w:sz="0" w:space="0"/>
        </w:pBdr>
        <w:spacing w:before="400" w:after="0" w:line="360" w:lineRule="auto"/>
        <w:ind w:left="0" w:right="0"/>
        <w:rPr>
          <w:rFonts w:ascii="Century Gothic" w:hAnsi="Century Gothic" w:eastAsia="Century Gothic" w:cs="Century Gothic"/>
          <w:sz w:val="22"/>
          <w:szCs w:val="22"/>
          <w:vertAlign w:val="baseline"/>
        </w:rPr>
      </w:pPr>
      <w:r>
        <w:rPr>
          <w:rFonts w:hint="default" w:ascii="Century Gothic" w:hAnsi="Century Gothic" w:eastAsia="Century Gothic"/>
          <w:sz w:val="22"/>
          <w:szCs w:val="22"/>
          <w:vertAlign w:val="baseline"/>
        </w:rPr>
        <w:t>Organized and reliable professional adept at efficiently managing multiple priorities in a positive and proactive manner. Exhibits a strong willingness to take on additional responsibilities to achieve team goals in the dynamic field of Data Engineering.</w:t>
      </w:r>
    </w:p>
    <w:tbl>
      <w:tblPr>
        <w:tblStyle w:val="48"/>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680"/>
      </w:tblGrid>
      <w:tr>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pPr>
              <w:pStyle w:val="44"/>
              <w:spacing w:before="430" w:after="0" w:line="320" w:lineRule="atLeast"/>
              <w:ind w:left="0" w:right="0"/>
              <w:rPr>
                <w:rStyle w:val="43"/>
                <w:rFonts w:ascii="Century Gothic" w:hAnsi="Century Gothic" w:eastAsia="Century Gothic" w:cs="Century Gothic"/>
                <w:b/>
                <w:bCs/>
                <w:sz w:val="22"/>
                <w:szCs w:val="22"/>
                <w:vertAlign w:val="baseline"/>
              </w:rPr>
            </w:pPr>
            <w:r>
              <w:rPr>
                <w:rStyle w:val="43"/>
                <w:rFonts w:ascii="Century Gothic" w:hAnsi="Century Gothic" w:eastAsia="Century Gothic" w:cs="Century Gothic"/>
                <w:b/>
                <w:bCs/>
                <w:strike w:val="0"/>
                <w:sz w:val="22"/>
                <w:szCs w:val="22"/>
                <w:u w:val="none"/>
                <w:vertAlign w:val="baseline"/>
              </w:rPr>
              <w:drawing>
                <wp:inline distT="0" distB="0" distL="114300" distR="114300">
                  <wp:extent cx="368300" cy="368300"/>
                  <wp:effectExtent l="0" t="0" r="12700" b="12700"/>
                  <wp:docPr id="100010" name="Picture 100010"/>
                  <wp:cNvGraphicFramePr/>
                  <a:graphic xmlns:a="http://schemas.openxmlformats.org/drawingml/2006/main">
                    <a:graphicData uri="http://schemas.openxmlformats.org/drawingml/2006/picture">
                      <pic:pic xmlns:pic="http://schemas.openxmlformats.org/drawingml/2006/picture">
                        <pic:nvPicPr>
                          <pic:cNvPr id="100010" name="Picture 100010"/>
                          <pic:cNvPicPr/>
                        </pic:nvPicPr>
                        <pic:blipFill>
                          <a:blip r:embed="rId12"/>
                          <a:stretch>
                            <a:fillRect/>
                          </a:stretch>
                        </pic:blipFill>
                        <pic:spPr>
                          <a:xfrm>
                            <a:off x="0" y="0"/>
                            <a:ext cx="368466" cy="368677"/>
                          </a:xfrm>
                          <a:prstGeom prst="rect">
                            <a:avLst/>
                          </a:prstGeom>
                        </pic:spPr>
                      </pic:pic>
                    </a:graphicData>
                  </a:graphic>
                </wp:inline>
              </w:drawing>
            </w:r>
          </w:p>
        </w:tc>
        <w:tc>
          <w:tcPr>
            <w:tcW w:w="10680" w:type="dxa"/>
            <w:noWrap w:val="0"/>
            <w:tcMar>
              <w:top w:w="0" w:type="dxa"/>
              <w:left w:w="0" w:type="dxa"/>
              <w:bottom w:w="0" w:type="dxa"/>
              <w:right w:w="0" w:type="dxa"/>
            </w:tcMar>
            <w:vAlign w:val="top"/>
          </w:tcPr>
          <w:p>
            <w:pPr>
              <w:pStyle w:val="46"/>
              <w:spacing w:before="430" w:after="0" w:line="420" w:lineRule="atLeast"/>
              <w:ind w:left="160" w:right="0"/>
              <w:rPr>
                <w:rStyle w:val="45"/>
                <w:rFonts w:ascii="Century Gothic" w:hAnsi="Century Gothic" w:eastAsia="Century Gothic" w:cs="Century Gothic"/>
                <w:b/>
                <w:bCs/>
                <w:color w:val="252932"/>
                <w:sz w:val="32"/>
                <w:szCs w:val="32"/>
                <w:vertAlign w:val="baseline"/>
              </w:rPr>
            </w:pPr>
            <w:r>
              <w:rPr>
                <w:rStyle w:val="45"/>
                <w:rFonts w:ascii="Century Gothic" w:hAnsi="Century Gothic" w:eastAsia="Century Gothic" w:cs="Century Gothic"/>
                <w:b/>
                <w:bCs/>
                <w:color w:val="252932"/>
                <w:sz w:val="32"/>
                <w:szCs w:val="32"/>
                <w:vertAlign w:val="baseline"/>
              </w:rPr>
              <w:t>Skills</w:t>
            </w:r>
          </w:p>
        </w:tc>
      </w:tr>
    </w:tbl>
    <w:p>
      <w:pPr>
        <w:pBdr>
          <w:top w:val="none" w:color="auto" w:sz="0" w:space="0"/>
          <w:left w:val="none" w:color="auto" w:sz="0" w:space="0"/>
          <w:bottom w:val="none" w:color="auto" w:sz="0" w:space="0"/>
          <w:right w:val="none" w:color="auto" w:sz="0" w:space="0"/>
        </w:pBdr>
        <w:tabs>
          <w:tab w:val="right" w:pos="11260"/>
        </w:tabs>
        <w:spacing w:after="0" w:line="320" w:lineRule="atLeast"/>
        <w:ind w:left="2560" w:right="0"/>
        <w:rPr>
          <w:rStyle w:val="52"/>
          <w:rFonts w:ascii="Century Gothic" w:hAnsi="Century Gothic" w:eastAsia="Century Gothic" w:cs="Century Gothic"/>
          <w:sz w:val="22"/>
          <w:szCs w:val="22"/>
        </w:rPr>
      </w:pPr>
      <w:r>
        <w:rPr>
          <w:rStyle w:val="52"/>
          <w:rFonts w:hint="default" w:ascii="Century Gothic" w:hAnsi="Century Gothic" w:eastAsia="Century Gothic" w:cs="Century Gothic"/>
          <w:sz w:val="22"/>
          <w:szCs w:val="22"/>
          <w:vertAlign w:val="baseline"/>
          <w:lang w:val="en-US" w:eastAsia="en-US" w:bidi="ar-SA"/>
        </w:rPr>
        <w:t xml:space="preserve">Snowflake, Teradata, Oracle, SQL Server, AWS Redshift, Databricks </w:t>
      </w:r>
      <w:r>
        <w:rPr>
          <w:rStyle w:val="53"/>
          <w:rFonts w:ascii="Century Gothic" w:hAnsi="Century Gothic" w:eastAsia="Century Gothic" w:cs="Century Gothic"/>
          <w:sz w:val="22"/>
          <w:szCs w:val="22"/>
        </w:rPr>
        <w:tab/>
      </w:r>
      <w:r>
        <w:rPr>
          <w:rStyle w:val="53"/>
          <w:rFonts w:ascii="Century Gothic" w:hAnsi="Century Gothic" w:eastAsia="Century Gothic" w:cs="Century Gothic"/>
          <w:sz w:val="22"/>
          <w:szCs w:val="22"/>
        </w:rPr>
        <w:t xml:space="preserve"> </w:t>
      </w:r>
      <w:r>
        <w:rPr>
          <w:rStyle w:val="53"/>
          <w:rFonts w:ascii="Century Gothic" w:hAnsi="Century Gothic" w:eastAsia="Century Gothic" w:cs="Century Gothic"/>
          <w:strike w:val="0"/>
          <w:sz w:val="22"/>
          <w:szCs w:val="22"/>
          <w:u w:val="none"/>
        </w:rPr>
        <w:drawing>
          <wp:inline distT="0" distB="0" distL="114300" distR="114300">
            <wp:extent cx="812165" cy="127000"/>
            <wp:effectExtent l="0" t="0" r="6985" b="6350"/>
            <wp:docPr id="100012" name="Picture 100012"/>
            <wp:cNvGraphicFramePr/>
            <a:graphic xmlns:a="http://schemas.openxmlformats.org/drawingml/2006/main">
              <a:graphicData uri="http://schemas.openxmlformats.org/drawingml/2006/picture">
                <pic:pic xmlns:pic="http://schemas.openxmlformats.org/drawingml/2006/picture">
                  <pic:nvPicPr>
                    <pic:cNvPr id="100012" name="Picture 100012"/>
                    <pic:cNvPicPr/>
                  </pic:nvPicPr>
                  <pic:blipFill>
                    <a:blip r:embed="rId13"/>
                    <a:stretch>
                      <a:fillRect/>
                    </a:stretch>
                  </pic:blipFill>
                  <pic:spPr>
                    <a:xfrm>
                      <a:off x="0" y="0"/>
                      <a:ext cx="812419" cy="127540"/>
                    </a:xfrm>
                    <a:prstGeom prst="rect">
                      <a:avLst/>
                    </a:prstGeom>
                  </pic:spPr>
                </pic:pic>
              </a:graphicData>
            </a:graphic>
          </wp:inline>
        </w:drawing>
      </w:r>
      <w:r>
        <w:rPr>
          <w:rStyle w:val="53"/>
          <w:rFonts w:ascii="Century Gothic" w:hAnsi="Century Gothic" w:eastAsia="Century Gothic" w:cs="Century Gothic"/>
          <w:sz w:val="22"/>
          <w:szCs w:val="22"/>
        </w:rPr>
        <w:t xml:space="preserve"> </w:t>
      </w:r>
    </w:p>
    <w:p>
      <w:pPr>
        <w:pStyle w:val="54"/>
        <w:pBdr>
          <w:top w:val="none" w:color="auto" w:sz="0" w:space="0"/>
          <w:left w:val="none" w:color="auto" w:sz="0" w:space="0"/>
          <w:bottom w:val="none" w:color="auto" w:sz="0" w:space="0"/>
          <w:right w:val="none" w:color="auto" w:sz="0" w:space="2"/>
        </w:pBdr>
        <w:spacing w:before="0" w:after="0"/>
        <w:ind w:left="2560" w:right="40"/>
        <w:jc w:val="right"/>
        <w:rPr>
          <w:rFonts w:ascii="Century Gothic" w:hAnsi="Century Gothic" w:eastAsia="Century Gothic" w:cs="Century Gothic"/>
          <w:sz w:val="22"/>
          <w:szCs w:val="22"/>
          <w:vertAlign w:val="baseline"/>
        </w:rPr>
      </w:pPr>
      <w:r>
        <w:rPr>
          <w:rStyle w:val="55"/>
          <w:rFonts w:ascii="Century Gothic" w:hAnsi="Century Gothic" w:eastAsia="Century Gothic" w:cs="Century Gothic"/>
          <w:sz w:val="22"/>
          <w:szCs w:val="22"/>
        </w:rPr>
        <w:t>Very Good</w:t>
      </w:r>
    </w:p>
    <w:p>
      <w:pPr>
        <w:pStyle w:val="50"/>
        <w:pBdr>
          <w:top w:val="none" w:color="auto" w:sz="0" w:space="0"/>
          <w:left w:val="none" w:color="auto" w:sz="0" w:space="0"/>
          <w:bottom w:val="none" w:color="auto" w:sz="0" w:space="0"/>
          <w:right w:val="none" w:color="auto" w:sz="0" w:space="0"/>
        </w:pBdr>
        <w:tabs>
          <w:tab w:val="right" w:pos="11260"/>
        </w:tabs>
        <w:spacing w:before="100" w:line="320" w:lineRule="atLeast"/>
        <w:ind w:left="2560" w:right="0"/>
        <w:rPr>
          <w:rFonts w:ascii="Century Gothic" w:hAnsi="Century Gothic" w:eastAsia="Century Gothic" w:cs="Century Gothic"/>
          <w:sz w:val="22"/>
          <w:szCs w:val="22"/>
          <w:vertAlign w:val="baseline"/>
        </w:rPr>
      </w:pPr>
      <w:r>
        <w:rPr>
          <w:rStyle w:val="52"/>
          <w:rFonts w:ascii="Century Gothic" w:hAnsi="Century Gothic" w:eastAsia="Century Gothic" w:cs="Century Gothic"/>
          <w:sz w:val="22"/>
          <w:szCs w:val="22"/>
        </w:rPr>
        <w:t>ETL Tools - Informatica Power Center/</w:t>
      </w:r>
      <w:r>
        <w:rPr>
          <w:rStyle w:val="52"/>
          <w:rFonts w:hint="default" w:ascii="Century Gothic" w:hAnsi="Century Gothic" w:eastAsia="Century Gothic" w:cs="Century Gothic"/>
          <w:sz w:val="22"/>
          <w:szCs w:val="22"/>
          <w:lang w:val="en-US"/>
        </w:rPr>
        <w:t>IDMC/</w:t>
      </w:r>
      <w:r>
        <w:rPr>
          <w:rStyle w:val="52"/>
          <w:rFonts w:ascii="Century Gothic" w:hAnsi="Century Gothic" w:eastAsia="Century Gothic" w:cs="Century Gothic"/>
          <w:sz w:val="22"/>
          <w:szCs w:val="22"/>
        </w:rPr>
        <w:t>IICS</w:t>
      </w:r>
      <w:r>
        <w:rPr>
          <w:rStyle w:val="52"/>
          <w:rFonts w:hint="default" w:ascii="Century Gothic" w:hAnsi="Century Gothic" w:eastAsia="Century Gothic" w:cs="Century Gothic"/>
          <w:sz w:val="22"/>
          <w:szCs w:val="22"/>
          <w:lang w:val="en-US"/>
        </w:rPr>
        <w:t>, Matillion,</w:t>
      </w:r>
      <w:r>
        <w:rPr>
          <w:rFonts w:ascii="Century Gothic" w:hAnsi="Century Gothic" w:eastAsia="Century Gothic" w:cs="Century Gothic"/>
          <w:sz w:val="22"/>
          <w:szCs w:val="22"/>
          <w:vertAlign w:val="baseline"/>
        </w:rPr>
        <w:t xml:space="preserve"> </w:t>
      </w:r>
      <w:r>
        <w:rPr>
          <w:rFonts w:hint="default" w:ascii="Century Gothic" w:hAnsi="Century Gothic" w:eastAsia="Century Gothic" w:cs="Century Gothic"/>
          <w:sz w:val="22"/>
          <w:szCs w:val="22"/>
          <w:vertAlign w:val="baseline"/>
          <w:lang w:val="en-US"/>
        </w:rPr>
        <w:t>AWS Glue</w:t>
      </w:r>
      <w:r>
        <w:rPr>
          <w:rStyle w:val="53"/>
          <w:rFonts w:ascii="Century Gothic" w:hAnsi="Century Gothic" w:eastAsia="Century Gothic" w:cs="Century Gothic"/>
          <w:sz w:val="22"/>
          <w:szCs w:val="22"/>
        </w:rPr>
        <w:tab/>
      </w:r>
      <w:r>
        <w:rPr>
          <w:rStyle w:val="53"/>
          <w:rFonts w:ascii="Century Gothic" w:hAnsi="Century Gothic" w:eastAsia="Century Gothic" w:cs="Century Gothic"/>
          <w:sz w:val="22"/>
          <w:szCs w:val="22"/>
        </w:rPr>
        <w:t xml:space="preserve"> </w:t>
      </w:r>
      <w:r>
        <w:rPr>
          <w:rStyle w:val="53"/>
          <w:rFonts w:ascii="Century Gothic" w:hAnsi="Century Gothic" w:eastAsia="Century Gothic" w:cs="Century Gothic"/>
          <w:strike w:val="0"/>
          <w:sz w:val="22"/>
          <w:szCs w:val="22"/>
          <w:u w:val="none"/>
        </w:rPr>
        <w:drawing>
          <wp:inline distT="0" distB="0" distL="114300" distR="114300">
            <wp:extent cx="812165" cy="127000"/>
            <wp:effectExtent l="0" t="0" r="6985" b="6350"/>
            <wp:docPr id="100014" name="Picture 100014"/>
            <wp:cNvGraphicFramePr/>
            <a:graphic xmlns:a="http://schemas.openxmlformats.org/drawingml/2006/main">
              <a:graphicData uri="http://schemas.openxmlformats.org/drawingml/2006/picture">
                <pic:pic xmlns:pic="http://schemas.openxmlformats.org/drawingml/2006/picture">
                  <pic:nvPicPr>
                    <pic:cNvPr id="100014" name="Picture 100014"/>
                    <pic:cNvPicPr/>
                  </pic:nvPicPr>
                  <pic:blipFill>
                    <a:blip r:embed="rId14"/>
                    <a:stretch>
                      <a:fillRect/>
                    </a:stretch>
                  </pic:blipFill>
                  <pic:spPr>
                    <a:xfrm>
                      <a:off x="0" y="0"/>
                      <a:ext cx="812419" cy="127540"/>
                    </a:xfrm>
                    <a:prstGeom prst="rect">
                      <a:avLst/>
                    </a:prstGeom>
                  </pic:spPr>
                </pic:pic>
              </a:graphicData>
            </a:graphic>
          </wp:inline>
        </w:drawing>
      </w:r>
      <w:r>
        <w:rPr>
          <w:rStyle w:val="53"/>
          <w:rFonts w:ascii="Century Gothic" w:hAnsi="Century Gothic" w:eastAsia="Century Gothic" w:cs="Century Gothic"/>
          <w:sz w:val="22"/>
          <w:szCs w:val="22"/>
        </w:rPr>
        <w:t xml:space="preserve"> </w:t>
      </w:r>
    </w:p>
    <w:p>
      <w:pPr>
        <w:pStyle w:val="54"/>
        <w:pBdr>
          <w:top w:val="none" w:color="auto" w:sz="0" w:space="0"/>
          <w:left w:val="none" w:color="auto" w:sz="0" w:space="0"/>
          <w:bottom w:val="none" w:color="auto" w:sz="0" w:space="0"/>
          <w:right w:val="none" w:color="auto" w:sz="0" w:space="2"/>
        </w:pBdr>
        <w:spacing w:before="0" w:after="0"/>
        <w:ind w:left="2560" w:right="40"/>
        <w:jc w:val="right"/>
        <w:rPr>
          <w:rFonts w:ascii="Century Gothic" w:hAnsi="Century Gothic" w:eastAsia="Century Gothic" w:cs="Century Gothic"/>
          <w:sz w:val="22"/>
          <w:szCs w:val="22"/>
          <w:vertAlign w:val="baseline"/>
        </w:rPr>
      </w:pPr>
      <w:r>
        <w:rPr>
          <w:rStyle w:val="55"/>
          <w:rFonts w:ascii="Century Gothic" w:hAnsi="Century Gothic" w:eastAsia="Century Gothic" w:cs="Century Gothic"/>
          <w:sz w:val="22"/>
          <w:szCs w:val="22"/>
        </w:rPr>
        <w:t>Excellent</w:t>
      </w:r>
    </w:p>
    <w:p>
      <w:pPr>
        <w:pStyle w:val="50"/>
        <w:pBdr>
          <w:top w:val="none" w:color="auto" w:sz="0" w:space="0"/>
          <w:left w:val="none" w:color="auto" w:sz="0" w:space="0"/>
          <w:bottom w:val="none" w:color="auto" w:sz="0" w:space="0"/>
          <w:right w:val="none" w:color="auto" w:sz="0" w:space="0"/>
        </w:pBdr>
        <w:tabs>
          <w:tab w:val="right" w:pos="11260"/>
        </w:tabs>
        <w:spacing w:before="100" w:line="320" w:lineRule="atLeast"/>
        <w:ind w:left="2560" w:right="0"/>
        <w:rPr>
          <w:rFonts w:ascii="Century Gothic" w:hAnsi="Century Gothic" w:eastAsia="Century Gothic" w:cs="Century Gothic"/>
          <w:sz w:val="22"/>
          <w:szCs w:val="22"/>
          <w:vertAlign w:val="baseline"/>
        </w:rPr>
      </w:pPr>
      <w:r>
        <w:rPr>
          <w:rStyle w:val="52"/>
          <w:rFonts w:ascii="Century Gothic" w:hAnsi="Century Gothic" w:eastAsia="Century Gothic" w:cs="Century Gothic"/>
          <w:sz w:val="22"/>
          <w:szCs w:val="22"/>
        </w:rPr>
        <w:t>Ruby, Perl, Python, Unix Shell scripting</w:t>
      </w:r>
      <w:r>
        <w:rPr>
          <w:rStyle w:val="52"/>
          <w:rFonts w:hint="default" w:ascii="Century Gothic" w:hAnsi="Century Gothic" w:eastAsia="Century Gothic" w:cs="Century Gothic"/>
          <w:sz w:val="22"/>
          <w:szCs w:val="22"/>
          <w:lang w:val="en-US"/>
        </w:rPr>
        <w:t>, Excel Macros</w:t>
      </w:r>
      <w:r>
        <w:rPr>
          <w:rFonts w:ascii="Century Gothic" w:hAnsi="Century Gothic" w:eastAsia="Century Gothic" w:cs="Century Gothic"/>
          <w:sz w:val="22"/>
          <w:szCs w:val="22"/>
          <w:vertAlign w:val="baseline"/>
        </w:rPr>
        <w:t xml:space="preserve"> </w:t>
      </w:r>
      <w:r>
        <w:rPr>
          <w:rFonts w:hint="default" w:ascii="Century Gothic" w:hAnsi="Century Gothic" w:eastAsia="Century Gothic" w:cs="Century Gothic"/>
          <w:sz w:val="22"/>
          <w:szCs w:val="22"/>
          <w:vertAlign w:val="baseline"/>
          <w:lang w:val="en-US"/>
        </w:rPr>
        <w:t>(VBA)</w:t>
      </w:r>
      <w:r>
        <w:rPr>
          <w:rStyle w:val="53"/>
          <w:rFonts w:ascii="Century Gothic" w:hAnsi="Century Gothic" w:eastAsia="Century Gothic" w:cs="Century Gothic"/>
          <w:sz w:val="22"/>
          <w:szCs w:val="22"/>
        </w:rPr>
        <w:tab/>
      </w:r>
      <w:r>
        <w:rPr>
          <w:rStyle w:val="53"/>
          <w:rFonts w:ascii="Century Gothic" w:hAnsi="Century Gothic" w:eastAsia="Century Gothic" w:cs="Century Gothic"/>
          <w:sz w:val="22"/>
          <w:szCs w:val="22"/>
        </w:rPr>
        <w:t xml:space="preserve"> </w:t>
      </w:r>
      <w:r>
        <w:rPr>
          <w:rStyle w:val="53"/>
          <w:rFonts w:ascii="Century Gothic" w:hAnsi="Century Gothic" w:eastAsia="Century Gothic" w:cs="Century Gothic"/>
          <w:strike w:val="0"/>
          <w:sz w:val="22"/>
          <w:szCs w:val="22"/>
          <w:u w:val="none"/>
        </w:rPr>
        <w:drawing>
          <wp:inline distT="0" distB="0" distL="114300" distR="114300">
            <wp:extent cx="812165" cy="127000"/>
            <wp:effectExtent l="0" t="0" r="6985" b="6350"/>
            <wp:docPr id="100016" name="Picture 100016"/>
            <wp:cNvGraphicFramePr/>
            <a:graphic xmlns:a="http://schemas.openxmlformats.org/drawingml/2006/main">
              <a:graphicData uri="http://schemas.openxmlformats.org/drawingml/2006/picture">
                <pic:pic xmlns:pic="http://schemas.openxmlformats.org/drawingml/2006/picture">
                  <pic:nvPicPr>
                    <pic:cNvPr id="100016" name="Picture 100016"/>
                    <pic:cNvPicPr/>
                  </pic:nvPicPr>
                  <pic:blipFill>
                    <a:blip r:embed="rId13"/>
                    <a:stretch>
                      <a:fillRect/>
                    </a:stretch>
                  </pic:blipFill>
                  <pic:spPr>
                    <a:xfrm>
                      <a:off x="0" y="0"/>
                      <a:ext cx="812419" cy="127540"/>
                    </a:xfrm>
                    <a:prstGeom prst="rect">
                      <a:avLst/>
                    </a:prstGeom>
                  </pic:spPr>
                </pic:pic>
              </a:graphicData>
            </a:graphic>
          </wp:inline>
        </w:drawing>
      </w:r>
      <w:r>
        <w:rPr>
          <w:rStyle w:val="53"/>
          <w:rFonts w:ascii="Century Gothic" w:hAnsi="Century Gothic" w:eastAsia="Century Gothic" w:cs="Century Gothic"/>
          <w:sz w:val="22"/>
          <w:szCs w:val="22"/>
        </w:rPr>
        <w:t xml:space="preserve"> </w:t>
      </w:r>
    </w:p>
    <w:p>
      <w:pPr>
        <w:pStyle w:val="54"/>
        <w:pBdr>
          <w:top w:val="none" w:color="auto" w:sz="0" w:space="0"/>
          <w:left w:val="none" w:color="auto" w:sz="0" w:space="0"/>
          <w:bottom w:val="none" w:color="auto" w:sz="0" w:space="0"/>
          <w:right w:val="none" w:color="auto" w:sz="0" w:space="2"/>
        </w:pBdr>
        <w:spacing w:before="0" w:after="0"/>
        <w:ind w:left="2560" w:right="40"/>
        <w:jc w:val="right"/>
        <w:rPr>
          <w:rFonts w:ascii="Century Gothic" w:hAnsi="Century Gothic" w:eastAsia="Century Gothic" w:cs="Century Gothic"/>
          <w:sz w:val="22"/>
          <w:szCs w:val="22"/>
          <w:vertAlign w:val="baseline"/>
        </w:rPr>
      </w:pPr>
      <w:r>
        <w:rPr>
          <w:rStyle w:val="55"/>
          <w:rFonts w:ascii="Century Gothic" w:hAnsi="Century Gothic" w:eastAsia="Century Gothic" w:cs="Century Gothic"/>
          <w:sz w:val="22"/>
          <w:szCs w:val="22"/>
        </w:rPr>
        <w:t>Very Good</w:t>
      </w:r>
    </w:p>
    <w:p>
      <w:pPr>
        <w:pStyle w:val="50"/>
        <w:pBdr>
          <w:top w:val="none" w:color="auto" w:sz="0" w:space="0"/>
          <w:left w:val="none" w:color="auto" w:sz="0" w:space="0"/>
          <w:bottom w:val="none" w:color="auto" w:sz="0" w:space="0"/>
          <w:right w:val="none" w:color="auto" w:sz="0" w:space="0"/>
        </w:pBdr>
        <w:tabs>
          <w:tab w:val="right" w:pos="11260"/>
        </w:tabs>
        <w:spacing w:before="100" w:line="320" w:lineRule="atLeast"/>
        <w:ind w:left="2560" w:right="0"/>
        <w:rPr>
          <w:rFonts w:ascii="Century Gothic" w:hAnsi="Century Gothic" w:eastAsia="Century Gothic" w:cs="Century Gothic"/>
          <w:sz w:val="22"/>
          <w:szCs w:val="22"/>
          <w:vertAlign w:val="baseline"/>
        </w:rPr>
      </w:pPr>
      <w:r>
        <w:rPr>
          <w:rStyle w:val="52"/>
          <w:rFonts w:hint="default" w:ascii="Century Gothic" w:hAnsi="Century Gothic" w:eastAsia="Century Gothic" w:cs="Century Gothic"/>
          <w:sz w:val="22"/>
          <w:szCs w:val="22"/>
          <w:lang w:val="en-US"/>
        </w:rPr>
        <w:t xml:space="preserve">SQL, </w:t>
      </w:r>
      <w:r>
        <w:rPr>
          <w:rStyle w:val="52"/>
          <w:rFonts w:hint="default" w:ascii="Century Gothic" w:hAnsi="Century Gothic" w:eastAsia="Century Gothic" w:cs="Century Gothic"/>
          <w:sz w:val="22"/>
          <w:szCs w:val="22"/>
        </w:rPr>
        <w:t>PL/SQL, T-SQL, BTEQ</w:t>
      </w:r>
      <w:r>
        <w:rPr>
          <w:rStyle w:val="52"/>
          <w:rFonts w:hint="default" w:ascii="Century Gothic" w:hAnsi="Century Gothic" w:eastAsia="Century Gothic" w:cs="Century Gothic"/>
          <w:sz w:val="22"/>
          <w:szCs w:val="22"/>
          <w:lang w:val="en-US"/>
        </w:rPr>
        <w:t>, Performance Tuning</w:t>
      </w:r>
      <w:r>
        <w:rPr>
          <w:rStyle w:val="52"/>
          <w:rFonts w:ascii="Century Gothic" w:hAnsi="Century Gothic" w:eastAsia="Century Gothic" w:cs="Century Gothic"/>
          <w:sz w:val="22"/>
          <w:szCs w:val="22"/>
        </w:rPr>
        <w:t xml:space="preserve"> </w:t>
      </w:r>
      <w:r>
        <w:rPr>
          <w:rStyle w:val="53"/>
          <w:rFonts w:ascii="Century Gothic" w:hAnsi="Century Gothic" w:eastAsia="Century Gothic" w:cs="Century Gothic"/>
          <w:sz w:val="22"/>
          <w:szCs w:val="22"/>
        </w:rPr>
        <w:tab/>
      </w:r>
      <w:r>
        <w:rPr>
          <w:rStyle w:val="53"/>
          <w:rFonts w:ascii="Century Gothic" w:hAnsi="Century Gothic" w:eastAsia="Century Gothic" w:cs="Century Gothic"/>
          <w:sz w:val="22"/>
          <w:szCs w:val="22"/>
        </w:rPr>
        <w:t xml:space="preserve"> </w:t>
      </w:r>
      <w:r>
        <w:rPr>
          <w:rStyle w:val="53"/>
          <w:rFonts w:ascii="Century Gothic" w:hAnsi="Century Gothic" w:eastAsia="Century Gothic" w:cs="Century Gothic"/>
          <w:strike w:val="0"/>
          <w:sz w:val="22"/>
          <w:szCs w:val="22"/>
          <w:u w:val="none"/>
        </w:rPr>
        <w:drawing>
          <wp:inline distT="0" distB="0" distL="114300" distR="114300">
            <wp:extent cx="812165" cy="127000"/>
            <wp:effectExtent l="0" t="0" r="6985" b="6350"/>
            <wp:docPr id="100018" name="Picture 100018"/>
            <wp:cNvGraphicFramePr/>
            <a:graphic xmlns:a="http://schemas.openxmlformats.org/drawingml/2006/main">
              <a:graphicData uri="http://schemas.openxmlformats.org/drawingml/2006/picture">
                <pic:pic xmlns:pic="http://schemas.openxmlformats.org/drawingml/2006/picture">
                  <pic:nvPicPr>
                    <pic:cNvPr id="100018" name="Picture 100018"/>
                    <pic:cNvPicPr/>
                  </pic:nvPicPr>
                  <pic:blipFill>
                    <a:blip r:embed="rId14"/>
                    <a:stretch>
                      <a:fillRect/>
                    </a:stretch>
                  </pic:blipFill>
                  <pic:spPr>
                    <a:xfrm>
                      <a:off x="0" y="0"/>
                      <a:ext cx="812419" cy="127540"/>
                    </a:xfrm>
                    <a:prstGeom prst="rect">
                      <a:avLst/>
                    </a:prstGeom>
                  </pic:spPr>
                </pic:pic>
              </a:graphicData>
            </a:graphic>
          </wp:inline>
        </w:drawing>
      </w:r>
      <w:r>
        <w:rPr>
          <w:rStyle w:val="53"/>
          <w:rFonts w:ascii="Century Gothic" w:hAnsi="Century Gothic" w:eastAsia="Century Gothic" w:cs="Century Gothic"/>
          <w:sz w:val="22"/>
          <w:szCs w:val="22"/>
        </w:rPr>
        <w:t xml:space="preserve"> </w:t>
      </w:r>
    </w:p>
    <w:p>
      <w:pPr>
        <w:pStyle w:val="54"/>
        <w:pBdr>
          <w:top w:val="none" w:color="auto" w:sz="0" w:space="0"/>
          <w:left w:val="none" w:color="auto" w:sz="0" w:space="0"/>
          <w:bottom w:val="none" w:color="auto" w:sz="0" w:space="0"/>
          <w:right w:val="none" w:color="auto" w:sz="0" w:space="2"/>
        </w:pBdr>
        <w:spacing w:before="0" w:after="0"/>
        <w:ind w:left="2560" w:right="40"/>
        <w:jc w:val="right"/>
        <w:rPr>
          <w:rFonts w:ascii="Century Gothic" w:hAnsi="Century Gothic" w:eastAsia="Century Gothic" w:cs="Century Gothic"/>
          <w:sz w:val="22"/>
          <w:szCs w:val="22"/>
          <w:vertAlign w:val="baseline"/>
        </w:rPr>
      </w:pPr>
      <w:r>
        <w:rPr>
          <w:rStyle w:val="55"/>
          <w:rFonts w:ascii="Century Gothic" w:hAnsi="Century Gothic" w:eastAsia="Century Gothic" w:cs="Century Gothic"/>
          <w:sz w:val="22"/>
          <w:szCs w:val="22"/>
        </w:rPr>
        <w:t>Excellent</w:t>
      </w:r>
    </w:p>
    <w:p>
      <w:pPr>
        <w:pStyle w:val="50"/>
        <w:pBdr>
          <w:top w:val="none" w:color="auto" w:sz="0" w:space="0"/>
          <w:left w:val="none" w:color="auto" w:sz="0" w:space="0"/>
          <w:bottom w:val="none" w:color="auto" w:sz="0" w:space="0"/>
          <w:right w:val="none" w:color="auto" w:sz="0" w:space="0"/>
        </w:pBdr>
        <w:tabs>
          <w:tab w:val="right" w:pos="11260"/>
        </w:tabs>
        <w:spacing w:before="100" w:line="320" w:lineRule="atLeast"/>
        <w:ind w:left="2560" w:right="0"/>
        <w:rPr>
          <w:rFonts w:ascii="Century Gothic" w:hAnsi="Century Gothic" w:eastAsia="Century Gothic" w:cs="Century Gothic"/>
          <w:sz w:val="22"/>
          <w:szCs w:val="22"/>
          <w:vertAlign w:val="baseline"/>
        </w:rPr>
      </w:pPr>
      <w:r>
        <w:rPr>
          <w:rStyle w:val="52"/>
          <w:rFonts w:hint="default" w:ascii="Century Gothic" w:hAnsi="Century Gothic" w:eastAsia="Century Gothic" w:cs="Century Gothic"/>
          <w:sz w:val="22"/>
          <w:szCs w:val="22"/>
          <w:lang w:val="en-US"/>
        </w:rPr>
        <w:t>Planning and Coordination</w:t>
      </w:r>
      <w:r>
        <w:rPr>
          <w:rFonts w:ascii="Century Gothic" w:hAnsi="Century Gothic" w:eastAsia="Century Gothic" w:cs="Century Gothic"/>
          <w:sz w:val="22"/>
          <w:szCs w:val="22"/>
          <w:vertAlign w:val="baseline"/>
        </w:rPr>
        <w:t xml:space="preserve"> </w:t>
      </w:r>
      <w:r>
        <w:rPr>
          <w:rStyle w:val="53"/>
          <w:rFonts w:ascii="Century Gothic" w:hAnsi="Century Gothic" w:eastAsia="Century Gothic" w:cs="Century Gothic"/>
          <w:sz w:val="22"/>
          <w:szCs w:val="22"/>
        </w:rPr>
        <w:tab/>
      </w:r>
      <w:r>
        <w:rPr>
          <w:rStyle w:val="53"/>
          <w:rFonts w:ascii="Century Gothic" w:hAnsi="Century Gothic" w:eastAsia="Century Gothic" w:cs="Century Gothic"/>
          <w:sz w:val="22"/>
          <w:szCs w:val="22"/>
        </w:rPr>
        <w:t xml:space="preserve"> </w:t>
      </w:r>
      <w:r>
        <w:rPr>
          <w:rStyle w:val="53"/>
          <w:rFonts w:ascii="Century Gothic" w:hAnsi="Century Gothic" w:eastAsia="Century Gothic" w:cs="Century Gothic"/>
          <w:strike w:val="0"/>
          <w:sz w:val="22"/>
          <w:szCs w:val="22"/>
          <w:u w:val="none"/>
        </w:rPr>
        <w:drawing>
          <wp:inline distT="0" distB="0" distL="114300" distR="114300">
            <wp:extent cx="812165" cy="127000"/>
            <wp:effectExtent l="0" t="0" r="6985" b="6350"/>
            <wp:docPr id="100020" name="Picture 100020"/>
            <wp:cNvGraphicFramePr/>
            <a:graphic xmlns:a="http://schemas.openxmlformats.org/drawingml/2006/main">
              <a:graphicData uri="http://schemas.openxmlformats.org/drawingml/2006/picture">
                <pic:pic xmlns:pic="http://schemas.openxmlformats.org/drawingml/2006/picture">
                  <pic:nvPicPr>
                    <pic:cNvPr id="100020" name="Picture 100020"/>
                    <pic:cNvPicPr/>
                  </pic:nvPicPr>
                  <pic:blipFill>
                    <a:blip r:embed="rId14"/>
                    <a:stretch>
                      <a:fillRect/>
                    </a:stretch>
                  </pic:blipFill>
                  <pic:spPr>
                    <a:xfrm>
                      <a:off x="0" y="0"/>
                      <a:ext cx="812419" cy="127540"/>
                    </a:xfrm>
                    <a:prstGeom prst="rect">
                      <a:avLst/>
                    </a:prstGeom>
                  </pic:spPr>
                </pic:pic>
              </a:graphicData>
            </a:graphic>
          </wp:inline>
        </w:drawing>
      </w:r>
      <w:r>
        <w:rPr>
          <w:rStyle w:val="53"/>
          <w:rFonts w:ascii="Century Gothic" w:hAnsi="Century Gothic" w:eastAsia="Century Gothic" w:cs="Century Gothic"/>
          <w:sz w:val="22"/>
          <w:szCs w:val="22"/>
        </w:rPr>
        <w:t xml:space="preserve"> </w:t>
      </w:r>
    </w:p>
    <w:p>
      <w:pPr>
        <w:pStyle w:val="54"/>
        <w:pBdr>
          <w:top w:val="none" w:color="auto" w:sz="0" w:space="0"/>
          <w:left w:val="none" w:color="auto" w:sz="0" w:space="0"/>
          <w:bottom w:val="none" w:color="auto" w:sz="0" w:space="0"/>
          <w:right w:val="none" w:color="auto" w:sz="0" w:space="2"/>
        </w:pBdr>
        <w:spacing w:before="0" w:after="0"/>
        <w:ind w:left="2560" w:right="40"/>
        <w:jc w:val="right"/>
        <w:rPr>
          <w:rStyle w:val="55"/>
          <w:rFonts w:ascii="Century Gothic" w:hAnsi="Century Gothic" w:eastAsia="Century Gothic" w:cs="Century Gothic"/>
          <w:sz w:val="22"/>
          <w:szCs w:val="22"/>
        </w:rPr>
      </w:pPr>
      <w:r>
        <w:rPr>
          <w:rStyle w:val="55"/>
          <w:rFonts w:ascii="Century Gothic" w:hAnsi="Century Gothic" w:eastAsia="Century Gothic" w:cs="Century Gothic"/>
          <w:sz w:val="22"/>
          <w:szCs w:val="22"/>
        </w:rPr>
        <w:t>Excellent</w:t>
      </w:r>
    </w:p>
    <w:p>
      <w:pPr>
        <w:pStyle w:val="50"/>
        <w:pBdr>
          <w:top w:val="none" w:color="auto" w:sz="0" w:space="0"/>
          <w:left w:val="none" w:color="auto" w:sz="0" w:space="0"/>
          <w:bottom w:val="none" w:color="auto" w:sz="0" w:space="0"/>
          <w:right w:val="none" w:color="auto" w:sz="0" w:space="0"/>
        </w:pBdr>
        <w:tabs>
          <w:tab w:val="right" w:pos="11260"/>
        </w:tabs>
        <w:spacing w:before="100" w:line="320" w:lineRule="atLeast"/>
        <w:ind w:left="2560" w:right="0"/>
        <w:rPr>
          <w:rFonts w:ascii="Century Gothic" w:hAnsi="Century Gothic" w:eastAsia="Century Gothic" w:cs="Century Gothic"/>
          <w:sz w:val="22"/>
          <w:szCs w:val="22"/>
          <w:vertAlign w:val="baseline"/>
        </w:rPr>
      </w:pPr>
      <w:r>
        <w:rPr>
          <w:rStyle w:val="52"/>
          <w:rFonts w:ascii="Century Gothic" w:hAnsi="Century Gothic" w:eastAsia="Century Gothic" w:cs="Century Gothic"/>
          <w:sz w:val="22"/>
          <w:szCs w:val="22"/>
        </w:rPr>
        <w:t>Dependable and Responsible</w:t>
      </w:r>
      <w:r>
        <w:rPr>
          <w:rFonts w:ascii="Century Gothic" w:hAnsi="Century Gothic" w:eastAsia="Century Gothic" w:cs="Century Gothic"/>
          <w:sz w:val="22"/>
          <w:szCs w:val="22"/>
          <w:vertAlign w:val="baseline"/>
        </w:rPr>
        <w:t xml:space="preserve"> </w:t>
      </w:r>
      <w:r>
        <w:rPr>
          <w:rStyle w:val="53"/>
          <w:rFonts w:ascii="Century Gothic" w:hAnsi="Century Gothic" w:eastAsia="Century Gothic" w:cs="Century Gothic"/>
          <w:sz w:val="22"/>
          <w:szCs w:val="22"/>
        </w:rPr>
        <w:tab/>
      </w:r>
      <w:r>
        <w:rPr>
          <w:rStyle w:val="53"/>
          <w:rFonts w:ascii="Century Gothic" w:hAnsi="Century Gothic" w:eastAsia="Century Gothic" w:cs="Century Gothic"/>
          <w:sz w:val="22"/>
          <w:szCs w:val="22"/>
        </w:rPr>
        <w:t xml:space="preserve"> </w:t>
      </w:r>
      <w:r>
        <w:rPr>
          <w:rStyle w:val="53"/>
          <w:rFonts w:ascii="Century Gothic" w:hAnsi="Century Gothic" w:eastAsia="Century Gothic" w:cs="Century Gothic"/>
          <w:strike w:val="0"/>
          <w:sz w:val="22"/>
          <w:szCs w:val="22"/>
          <w:u w:val="none"/>
        </w:rPr>
        <w:drawing>
          <wp:inline distT="0" distB="0" distL="114300" distR="114300">
            <wp:extent cx="812165" cy="127000"/>
            <wp:effectExtent l="0" t="0" r="6985" b="635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812419" cy="127540"/>
                    </a:xfrm>
                    <a:prstGeom prst="rect">
                      <a:avLst/>
                    </a:prstGeom>
                  </pic:spPr>
                </pic:pic>
              </a:graphicData>
            </a:graphic>
          </wp:inline>
        </w:drawing>
      </w:r>
      <w:r>
        <w:rPr>
          <w:rStyle w:val="53"/>
          <w:rFonts w:ascii="Century Gothic" w:hAnsi="Century Gothic" w:eastAsia="Century Gothic" w:cs="Century Gothic"/>
          <w:sz w:val="22"/>
          <w:szCs w:val="22"/>
        </w:rPr>
        <w:t xml:space="preserve"> </w:t>
      </w:r>
    </w:p>
    <w:p>
      <w:pPr>
        <w:pStyle w:val="54"/>
        <w:pBdr>
          <w:top w:val="none" w:color="auto" w:sz="0" w:space="0"/>
          <w:left w:val="none" w:color="auto" w:sz="0" w:space="0"/>
          <w:bottom w:val="none" w:color="auto" w:sz="0" w:space="0"/>
          <w:right w:val="none" w:color="auto" w:sz="0" w:space="2"/>
        </w:pBdr>
        <w:spacing w:before="0" w:after="0"/>
        <w:ind w:left="2560" w:right="40"/>
        <w:jc w:val="right"/>
        <w:rPr>
          <w:rStyle w:val="55"/>
          <w:rFonts w:ascii="Century Gothic" w:hAnsi="Century Gothic" w:eastAsia="Century Gothic" w:cs="Century Gothic"/>
          <w:sz w:val="22"/>
          <w:szCs w:val="22"/>
        </w:rPr>
      </w:pPr>
      <w:r>
        <w:rPr>
          <w:rStyle w:val="55"/>
          <w:rFonts w:ascii="Century Gothic" w:hAnsi="Century Gothic" w:eastAsia="Century Gothic" w:cs="Century Gothic"/>
          <w:sz w:val="22"/>
          <w:szCs w:val="22"/>
        </w:rPr>
        <w:t>Excellent</w:t>
      </w:r>
    </w:p>
    <w:tbl>
      <w:tblPr>
        <w:tblStyle w:val="48"/>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680"/>
      </w:tblGrid>
      <w:tr>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pPr>
              <w:pStyle w:val="44"/>
              <w:spacing w:before="430" w:after="0" w:line="320" w:lineRule="atLeast"/>
              <w:ind w:left="0" w:right="0"/>
              <w:rPr>
                <w:rStyle w:val="43"/>
                <w:rFonts w:ascii="Century Gothic" w:hAnsi="Century Gothic" w:eastAsia="Century Gothic" w:cs="Century Gothic"/>
                <w:b/>
                <w:bCs/>
                <w:sz w:val="22"/>
                <w:szCs w:val="22"/>
                <w:vertAlign w:val="baseline"/>
              </w:rPr>
            </w:pPr>
            <w:r>
              <w:rPr>
                <w:rStyle w:val="43"/>
                <w:rFonts w:ascii="Century Gothic" w:hAnsi="Century Gothic" w:eastAsia="Century Gothic" w:cs="Century Gothic"/>
                <w:b/>
                <w:bCs/>
                <w:strike w:val="0"/>
                <w:sz w:val="22"/>
                <w:szCs w:val="22"/>
                <w:u w:val="none"/>
                <w:vertAlign w:val="baseline"/>
              </w:rPr>
              <w:drawing>
                <wp:inline distT="0" distB="0" distL="114300" distR="114300">
                  <wp:extent cx="368300" cy="368300"/>
                  <wp:effectExtent l="0" t="0" r="12700" b="12700"/>
                  <wp:docPr id="100022" name="Picture 100022"/>
                  <wp:cNvGraphicFramePr/>
                  <a:graphic xmlns:a="http://schemas.openxmlformats.org/drawingml/2006/main">
                    <a:graphicData uri="http://schemas.openxmlformats.org/drawingml/2006/picture">
                      <pic:pic xmlns:pic="http://schemas.openxmlformats.org/drawingml/2006/picture">
                        <pic:nvPicPr>
                          <pic:cNvPr id="100022" name="Picture 100022"/>
                          <pic:cNvPicPr/>
                        </pic:nvPicPr>
                        <pic:blipFill>
                          <a:blip r:embed="rId15"/>
                          <a:stretch>
                            <a:fillRect/>
                          </a:stretch>
                        </pic:blipFill>
                        <pic:spPr>
                          <a:xfrm>
                            <a:off x="0" y="0"/>
                            <a:ext cx="368466" cy="368677"/>
                          </a:xfrm>
                          <a:prstGeom prst="rect">
                            <a:avLst/>
                          </a:prstGeom>
                        </pic:spPr>
                      </pic:pic>
                    </a:graphicData>
                  </a:graphic>
                </wp:inline>
              </w:drawing>
            </w:r>
          </w:p>
        </w:tc>
        <w:tc>
          <w:tcPr>
            <w:tcW w:w="10680" w:type="dxa"/>
            <w:noWrap w:val="0"/>
            <w:tcMar>
              <w:top w:w="0" w:type="dxa"/>
              <w:left w:w="0" w:type="dxa"/>
              <w:bottom w:w="0" w:type="dxa"/>
              <w:right w:w="0" w:type="dxa"/>
            </w:tcMar>
            <w:vAlign w:val="top"/>
          </w:tcPr>
          <w:p>
            <w:pPr>
              <w:pStyle w:val="46"/>
              <w:spacing w:before="430" w:after="0" w:line="420" w:lineRule="atLeast"/>
              <w:ind w:left="160" w:right="0"/>
              <w:rPr>
                <w:rStyle w:val="45"/>
                <w:rFonts w:ascii="Century Gothic" w:hAnsi="Century Gothic" w:eastAsia="Century Gothic" w:cs="Century Gothic"/>
                <w:b/>
                <w:bCs/>
                <w:color w:val="252932"/>
                <w:sz w:val="32"/>
                <w:szCs w:val="32"/>
                <w:vertAlign w:val="baseline"/>
              </w:rPr>
            </w:pPr>
            <w:r>
              <w:rPr>
                <w:rStyle w:val="45"/>
                <w:rFonts w:ascii="Century Gothic" w:hAnsi="Century Gothic" w:eastAsia="Century Gothic" w:cs="Century Gothic"/>
                <w:b/>
                <w:bCs/>
                <w:color w:val="252932"/>
                <w:sz w:val="32"/>
                <w:szCs w:val="32"/>
                <w:vertAlign w:val="baseline"/>
              </w:rPr>
              <w:t>Work History</w:t>
            </w:r>
          </w:p>
        </w:tc>
      </w:tr>
    </w:tbl>
    <w:p>
      <w:pPr>
        <w:rPr>
          <w:vanish/>
        </w:rPr>
      </w:pPr>
    </w:p>
    <w:tbl>
      <w:tblPr>
        <w:tblStyle w:val="66"/>
        <w:tblW w:w="0" w:type="auto"/>
        <w:tblCellSpacing w:w="0" w:type="dxa"/>
        <w:tblInd w:w="0" w:type="dxa"/>
        <w:tblLayout w:type="fixed"/>
        <w:tblCellMar>
          <w:top w:w="0" w:type="dxa"/>
          <w:left w:w="0" w:type="dxa"/>
          <w:bottom w:w="0" w:type="dxa"/>
          <w:right w:w="0" w:type="dxa"/>
        </w:tblCellMar>
      </w:tblPr>
      <w:tblGrid>
        <w:gridCol w:w="2550"/>
        <w:gridCol w:w="8730"/>
      </w:tblGrid>
      <w:tr>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pPr>
              <w:pStyle w:val="57"/>
              <w:pBdr>
                <w:top w:val="none" w:color="auto" w:sz="0" w:space="0"/>
                <w:left w:val="none" w:color="auto" w:sz="0" w:space="0"/>
                <w:bottom w:val="none" w:color="auto" w:sz="0" w:space="0"/>
                <w:right w:val="none" w:color="auto" w:sz="0" w:space="0"/>
              </w:pBdr>
              <w:spacing w:line="360" w:lineRule="auto"/>
              <w:ind w:left="0" w:right="450"/>
              <w:rPr>
                <w:rStyle w:val="56"/>
                <w:rFonts w:hint="default" w:ascii="Century Gothic" w:hAnsi="Century Gothic" w:eastAsia="Century Gothic" w:cs="Century Gothic"/>
                <w:sz w:val="4"/>
                <w:szCs w:val="4"/>
                <w:vertAlign w:val="baseline"/>
                <w:lang w:val="en-US"/>
              </w:rPr>
            </w:pPr>
            <w:r>
              <w:rPr>
                <w:rStyle w:val="59"/>
                <w:rFonts w:ascii="Century Gothic" w:hAnsi="Century Gothic" w:eastAsia="Century Gothic" w:cs="Century Gothic"/>
              </w:rPr>
              <w:t>2021-10</w:t>
            </w:r>
            <w:r>
              <w:rPr>
                <w:rStyle w:val="56"/>
                <w:rFonts w:ascii="Century Gothic" w:hAnsi="Century Gothic" w:eastAsia="Century Gothic" w:cs="Century Gothic"/>
                <w:vertAlign w:val="baseline"/>
              </w:rPr>
              <w:t xml:space="preserve"> </w:t>
            </w:r>
            <w:r>
              <w:rPr>
                <w:rStyle w:val="59"/>
                <w:rFonts w:ascii="Century Gothic" w:hAnsi="Century Gothic" w:eastAsia="Century Gothic" w:cs="Century Gothic"/>
              </w:rPr>
              <w:t xml:space="preserve">- </w:t>
            </w:r>
            <w:r>
              <w:rPr>
                <w:rStyle w:val="59"/>
                <w:rFonts w:hint="default" w:ascii="Century Gothic" w:hAnsi="Century Gothic" w:eastAsia="Century Gothic" w:cs="Century Gothic"/>
                <w:lang w:val="en-US"/>
              </w:rPr>
              <w:t>2022-11</w:t>
            </w:r>
          </w:p>
        </w:tc>
        <w:tc>
          <w:tcPr>
            <w:tcW w:w="8730" w:type="dxa"/>
            <w:noWrap w:val="0"/>
            <w:tcMar>
              <w:top w:w="200" w:type="dxa"/>
              <w:left w:w="0" w:type="dxa"/>
              <w:bottom w:w="0" w:type="dxa"/>
              <w:right w:w="0" w:type="dxa"/>
            </w:tcMar>
            <w:vAlign w:val="top"/>
          </w:tcPr>
          <w:p>
            <w:pPr>
              <w:pStyle w:val="57"/>
              <w:pBdr>
                <w:top w:val="none" w:color="auto" w:sz="0" w:space="0"/>
                <w:left w:val="none" w:color="auto" w:sz="0" w:space="0"/>
                <w:bottom w:val="none" w:color="auto" w:sz="0" w:space="0"/>
                <w:right w:val="none" w:color="auto" w:sz="0" w:space="0"/>
              </w:pBdr>
              <w:spacing w:line="360" w:lineRule="auto"/>
              <w:ind w:left="0" w:right="450"/>
              <w:rPr>
                <w:rStyle w:val="59"/>
                <w:rFonts w:ascii="Century Gothic" w:hAnsi="Century Gothic" w:eastAsia="Century Gothic" w:cs="Century Gothic"/>
              </w:rPr>
            </w:pPr>
            <w:r>
              <w:rPr>
                <w:rStyle w:val="62"/>
                <w:rFonts w:ascii="Century Gothic" w:hAnsi="Century Gothic" w:eastAsia="Century Gothic" w:cs="Century Gothic"/>
                <w:b/>
                <w:bCs/>
              </w:rPr>
              <w:t>Lead Data Engineer</w:t>
            </w:r>
            <w:r>
              <w:rPr>
                <w:rStyle w:val="61"/>
                <w:rFonts w:ascii="Century Gothic" w:hAnsi="Century Gothic" w:eastAsia="Century Gothic" w:cs="Century Gothic"/>
                <w:b w:val="0"/>
                <w:bCs w:val="0"/>
              </w:rPr>
              <w:t xml:space="preserve"> </w:t>
            </w:r>
          </w:p>
          <w:p>
            <w:pPr>
              <w:pStyle w:val="63"/>
              <w:spacing w:before="0" w:after="100" w:line="360" w:lineRule="auto"/>
              <w:ind w:left="0" w:right="300"/>
              <w:rPr>
                <w:rStyle w:val="60"/>
                <w:rFonts w:ascii="Century Gothic" w:hAnsi="Century Gothic" w:eastAsia="Century Gothic" w:cs="Century Gothic"/>
                <w:b w:val="0"/>
                <w:bCs w:val="0"/>
                <w:i/>
                <w:iCs/>
                <w:sz w:val="22"/>
                <w:szCs w:val="22"/>
                <w:vertAlign w:val="baseline"/>
              </w:rPr>
            </w:pPr>
            <w:r>
              <w:rPr>
                <w:rStyle w:val="24"/>
                <w:rFonts w:ascii="Century Gothic" w:hAnsi="Century Gothic" w:eastAsia="Century Gothic" w:cs="Century Gothic"/>
                <w:b w:val="0"/>
                <w:bCs w:val="0"/>
                <w:i/>
                <w:iCs/>
                <w:sz w:val="22"/>
                <w:szCs w:val="22"/>
              </w:rPr>
              <w:t>Grange Insurance Via Kforce Inc, Columbus, Ohio</w:t>
            </w:r>
          </w:p>
          <w:p>
            <w:pPr>
              <w:pStyle w:val="65"/>
              <w:numPr>
                <w:ilvl w:val="0"/>
                <w:numId w:val="1"/>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Led a team of 5 engineers, overseeing code reviews, implementing best coding practices, and writing design documents.</w:t>
            </w:r>
          </w:p>
          <w:p>
            <w:pPr>
              <w:pStyle w:val="65"/>
              <w:numPr>
                <w:ilvl w:val="0"/>
                <w:numId w:val="1"/>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Collaborated on ELT tasks to maintain data integrity and ensure the stability of data pipelines.</w:t>
            </w:r>
          </w:p>
          <w:p>
            <w:pPr>
              <w:pStyle w:val="65"/>
              <w:numPr>
                <w:ilvl w:val="0"/>
                <w:numId w:val="1"/>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Employed data cleansing methods, resulting in a significant enhancement of data quality.</w:t>
            </w:r>
          </w:p>
          <w:p>
            <w:pPr>
              <w:pStyle w:val="65"/>
              <w:numPr>
                <w:ilvl w:val="0"/>
                <w:numId w:val="1"/>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Successfully transitioned from a SQL Server legacy data mart to a Snowflake Data mart.</w:t>
            </w:r>
          </w:p>
          <w:p>
            <w:pPr>
              <w:pStyle w:val="65"/>
              <w:numPr>
                <w:ilvl w:val="0"/>
                <w:numId w:val="1"/>
              </w:numPr>
              <w:spacing w:before="0" w:after="0" w:line="360" w:lineRule="auto"/>
              <w:ind w:left="300" w:right="300" w:hanging="261"/>
              <w:rPr>
                <w:rStyle w:val="24"/>
                <w:rFonts w:ascii="Century Gothic" w:hAnsi="Century Gothic" w:eastAsia="Century Gothic" w:cs="Century Gothic"/>
                <w:b w:val="0"/>
                <w:bCs w:val="0"/>
                <w:sz w:val="22"/>
                <w:szCs w:val="22"/>
                <w:vertAlign w:val="baseline"/>
              </w:rPr>
            </w:pPr>
            <w:r>
              <w:rPr>
                <w:rStyle w:val="24"/>
                <w:rFonts w:hint="default" w:ascii="Century Gothic" w:hAnsi="Century Gothic" w:eastAsia="Century Gothic"/>
                <w:b w:val="0"/>
                <w:bCs w:val="0"/>
                <w:sz w:val="22"/>
                <w:szCs w:val="22"/>
                <w:vertAlign w:val="baseline"/>
              </w:rPr>
              <w:t>Developed expertise in Snowflake by coding complex queries using SnowSql, stored procedures, and data masking routines.</w:t>
            </w:r>
          </w:p>
        </w:tc>
      </w:tr>
    </w:tbl>
    <w:p>
      <w:pPr>
        <w:spacing w:line="360" w:lineRule="auto"/>
        <w:rPr>
          <w:vanish/>
        </w:rPr>
      </w:pPr>
    </w:p>
    <w:tbl>
      <w:tblPr>
        <w:tblStyle w:val="66"/>
        <w:tblW w:w="0" w:type="auto"/>
        <w:tblCellSpacing w:w="0" w:type="dxa"/>
        <w:tblInd w:w="0" w:type="dxa"/>
        <w:tblLayout w:type="fixed"/>
        <w:tblCellMar>
          <w:top w:w="0" w:type="dxa"/>
          <w:left w:w="0" w:type="dxa"/>
          <w:bottom w:w="0" w:type="dxa"/>
          <w:right w:w="0" w:type="dxa"/>
        </w:tblCellMar>
      </w:tblPr>
      <w:tblGrid>
        <w:gridCol w:w="2550"/>
        <w:gridCol w:w="8730"/>
      </w:tblGrid>
      <w:tr>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pPr>
              <w:pStyle w:val="57"/>
              <w:pBdr>
                <w:top w:val="none" w:color="auto" w:sz="0" w:space="0"/>
                <w:left w:val="none" w:color="auto" w:sz="0" w:space="0"/>
                <w:bottom w:val="none" w:color="auto" w:sz="0" w:space="0"/>
                <w:right w:val="none" w:color="auto" w:sz="0" w:space="0"/>
              </w:pBdr>
              <w:spacing w:line="360" w:lineRule="auto"/>
              <w:ind w:left="0" w:right="450"/>
              <w:rPr>
                <w:rStyle w:val="56"/>
                <w:rFonts w:ascii="Century Gothic" w:hAnsi="Century Gothic" w:eastAsia="Century Gothic" w:cs="Century Gothic"/>
                <w:sz w:val="4"/>
                <w:szCs w:val="4"/>
                <w:vertAlign w:val="baseline"/>
              </w:rPr>
            </w:pPr>
            <w:r>
              <w:rPr>
                <w:rStyle w:val="59"/>
                <w:rFonts w:ascii="Century Gothic" w:hAnsi="Century Gothic" w:eastAsia="Century Gothic" w:cs="Century Gothic"/>
              </w:rPr>
              <w:t>2017-02</w:t>
            </w:r>
            <w:r>
              <w:rPr>
                <w:rStyle w:val="56"/>
                <w:rFonts w:ascii="Century Gothic" w:hAnsi="Century Gothic" w:eastAsia="Century Gothic" w:cs="Century Gothic"/>
                <w:vertAlign w:val="baseline"/>
              </w:rPr>
              <w:t xml:space="preserve"> </w:t>
            </w:r>
            <w:r>
              <w:rPr>
                <w:rStyle w:val="59"/>
                <w:rFonts w:ascii="Century Gothic" w:hAnsi="Century Gothic" w:eastAsia="Century Gothic" w:cs="Century Gothic"/>
              </w:rPr>
              <w:t>- 2021-10</w:t>
            </w:r>
          </w:p>
        </w:tc>
        <w:tc>
          <w:tcPr>
            <w:tcW w:w="8730" w:type="dxa"/>
            <w:noWrap w:val="0"/>
            <w:tcMar>
              <w:top w:w="200" w:type="dxa"/>
              <w:left w:w="0" w:type="dxa"/>
              <w:bottom w:w="0" w:type="dxa"/>
              <w:right w:w="0" w:type="dxa"/>
            </w:tcMar>
            <w:vAlign w:val="top"/>
          </w:tcPr>
          <w:p>
            <w:pPr>
              <w:pStyle w:val="57"/>
              <w:pBdr>
                <w:top w:val="none" w:color="auto" w:sz="0" w:space="0"/>
                <w:left w:val="none" w:color="auto" w:sz="0" w:space="0"/>
                <w:bottom w:val="none" w:color="auto" w:sz="0" w:space="0"/>
                <w:right w:val="none" w:color="auto" w:sz="0" w:space="0"/>
              </w:pBdr>
              <w:spacing w:line="360" w:lineRule="auto"/>
              <w:ind w:left="0" w:right="450"/>
              <w:rPr>
                <w:rStyle w:val="59"/>
                <w:rFonts w:ascii="Century Gothic" w:hAnsi="Century Gothic" w:eastAsia="Century Gothic" w:cs="Century Gothic"/>
              </w:rPr>
            </w:pPr>
            <w:r>
              <w:rPr>
                <w:rStyle w:val="62"/>
                <w:rFonts w:ascii="Century Gothic" w:hAnsi="Century Gothic" w:eastAsia="Century Gothic" w:cs="Century Gothic"/>
                <w:b/>
                <w:bCs/>
              </w:rPr>
              <w:t>Lead Consultant Engineer</w:t>
            </w:r>
            <w:r>
              <w:rPr>
                <w:rStyle w:val="61"/>
                <w:rFonts w:ascii="Century Gothic" w:hAnsi="Century Gothic" w:eastAsia="Century Gothic" w:cs="Century Gothic"/>
                <w:b w:val="0"/>
                <w:bCs w:val="0"/>
              </w:rPr>
              <w:t xml:space="preserve"> </w:t>
            </w:r>
          </w:p>
          <w:p>
            <w:pPr>
              <w:pStyle w:val="63"/>
              <w:spacing w:before="0" w:after="100" w:line="360" w:lineRule="auto"/>
              <w:ind w:left="0" w:right="300"/>
              <w:rPr>
                <w:rStyle w:val="60"/>
                <w:rFonts w:ascii="Century Gothic" w:hAnsi="Century Gothic" w:eastAsia="Century Gothic" w:cs="Century Gothic"/>
                <w:b w:val="0"/>
                <w:bCs w:val="0"/>
                <w:i/>
                <w:iCs/>
                <w:sz w:val="22"/>
                <w:szCs w:val="22"/>
                <w:vertAlign w:val="baseline"/>
              </w:rPr>
            </w:pPr>
            <w:r>
              <w:rPr>
                <w:rStyle w:val="24"/>
                <w:rFonts w:ascii="Century Gothic" w:hAnsi="Century Gothic" w:eastAsia="Century Gothic" w:cs="Century Gothic"/>
                <w:b w:val="0"/>
                <w:bCs w:val="0"/>
                <w:i/>
                <w:iCs/>
                <w:sz w:val="22"/>
                <w:szCs w:val="22"/>
              </w:rPr>
              <w:t>Nationwide Insurance Company, Columbus, OH</w:t>
            </w:r>
          </w:p>
          <w:p>
            <w:pPr>
              <w:pStyle w:val="65"/>
              <w:numPr>
                <w:ilvl w:val="0"/>
                <w:numId w:val="2"/>
              </w:numPr>
              <w:spacing w:before="0" w:after="0" w:line="360" w:lineRule="auto"/>
              <w:ind w:left="300" w:right="300" w:hanging="261"/>
              <w:rPr>
                <w:rStyle w:val="24"/>
                <w:rFonts w:hint="default" w:ascii="Century Gothic" w:hAnsi="Century Gothic" w:eastAsia="Century Gothic"/>
                <w:b w:val="0"/>
                <w:bCs w:val="0"/>
                <w:i w:val="0"/>
                <w:iCs w:val="0"/>
                <w:sz w:val="22"/>
                <w:szCs w:val="22"/>
                <w:u w:val="none"/>
                <w:vertAlign w:val="baseline"/>
              </w:rPr>
            </w:pPr>
            <w:r>
              <w:rPr>
                <w:rStyle w:val="24"/>
                <w:rFonts w:hint="default" w:ascii="Century Gothic" w:hAnsi="Century Gothic" w:eastAsia="Century Gothic"/>
                <w:b w:val="0"/>
                <w:bCs w:val="0"/>
                <w:i w:val="0"/>
                <w:iCs w:val="0"/>
                <w:sz w:val="22"/>
                <w:szCs w:val="22"/>
                <w:u w:val="none"/>
                <w:vertAlign w:val="baseline"/>
              </w:rPr>
              <w:t>Orchestrated the overall delivery of an 8-person team, specializing in ETL design, code reviews, release management, and production batch loads.</w:t>
            </w:r>
          </w:p>
          <w:p>
            <w:pPr>
              <w:pStyle w:val="65"/>
              <w:numPr>
                <w:ilvl w:val="0"/>
                <w:numId w:val="2"/>
              </w:numPr>
              <w:spacing w:before="0" w:after="0" w:line="360" w:lineRule="auto"/>
              <w:ind w:left="300" w:right="300" w:hanging="261"/>
              <w:rPr>
                <w:rStyle w:val="24"/>
                <w:rFonts w:hint="default" w:ascii="Century Gothic" w:hAnsi="Century Gothic" w:eastAsia="Century Gothic"/>
                <w:b w:val="0"/>
                <w:bCs w:val="0"/>
                <w:i w:val="0"/>
                <w:iCs w:val="0"/>
                <w:sz w:val="22"/>
                <w:szCs w:val="22"/>
                <w:u w:val="none"/>
                <w:vertAlign w:val="baseline"/>
              </w:rPr>
            </w:pPr>
            <w:r>
              <w:rPr>
                <w:rStyle w:val="24"/>
                <w:rFonts w:hint="default" w:ascii="Century Gothic" w:hAnsi="Century Gothic" w:eastAsia="Century Gothic"/>
                <w:b w:val="0"/>
                <w:bCs w:val="0"/>
                <w:i w:val="0"/>
                <w:iCs w:val="0"/>
                <w:sz w:val="22"/>
                <w:szCs w:val="22"/>
                <w:u w:val="none"/>
                <w:vertAlign w:val="baseline"/>
              </w:rPr>
              <w:t>Facilitated project planning and execution, emphasizing technical documentation and process development.</w:t>
            </w:r>
          </w:p>
          <w:p>
            <w:pPr>
              <w:pStyle w:val="65"/>
              <w:numPr>
                <w:ilvl w:val="0"/>
                <w:numId w:val="2"/>
              </w:numPr>
              <w:spacing w:before="0" w:after="0" w:line="360" w:lineRule="auto"/>
              <w:ind w:left="300" w:right="300" w:hanging="261"/>
              <w:rPr>
                <w:rStyle w:val="24"/>
                <w:rFonts w:hint="default" w:ascii="Century Gothic" w:hAnsi="Century Gothic" w:eastAsia="Century Gothic"/>
                <w:b w:val="0"/>
                <w:bCs w:val="0"/>
                <w:i w:val="0"/>
                <w:iCs w:val="0"/>
                <w:sz w:val="22"/>
                <w:szCs w:val="22"/>
                <w:u w:val="none"/>
                <w:vertAlign w:val="baseline"/>
              </w:rPr>
            </w:pPr>
            <w:r>
              <w:rPr>
                <w:rStyle w:val="24"/>
                <w:rFonts w:hint="default" w:ascii="Century Gothic" w:hAnsi="Century Gothic" w:eastAsia="Century Gothic"/>
                <w:b w:val="0"/>
                <w:bCs w:val="0"/>
                <w:i w:val="0"/>
                <w:iCs w:val="0"/>
                <w:sz w:val="22"/>
                <w:szCs w:val="22"/>
                <w:u w:val="none"/>
                <w:vertAlign w:val="baseline"/>
              </w:rPr>
              <w:t>Consulted with Subject Matter Experts (SMEs) to swiftly resolve technical issues during production installs.</w:t>
            </w:r>
          </w:p>
          <w:p>
            <w:pPr>
              <w:pStyle w:val="65"/>
              <w:numPr>
                <w:ilvl w:val="0"/>
                <w:numId w:val="2"/>
              </w:numPr>
              <w:spacing w:before="0" w:after="0" w:line="360" w:lineRule="auto"/>
              <w:ind w:left="300" w:right="300" w:hanging="261"/>
              <w:rPr>
                <w:rStyle w:val="24"/>
                <w:rFonts w:hint="default" w:ascii="Century Gothic" w:hAnsi="Century Gothic" w:eastAsia="Century Gothic"/>
                <w:b w:val="0"/>
                <w:bCs w:val="0"/>
                <w:i w:val="0"/>
                <w:iCs w:val="0"/>
                <w:sz w:val="22"/>
                <w:szCs w:val="22"/>
                <w:u w:val="none"/>
                <w:vertAlign w:val="baseline"/>
              </w:rPr>
            </w:pPr>
            <w:r>
              <w:rPr>
                <w:rStyle w:val="24"/>
                <w:rFonts w:hint="default" w:ascii="Century Gothic" w:hAnsi="Century Gothic" w:eastAsia="Century Gothic"/>
                <w:b w:val="0"/>
                <w:bCs w:val="0"/>
                <w:i w:val="0"/>
                <w:iCs w:val="0"/>
                <w:sz w:val="22"/>
                <w:szCs w:val="22"/>
                <w:u w:val="none"/>
                <w:vertAlign w:val="baseline"/>
              </w:rPr>
              <w:t xml:space="preserve">Led the transition from a Build-only to a Build-and-Run model, providing training for </w:t>
            </w:r>
            <w:r>
              <w:rPr>
                <w:rStyle w:val="24"/>
                <w:rFonts w:hint="default" w:ascii="Century Gothic" w:hAnsi="Century Gothic" w:eastAsia="Century Gothic"/>
                <w:b w:val="0"/>
                <w:bCs w:val="0"/>
                <w:i w:val="0"/>
                <w:iCs w:val="0"/>
                <w:sz w:val="22"/>
                <w:szCs w:val="22"/>
                <w:u w:val="none"/>
                <w:vertAlign w:val="baseline"/>
                <w:lang w:val="en-US"/>
              </w:rPr>
              <w:t>On-call</w:t>
            </w:r>
            <w:r>
              <w:rPr>
                <w:rStyle w:val="24"/>
                <w:rFonts w:hint="default" w:ascii="Century Gothic" w:hAnsi="Century Gothic" w:eastAsia="Century Gothic"/>
                <w:b w:val="0"/>
                <w:bCs w:val="0"/>
                <w:i w:val="0"/>
                <w:iCs w:val="0"/>
                <w:sz w:val="22"/>
                <w:szCs w:val="22"/>
                <w:u w:val="none"/>
                <w:vertAlign w:val="baseline"/>
              </w:rPr>
              <w:t xml:space="preserve"> batch support.</w:t>
            </w:r>
          </w:p>
          <w:p>
            <w:pPr>
              <w:pStyle w:val="65"/>
              <w:numPr>
                <w:ilvl w:val="0"/>
                <w:numId w:val="2"/>
              </w:numPr>
              <w:spacing w:before="0" w:after="0" w:line="360" w:lineRule="auto"/>
              <w:ind w:left="300" w:right="300" w:hanging="261"/>
              <w:rPr>
                <w:rStyle w:val="24"/>
                <w:rFonts w:ascii="Century Gothic" w:hAnsi="Century Gothic" w:eastAsia="Century Gothic" w:cs="Century Gothic"/>
                <w:b w:val="0"/>
                <w:bCs w:val="0"/>
                <w:sz w:val="22"/>
                <w:szCs w:val="22"/>
                <w:vertAlign w:val="baseline"/>
              </w:rPr>
            </w:pPr>
            <w:r>
              <w:rPr>
                <w:rStyle w:val="24"/>
                <w:rFonts w:hint="default" w:ascii="Century Gothic" w:hAnsi="Century Gothic" w:eastAsia="Century Gothic"/>
                <w:b w:val="0"/>
                <w:bCs w:val="0"/>
                <w:i w:val="0"/>
                <w:iCs w:val="0"/>
                <w:sz w:val="22"/>
                <w:szCs w:val="22"/>
                <w:u w:val="none"/>
                <w:vertAlign w:val="baseline"/>
              </w:rPr>
              <w:t>Automated processes by extracting and standardizing CSV, Excel, and JSON files using Python, showcasing a commitment to efficiency and automation.</w:t>
            </w:r>
          </w:p>
        </w:tc>
      </w:tr>
    </w:tbl>
    <w:p>
      <w:pPr>
        <w:rPr>
          <w:vanish/>
        </w:rPr>
      </w:pPr>
    </w:p>
    <w:tbl>
      <w:tblPr>
        <w:tblStyle w:val="66"/>
        <w:tblW w:w="0" w:type="auto"/>
        <w:tblCellSpacing w:w="0" w:type="dxa"/>
        <w:tblInd w:w="0" w:type="dxa"/>
        <w:tblLayout w:type="fixed"/>
        <w:tblCellMar>
          <w:top w:w="0" w:type="dxa"/>
          <w:left w:w="0" w:type="dxa"/>
          <w:bottom w:w="0" w:type="dxa"/>
          <w:right w:w="0" w:type="dxa"/>
        </w:tblCellMar>
      </w:tblPr>
      <w:tblGrid>
        <w:gridCol w:w="2550"/>
        <w:gridCol w:w="8730"/>
      </w:tblGrid>
      <w:tr>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pPr>
              <w:pStyle w:val="57"/>
              <w:pBdr>
                <w:top w:val="none" w:color="auto" w:sz="0" w:space="0"/>
                <w:left w:val="none" w:color="auto" w:sz="0" w:space="0"/>
                <w:bottom w:val="none" w:color="auto" w:sz="0" w:space="0"/>
                <w:right w:val="none" w:color="auto" w:sz="0" w:space="0"/>
              </w:pBdr>
              <w:ind w:left="0" w:right="450"/>
              <w:rPr>
                <w:rStyle w:val="56"/>
                <w:rFonts w:ascii="Century Gothic" w:hAnsi="Century Gothic" w:eastAsia="Century Gothic" w:cs="Century Gothic"/>
                <w:sz w:val="4"/>
                <w:szCs w:val="4"/>
                <w:vertAlign w:val="baseline"/>
              </w:rPr>
            </w:pPr>
            <w:r>
              <w:rPr>
                <w:rStyle w:val="59"/>
                <w:rFonts w:ascii="Century Gothic" w:hAnsi="Century Gothic" w:eastAsia="Century Gothic" w:cs="Century Gothic"/>
              </w:rPr>
              <w:t>2012-11</w:t>
            </w:r>
            <w:r>
              <w:rPr>
                <w:rStyle w:val="56"/>
                <w:rFonts w:ascii="Century Gothic" w:hAnsi="Century Gothic" w:eastAsia="Century Gothic" w:cs="Century Gothic"/>
                <w:vertAlign w:val="baseline"/>
              </w:rPr>
              <w:t xml:space="preserve"> </w:t>
            </w:r>
            <w:r>
              <w:rPr>
                <w:rStyle w:val="59"/>
                <w:rFonts w:ascii="Century Gothic" w:hAnsi="Century Gothic" w:eastAsia="Century Gothic" w:cs="Century Gothic"/>
              </w:rPr>
              <w:t>- 2017-02</w:t>
            </w:r>
          </w:p>
        </w:tc>
        <w:tc>
          <w:tcPr>
            <w:tcW w:w="8730" w:type="dxa"/>
            <w:noWrap w:val="0"/>
            <w:tcMar>
              <w:top w:w="200" w:type="dxa"/>
              <w:left w:w="0" w:type="dxa"/>
              <w:bottom w:w="0" w:type="dxa"/>
              <w:right w:w="0" w:type="dxa"/>
            </w:tcMar>
            <w:vAlign w:val="top"/>
          </w:tcPr>
          <w:p>
            <w:pPr>
              <w:pStyle w:val="57"/>
              <w:pBdr>
                <w:top w:val="none" w:color="auto" w:sz="0" w:space="0"/>
                <w:left w:val="none" w:color="auto" w:sz="0" w:space="0"/>
                <w:bottom w:val="none" w:color="auto" w:sz="0" w:space="0"/>
                <w:right w:val="none" w:color="auto" w:sz="0" w:space="0"/>
              </w:pBdr>
              <w:ind w:left="0" w:right="450"/>
              <w:rPr>
                <w:rStyle w:val="59"/>
                <w:rFonts w:ascii="Century Gothic" w:hAnsi="Century Gothic" w:eastAsia="Century Gothic" w:cs="Century Gothic"/>
              </w:rPr>
            </w:pPr>
            <w:r>
              <w:rPr>
                <w:rStyle w:val="62"/>
                <w:rFonts w:ascii="Century Gothic" w:hAnsi="Century Gothic" w:eastAsia="Century Gothic" w:cs="Century Gothic"/>
                <w:b/>
                <w:bCs/>
              </w:rPr>
              <w:t>Sr. Developer</w:t>
            </w:r>
            <w:r>
              <w:rPr>
                <w:rStyle w:val="61"/>
                <w:rFonts w:ascii="Century Gothic" w:hAnsi="Century Gothic" w:eastAsia="Century Gothic" w:cs="Century Gothic"/>
                <w:b w:val="0"/>
                <w:bCs w:val="0"/>
              </w:rPr>
              <w:t xml:space="preserve"> </w:t>
            </w:r>
          </w:p>
          <w:p>
            <w:pPr>
              <w:pStyle w:val="63"/>
              <w:spacing w:before="0" w:after="100" w:line="340" w:lineRule="atLeast"/>
              <w:ind w:left="0" w:right="300"/>
              <w:rPr>
                <w:rStyle w:val="60"/>
                <w:rFonts w:ascii="Century Gothic" w:hAnsi="Century Gothic" w:eastAsia="Century Gothic" w:cs="Century Gothic"/>
                <w:b w:val="0"/>
                <w:bCs w:val="0"/>
                <w:i/>
                <w:iCs/>
                <w:sz w:val="22"/>
                <w:szCs w:val="22"/>
                <w:vertAlign w:val="baseline"/>
              </w:rPr>
            </w:pPr>
            <w:r>
              <w:rPr>
                <w:rStyle w:val="24"/>
                <w:rFonts w:ascii="Century Gothic" w:hAnsi="Century Gothic" w:eastAsia="Century Gothic" w:cs="Century Gothic"/>
                <w:b w:val="0"/>
                <w:bCs w:val="0"/>
                <w:i/>
                <w:iCs/>
                <w:sz w:val="22"/>
                <w:szCs w:val="22"/>
              </w:rPr>
              <w:t>Nationwide Insurance Via Kforce Inc, Columbus, Ohio</w:t>
            </w:r>
          </w:p>
          <w:p>
            <w:pPr>
              <w:pStyle w:val="42"/>
              <w:spacing w:before="0" w:after="0" w:line="340" w:lineRule="atLeast"/>
              <w:ind w:left="0" w:right="300"/>
              <w:rPr>
                <w:rStyle w:val="24"/>
                <w:rFonts w:ascii="Century Gothic" w:hAnsi="Century Gothic" w:eastAsia="Century Gothic" w:cs="Century Gothic"/>
                <w:b w:val="0"/>
                <w:bCs w:val="0"/>
                <w:sz w:val="22"/>
                <w:szCs w:val="22"/>
                <w:vertAlign w:val="baseline"/>
              </w:rPr>
            </w:pPr>
            <w:r>
              <w:rPr>
                <w:rStyle w:val="67"/>
                <w:rFonts w:ascii="Century Gothic" w:hAnsi="Century Gothic" w:eastAsia="Century Gothic" w:cs="Century Gothic"/>
                <w:b/>
                <w:bCs/>
                <w:sz w:val="22"/>
                <w:szCs w:val="22"/>
              </w:rPr>
              <w:t>Project</w:t>
            </w:r>
            <w:r>
              <w:rPr>
                <w:rStyle w:val="24"/>
                <w:rFonts w:ascii="Century Gothic" w:hAnsi="Century Gothic" w:eastAsia="Century Gothic" w:cs="Century Gothic"/>
                <w:b w:val="0"/>
                <w:bCs w:val="0"/>
                <w:sz w:val="22"/>
                <w:szCs w:val="22"/>
                <w:vertAlign w:val="baseline"/>
              </w:rPr>
              <w:t xml:space="preserve">: Production Support </w:t>
            </w:r>
            <w:r>
              <w:rPr>
                <w:rStyle w:val="24"/>
                <w:rFonts w:hint="default" w:ascii="Century Gothic" w:hAnsi="Century Gothic" w:eastAsia="Century Gothic" w:cs="Century Gothic"/>
                <w:b w:val="0"/>
                <w:bCs w:val="0"/>
                <w:sz w:val="22"/>
                <w:szCs w:val="22"/>
                <w:vertAlign w:val="baseline"/>
                <w:lang w:val="en-US"/>
              </w:rPr>
              <w:t xml:space="preserve">&amp; </w:t>
            </w:r>
            <w:r>
              <w:rPr>
                <w:rStyle w:val="24"/>
                <w:rFonts w:ascii="Century Gothic" w:hAnsi="Century Gothic" w:eastAsia="Century Gothic" w:cs="Century Gothic"/>
                <w:b w:val="0"/>
                <w:bCs w:val="0"/>
                <w:sz w:val="22"/>
                <w:szCs w:val="22"/>
                <w:vertAlign w:val="baseline"/>
              </w:rPr>
              <w:t>Maintenance (Nov 2015 – Feb 2017)</w:t>
            </w:r>
          </w:p>
          <w:p>
            <w:pPr>
              <w:pStyle w:val="42"/>
              <w:spacing w:before="0" w:after="0" w:line="340" w:lineRule="atLeast"/>
              <w:ind w:left="0" w:right="300"/>
              <w:rPr>
                <w:rStyle w:val="24"/>
                <w:rFonts w:ascii="Century Gothic" w:hAnsi="Century Gothic" w:eastAsia="Century Gothic" w:cs="Century Gothic"/>
                <w:b w:val="0"/>
                <w:bCs w:val="0"/>
                <w:sz w:val="22"/>
                <w:szCs w:val="22"/>
                <w:vertAlign w:val="baseline"/>
              </w:rPr>
            </w:pPr>
          </w:p>
          <w:p>
            <w:pPr>
              <w:pStyle w:val="65"/>
              <w:numPr>
                <w:ilvl w:val="0"/>
                <w:numId w:val="3"/>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Oversaw the overall delivery of a 4-member development team, specializing in daily batch data load support and resolution of escalated tickets.</w:t>
            </w:r>
          </w:p>
          <w:p>
            <w:pPr>
              <w:pStyle w:val="65"/>
              <w:numPr>
                <w:ilvl w:val="0"/>
                <w:numId w:val="3"/>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Achieved a 98% SLA adherence in delivering data loads to business teams on a daily basis.</w:t>
            </w:r>
          </w:p>
          <w:p>
            <w:pPr>
              <w:pStyle w:val="65"/>
              <w:numPr>
                <w:ilvl w:val="0"/>
                <w:numId w:val="3"/>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Provided efficient production support by addressing break fixes using Unix, shell, and Perl, resolving SCD data issues, handling duplicate data, and implementing workarounds to ensure timely data delivery to business users.</w:t>
            </w:r>
          </w:p>
          <w:p>
            <w:pPr>
              <w:pStyle w:val="65"/>
              <w:numPr>
                <w:ilvl w:val="0"/>
                <w:numId w:val="3"/>
              </w:numPr>
              <w:spacing w:before="0" w:after="0" w:line="360" w:lineRule="auto"/>
              <w:ind w:left="300" w:right="300" w:hanging="261"/>
              <w:rPr>
                <w:rStyle w:val="24"/>
                <w:rFonts w:ascii="Century Gothic" w:hAnsi="Century Gothic" w:eastAsia="Century Gothic" w:cs="Century Gothic"/>
                <w:b w:val="0"/>
                <w:bCs w:val="0"/>
                <w:sz w:val="22"/>
                <w:szCs w:val="22"/>
                <w:vertAlign w:val="baseline"/>
              </w:rPr>
            </w:pPr>
            <w:r>
              <w:rPr>
                <w:rStyle w:val="24"/>
                <w:rFonts w:hint="default" w:ascii="Century Gothic" w:hAnsi="Century Gothic" w:eastAsia="Century Gothic"/>
                <w:b w:val="0"/>
                <w:bCs w:val="0"/>
                <w:sz w:val="22"/>
                <w:szCs w:val="22"/>
                <w:vertAlign w:val="baseline"/>
              </w:rPr>
              <w:t>Designed and implemented semi-automated and automated checks and reports, ensuring the completeness of batch loads and demonstrating a commitment to data accuracy and integrity.</w:t>
            </w:r>
          </w:p>
          <w:p>
            <w:pPr>
              <w:pStyle w:val="42"/>
              <w:spacing w:before="0" w:after="0" w:line="340" w:lineRule="atLeast"/>
              <w:ind w:left="0" w:right="300"/>
              <w:rPr>
                <w:rStyle w:val="24"/>
                <w:rFonts w:ascii="Century Gothic" w:hAnsi="Century Gothic" w:eastAsia="Century Gothic" w:cs="Century Gothic"/>
                <w:b w:val="0"/>
                <w:bCs w:val="0"/>
                <w:sz w:val="22"/>
                <w:szCs w:val="22"/>
                <w:vertAlign w:val="baseline"/>
              </w:rPr>
            </w:pPr>
            <w:r>
              <w:rPr>
                <w:rStyle w:val="67"/>
                <w:rFonts w:ascii="Century Gothic" w:hAnsi="Century Gothic" w:eastAsia="Century Gothic" w:cs="Century Gothic"/>
                <w:b/>
                <w:bCs/>
                <w:sz w:val="22"/>
                <w:szCs w:val="22"/>
              </w:rPr>
              <w:t xml:space="preserve">Project: </w:t>
            </w:r>
            <w:r>
              <w:rPr>
                <w:rStyle w:val="67"/>
                <w:rFonts w:hint="default" w:ascii="Century Gothic" w:hAnsi="Century Gothic" w:eastAsia="Century Gothic" w:cs="Century Gothic"/>
                <w:b w:val="0"/>
                <w:bCs w:val="0"/>
                <w:sz w:val="22"/>
                <w:szCs w:val="22"/>
                <w:lang w:val="en-US"/>
              </w:rPr>
              <w:t>Marketing Campaigns Management</w:t>
            </w:r>
            <w:r>
              <w:rPr>
                <w:rStyle w:val="24"/>
                <w:rFonts w:ascii="Century Gothic" w:hAnsi="Century Gothic" w:eastAsia="Century Gothic" w:cs="Century Gothic"/>
                <w:b w:val="0"/>
                <w:bCs w:val="0"/>
                <w:sz w:val="22"/>
                <w:szCs w:val="22"/>
                <w:vertAlign w:val="baseline"/>
              </w:rPr>
              <w:t xml:space="preserve"> (Jun 2014 – Oc</w:t>
            </w:r>
            <w:r>
              <w:rPr>
                <w:rStyle w:val="24"/>
                <w:rFonts w:hint="default" w:ascii="Century Gothic" w:hAnsi="Century Gothic" w:eastAsia="Century Gothic" w:cs="Century Gothic"/>
                <w:b w:val="0"/>
                <w:bCs w:val="0"/>
                <w:sz w:val="22"/>
                <w:szCs w:val="22"/>
                <w:vertAlign w:val="baseline"/>
                <w:lang w:val="en-US"/>
              </w:rPr>
              <w:t>t</w:t>
            </w:r>
            <w:r>
              <w:rPr>
                <w:rStyle w:val="24"/>
                <w:rFonts w:ascii="Century Gothic" w:hAnsi="Century Gothic" w:eastAsia="Century Gothic" w:cs="Century Gothic"/>
                <w:b w:val="0"/>
                <w:bCs w:val="0"/>
                <w:sz w:val="22"/>
                <w:szCs w:val="22"/>
                <w:vertAlign w:val="baseline"/>
              </w:rPr>
              <w:t xml:space="preserve"> 2015)</w:t>
            </w:r>
          </w:p>
          <w:p>
            <w:pPr>
              <w:pStyle w:val="42"/>
              <w:spacing w:before="0" w:after="0" w:line="340" w:lineRule="atLeast"/>
              <w:ind w:left="0" w:right="300"/>
              <w:rPr>
                <w:rStyle w:val="24"/>
                <w:rFonts w:ascii="Century Gothic" w:hAnsi="Century Gothic" w:eastAsia="Century Gothic" w:cs="Century Gothic"/>
                <w:b w:val="0"/>
                <w:bCs w:val="0"/>
                <w:sz w:val="22"/>
                <w:szCs w:val="22"/>
                <w:vertAlign w:val="baseline"/>
              </w:rPr>
            </w:pPr>
          </w:p>
          <w:p>
            <w:pPr>
              <w:pStyle w:val="65"/>
              <w:numPr>
                <w:ilvl w:val="0"/>
                <w:numId w:val="4"/>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Led a 5-person team in successfully directing the Publishing Engine Re-write project.</w:t>
            </w:r>
          </w:p>
          <w:p>
            <w:pPr>
              <w:pStyle w:val="65"/>
              <w:numPr>
                <w:ilvl w:val="0"/>
                <w:numId w:val="4"/>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Identified and resolved a significant defect impacting Marketing campaigns, showcasing problem-solving skills and attention to detail.</w:t>
            </w:r>
          </w:p>
          <w:p>
            <w:pPr>
              <w:pStyle w:val="65"/>
              <w:numPr>
                <w:ilvl w:val="0"/>
                <w:numId w:val="4"/>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Revamped ETL batch jobs by transitioning from Syncsort ETL to more efficient Informatica jobs, enhancing overall data processing capabilities.</w:t>
            </w:r>
          </w:p>
          <w:p>
            <w:pPr>
              <w:pStyle w:val="65"/>
              <w:numPr>
                <w:ilvl w:val="0"/>
                <w:numId w:val="4"/>
              </w:numPr>
              <w:spacing w:before="0" w:after="0" w:line="360" w:lineRule="auto"/>
              <w:ind w:left="300" w:right="300" w:hanging="261"/>
              <w:rPr>
                <w:rStyle w:val="24"/>
                <w:rFonts w:ascii="Century Gothic" w:hAnsi="Century Gothic" w:eastAsia="Century Gothic" w:cs="Century Gothic"/>
                <w:b w:val="0"/>
                <w:bCs w:val="0"/>
                <w:sz w:val="22"/>
                <w:szCs w:val="22"/>
                <w:vertAlign w:val="baseline"/>
              </w:rPr>
            </w:pPr>
            <w:r>
              <w:rPr>
                <w:rStyle w:val="24"/>
                <w:rFonts w:hint="default" w:ascii="Century Gothic" w:hAnsi="Century Gothic" w:eastAsia="Century Gothic"/>
                <w:b w:val="0"/>
                <w:bCs w:val="0"/>
                <w:sz w:val="22"/>
                <w:szCs w:val="22"/>
                <w:vertAlign w:val="baseline"/>
              </w:rPr>
              <w:t>Demonstrated expertise by writing reusable conditional Teradata BTEQs to effectively resolve historical data defects in collaboration with subject matter experts.</w:t>
            </w:r>
          </w:p>
          <w:p>
            <w:pPr>
              <w:pStyle w:val="42"/>
              <w:spacing w:before="0" w:after="0" w:line="340" w:lineRule="atLeast"/>
              <w:ind w:left="0" w:right="300"/>
              <w:rPr>
                <w:rStyle w:val="24"/>
                <w:rFonts w:ascii="Century Gothic" w:hAnsi="Century Gothic" w:eastAsia="Century Gothic" w:cs="Century Gothic"/>
                <w:b w:val="0"/>
                <w:bCs w:val="0"/>
                <w:sz w:val="22"/>
                <w:szCs w:val="22"/>
                <w:vertAlign w:val="baseline"/>
              </w:rPr>
            </w:pPr>
            <w:r>
              <w:rPr>
                <w:rStyle w:val="67"/>
                <w:rFonts w:ascii="Century Gothic" w:hAnsi="Century Gothic" w:eastAsia="Century Gothic" w:cs="Century Gothic"/>
                <w:b/>
                <w:bCs/>
                <w:sz w:val="22"/>
                <w:szCs w:val="22"/>
              </w:rPr>
              <w:t xml:space="preserve">Project: </w:t>
            </w:r>
            <w:r>
              <w:rPr>
                <w:rStyle w:val="24"/>
                <w:rFonts w:ascii="Century Gothic" w:hAnsi="Century Gothic" w:eastAsia="Century Gothic" w:cs="Century Gothic"/>
                <w:b w:val="0"/>
                <w:bCs w:val="0"/>
                <w:sz w:val="22"/>
                <w:szCs w:val="22"/>
                <w:vertAlign w:val="baseline"/>
              </w:rPr>
              <w:t>Scottsdale Insurance ETL MDM (</w:t>
            </w:r>
            <w:r>
              <w:rPr>
                <w:rStyle w:val="24"/>
                <w:rFonts w:hint="default" w:ascii="Century Gothic" w:hAnsi="Century Gothic" w:eastAsia="Century Gothic" w:cs="Century Gothic"/>
                <w:b w:val="0"/>
                <w:bCs w:val="0"/>
                <w:sz w:val="22"/>
                <w:szCs w:val="22"/>
                <w:vertAlign w:val="baseline"/>
                <w:lang w:val="en-US"/>
              </w:rPr>
              <w:t xml:space="preserve">Aug </w:t>
            </w:r>
            <w:r>
              <w:rPr>
                <w:rStyle w:val="24"/>
                <w:rFonts w:ascii="Century Gothic" w:hAnsi="Century Gothic" w:eastAsia="Century Gothic" w:cs="Century Gothic"/>
                <w:b w:val="0"/>
                <w:bCs w:val="0"/>
                <w:sz w:val="22"/>
                <w:szCs w:val="22"/>
                <w:vertAlign w:val="baseline"/>
              </w:rPr>
              <w:t>2013 – May 2014)</w:t>
            </w:r>
          </w:p>
          <w:p>
            <w:pPr>
              <w:pStyle w:val="42"/>
              <w:spacing w:before="0" w:after="0" w:line="340" w:lineRule="atLeast"/>
              <w:ind w:left="0" w:right="300"/>
              <w:rPr>
                <w:rStyle w:val="24"/>
                <w:rFonts w:ascii="Century Gothic" w:hAnsi="Century Gothic" w:eastAsia="Century Gothic" w:cs="Century Gothic"/>
                <w:b w:val="0"/>
                <w:bCs w:val="0"/>
                <w:sz w:val="22"/>
                <w:szCs w:val="22"/>
                <w:vertAlign w:val="baseline"/>
              </w:rPr>
            </w:pPr>
          </w:p>
          <w:p>
            <w:pPr>
              <w:pStyle w:val="65"/>
              <w:numPr>
                <w:ilvl w:val="0"/>
                <w:numId w:val="5"/>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Established a new Informatica repository, Unix, SVN, and ESP environments for Scottsdale Insurance following its acquisition by Nationwide, showcasing proficiency in setting up data engineering infrastructure.</w:t>
            </w:r>
          </w:p>
          <w:p>
            <w:pPr>
              <w:pStyle w:val="65"/>
              <w:numPr>
                <w:ilvl w:val="0"/>
                <w:numId w:val="5"/>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Successfully migrated and modernized ETL processes by writing new code and rewriting legacy ETL into Informatica, adhering to Nationwide's Data Warehousing standards.</w:t>
            </w:r>
          </w:p>
          <w:p>
            <w:pPr>
              <w:pStyle w:val="65"/>
              <w:numPr>
                <w:ilvl w:val="0"/>
                <w:numId w:val="5"/>
              </w:numPr>
              <w:spacing w:before="0" w:after="0" w:line="360" w:lineRule="auto"/>
              <w:ind w:left="300" w:right="300" w:hanging="261"/>
              <w:rPr>
                <w:rStyle w:val="24"/>
                <w:rFonts w:ascii="Century Gothic" w:hAnsi="Century Gothic" w:eastAsia="Century Gothic" w:cs="Century Gothic"/>
                <w:b w:val="0"/>
                <w:bCs w:val="0"/>
                <w:sz w:val="22"/>
                <w:szCs w:val="22"/>
                <w:vertAlign w:val="baseline"/>
              </w:rPr>
            </w:pPr>
            <w:r>
              <w:rPr>
                <w:rStyle w:val="24"/>
                <w:rFonts w:hint="default" w:ascii="Century Gothic" w:hAnsi="Century Gothic" w:eastAsia="Century Gothic"/>
                <w:b w:val="0"/>
                <w:bCs w:val="0"/>
                <w:sz w:val="22"/>
                <w:szCs w:val="22"/>
                <w:vertAlign w:val="baseline"/>
              </w:rPr>
              <w:t>Led a Proof of Concept (POC) for Business Leads on Code 1 Plus, demonstrating expertise in street address validation and standardization, emphasizing a commitment to data accuracy and quality.</w:t>
            </w:r>
          </w:p>
          <w:p>
            <w:pPr>
              <w:pStyle w:val="42"/>
              <w:spacing w:before="0" w:after="0" w:line="340" w:lineRule="atLeast"/>
              <w:ind w:left="0" w:right="300"/>
              <w:rPr>
                <w:rStyle w:val="24"/>
                <w:rFonts w:ascii="Century Gothic" w:hAnsi="Century Gothic" w:eastAsia="Century Gothic" w:cs="Century Gothic"/>
                <w:b w:val="0"/>
                <w:bCs w:val="0"/>
                <w:sz w:val="22"/>
                <w:szCs w:val="22"/>
                <w:vertAlign w:val="baseline"/>
              </w:rPr>
            </w:pPr>
            <w:r>
              <w:rPr>
                <w:rStyle w:val="67"/>
                <w:rFonts w:ascii="Century Gothic" w:hAnsi="Century Gothic" w:eastAsia="Century Gothic" w:cs="Century Gothic"/>
                <w:b/>
                <w:bCs/>
                <w:sz w:val="22"/>
                <w:szCs w:val="22"/>
              </w:rPr>
              <w:t xml:space="preserve">Project: </w:t>
            </w:r>
            <w:r>
              <w:rPr>
                <w:rStyle w:val="24"/>
                <w:rFonts w:ascii="Century Gothic" w:hAnsi="Century Gothic" w:eastAsia="Century Gothic" w:cs="Century Gothic"/>
                <w:b w:val="0"/>
                <w:bCs w:val="0"/>
                <w:sz w:val="22"/>
                <w:szCs w:val="22"/>
                <w:vertAlign w:val="baseline"/>
              </w:rPr>
              <w:t xml:space="preserve">Customer Knowledge Store (CKS) (November 2012 – </w:t>
            </w:r>
            <w:r>
              <w:rPr>
                <w:rStyle w:val="24"/>
                <w:rFonts w:hint="default" w:ascii="Century Gothic" w:hAnsi="Century Gothic" w:eastAsia="Century Gothic" w:cs="Century Gothic"/>
                <w:b w:val="0"/>
                <w:bCs w:val="0"/>
                <w:sz w:val="22"/>
                <w:szCs w:val="22"/>
                <w:vertAlign w:val="baseline"/>
                <w:lang w:val="en-US"/>
              </w:rPr>
              <w:t>Aug</w:t>
            </w:r>
            <w:r>
              <w:rPr>
                <w:rStyle w:val="24"/>
                <w:rFonts w:ascii="Century Gothic" w:hAnsi="Century Gothic" w:eastAsia="Century Gothic" w:cs="Century Gothic"/>
                <w:b w:val="0"/>
                <w:bCs w:val="0"/>
                <w:sz w:val="22"/>
                <w:szCs w:val="22"/>
                <w:vertAlign w:val="baseline"/>
              </w:rPr>
              <w:t xml:space="preserve"> 2013)</w:t>
            </w:r>
          </w:p>
          <w:p>
            <w:pPr>
              <w:pStyle w:val="42"/>
              <w:spacing w:before="0" w:after="0" w:line="340" w:lineRule="atLeast"/>
              <w:ind w:left="0" w:right="300"/>
              <w:rPr>
                <w:rStyle w:val="24"/>
                <w:rFonts w:ascii="Century Gothic" w:hAnsi="Century Gothic" w:eastAsia="Century Gothic" w:cs="Century Gothic"/>
                <w:b w:val="0"/>
                <w:bCs w:val="0"/>
                <w:sz w:val="22"/>
                <w:szCs w:val="22"/>
                <w:vertAlign w:val="baseline"/>
              </w:rPr>
            </w:pPr>
          </w:p>
          <w:p>
            <w:pPr>
              <w:pStyle w:val="65"/>
              <w:numPr>
                <w:ilvl w:val="0"/>
                <w:numId w:val="6"/>
              </w:numPr>
              <w:spacing w:before="0" w:after="0" w:line="360" w:lineRule="auto"/>
              <w:ind w:left="300" w:right="300" w:hanging="261"/>
              <w:rPr>
                <w:rStyle w:val="24"/>
                <w:rFonts w:ascii="Century Gothic" w:hAnsi="Century Gothic" w:eastAsia="Century Gothic" w:cs="Century Gothic"/>
                <w:b w:val="0"/>
                <w:bCs w:val="0"/>
                <w:sz w:val="22"/>
                <w:szCs w:val="22"/>
                <w:vertAlign w:val="baseline"/>
              </w:rPr>
            </w:pPr>
            <w:r>
              <w:rPr>
                <w:rStyle w:val="24"/>
                <w:rFonts w:ascii="Century Gothic" w:hAnsi="Century Gothic" w:eastAsia="Century Gothic" w:cs="Century Gothic"/>
                <w:b w:val="0"/>
                <w:bCs w:val="0"/>
                <w:sz w:val="22"/>
                <w:szCs w:val="22"/>
                <w:vertAlign w:val="baseline"/>
              </w:rPr>
              <w:t>Job scheduling tool Maestro to ESP conversion – Migration, testing and support.</w:t>
            </w:r>
          </w:p>
          <w:p>
            <w:pPr>
              <w:pStyle w:val="65"/>
              <w:numPr>
                <w:ilvl w:val="0"/>
                <w:numId w:val="6"/>
              </w:numPr>
              <w:spacing w:before="0" w:after="0" w:line="360" w:lineRule="auto"/>
              <w:ind w:left="300" w:right="300" w:hanging="261"/>
              <w:rPr>
                <w:rStyle w:val="24"/>
                <w:rFonts w:ascii="Century Gothic" w:hAnsi="Century Gothic" w:eastAsia="Century Gothic" w:cs="Century Gothic"/>
                <w:b w:val="0"/>
                <w:bCs w:val="0"/>
                <w:sz w:val="22"/>
                <w:szCs w:val="22"/>
                <w:vertAlign w:val="baseline"/>
              </w:rPr>
            </w:pPr>
            <w:r>
              <w:rPr>
                <w:rStyle w:val="24"/>
                <w:rFonts w:ascii="Century Gothic" w:hAnsi="Century Gothic" w:eastAsia="Century Gothic" w:cs="Century Gothic"/>
                <w:b w:val="0"/>
                <w:bCs w:val="0"/>
                <w:sz w:val="22"/>
                <w:szCs w:val="22"/>
                <w:vertAlign w:val="baseline"/>
              </w:rPr>
              <w:t>Teradata, Informatica major version upgrades – Development, conversion, testing and support.</w:t>
            </w:r>
          </w:p>
          <w:p>
            <w:pPr>
              <w:pStyle w:val="65"/>
              <w:numPr>
                <w:ilvl w:val="0"/>
                <w:numId w:val="6"/>
              </w:numPr>
              <w:spacing w:before="0" w:after="0" w:line="360" w:lineRule="auto"/>
              <w:ind w:left="300" w:right="300" w:hanging="261"/>
              <w:rPr>
                <w:rStyle w:val="24"/>
                <w:rFonts w:ascii="Century Gothic" w:hAnsi="Century Gothic" w:eastAsia="Century Gothic" w:cs="Century Gothic"/>
                <w:b w:val="0"/>
                <w:bCs w:val="0"/>
                <w:sz w:val="22"/>
                <w:szCs w:val="22"/>
                <w:vertAlign w:val="baseline"/>
              </w:rPr>
            </w:pPr>
            <w:r>
              <w:rPr>
                <w:rStyle w:val="24"/>
                <w:rFonts w:ascii="Century Gothic" w:hAnsi="Century Gothic" w:eastAsia="Century Gothic" w:cs="Century Gothic"/>
                <w:b w:val="0"/>
                <w:bCs w:val="0"/>
                <w:sz w:val="22"/>
                <w:szCs w:val="22"/>
                <w:vertAlign w:val="baseline"/>
              </w:rPr>
              <w:t>Root cause analysis of defects, resolution, apply data fixes and code fixes in monthly releases.</w:t>
            </w:r>
          </w:p>
        </w:tc>
      </w:tr>
    </w:tbl>
    <w:p>
      <w:pPr>
        <w:rPr>
          <w:vanish/>
        </w:rPr>
      </w:pPr>
    </w:p>
    <w:tbl>
      <w:tblPr>
        <w:tblStyle w:val="66"/>
        <w:tblW w:w="0" w:type="auto"/>
        <w:tblCellSpacing w:w="0" w:type="dxa"/>
        <w:tblInd w:w="0" w:type="dxa"/>
        <w:tblLayout w:type="fixed"/>
        <w:tblCellMar>
          <w:top w:w="0" w:type="dxa"/>
          <w:left w:w="0" w:type="dxa"/>
          <w:bottom w:w="0" w:type="dxa"/>
          <w:right w:w="0" w:type="dxa"/>
        </w:tblCellMar>
      </w:tblPr>
      <w:tblGrid>
        <w:gridCol w:w="2550"/>
        <w:gridCol w:w="8730"/>
      </w:tblGrid>
      <w:tr>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pPr>
              <w:pStyle w:val="57"/>
              <w:pBdr>
                <w:top w:val="none" w:color="auto" w:sz="0" w:space="0"/>
                <w:left w:val="none" w:color="auto" w:sz="0" w:space="0"/>
                <w:bottom w:val="none" w:color="auto" w:sz="0" w:space="0"/>
                <w:right w:val="none" w:color="auto" w:sz="0" w:space="0"/>
              </w:pBdr>
              <w:ind w:left="0" w:right="450"/>
              <w:rPr>
                <w:rStyle w:val="56"/>
                <w:rFonts w:ascii="Century Gothic" w:hAnsi="Century Gothic" w:eastAsia="Century Gothic" w:cs="Century Gothic"/>
                <w:sz w:val="4"/>
                <w:szCs w:val="4"/>
                <w:vertAlign w:val="baseline"/>
              </w:rPr>
            </w:pPr>
            <w:r>
              <w:rPr>
                <w:rStyle w:val="59"/>
                <w:rFonts w:ascii="Century Gothic" w:hAnsi="Century Gothic" w:eastAsia="Century Gothic" w:cs="Century Gothic"/>
              </w:rPr>
              <w:t>2010-04</w:t>
            </w:r>
            <w:r>
              <w:rPr>
                <w:rStyle w:val="56"/>
                <w:rFonts w:ascii="Century Gothic" w:hAnsi="Century Gothic" w:eastAsia="Century Gothic" w:cs="Century Gothic"/>
                <w:vertAlign w:val="baseline"/>
              </w:rPr>
              <w:t xml:space="preserve"> </w:t>
            </w:r>
            <w:r>
              <w:rPr>
                <w:rStyle w:val="59"/>
                <w:rFonts w:ascii="Century Gothic" w:hAnsi="Century Gothic" w:eastAsia="Century Gothic" w:cs="Century Gothic"/>
              </w:rPr>
              <w:t>- 2012-11</w:t>
            </w:r>
          </w:p>
        </w:tc>
        <w:tc>
          <w:tcPr>
            <w:tcW w:w="8730" w:type="dxa"/>
            <w:noWrap w:val="0"/>
            <w:tcMar>
              <w:top w:w="200" w:type="dxa"/>
              <w:left w:w="0" w:type="dxa"/>
              <w:bottom w:w="0" w:type="dxa"/>
              <w:right w:w="0" w:type="dxa"/>
            </w:tcMar>
            <w:vAlign w:val="top"/>
          </w:tcPr>
          <w:p>
            <w:pPr>
              <w:pStyle w:val="57"/>
              <w:pBdr>
                <w:top w:val="none" w:color="auto" w:sz="0" w:space="0"/>
                <w:left w:val="none" w:color="auto" w:sz="0" w:space="0"/>
                <w:bottom w:val="none" w:color="auto" w:sz="0" w:space="0"/>
                <w:right w:val="none" w:color="auto" w:sz="0" w:space="0"/>
              </w:pBdr>
              <w:ind w:left="0" w:right="450"/>
              <w:rPr>
                <w:rStyle w:val="59"/>
                <w:rFonts w:ascii="Century Gothic" w:hAnsi="Century Gothic" w:eastAsia="Century Gothic" w:cs="Century Gothic"/>
              </w:rPr>
            </w:pPr>
            <w:r>
              <w:rPr>
                <w:rStyle w:val="62"/>
                <w:rFonts w:ascii="Century Gothic" w:hAnsi="Century Gothic" w:eastAsia="Century Gothic" w:cs="Century Gothic"/>
                <w:b/>
                <w:bCs/>
              </w:rPr>
              <w:t>ETL Lead Developer</w:t>
            </w:r>
            <w:r>
              <w:rPr>
                <w:rStyle w:val="61"/>
                <w:rFonts w:ascii="Century Gothic" w:hAnsi="Century Gothic" w:eastAsia="Century Gothic" w:cs="Century Gothic"/>
                <w:b w:val="0"/>
                <w:bCs w:val="0"/>
              </w:rPr>
              <w:t xml:space="preserve"> </w:t>
            </w:r>
          </w:p>
          <w:p>
            <w:pPr>
              <w:pStyle w:val="63"/>
              <w:spacing w:before="0" w:after="100" w:line="340" w:lineRule="atLeast"/>
              <w:ind w:left="0" w:right="300"/>
              <w:rPr>
                <w:rStyle w:val="60"/>
                <w:rFonts w:ascii="Century Gothic" w:hAnsi="Century Gothic" w:eastAsia="Century Gothic" w:cs="Century Gothic"/>
                <w:b w:val="0"/>
                <w:bCs w:val="0"/>
                <w:i/>
                <w:iCs/>
                <w:sz w:val="22"/>
                <w:szCs w:val="22"/>
                <w:vertAlign w:val="baseline"/>
              </w:rPr>
            </w:pPr>
            <w:r>
              <w:rPr>
                <w:rStyle w:val="24"/>
                <w:rFonts w:ascii="Century Gothic" w:hAnsi="Century Gothic" w:eastAsia="Century Gothic" w:cs="Century Gothic"/>
                <w:b w:val="0"/>
                <w:bCs w:val="0"/>
                <w:i/>
                <w:iCs/>
                <w:sz w:val="22"/>
                <w:szCs w:val="22"/>
              </w:rPr>
              <w:t>Charles Schwab Via Wipro Ltd, Phoenix, AZ</w:t>
            </w:r>
          </w:p>
          <w:p>
            <w:pPr>
              <w:pStyle w:val="65"/>
              <w:numPr>
                <w:ilvl w:val="0"/>
                <w:numId w:val="7"/>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Orchestrated on-site vendor coordination, leading a team of 5 offshore developers and overseeing technical output, hiring, appraisals, and status meetings, demonstrating strong leadership and management skills.</w:t>
            </w:r>
          </w:p>
          <w:p>
            <w:pPr>
              <w:pStyle w:val="65"/>
              <w:numPr>
                <w:ilvl w:val="0"/>
                <w:numId w:val="7"/>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Translated data models into ETL diagrams and code, showcasing the ability to interpret complex data structures for effective implementation.</w:t>
            </w:r>
          </w:p>
          <w:p>
            <w:pPr>
              <w:pStyle w:val="65"/>
              <w:numPr>
                <w:ilvl w:val="0"/>
                <w:numId w:val="7"/>
              </w:numPr>
              <w:spacing w:before="0" w:after="0" w:line="360" w:lineRule="auto"/>
              <w:ind w:left="300" w:right="300" w:hanging="261"/>
              <w:rPr>
                <w:rStyle w:val="24"/>
                <w:rFonts w:hint="default" w:ascii="Century Gothic" w:hAnsi="Century Gothic" w:eastAsia="Century Gothic"/>
                <w:b w:val="0"/>
                <w:bCs w:val="0"/>
                <w:sz w:val="22"/>
                <w:szCs w:val="22"/>
                <w:vertAlign w:val="baseline"/>
              </w:rPr>
            </w:pPr>
            <w:r>
              <w:rPr>
                <w:rStyle w:val="24"/>
                <w:rFonts w:hint="default" w:ascii="Century Gothic" w:hAnsi="Century Gothic" w:eastAsia="Century Gothic"/>
                <w:b w:val="0"/>
                <w:bCs w:val="0"/>
                <w:sz w:val="22"/>
                <w:szCs w:val="22"/>
                <w:vertAlign w:val="baseline"/>
              </w:rPr>
              <w:t>Designed and implemented ETL code installations, facilitating smooth transitions between different data warehouses, emphasizing adaptability and proficiency in data engineering.</w:t>
            </w:r>
          </w:p>
          <w:p>
            <w:pPr>
              <w:pStyle w:val="65"/>
              <w:numPr>
                <w:ilvl w:val="0"/>
                <w:numId w:val="7"/>
              </w:numPr>
              <w:spacing w:before="0" w:after="0" w:line="360" w:lineRule="auto"/>
              <w:ind w:left="300" w:right="300" w:hanging="261"/>
              <w:rPr>
                <w:rStyle w:val="24"/>
                <w:rFonts w:ascii="Century Gothic" w:hAnsi="Century Gothic" w:eastAsia="Century Gothic" w:cs="Century Gothic"/>
                <w:b w:val="0"/>
                <w:bCs w:val="0"/>
                <w:sz w:val="22"/>
                <w:szCs w:val="22"/>
                <w:vertAlign w:val="baseline"/>
              </w:rPr>
            </w:pPr>
            <w:r>
              <w:rPr>
                <w:rStyle w:val="24"/>
                <w:rFonts w:hint="default" w:ascii="Century Gothic" w:hAnsi="Century Gothic" w:eastAsia="Century Gothic"/>
                <w:b w:val="0"/>
                <w:bCs w:val="0"/>
                <w:sz w:val="22"/>
                <w:szCs w:val="22"/>
                <w:vertAlign w:val="baseline"/>
              </w:rPr>
              <w:t>Developed an in-house application to ensure adherence to Informatica coding standards by parsing XML code base, underscoring a commitment to code quality and standards.</w:t>
            </w:r>
          </w:p>
        </w:tc>
      </w:tr>
    </w:tbl>
    <w:p>
      <w:pPr>
        <w:rPr>
          <w:vanish/>
        </w:rPr>
      </w:pPr>
    </w:p>
    <w:tbl>
      <w:tblPr>
        <w:tblStyle w:val="66"/>
        <w:tblW w:w="0" w:type="auto"/>
        <w:tblCellSpacing w:w="0" w:type="dxa"/>
        <w:tblInd w:w="0" w:type="dxa"/>
        <w:tblLayout w:type="fixed"/>
        <w:tblCellMar>
          <w:top w:w="0" w:type="dxa"/>
          <w:left w:w="0" w:type="dxa"/>
          <w:bottom w:w="0" w:type="dxa"/>
          <w:right w:w="0" w:type="dxa"/>
        </w:tblCellMar>
      </w:tblPr>
      <w:tblGrid>
        <w:gridCol w:w="2550"/>
        <w:gridCol w:w="8730"/>
      </w:tblGrid>
      <w:tr>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pPr>
              <w:pStyle w:val="57"/>
              <w:pBdr>
                <w:top w:val="none" w:color="auto" w:sz="0" w:space="0"/>
                <w:left w:val="none" w:color="auto" w:sz="0" w:space="0"/>
                <w:bottom w:val="none" w:color="auto" w:sz="0" w:space="0"/>
                <w:right w:val="none" w:color="auto" w:sz="0" w:space="0"/>
              </w:pBdr>
              <w:ind w:left="0" w:right="450"/>
              <w:rPr>
                <w:rStyle w:val="56"/>
                <w:rFonts w:ascii="Century Gothic" w:hAnsi="Century Gothic" w:eastAsia="Century Gothic" w:cs="Century Gothic"/>
                <w:sz w:val="4"/>
                <w:szCs w:val="4"/>
                <w:vertAlign w:val="baseline"/>
              </w:rPr>
            </w:pPr>
            <w:r>
              <w:rPr>
                <w:rStyle w:val="59"/>
                <w:rFonts w:ascii="Century Gothic" w:hAnsi="Century Gothic" w:eastAsia="Century Gothic" w:cs="Century Gothic"/>
              </w:rPr>
              <w:t>2007-10</w:t>
            </w:r>
            <w:r>
              <w:rPr>
                <w:rStyle w:val="56"/>
                <w:rFonts w:ascii="Century Gothic" w:hAnsi="Century Gothic" w:eastAsia="Century Gothic" w:cs="Century Gothic"/>
                <w:vertAlign w:val="baseline"/>
              </w:rPr>
              <w:t xml:space="preserve"> </w:t>
            </w:r>
            <w:r>
              <w:rPr>
                <w:rStyle w:val="59"/>
                <w:rFonts w:ascii="Century Gothic" w:hAnsi="Century Gothic" w:eastAsia="Century Gothic" w:cs="Century Gothic"/>
              </w:rPr>
              <w:t>- 2010-03</w:t>
            </w:r>
          </w:p>
        </w:tc>
        <w:tc>
          <w:tcPr>
            <w:tcW w:w="8730" w:type="dxa"/>
            <w:noWrap w:val="0"/>
            <w:tcMar>
              <w:top w:w="200" w:type="dxa"/>
              <w:left w:w="0" w:type="dxa"/>
              <w:bottom w:w="0" w:type="dxa"/>
              <w:right w:w="0" w:type="dxa"/>
            </w:tcMar>
            <w:vAlign w:val="top"/>
          </w:tcPr>
          <w:p>
            <w:pPr>
              <w:pStyle w:val="57"/>
              <w:pBdr>
                <w:top w:val="none" w:color="auto" w:sz="0" w:space="0"/>
                <w:left w:val="none" w:color="auto" w:sz="0" w:space="0"/>
                <w:bottom w:val="none" w:color="auto" w:sz="0" w:space="0"/>
                <w:right w:val="none" w:color="auto" w:sz="0" w:space="0"/>
              </w:pBdr>
              <w:ind w:left="0" w:right="450"/>
              <w:rPr>
                <w:rStyle w:val="59"/>
                <w:rFonts w:ascii="Century Gothic" w:hAnsi="Century Gothic" w:eastAsia="Century Gothic" w:cs="Century Gothic"/>
              </w:rPr>
            </w:pPr>
            <w:r>
              <w:rPr>
                <w:rStyle w:val="62"/>
                <w:rFonts w:ascii="Century Gothic" w:hAnsi="Century Gothic" w:eastAsia="Century Gothic" w:cs="Century Gothic"/>
                <w:b/>
                <w:bCs/>
              </w:rPr>
              <w:t>ETL Developer</w:t>
            </w:r>
            <w:r>
              <w:rPr>
                <w:rStyle w:val="61"/>
                <w:rFonts w:ascii="Century Gothic" w:hAnsi="Century Gothic" w:eastAsia="Century Gothic" w:cs="Century Gothic"/>
                <w:b w:val="0"/>
                <w:bCs w:val="0"/>
              </w:rPr>
              <w:t xml:space="preserve"> </w:t>
            </w:r>
          </w:p>
          <w:p>
            <w:pPr>
              <w:pStyle w:val="63"/>
              <w:spacing w:before="0" w:after="100" w:line="340" w:lineRule="atLeast"/>
              <w:ind w:left="0" w:right="300"/>
              <w:rPr>
                <w:rStyle w:val="60"/>
                <w:rFonts w:ascii="Century Gothic" w:hAnsi="Century Gothic" w:eastAsia="Century Gothic" w:cs="Century Gothic"/>
                <w:b w:val="0"/>
                <w:bCs w:val="0"/>
                <w:i/>
                <w:iCs/>
                <w:sz w:val="22"/>
                <w:szCs w:val="22"/>
                <w:vertAlign w:val="baseline"/>
              </w:rPr>
            </w:pPr>
            <w:r>
              <w:rPr>
                <w:rStyle w:val="24"/>
                <w:rFonts w:ascii="Century Gothic" w:hAnsi="Century Gothic" w:eastAsia="Century Gothic" w:cs="Century Gothic"/>
                <w:b w:val="0"/>
                <w:bCs w:val="0"/>
                <w:i/>
                <w:iCs/>
                <w:sz w:val="22"/>
                <w:szCs w:val="22"/>
              </w:rPr>
              <w:t>V-S</w:t>
            </w:r>
            <w:r>
              <w:rPr>
                <w:rStyle w:val="24"/>
                <w:rFonts w:hint="default" w:ascii="Century Gothic" w:hAnsi="Century Gothic" w:eastAsia="Century Gothic" w:cs="Century Gothic"/>
                <w:b w:val="0"/>
                <w:bCs w:val="0"/>
                <w:i/>
                <w:iCs/>
                <w:sz w:val="22"/>
                <w:szCs w:val="22"/>
                <w:lang w:val="en-US"/>
              </w:rPr>
              <w:t xml:space="preserve">oft </w:t>
            </w:r>
            <w:r>
              <w:rPr>
                <w:rStyle w:val="24"/>
                <w:rFonts w:ascii="Century Gothic" w:hAnsi="Century Gothic" w:eastAsia="Century Gothic" w:cs="Century Gothic"/>
                <w:b w:val="0"/>
                <w:bCs w:val="0"/>
                <w:i/>
                <w:iCs/>
                <w:sz w:val="22"/>
                <w:szCs w:val="22"/>
              </w:rPr>
              <w:t>C</w:t>
            </w:r>
            <w:r>
              <w:rPr>
                <w:rStyle w:val="24"/>
                <w:rFonts w:hint="default" w:ascii="Century Gothic" w:hAnsi="Century Gothic" w:eastAsia="Century Gothic" w:cs="Century Gothic"/>
                <w:b w:val="0"/>
                <w:bCs w:val="0"/>
                <w:i/>
                <w:iCs/>
                <w:sz w:val="22"/>
                <w:szCs w:val="22"/>
                <w:lang w:val="en-US"/>
              </w:rPr>
              <w:t xml:space="preserve">onsulting </w:t>
            </w:r>
            <w:r>
              <w:rPr>
                <w:rStyle w:val="24"/>
                <w:rFonts w:ascii="Century Gothic" w:hAnsi="Century Gothic" w:eastAsia="Century Gothic" w:cs="Century Gothic"/>
                <w:b w:val="0"/>
                <w:bCs w:val="0"/>
                <w:i/>
                <w:iCs/>
                <w:sz w:val="22"/>
                <w:szCs w:val="22"/>
              </w:rPr>
              <w:t>I</w:t>
            </w:r>
            <w:r>
              <w:rPr>
                <w:rStyle w:val="24"/>
                <w:rFonts w:hint="default" w:ascii="Century Gothic" w:hAnsi="Century Gothic" w:eastAsia="Century Gothic" w:cs="Century Gothic"/>
                <w:b w:val="0"/>
                <w:bCs w:val="0"/>
                <w:i/>
                <w:iCs/>
                <w:sz w:val="22"/>
                <w:szCs w:val="22"/>
                <w:lang w:val="en-US"/>
              </w:rPr>
              <w:t>nc</w:t>
            </w:r>
            <w:r>
              <w:rPr>
                <w:rStyle w:val="24"/>
                <w:rFonts w:ascii="Century Gothic" w:hAnsi="Century Gothic" w:eastAsia="Century Gothic" w:cs="Century Gothic"/>
                <w:b w:val="0"/>
                <w:bCs w:val="0"/>
                <w:i/>
                <w:iCs/>
                <w:sz w:val="22"/>
                <w:szCs w:val="22"/>
              </w:rPr>
              <w:t>, Louisville, KY</w:t>
            </w:r>
          </w:p>
          <w:p>
            <w:pPr>
              <w:pStyle w:val="65"/>
              <w:numPr>
                <w:ilvl w:val="0"/>
                <w:numId w:val="8"/>
              </w:numPr>
              <w:spacing w:before="0" w:after="0" w:line="340" w:lineRule="atLeast"/>
              <w:ind w:left="300" w:right="300" w:hanging="261"/>
              <w:rPr>
                <w:rStyle w:val="24"/>
                <w:rFonts w:ascii="Century Gothic" w:hAnsi="Century Gothic" w:eastAsia="Century Gothic" w:cs="Century Gothic"/>
                <w:b w:val="0"/>
                <w:bCs w:val="0"/>
                <w:sz w:val="22"/>
                <w:szCs w:val="22"/>
                <w:vertAlign w:val="baseline"/>
              </w:rPr>
            </w:pPr>
            <w:r>
              <w:rPr>
                <w:rStyle w:val="24"/>
                <w:rFonts w:ascii="Century Gothic" w:hAnsi="Century Gothic" w:eastAsia="Century Gothic" w:cs="Century Gothic"/>
                <w:b w:val="0"/>
                <w:bCs w:val="0"/>
                <w:sz w:val="22"/>
                <w:szCs w:val="22"/>
                <w:vertAlign w:val="baseline"/>
              </w:rPr>
              <w:t xml:space="preserve">On-boarded several </w:t>
            </w:r>
            <w:r>
              <w:rPr>
                <w:rStyle w:val="24"/>
                <w:rFonts w:hint="default" w:ascii="Century Gothic" w:hAnsi="Century Gothic" w:eastAsia="Century Gothic" w:cs="Century Gothic"/>
                <w:b w:val="0"/>
                <w:bCs w:val="0"/>
                <w:sz w:val="22"/>
                <w:szCs w:val="22"/>
                <w:vertAlign w:val="baseline"/>
                <w:lang w:val="en-US"/>
              </w:rPr>
              <w:t xml:space="preserve">new </w:t>
            </w:r>
            <w:r>
              <w:rPr>
                <w:rStyle w:val="24"/>
                <w:rFonts w:ascii="Century Gothic" w:hAnsi="Century Gothic" w:eastAsia="Century Gothic" w:cs="Century Gothic"/>
                <w:b w:val="0"/>
                <w:bCs w:val="0"/>
                <w:sz w:val="22"/>
                <w:szCs w:val="22"/>
                <w:vertAlign w:val="baseline"/>
              </w:rPr>
              <w:t>file vendors, coded Informatica ETL programs for benefits processing applications</w:t>
            </w:r>
          </w:p>
          <w:p>
            <w:pPr>
              <w:pStyle w:val="65"/>
              <w:numPr>
                <w:ilvl w:val="0"/>
                <w:numId w:val="8"/>
              </w:numPr>
              <w:spacing w:before="0" w:after="0" w:line="340" w:lineRule="atLeast"/>
              <w:ind w:left="300" w:right="300" w:hanging="261"/>
              <w:rPr>
                <w:rStyle w:val="24"/>
                <w:rFonts w:ascii="Century Gothic" w:hAnsi="Century Gothic" w:eastAsia="Century Gothic" w:cs="Century Gothic"/>
                <w:b w:val="0"/>
                <w:bCs w:val="0"/>
                <w:sz w:val="22"/>
                <w:szCs w:val="22"/>
                <w:vertAlign w:val="baseline"/>
              </w:rPr>
            </w:pPr>
            <w:r>
              <w:rPr>
                <w:rStyle w:val="24"/>
                <w:rFonts w:ascii="Century Gothic" w:hAnsi="Century Gothic" w:eastAsia="Century Gothic" w:cs="Century Gothic"/>
                <w:b w:val="0"/>
                <w:bCs w:val="0"/>
                <w:sz w:val="22"/>
                <w:szCs w:val="22"/>
                <w:vertAlign w:val="baseline"/>
              </w:rPr>
              <w:t>Wrote guidelines, operating procedures, developed code base, helped hire and trained team of 4 developers in Data Management group</w:t>
            </w:r>
          </w:p>
          <w:p>
            <w:pPr>
              <w:pStyle w:val="65"/>
              <w:numPr>
                <w:ilvl w:val="0"/>
                <w:numId w:val="8"/>
              </w:numPr>
              <w:spacing w:before="0" w:after="0" w:line="340" w:lineRule="atLeast"/>
              <w:ind w:left="300" w:right="300" w:hanging="261"/>
              <w:rPr>
                <w:rStyle w:val="24"/>
                <w:rFonts w:ascii="Century Gothic" w:hAnsi="Century Gothic" w:eastAsia="Century Gothic" w:cs="Century Gothic"/>
                <w:b w:val="0"/>
                <w:bCs w:val="0"/>
                <w:sz w:val="22"/>
                <w:szCs w:val="22"/>
                <w:vertAlign w:val="baseline"/>
              </w:rPr>
            </w:pPr>
            <w:r>
              <w:rPr>
                <w:rStyle w:val="24"/>
                <w:rFonts w:ascii="Century Gothic" w:hAnsi="Century Gothic" w:eastAsia="Century Gothic" w:cs="Century Gothic"/>
                <w:b w:val="0"/>
                <w:bCs w:val="0"/>
                <w:sz w:val="22"/>
                <w:szCs w:val="22"/>
                <w:vertAlign w:val="baseline"/>
              </w:rPr>
              <w:t>Wrote and optimized in-application SQL statements.</w:t>
            </w:r>
          </w:p>
          <w:p>
            <w:pPr>
              <w:pStyle w:val="65"/>
              <w:numPr>
                <w:ilvl w:val="0"/>
                <w:numId w:val="8"/>
              </w:numPr>
              <w:spacing w:before="0" w:after="0" w:line="340" w:lineRule="atLeast"/>
              <w:ind w:left="300" w:right="300" w:hanging="261"/>
              <w:rPr>
                <w:rStyle w:val="24"/>
                <w:rFonts w:ascii="Century Gothic" w:hAnsi="Century Gothic" w:eastAsia="Century Gothic" w:cs="Century Gothic"/>
                <w:b w:val="0"/>
                <w:bCs w:val="0"/>
                <w:sz w:val="22"/>
                <w:szCs w:val="22"/>
                <w:vertAlign w:val="baseline"/>
              </w:rPr>
            </w:pPr>
            <w:r>
              <w:rPr>
                <w:rStyle w:val="24"/>
                <w:rFonts w:ascii="Century Gothic" w:hAnsi="Century Gothic" w:eastAsia="Century Gothic" w:cs="Century Gothic"/>
                <w:b w:val="0"/>
                <w:bCs w:val="0"/>
                <w:sz w:val="22"/>
                <w:szCs w:val="22"/>
                <w:vertAlign w:val="baseline"/>
              </w:rPr>
              <w:t>Directed data transformations and transitions using Pervasive Data Integrator.</w:t>
            </w:r>
          </w:p>
        </w:tc>
      </w:tr>
    </w:tbl>
    <w:p>
      <w:pPr>
        <w:rPr>
          <w:vanish/>
        </w:rPr>
      </w:pPr>
    </w:p>
    <w:tbl>
      <w:tblPr>
        <w:tblStyle w:val="48"/>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680"/>
      </w:tblGrid>
      <w:tr>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pPr>
              <w:pStyle w:val="44"/>
              <w:spacing w:before="430" w:after="0" w:line="320" w:lineRule="atLeast"/>
              <w:ind w:left="0" w:right="0"/>
              <w:rPr>
                <w:rStyle w:val="43"/>
                <w:rFonts w:ascii="Century Gothic" w:hAnsi="Century Gothic" w:eastAsia="Century Gothic" w:cs="Century Gothic"/>
                <w:b/>
                <w:bCs/>
                <w:sz w:val="22"/>
                <w:szCs w:val="22"/>
                <w:vertAlign w:val="baseline"/>
              </w:rPr>
            </w:pPr>
            <w:r>
              <w:rPr>
                <w:rStyle w:val="43"/>
                <w:rFonts w:ascii="Century Gothic" w:hAnsi="Century Gothic" w:eastAsia="Century Gothic" w:cs="Century Gothic"/>
                <w:b/>
                <w:bCs/>
                <w:strike w:val="0"/>
                <w:sz w:val="22"/>
                <w:szCs w:val="22"/>
                <w:u w:val="none"/>
                <w:vertAlign w:val="baseline"/>
              </w:rPr>
              <w:drawing>
                <wp:inline distT="0" distB="0" distL="114300" distR="114300">
                  <wp:extent cx="368300" cy="368300"/>
                  <wp:effectExtent l="0" t="0" r="12700" b="12700"/>
                  <wp:docPr id="100024" name="Picture 100024"/>
                  <wp:cNvGraphicFramePr/>
                  <a:graphic xmlns:a="http://schemas.openxmlformats.org/drawingml/2006/main">
                    <a:graphicData uri="http://schemas.openxmlformats.org/drawingml/2006/picture">
                      <pic:pic xmlns:pic="http://schemas.openxmlformats.org/drawingml/2006/picture">
                        <pic:nvPicPr>
                          <pic:cNvPr id="100024" name="Picture 100024"/>
                          <pic:cNvPicPr/>
                        </pic:nvPicPr>
                        <pic:blipFill>
                          <a:blip r:embed="rId16"/>
                          <a:stretch>
                            <a:fillRect/>
                          </a:stretch>
                        </pic:blipFill>
                        <pic:spPr>
                          <a:xfrm>
                            <a:off x="0" y="0"/>
                            <a:ext cx="368466" cy="368677"/>
                          </a:xfrm>
                          <a:prstGeom prst="rect">
                            <a:avLst/>
                          </a:prstGeom>
                        </pic:spPr>
                      </pic:pic>
                    </a:graphicData>
                  </a:graphic>
                </wp:inline>
              </w:drawing>
            </w:r>
          </w:p>
        </w:tc>
        <w:tc>
          <w:tcPr>
            <w:tcW w:w="10680" w:type="dxa"/>
            <w:noWrap w:val="0"/>
            <w:tcMar>
              <w:top w:w="0" w:type="dxa"/>
              <w:left w:w="0" w:type="dxa"/>
              <w:bottom w:w="0" w:type="dxa"/>
              <w:right w:w="0" w:type="dxa"/>
            </w:tcMar>
            <w:vAlign w:val="top"/>
          </w:tcPr>
          <w:p>
            <w:pPr>
              <w:pStyle w:val="46"/>
              <w:spacing w:before="430" w:after="0" w:line="420" w:lineRule="atLeast"/>
              <w:ind w:left="160" w:right="0"/>
              <w:rPr>
                <w:rStyle w:val="45"/>
                <w:rFonts w:ascii="Century Gothic" w:hAnsi="Century Gothic" w:eastAsia="Century Gothic" w:cs="Century Gothic"/>
                <w:b/>
                <w:bCs/>
                <w:color w:val="252932"/>
                <w:sz w:val="32"/>
                <w:szCs w:val="32"/>
                <w:vertAlign w:val="baseline"/>
              </w:rPr>
            </w:pPr>
            <w:r>
              <w:rPr>
                <w:rStyle w:val="45"/>
                <w:rFonts w:ascii="Century Gothic" w:hAnsi="Century Gothic" w:eastAsia="Century Gothic" w:cs="Century Gothic"/>
                <w:b/>
                <w:bCs/>
                <w:color w:val="252932"/>
                <w:sz w:val="32"/>
                <w:szCs w:val="32"/>
                <w:vertAlign w:val="baseline"/>
              </w:rPr>
              <w:t>Education</w:t>
            </w:r>
          </w:p>
        </w:tc>
      </w:tr>
    </w:tbl>
    <w:p>
      <w:pPr>
        <w:rPr>
          <w:vanish/>
        </w:rPr>
      </w:pPr>
    </w:p>
    <w:tbl>
      <w:tblPr>
        <w:tblStyle w:val="66"/>
        <w:tblW w:w="0" w:type="auto"/>
        <w:tblCellSpacing w:w="0" w:type="dxa"/>
        <w:tblInd w:w="0" w:type="dxa"/>
        <w:tblLayout w:type="fixed"/>
        <w:tblCellMar>
          <w:top w:w="0" w:type="dxa"/>
          <w:left w:w="0" w:type="dxa"/>
          <w:bottom w:w="0" w:type="dxa"/>
          <w:right w:w="0" w:type="dxa"/>
        </w:tblCellMar>
      </w:tblPr>
      <w:tblGrid>
        <w:gridCol w:w="2550"/>
        <w:gridCol w:w="8730"/>
      </w:tblGrid>
      <w:tr>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pPr>
              <w:pStyle w:val="57"/>
              <w:pBdr>
                <w:top w:val="none" w:color="auto" w:sz="0" w:space="0"/>
                <w:left w:val="none" w:color="auto" w:sz="0" w:space="0"/>
                <w:bottom w:val="none" w:color="auto" w:sz="0" w:space="0"/>
                <w:right w:val="none" w:color="auto" w:sz="0" w:space="0"/>
              </w:pBdr>
              <w:ind w:left="0" w:right="450"/>
              <w:rPr>
                <w:rStyle w:val="56"/>
                <w:rFonts w:ascii="Century Gothic" w:hAnsi="Century Gothic" w:eastAsia="Century Gothic" w:cs="Century Gothic"/>
                <w:sz w:val="4"/>
                <w:szCs w:val="4"/>
                <w:vertAlign w:val="baseline"/>
              </w:rPr>
            </w:pPr>
            <w:r>
              <w:rPr>
                <w:rStyle w:val="59"/>
                <w:rFonts w:ascii="Century Gothic" w:hAnsi="Century Gothic" w:eastAsia="Century Gothic" w:cs="Century Gothic"/>
              </w:rPr>
              <w:t>2004-08</w:t>
            </w:r>
            <w:r>
              <w:rPr>
                <w:rStyle w:val="56"/>
                <w:rFonts w:ascii="Century Gothic" w:hAnsi="Century Gothic" w:eastAsia="Century Gothic" w:cs="Century Gothic"/>
                <w:vertAlign w:val="baseline"/>
              </w:rPr>
              <w:t xml:space="preserve"> </w:t>
            </w:r>
            <w:r>
              <w:rPr>
                <w:rStyle w:val="59"/>
                <w:rFonts w:ascii="Century Gothic" w:hAnsi="Century Gothic" w:eastAsia="Century Gothic" w:cs="Century Gothic"/>
              </w:rPr>
              <w:t>- 2006-05</w:t>
            </w:r>
          </w:p>
        </w:tc>
        <w:tc>
          <w:tcPr>
            <w:tcW w:w="8730" w:type="dxa"/>
            <w:noWrap w:val="0"/>
            <w:tcMar>
              <w:top w:w="200" w:type="dxa"/>
              <w:left w:w="0" w:type="dxa"/>
              <w:bottom w:w="0" w:type="dxa"/>
              <w:right w:w="0" w:type="dxa"/>
            </w:tcMar>
            <w:vAlign w:val="top"/>
          </w:tcPr>
          <w:p>
            <w:pPr>
              <w:pStyle w:val="57"/>
              <w:pBdr>
                <w:top w:val="none" w:color="auto" w:sz="0" w:space="0"/>
                <w:left w:val="none" w:color="auto" w:sz="0" w:space="0"/>
                <w:bottom w:val="none" w:color="auto" w:sz="0" w:space="0"/>
                <w:right w:val="none" w:color="auto" w:sz="0" w:space="0"/>
              </w:pBdr>
              <w:ind w:left="0" w:right="450"/>
              <w:rPr>
                <w:rStyle w:val="59"/>
                <w:rFonts w:ascii="Century Gothic" w:hAnsi="Century Gothic" w:eastAsia="Century Gothic" w:cs="Century Gothic"/>
              </w:rPr>
            </w:pPr>
            <w:r>
              <w:rPr>
                <w:rStyle w:val="68"/>
                <w:rFonts w:ascii="Century Gothic" w:hAnsi="Century Gothic" w:eastAsia="Century Gothic" w:cs="Century Gothic"/>
              </w:rPr>
              <w:t>Master of Science</w:t>
            </w:r>
            <w:r>
              <w:rPr>
                <w:rStyle w:val="51"/>
                <w:rFonts w:ascii="Century Gothic" w:hAnsi="Century Gothic" w:eastAsia="Century Gothic" w:cs="Century Gothic"/>
                <w:b w:val="0"/>
                <w:bCs w:val="0"/>
              </w:rPr>
              <w:t xml:space="preserve"> </w:t>
            </w:r>
          </w:p>
          <w:p>
            <w:pPr>
              <w:pStyle w:val="64"/>
              <w:spacing w:before="0" w:after="0" w:line="340" w:lineRule="atLeast"/>
              <w:ind w:left="0" w:right="300"/>
              <w:rPr>
                <w:rStyle w:val="60"/>
                <w:rFonts w:hint="default" w:ascii="Century Gothic" w:hAnsi="Century Gothic" w:eastAsia="Century Gothic" w:cs="Century Gothic"/>
                <w:b w:val="0"/>
                <w:bCs w:val="0"/>
                <w:i/>
                <w:iCs/>
                <w:sz w:val="22"/>
                <w:szCs w:val="22"/>
                <w:vertAlign w:val="baseline"/>
                <w:lang w:val="en-US"/>
              </w:rPr>
            </w:pPr>
            <w:r>
              <w:rPr>
                <w:rStyle w:val="24"/>
                <w:rFonts w:ascii="Century Gothic" w:hAnsi="Century Gothic" w:eastAsia="Century Gothic" w:cs="Century Gothic"/>
                <w:b w:val="0"/>
                <w:bCs w:val="0"/>
                <w:i/>
                <w:iCs/>
                <w:sz w:val="22"/>
                <w:szCs w:val="22"/>
              </w:rPr>
              <w:t>Tennessee Technological University - Cookeville, TN</w:t>
            </w:r>
            <w:r>
              <w:rPr>
                <w:rStyle w:val="24"/>
                <w:rFonts w:hint="default" w:ascii="Century Gothic" w:hAnsi="Century Gothic" w:eastAsia="Century Gothic" w:cs="Century Gothic"/>
                <w:b w:val="0"/>
                <w:bCs w:val="0"/>
                <w:i/>
                <w:iCs/>
                <w:sz w:val="22"/>
                <w:szCs w:val="22"/>
                <w:lang w:val="en-US"/>
              </w:rPr>
              <w:t>, USA</w:t>
            </w:r>
          </w:p>
        </w:tc>
      </w:tr>
    </w:tbl>
    <w:p>
      <w:pPr>
        <w:rPr>
          <w:vanish/>
        </w:rPr>
      </w:pPr>
    </w:p>
    <w:tbl>
      <w:tblPr>
        <w:tblStyle w:val="66"/>
        <w:tblW w:w="0" w:type="auto"/>
        <w:tblCellSpacing w:w="0" w:type="dxa"/>
        <w:tblInd w:w="0" w:type="dxa"/>
        <w:tblLayout w:type="fixed"/>
        <w:tblCellMar>
          <w:top w:w="0" w:type="dxa"/>
          <w:left w:w="0" w:type="dxa"/>
          <w:bottom w:w="0" w:type="dxa"/>
          <w:right w:w="0" w:type="dxa"/>
        </w:tblCellMar>
      </w:tblPr>
      <w:tblGrid>
        <w:gridCol w:w="2550"/>
        <w:gridCol w:w="8730"/>
      </w:tblGrid>
      <w:tr>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pPr>
              <w:pStyle w:val="57"/>
              <w:pBdr>
                <w:top w:val="none" w:color="auto" w:sz="0" w:space="0"/>
                <w:left w:val="none" w:color="auto" w:sz="0" w:space="0"/>
                <w:bottom w:val="none" w:color="auto" w:sz="0" w:space="0"/>
                <w:right w:val="none" w:color="auto" w:sz="0" w:space="0"/>
              </w:pBdr>
              <w:ind w:left="0" w:right="450"/>
              <w:rPr>
                <w:rStyle w:val="56"/>
                <w:rFonts w:ascii="Century Gothic" w:hAnsi="Century Gothic" w:eastAsia="Century Gothic" w:cs="Century Gothic"/>
                <w:sz w:val="4"/>
                <w:szCs w:val="4"/>
                <w:vertAlign w:val="baseline"/>
              </w:rPr>
            </w:pPr>
            <w:r>
              <w:rPr>
                <w:rStyle w:val="59"/>
                <w:rFonts w:ascii="Century Gothic" w:hAnsi="Century Gothic" w:eastAsia="Century Gothic" w:cs="Century Gothic"/>
              </w:rPr>
              <w:t>1999-07</w:t>
            </w:r>
            <w:r>
              <w:rPr>
                <w:rStyle w:val="56"/>
                <w:rFonts w:ascii="Century Gothic" w:hAnsi="Century Gothic" w:eastAsia="Century Gothic" w:cs="Century Gothic"/>
                <w:vertAlign w:val="baseline"/>
              </w:rPr>
              <w:t xml:space="preserve"> </w:t>
            </w:r>
            <w:r>
              <w:rPr>
                <w:rStyle w:val="59"/>
                <w:rFonts w:ascii="Century Gothic" w:hAnsi="Century Gothic" w:eastAsia="Century Gothic" w:cs="Century Gothic"/>
              </w:rPr>
              <w:t>- 2003-06</w:t>
            </w:r>
          </w:p>
        </w:tc>
        <w:tc>
          <w:tcPr>
            <w:tcW w:w="8730" w:type="dxa"/>
            <w:noWrap w:val="0"/>
            <w:tcMar>
              <w:top w:w="200" w:type="dxa"/>
              <w:left w:w="0" w:type="dxa"/>
              <w:bottom w:w="0" w:type="dxa"/>
              <w:right w:w="0" w:type="dxa"/>
            </w:tcMar>
            <w:vAlign w:val="top"/>
          </w:tcPr>
          <w:p>
            <w:pPr>
              <w:pStyle w:val="57"/>
              <w:pBdr>
                <w:top w:val="none" w:color="auto" w:sz="0" w:space="0"/>
                <w:left w:val="none" w:color="auto" w:sz="0" w:space="0"/>
                <w:bottom w:val="none" w:color="auto" w:sz="0" w:space="0"/>
                <w:right w:val="none" w:color="auto" w:sz="0" w:space="0"/>
              </w:pBdr>
              <w:ind w:left="0" w:right="450"/>
              <w:rPr>
                <w:rStyle w:val="59"/>
                <w:rFonts w:ascii="Century Gothic" w:hAnsi="Century Gothic" w:eastAsia="Century Gothic" w:cs="Century Gothic"/>
              </w:rPr>
            </w:pPr>
            <w:r>
              <w:rPr>
                <w:rStyle w:val="68"/>
                <w:rFonts w:ascii="Century Gothic" w:hAnsi="Century Gothic" w:eastAsia="Century Gothic" w:cs="Century Gothic"/>
              </w:rPr>
              <w:t>Bachelor of Engineering</w:t>
            </w:r>
            <w:r>
              <w:rPr>
                <w:rStyle w:val="51"/>
                <w:rFonts w:ascii="Century Gothic" w:hAnsi="Century Gothic" w:eastAsia="Century Gothic" w:cs="Century Gothic"/>
                <w:b w:val="0"/>
                <w:bCs w:val="0"/>
              </w:rPr>
              <w:t xml:space="preserve"> </w:t>
            </w:r>
          </w:p>
          <w:p>
            <w:pPr>
              <w:pStyle w:val="64"/>
              <w:spacing w:before="0" w:after="0" w:line="340" w:lineRule="atLeast"/>
              <w:ind w:left="0" w:right="300"/>
              <w:rPr>
                <w:rStyle w:val="60"/>
                <w:rFonts w:ascii="Century Gothic" w:hAnsi="Century Gothic" w:eastAsia="Century Gothic" w:cs="Century Gothic"/>
                <w:b w:val="0"/>
                <w:bCs w:val="0"/>
                <w:i/>
                <w:iCs/>
                <w:sz w:val="22"/>
                <w:szCs w:val="22"/>
                <w:vertAlign w:val="baseline"/>
              </w:rPr>
            </w:pPr>
            <w:r>
              <w:rPr>
                <w:rStyle w:val="24"/>
                <w:rFonts w:ascii="Century Gothic" w:hAnsi="Century Gothic" w:eastAsia="Century Gothic" w:cs="Century Gothic"/>
                <w:b w:val="0"/>
                <w:bCs w:val="0"/>
                <w:i/>
                <w:iCs/>
                <w:sz w:val="22"/>
                <w:szCs w:val="22"/>
              </w:rPr>
              <w:t xml:space="preserve">Visweshwaraiah Technological University - Belgaum, </w:t>
            </w:r>
            <w:r>
              <w:rPr>
                <w:rStyle w:val="24"/>
                <w:rFonts w:hint="default" w:ascii="Century Gothic" w:hAnsi="Century Gothic" w:eastAsia="Century Gothic" w:cs="Century Gothic"/>
                <w:b w:val="0"/>
                <w:bCs w:val="0"/>
                <w:i/>
                <w:iCs/>
                <w:sz w:val="22"/>
                <w:szCs w:val="22"/>
                <w:lang w:val="en-US"/>
              </w:rPr>
              <w:t xml:space="preserve">Karnataka, </w:t>
            </w:r>
            <w:r>
              <w:rPr>
                <w:rStyle w:val="24"/>
                <w:rFonts w:ascii="Century Gothic" w:hAnsi="Century Gothic" w:eastAsia="Century Gothic" w:cs="Century Gothic"/>
                <w:b w:val="0"/>
                <w:bCs w:val="0"/>
                <w:i/>
                <w:iCs/>
                <w:sz w:val="22"/>
                <w:szCs w:val="22"/>
              </w:rPr>
              <w:t>India</w:t>
            </w:r>
          </w:p>
        </w:tc>
      </w:tr>
    </w:tbl>
    <w:p>
      <w:pPr>
        <w:rPr>
          <w:vanish/>
        </w:rPr>
      </w:pPr>
    </w:p>
    <w:tbl>
      <w:tblPr>
        <w:tblStyle w:val="48"/>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680"/>
      </w:tblGrid>
      <w:tr>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pPr>
              <w:pStyle w:val="44"/>
              <w:spacing w:before="430" w:after="0" w:line="320" w:lineRule="atLeast"/>
              <w:ind w:left="0" w:right="0"/>
              <w:rPr>
                <w:rStyle w:val="43"/>
                <w:rFonts w:ascii="Century Gothic" w:hAnsi="Century Gothic" w:eastAsia="Century Gothic" w:cs="Century Gothic"/>
                <w:b/>
                <w:bCs/>
                <w:sz w:val="22"/>
                <w:szCs w:val="22"/>
                <w:vertAlign w:val="baseline"/>
              </w:rPr>
            </w:pPr>
            <w:r>
              <w:rPr>
                <w:rStyle w:val="43"/>
                <w:rFonts w:ascii="Century Gothic" w:hAnsi="Century Gothic" w:eastAsia="Century Gothic" w:cs="Century Gothic"/>
                <w:b/>
                <w:bCs/>
                <w:strike w:val="0"/>
                <w:sz w:val="22"/>
                <w:szCs w:val="22"/>
                <w:u w:val="none"/>
                <w:vertAlign w:val="baseline"/>
              </w:rPr>
              <w:drawing>
                <wp:inline distT="0" distB="0" distL="114300" distR="114300">
                  <wp:extent cx="368300" cy="368300"/>
                  <wp:effectExtent l="0" t="0" r="12700" b="12700"/>
                  <wp:docPr id="100026" name="Picture 100026"/>
                  <wp:cNvGraphicFramePr/>
                  <a:graphic xmlns:a="http://schemas.openxmlformats.org/drawingml/2006/main">
                    <a:graphicData uri="http://schemas.openxmlformats.org/drawingml/2006/picture">
                      <pic:pic xmlns:pic="http://schemas.openxmlformats.org/drawingml/2006/picture">
                        <pic:nvPicPr>
                          <pic:cNvPr id="100026" name="Picture 100026"/>
                          <pic:cNvPicPr/>
                        </pic:nvPicPr>
                        <pic:blipFill>
                          <a:blip r:embed="rId17"/>
                          <a:stretch>
                            <a:fillRect/>
                          </a:stretch>
                        </pic:blipFill>
                        <pic:spPr>
                          <a:xfrm>
                            <a:off x="0" y="0"/>
                            <a:ext cx="368466" cy="368677"/>
                          </a:xfrm>
                          <a:prstGeom prst="rect">
                            <a:avLst/>
                          </a:prstGeom>
                        </pic:spPr>
                      </pic:pic>
                    </a:graphicData>
                  </a:graphic>
                </wp:inline>
              </w:drawing>
            </w:r>
          </w:p>
        </w:tc>
        <w:tc>
          <w:tcPr>
            <w:tcW w:w="10680" w:type="dxa"/>
            <w:noWrap w:val="0"/>
            <w:tcMar>
              <w:top w:w="0" w:type="dxa"/>
              <w:left w:w="0" w:type="dxa"/>
              <w:bottom w:w="0" w:type="dxa"/>
              <w:right w:w="0" w:type="dxa"/>
            </w:tcMar>
            <w:vAlign w:val="top"/>
          </w:tcPr>
          <w:p>
            <w:pPr>
              <w:pStyle w:val="46"/>
              <w:spacing w:before="430" w:after="0" w:line="420" w:lineRule="atLeast"/>
              <w:ind w:left="160" w:right="0"/>
              <w:rPr>
                <w:rStyle w:val="45"/>
                <w:rFonts w:ascii="Century Gothic" w:hAnsi="Century Gothic" w:eastAsia="Century Gothic" w:cs="Century Gothic"/>
                <w:b/>
                <w:bCs/>
                <w:color w:val="252932"/>
                <w:sz w:val="32"/>
                <w:szCs w:val="32"/>
                <w:vertAlign w:val="baseline"/>
              </w:rPr>
            </w:pPr>
            <w:r>
              <w:rPr>
                <w:rStyle w:val="45"/>
                <w:rFonts w:ascii="Century Gothic" w:hAnsi="Century Gothic" w:eastAsia="Century Gothic" w:cs="Century Gothic"/>
                <w:b/>
                <w:bCs/>
                <w:color w:val="252932"/>
                <w:sz w:val="32"/>
                <w:szCs w:val="32"/>
                <w:vertAlign w:val="baseline"/>
              </w:rPr>
              <w:t>Certifications</w:t>
            </w:r>
          </w:p>
        </w:tc>
      </w:tr>
    </w:tbl>
    <w:p>
      <w:pPr>
        <w:rPr>
          <w:vanish/>
        </w:rPr>
      </w:pPr>
    </w:p>
    <w:tbl>
      <w:tblPr>
        <w:tblStyle w:val="66"/>
        <w:tblW w:w="0" w:type="auto"/>
        <w:tblCellSpacing w:w="0" w:type="dxa"/>
        <w:tblInd w:w="0" w:type="dxa"/>
        <w:tblLayout w:type="fixed"/>
        <w:tblCellMar>
          <w:top w:w="0" w:type="dxa"/>
          <w:left w:w="0" w:type="dxa"/>
          <w:bottom w:w="0" w:type="dxa"/>
          <w:right w:w="0" w:type="dxa"/>
        </w:tblCellMar>
      </w:tblPr>
      <w:tblGrid>
        <w:gridCol w:w="2550"/>
        <w:gridCol w:w="8730"/>
      </w:tblGrid>
      <w:tr>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pPr>
              <w:pStyle w:val="57"/>
              <w:pBdr>
                <w:top w:val="none" w:color="auto" w:sz="0" w:space="0"/>
                <w:left w:val="none" w:color="auto" w:sz="0" w:space="0"/>
                <w:bottom w:val="none" w:color="auto" w:sz="0" w:space="0"/>
                <w:right w:val="none" w:color="auto" w:sz="0" w:space="0"/>
              </w:pBdr>
              <w:ind w:left="0" w:right="450"/>
              <w:rPr>
                <w:rStyle w:val="59"/>
                <w:rFonts w:ascii="Century Gothic" w:hAnsi="Century Gothic" w:eastAsia="Century Gothic" w:cs="Century Gothic"/>
              </w:rPr>
            </w:pPr>
            <w:r>
              <w:rPr>
                <w:rStyle w:val="59"/>
                <w:rFonts w:ascii="Century Gothic" w:hAnsi="Century Gothic" w:eastAsia="Century Gothic" w:cs="Century Gothic"/>
              </w:rPr>
              <w:t>2019-03</w:t>
            </w:r>
          </w:p>
          <w:p>
            <w:pPr>
              <w:pStyle w:val="57"/>
              <w:pBdr>
                <w:top w:val="none" w:color="auto" w:sz="0" w:space="0"/>
                <w:left w:val="none" w:color="auto" w:sz="0" w:space="0"/>
                <w:bottom w:val="none" w:color="auto" w:sz="0" w:space="0"/>
                <w:right w:val="none" w:color="auto" w:sz="0" w:space="0"/>
              </w:pBdr>
              <w:ind w:left="0" w:right="450"/>
              <w:rPr>
                <w:rStyle w:val="59"/>
                <w:rFonts w:hint="default" w:ascii="Century Gothic" w:hAnsi="Century Gothic" w:eastAsia="Century Gothic" w:cs="Century Gothic"/>
                <w:lang w:val="en-US"/>
              </w:rPr>
            </w:pPr>
            <w:r>
              <w:rPr>
                <w:rStyle w:val="59"/>
                <w:rFonts w:hint="default" w:ascii="Century Gothic" w:hAnsi="Century Gothic" w:eastAsia="Century Gothic" w:cs="Century Gothic"/>
                <w:lang w:val="en-US"/>
              </w:rPr>
              <w:t>2022-12</w:t>
            </w:r>
          </w:p>
        </w:tc>
        <w:tc>
          <w:tcPr>
            <w:tcW w:w="8730" w:type="dxa"/>
            <w:noWrap w:val="0"/>
            <w:tcMar>
              <w:top w:w="200" w:type="dxa"/>
              <w:left w:w="0" w:type="dxa"/>
              <w:bottom w:w="0" w:type="dxa"/>
              <w:right w:w="0" w:type="dxa"/>
            </w:tcMar>
            <w:vAlign w:val="top"/>
          </w:tcPr>
          <w:p>
            <w:pPr>
              <w:pStyle w:val="42"/>
              <w:pBdr>
                <w:top w:val="none" w:color="auto" w:sz="0" w:space="0"/>
                <w:left w:val="none" w:color="auto" w:sz="0" w:space="0"/>
                <w:bottom w:val="none" w:color="auto" w:sz="0" w:space="0"/>
                <w:right w:val="none" w:color="auto" w:sz="0" w:space="0"/>
              </w:pBdr>
              <w:spacing w:before="0" w:after="100" w:line="340" w:lineRule="atLeast"/>
              <w:ind w:left="0" w:right="300"/>
              <w:rPr>
                <w:rStyle w:val="60"/>
                <w:rFonts w:hint="default" w:ascii="Century Gothic" w:hAnsi="Century Gothic" w:eastAsia="Century Gothic" w:cs="Century Gothic"/>
                <w:b w:val="0"/>
                <w:bCs w:val="0"/>
                <w:sz w:val="22"/>
                <w:szCs w:val="22"/>
                <w:vertAlign w:val="baseline"/>
                <w:lang w:val="en-US"/>
              </w:rPr>
            </w:pPr>
            <w:r>
              <w:rPr>
                <w:rStyle w:val="60"/>
                <w:rFonts w:ascii="Century Gothic" w:hAnsi="Century Gothic" w:eastAsia="Century Gothic" w:cs="Century Gothic"/>
                <w:b w:val="0"/>
                <w:bCs w:val="0"/>
                <w:sz w:val="22"/>
                <w:szCs w:val="22"/>
                <w:vertAlign w:val="baseline"/>
              </w:rPr>
              <w:t>AWS Certified Cloud Practitioner</w:t>
            </w:r>
            <w:r>
              <w:rPr>
                <w:rStyle w:val="60"/>
                <w:rFonts w:hint="default" w:ascii="Century Gothic" w:hAnsi="Century Gothic" w:eastAsia="Century Gothic" w:cs="Century Gothic"/>
                <w:b w:val="0"/>
                <w:bCs w:val="0"/>
                <w:sz w:val="22"/>
                <w:szCs w:val="22"/>
                <w:vertAlign w:val="baseline"/>
                <w:lang w:val="en-US"/>
              </w:rPr>
              <w:t xml:space="preserve"> (Expired)</w:t>
            </w:r>
          </w:p>
          <w:p>
            <w:pPr>
              <w:pStyle w:val="42"/>
              <w:pBdr>
                <w:top w:val="none" w:color="auto" w:sz="0" w:space="0"/>
                <w:left w:val="none" w:color="auto" w:sz="0" w:space="0"/>
                <w:bottom w:val="none" w:color="auto" w:sz="0" w:space="0"/>
                <w:right w:val="none" w:color="auto" w:sz="0" w:space="0"/>
              </w:pBdr>
              <w:spacing w:before="0" w:after="100" w:line="340" w:lineRule="atLeast"/>
              <w:ind w:left="0" w:right="300"/>
              <w:rPr>
                <w:rStyle w:val="60"/>
                <w:rFonts w:hint="default" w:ascii="Century Gothic" w:hAnsi="Century Gothic" w:eastAsia="Century Gothic" w:cs="Century Gothic"/>
                <w:b w:val="0"/>
                <w:bCs w:val="0"/>
                <w:sz w:val="22"/>
                <w:szCs w:val="22"/>
                <w:vertAlign w:val="baseline"/>
                <w:lang w:val="en-US"/>
              </w:rPr>
            </w:pPr>
            <w:r>
              <w:rPr>
                <w:rStyle w:val="60"/>
                <w:rFonts w:hint="default" w:ascii="Century Gothic" w:hAnsi="Century Gothic" w:eastAsia="Century Gothic" w:cs="Century Gothic"/>
                <w:b w:val="0"/>
                <w:bCs w:val="0"/>
                <w:sz w:val="22"/>
                <w:szCs w:val="22"/>
                <w:vertAlign w:val="baseline"/>
                <w:lang w:val="en-US"/>
              </w:rPr>
              <w:t>Snowpro Core Certification</w:t>
            </w:r>
            <w:bookmarkStart w:id="0" w:name="_GoBack"/>
            <w:bookmarkEnd w:id="0"/>
          </w:p>
        </w:tc>
      </w:tr>
    </w:tbl>
    <w:p>
      <w:pPr>
        <w:rPr>
          <w:rFonts w:ascii="Century Gothic" w:hAnsi="Century Gothic" w:eastAsia="Century Gothic" w:cs="Century Gothic"/>
          <w:sz w:val="22"/>
          <w:szCs w:val="22"/>
          <w:vertAlign w:val="baseline"/>
        </w:rPr>
      </w:pPr>
    </w:p>
    <w:sectPr>
      <w:headerReference r:id="rId5" w:type="default"/>
      <w:footerReference r:id="rId6" w:type="default"/>
      <w:pgSz w:w="12240" w:h="15840"/>
      <w:pgMar w:top="480" w:right="480" w:bottom="480" w:left="48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347B8ECD-5AD7-4AF0-B349-94004C690E0D}"/>
  </w:font>
  <w:font w:name="Arial">
    <w:panose1 w:val="020B0604020202020204"/>
    <w:charset w:val="00"/>
    <w:family w:val="swiss"/>
    <w:pitch w:val="default"/>
    <w:sig w:usb0="E0002EFF" w:usb1="C000785B" w:usb2="00000009" w:usb3="00000000" w:csb0="400001FF" w:csb1="FFFF0000"/>
    <w:embedRegular r:id="rId2" w:fontKey="{9C78943C-7223-4951-A129-5137837CC5B8}"/>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A91281A2-1F9F-4C7F-BA74-FF986E310613}"/>
  </w:font>
  <w:font w:name="Wingdings">
    <w:panose1 w:val="05000000000000000000"/>
    <w:charset w:val="02"/>
    <w:family w:val="auto"/>
    <w:pitch w:val="default"/>
    <w:sig w:usb0="00000000" w:usb1="00000000" w:usb2="00000000" w:usb3="00000000" w:csb0="80000000" w:csb1="00000000"/>
    <w:embedRegular r:id="rId4" w:fontKey="{3F7F5B6F-2CE7-4B39-9DAD-7CDDA26EF8FC}"/>
  </w:font>
  <w:font w:name="Calibri">
    <w:panose1 w:val="020F0502020204030204"/>
    <w:charset w:val="00"/>
    <w:family w:val="swiss"/>
    <w:pitch w:val="default"/>
    <w:sig w:usb0="E4002EFF" w:usb1="C200247B" w:usb2="00000009" w:usb3="00000000" w:csb0="200001FF" w:csb1="00000000"/>
    <w:embedRegular r:id="rId5" w:fontKey="{0995AC61-2E50-453A-B2BF-BC18D6E2DD41}"/>
  </w:font>
  <w:font w:name="Verdana">
    <w:panose1 w:val="020B0604030504040204"/>
    <w:charset w:val="00"/>
    <w:family w:val="swiss"/>
    <w:pitch w:val="default"/>
    <w:sig w:usb0="A00006FF" w:usb1="4000205B" w:usb2="00000010" w:usb3="00000000" w:csb0="2000019F" w:csb1="00000000"/>
    <w:embedRegular r:id="rId6" w:fontKey="{5864E4CC-A0E7-4582-A7B7-62E638B16790}"/>
  </w:font>
  <w:font w:name="Century Gothic">
    <w:panose1 w:val="020B0502020202020204"/>
    <w:charset w:val="00"/>
    <w:family w:val="auto"/>
    <w:pitch w:val="default"/>
    <w:sig w:usb0="00000287" w:usb1="00000000" w:usb2="00000000" w:usb3="00000000" w:csb0="2000009F" w:csb1="DFD70000"/>
    <w:embedRegular r:id="rId7" w:fontKey="{B2E37226-7CA3-4D38-A7F5-9B31E0E36561}"/>
  </w:font>
  <w:font w:name="Symbol">
    <w:panose1 w:val="05050102010706020507"/>
    <w:charset w:val="00"/>
    <w:family w:val="auto"/>
    <w:pitch w:val="default"/>
    <w:sig w:usb0="00000000" w:usb1="00000000" w:usb2="00000000" w:usb3="00000000" w:csb0="80000000" w:csb1="00000000"/>
    <w:embedRegular r:id="rId8" w:fontKey="{BC64DCEF-1A9E-4557-9BC9-7D1B2435561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before="0" w:after="0" w:line="20" w:lineRule="auto"/>
    </w:pPr>
    <w:r>
      <w:rPr>
        <w:color w:val="FFFFFF"/>
        <w:sz w:val="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before="0" w:after="0" w:line="20" w:lineRule="auto"/>
    </w:pPr>
    <w:r>
      <w:rPr>
        <w:color w:val="FFFFFF"/>
        <w:sz w:val="2"/>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1">
    <w:nsid w:val="00000002"/>
    <w:multiLevelType w:val="multilevel"/>
    <w:tmpl w:val="00000002"/>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2">
    <w:nsid w:val="00000003"/>
    <w:multiLevelType w:val="multilevel"/>
    <w:tmpl w:val="00000003"/>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3">
    <w:nsid w:val="00000004"/>
    <w:multiLevelType w:val="multilevel"/>
    <w:tmpl w:val="00000004"/>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4">
    <w:nsid w:val="00000005"/>
    <w:multiLevelType w:val="multilevel"/>
    <w:tmpl w:val="00000005"/>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5">
    <w:nsid w:val="00000006"/>
    <w:multiLevelType w:val="multilevel"/>
    <w:tmpl w:val="00000006"/>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6">
    <w:nsid w:val="00000007"/>
    <w:multiLevelType w:val="multilevel"/>
    <w:tmpl w:val="00000007"/>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7">
    <w:nsid w:val="00000008"/>
    <w:multiLevelType w:val="multilevel"/>
    <w:tmpl w:val="00000008"/>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000000"/>
    <w:rsid w:val="00D75912"/>
    <w:rsid w:val="01CE61B6"/>
    <w:rsid w:val="021F36DA"/>
    <w:rsid w:val="02AF0CEC"/>
    <w:rsid w:val="07176836"/>
    <w:rsid w:val="0A546FD9"/>
    <w:rsid w:val="0B67446E"/>
    <w:rsid w:val="0C2A2FE6"/>
    <w:rsid w:val="123308F5"/>
    <w:rsid w:val="13FA3EC2"/>
    <w:rsid w:val="14CE3FA7"/>
    <w:rsid w:val="16101232"/>
    <w:rsid w:val="1815185C"/>
    <w:rsid w:val="1A4842DE"/>
    <w:rsid w:val="1AD77D38"/>
    <w:rsid w:val="238336F3"/>
    <w:rsid w:val="27247CF0"/>
    <w:rsid w:val="2CC3633D"/>
    <w:rsid w:val="2CE95BBF"/>
    <w:rsid w:val="2D4C6E81"/>
    <w:rsid w:val="34142601"/>
    <w:rsid w:val="35FD6F8A"/>
    <w:rsid w:val="38C47BF5"/>
    <w:rsid w:val="3A8D7822"/>
    <w:rsid w:val="3C024AD5"/>
    <w:rsid w:val="451D6C6B"/>
    <w:rsid w:val="460257AD"/>
    <w:rsid w:val="475E5D01"/>
    <w:rsid w:val="53677FB2"/>
    <w:rsid w:val="54B01375"/>
    <w:rsid w:val="566A4066"/>
    <w:rsid w:val="5D6F5686"/>
    <w:rsid w:val="5DFB4E22"/>
    <w:rsid w:val="5E251DBD"/>
    <w:rsid w:val="62001D03"/>
    <w:rsid w:val="62897539"/>
    <w:rsid w:val="68FE0D0F"/>
    <w:rsid w:val="69ED2806"/>
    <w:rsid w:val="6A505A77"/>
    <w:rsid w:val="79FF4DD4"/>
    <w:rsid w:val="7D534DD0"/>
    <w:rsid w:val="7D9552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pBdr>
      <w:spacing w:line="240" w:lineRule="atLeast"/>
      <w:jc w:val="left"/>
    </w:pPr>
    <w:rPr>
      <w:rFonts w:asciiTheme="minorHAnsi" w:hAnsiTheme="minorHAnsi" w:eastAsiaTheme="minorEastAsia" w:cstheme="minorBidi"/>
      <w:sz w:val="24"/>
      <w:szCs w:val="24"/>
      <w:vertAlign w:val="baseline"/>
      <w:lang w:val="en-US" w:eastAsia="en-US" w:bidi="ar-SA"/>
    </w:rPr>
  </w:style>
  <w:style w:type="paragraph" w:styleId="2">
    <w:name w:val="heading 1"/>
    <w:basedOn w:val="1"/>
    <w:next w:val="1"/>
    <w:link w:val="12"/>
    <w:qFormat/>
    <w:uiPriority w:val="9"/>
    <w:pPr>
      <w:keepNext/>
      <w:keepLines/>
      <w:pBdr>
        <w:top w:val="none" w:color="auto" w:sz="0" w:space="0"/>
        <w:left w:val="none" w:color="auto" w:sz="0" w:space="0"/>
        <w:bottom w:val="none" w:color="auto" w:sz="0" w:space="0"/>
        <w:right w:val="none" w:color="auto" w:sz="0" w:space="0"/>
      </w:pBdr>
      <w:spacing w:before="240" w:after="0"/>
      <w:outlineLvl w:val="0"/>
    </w:pPr>
    <w:rPr>
      <w:rFonts w:ascii="Times New Roman" w:hAnsi="Times New Roman" w:eastAsia="Times New Roman" w:cs="Times New Roman"/>
      <w:b/>
      <w:bCs/>
      <w:color w:val="2F5496"/>
      <w:kern w:val="36"/>
      <w:sz w:val="48"/>
      <w:szCs w:val="48"/>
      <w:vertAlign w:val="baseline"/>
    </w:rPr>
  </w:style>
  <w:style w:type="paragraph" w:styleId="3">
    <w:name w:val="heading 2"/>
    <w:basedOn w:val="1"/>
    <w:next w:val="1"/>
    <w:link w:val="13"/>
    <w:qFormat/>
    <w:uiPriority w:val="9"/>
    <w:pPr>
      <w:keepNext/>
      <w:keepLines/>
      <w:pBdr>
        <w:top w:val="none" w:color="auto" w:sz="0" w:space="0"/>
        <w:left w:val="none" w:color="auto" w:sz="0" w:space="0"/>
        <w:bottom w:val="none" w:color="auto" w:sz="0" w:space="0"/>
        <w:right w:val="none" w:color="auto" w:sz="0" w:space="0"/>
      </w:pBdr>
      <w:spacing w:before="40" w:after="0"/>
      <w:outlineLvl w:val="1"/>
    </w:pPr>
    <w:rPr>
      <w:rFonts w:ascii="Times New Roman" w:hAnsi="Times New Roman" w:eastAsia="Times New Roman" w:cs="Times New Roman"/>
      <w:b/>
      <w:bCs/>
      <w:color w:val="2F5496"/>
      <w:sz w:val="36"/>
      <w:szCs w:val="36"/>
      <w:vertAlign w:val="baseline"/>
    </w:rPr>
  </w:style>
  <w:style w:type="paragraph" w:styleId="4">
    <w:name w:val="heading 3"/>
    <w:basedOn w:val="1"/>
    <w:next w:val="1"/>
    <w:link w:val="14"/>
    <w:qFormat/>
    <w:uiPriority w:val="9"/>
    <w:pPr>
      <w:keepNext/>
      <w:keepLines/>
      <w:pBdr>
        <w:top w:val="none" w:color="auto" w:sz="0" w:space="0"/>
        <w:left w:val="none" w:color="auto" w:sz="0" w:space="0"/>
        <w:bottom w:val="none" w:color="auto" w:sz="0" w:space="0"/>
        <w:right w:val="none" w:color="auto" w:sz="0" w:space="0"/>
      </w:pBdr>
      <w:spacing w:before="40" w:after="0"/>
      <w:outlineLvl w:val="2"/>
    </w:pPr>
    <w:rPr>
      <w:rFonts w:ascii="Times New Roman" w:hAnsi="Times New Roman" w:eastAsia="Times New Roman" w:cs="Times New Roman"/>
      <w:b/>
      <w:bCs/>
      <w:color w:val="1F3763"/>
      <w:sz w:val="28"/>
      <w:szCs w:val="28"/>
      <w:vertAlign w:val="baseline"/>
    </w:rPr>
  </w:style>
  <w:style w:type="paragraph" w:styleId="5">
    <w:name w:val="heading 4"/>
    <w:basedOn w:val="1"/>
    <w:next w:val="1"/>
    <w:link w:val="15"/>
    <w:qFormat/>
    <w:uiPriority w:val="9"/>
    <w:pPr>
      <w:keepNext/>
      <w:keepLines/>
      <w:pBdr>
        <w:top w:val="none" w:color="auto" w:sz="0" w:space="0"/>
        <w:left w:val="none" w:color="auto" w:sz="0" w:space="0"/>
        <w:bottom w:val="none" w:color="auto" w:sz="0" w:space="0"/>
        <w:right w:val="none" w:color="auto" w:sz="0" w:space="0"/>
      </w:pBdr>
      <w:spacing w:before="40" w:after="0"/>
      <w:outlineLvl w:val="3"/>
    </w:pPr>
    <w:rPr>
      <w:rFonts w:ascii="Times New Roman" w:hAnsi="Times New Roman" w:eastAsia="Times New Roman" w:cs="Times New Roman"/>
      <w:b/>
      <w:bCs/>
      <w:iCs/>
      <w:color w:val="2F5496"/>
      <w:sz w:val="24"/>
      <w:szCs w:val="24"/>
      <w:vertAlign w:val="baseline"/>
    </w:rPr>
  </w:style>
  <w:style w:type="paragraph" w:styleId="6">
    <w:name w:val="heading 5"/>
    <w:basedOn w:val="1"/>
    <w:next w:val="1"/>
    <w:link w:val="16"/>
    <w:qFormat/>
    <w:uiPriority w:val="9"/>
    <w:pPr>
      <w:keepNext/>
      <w:keepLines/>
      <w:pBdr>
        <w:top w:val="none" w:color="auto" w:sz="0" w:space="0"/>
        <w:left w:val="none" w:color="auto" w:sz="0" w:space="0"/>
        <w:bottom w:val="none" w:color="auto" w:sz="0" w:space="0"/>
        <w:right w:val="none" w:color="auto" w:sz="0" w:space="0"/>
      </w:pBdr>
      <w:spacing w:before="40" w:after="0"/>
      <w:outlineLvl w:val="4"/>
    </w:pPr>
    <w:rPr>
      <w:rFonts w:ascii="Times New Roman" w:hAnsi="Times New Roman" w:eastAsia="Times New Roman" w:cs="Times New Roman"/>
      <w:b/>
      <w:bCs/>
      <w:color w:val="2F5496"/>
      <w:sz w:val="20"/>
      <w:szCs w:val="20"/>
      <w:vertAlign w:val="baseline"/>
    </w:rPr>
  </w:style>
  <w:style w:type="paragraph" w:styleId="7">
    <w:name w:val="heading 6"/>
    <w:basedOn w:val="1"/>
    <w:next w:val="1"/>
    <w:link w:val="17"/>
    <w:qFormat/>
    <w:uiPriority w:val="9"/>
    <w:pPr>
      <w:keepNext/>
      <w:keepLines/>
      <w:pBdr>
        <w:top w:val="none" w:color="auto" w:sz="0" w:space="0"/>
        <w:left w:val="none" w:color="auto" w:sz="0" w:space="0"/>
        <w:bottom w:val="none" w:color="auto" w:sz="0" w:space="0"/>
        <w:right w:val="none" w:color="auto" w:sz="0" w:space="0"/>
      </w:pBdr>
      <w:spacing w:before="40" w:after="0"/>
      <w:outlineLvl w:val="5"/>
    </w:pPr>
    <w:rPr>
      <w:rFonts w:ascii="Times New Roman" w:hAnsi="Times New Roman" w:eastAsia="Times New Roman" w:cs="Times New Roman"/>
      <w:b/>
      <w:bCs/>
      <w:color w:val="1F3763"/>
      <w:sz w:val="16"/>
      <w:szCs w:val="16"/>
      <w:vertAlign w:val="baseline"/>
    </w:rPr>
  </w:style>
  <w:style w:type="character" w:default="1" w:styleId="8">
    <w:name w:val="Default Paragraph Font"/>
    <w:semiHidden/>
    <w:qFormat/>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u w:val="single"/>
    </w:rPr>
  </w:style>
  <w:style w:type="character" w:styleId="11">
    <w:name w:val="Hyperlink"/>
    <w:basedOn w:val="8"/>
    <w:semiHidden/>
    <w:unhideWhenUsed/>
    <w:qFormat/>
    <w:uiPriority w:val="99"/>
    <w:rPr>
      <w:color w:val="0000FF"/>
      <w:u w:val="single"/>
    </w:rPr>
  </w:style>
  <w:style w:type="character" w:customStyle="1" w:styleId="12">
    <w:name w:val="Heading 1 Char"/>
    <w:basedOn w:val="8"/>
    <w:link w:val="2"/>
    <w:qFormat/>
    <w:uiPriority w:val="9"/>
    <w:rPr>
      <w:rFonts w:ascii="Times New Roman" w:hAnsi="Times New Roman" w:eastAsia="Times New Roman" w:cs="Times New Roman"/>
      <w:color w:val="2F5496"/>
      <w:sz w:val="32"/>
      <w:szCs w:val="32"/>
    </w:rPr>
  </w:style>
  <w:style w:type="character" w:customStyle="1" w:styleId="13">
    <w:name w:val="Heading 2 Char"/>
    <w:basedOn w:val="8"/>
    <w:link w:val="3"/>
    <w:qFormat/>
    <w:uiPriority w:val="9"/>
    <w:rPr>
      <w:rFonts w:ascii="Times New Roman" w:hAnsi="Times New Roman" w:eastAsia="Times New Roman" w:cs="Times New Roman"/>
      <w:color w:val="2F5496"/>
      <w:sz w:val="26"/>
      <w:szCs w:val="26"/>
    </w:rPr>
  </w:style>
  <w:style w:type="character" w:customStyle="1" w:styleId="14">
    <w:name w:val="Heading 3 Char"/>
    <w:basedOn w:val="8"/>
    <w:link w:val="4"/>
    <w:qFormat/>
    <w:uiPriority w:val="9"/>
    <w:rPr>
      <w:rFonts w:ascii="Times New Roman" w:hAnsi="Times New Roman" w:eastAsia="Times New Roman" w:cs="Times New Roman"/>
      <w:color w:val="1F3763"/>
      <w:sz w:val="24"/>
      <w:szCs w:val="24"/>
    </w:rPr>
  </w:style>
  <w:style w:type="character" w:customStyle="1" w:styleId="15">
    <w:name w:val="Heading 4 Char"/>
    <w:basedOn w:val="8"/>
    <w:link w:val="5"/>
    <w:qFormat/>
    <w:uiPriority w:val="9"/>
    <w:rPr>
      <w:rFonts w:ascii="Times New Roman" w:hAnsi="Times New Roman" w:eastAsia="Times New Roman" w:cs="Times New Roman"/>
      <w:i/>
      <w:iCs/>
      <w:color w:val="2F5496"/>
    </w:rPr>
  </w:style>
  <w:style w:type="character" w:customStyle="1" w:styleId="16">
    <w:name w:val="Heading 5 Char"/>
    <w:basedOn w:val="8"/>
    <w:link w:val="6"/>
    <w:qFormat/>
    <w:uiPriority w:val="9"/>
    <w:rPr>
      <w:rFonts w:ascii="Times New Roman" w:hAnsi="Times New Roman" w:eastAsia="Times New Roman" w:cs="Times New Roman"/>
      <w:color w:val="2F5496"/>
    </w:rPr>
  </w:style>
  <w:style w:type="character" w:customStyle="1" w:styleId="17">
    <w:name w:val="Heading 6 Char"/>
    <w:basedOn w:val="8"/>
    <w:link w:val="7"/>
    <w:qFormat/>
    <w:uiPriority w:val="9"/>
    <w:rPr>
      <w:rFonts w:ascii="Times New Roman" w:hAnsi="Times New Roman" w:eastAsia="Times New Roman" w:cs="Times New Roman"/>
      <w:color w:val="1F3763"/>
    </w:rPr>
  </w:style>
  <w:style w:type="paragraph" w:customStyle="1" w:styleId="18">
    <w:name w:val="document"/>
    <w:basedOn w:val="1"/>
    <w:qFormat/>
    <w:uiPriority w:val="0"/>
    <w:pPr>
      <w:spacing w:line="320" w:lineRule="atLeast"/>
    </w:pPr>
  </w:style>
  <w:style w:type="paragraph" w:customStyle="1" w:styleId="19">
    <w:name w:val="div"/>
    <w:basedOn w:val="1"/>
    <w:qFormat/>
    <w:uiPriority w:val="0"/>
    <w:pPr>
      <w:pBdr>
        <w:top w:val="none" w:color="auto" w:sz="0" w:space="0"/>
        <w:left w:val="none" w:color="auto" w:sz="0" w:space="0"/>
        <w:bottom w:val="none" w:color="auto" w:sz="0" w:space="0"/>
        <w:right w:val="none" w:color="auto" w:sz="0" w:space="0"/>
      </w:pBdr>
    </w:pPr>
    <w:rPr>
      <w:vertAlign w:val="baseline"/>
    </w:rPr>
  </w:style>
  <w:style w:type="character" w:customStyle="1" w:styleId="20">
    <w:name w:val="document_left-box"/>
    <w:basedOn w:val="8"/>
    <w:qFormat/>
    <w:uiPriority w:val="0"/>
  </w:style>
  <w:style w:type="paragraph" w:customStyle="1" w:styleId="21">
    <w:name w:val="document_div_firstsection"/>
    <w:basedOn w:val="1"/>
    <w:qFormat/>
    <w:uiPriority w:val="0"/>
  </w:style>
  <w:style w:type="paragraph" w:customStyle="1" w:styleId="22">
    <w:name w:val="document_SECTION_NAME_div_firstparagraph"/>
    <w:basedOn w:val="1"/>
    <w:qFormat/>
    <w:uiPriority w:val="0"/>
  </w:style>
  <w:style w:type="paragraph" w:customStyle="1" w:styleId="23">
    <w:name w:val="document_name"/>
    <w:basedOn w:val="1"/>
    <w:qFormat/>
    <w:uiPriority w:val="0"/>
    <w:pPr>
      <w:pBdr>
        <w:top w:val="none" w:color="auto" w:sz="0" w:space="0"/>
        <w:left w:val="none" w:color="auto" w:sz="0" w:space="0"/>
        <w:bottom w:val="none" w:color="auto" w:sz="0" w:space="5"/>
        <w:right w:val="none" w:color="auto" w:sz="0" w:space="0"/>
      </w:pBdr>
      <w:spacing w:line="820" w:lineRule="atLeast"/>
      <w:jc w:val="left"/>
    </w:pPr>
    <w:rPr>
      <w:b/>
      <w:bCs/>
      <w:color w:val="252932"/>
      <w:sz w:val="72"/>
      <w:szCs w:val="72"/>
    </w:rPr>
  </w:style>
  <w:style w:type="character" w:customStyle="1" w:styleId="24">
    <w:name w:val="span"/>
    <w:basedOn w:val="8"/>
    <w:qFormat/>
    <w:uiPriority w:val="0"/>
    <w:rPr>
      <w:vertAlign w:val="baseline"/>
    </w:rPr>
  </w:style>
  <w:style w:type="paragraph" w:customStyle="1" w:styleId="25">
    <w:name w:val="document_resumeTitle"/>
    <w:basedOn w:val="1"/>
    <w:qFormat/>
    <w:uiPriority w:val="0"/>
    <w:pPr>
      <w:spacing w:line="420" w:lineRule="atLeast"/>
      <w:jc w:val="left"/>
    </w:pPr>
    <w:rPr>
      <w:color w:val="252932"/>
      <w:sz w:val="32"/>
      <w:szCs w:val="32"/>
    </w:rPr>
  </w:style>
  <w:style w:type="paragraph" w:customStyle="1" w:styleId="26">
    <w:name w:val="document_section"/>
    <w:basedOn w:val="1"/>
    <w:qFormat/>
    <w:uiPriority w:val="0"/>
  </w:style>
  <w:style w:type="paragraph" w:customStyle="1" w:styleId="27">
    <w:name w:val="document_SECTION_CNTC_div_firstparagraph"/>
    <w:basedOn w:val="1"/>
    <w:qFormat/>
    <w:uiPriority w:val="0"/>
  </w:style>
  <w:style w:type="character" w:customStyle="1" w:styleId="28">
    <w:name w:val="document_addressLeft"/>
    <w:basedOn w:val="8"/>
    <w:qFormat/>
    <w:uiPriority w:val="0"/>
  </w:style>
  <w:style w:type="paragraph" w:customStyle="1" w:styleId="29">
    <w:name w:val="document_iconRow"/>
    <w:basedOn w:val="1"/>
    <w:qFormat/>
    <w:uiPriority w:val="0"/>
    <w:pPr>
      <w:pBdr>
        <w:bottom w:val="none" w:color="auto" w:sz="0" w:space="7"/>
      </w:pBdr>
    </w:pPr>
  </w:style>
  <w:style w:type="character" w:customStyle="1" w:styleId="30">
    <w:name w:val="document_iconRow_iconSvg"/>
    <w:basedOn w:val="8"/>
    <w:qFormat/>
    <w:uiPriority w:val="0"/>
  </w:style>
  <w:style w:type="character" w:customStyle="1" w:styleId="31">
    <w:name w:val="document_iconRow_icoTxt"/>
    <w:basedOn w:val="8"/>
    <w:qFormat/>
    <w:uiPriority w:val="0"/>
  </w:style>
  <w:style w:type="paragraph" w:customStyle="1" w:styleId="32">
    <w:name w:val="document_aspose_ztyaddresstable"/>
    <w:basedOn w:val="1"/>
    <w:qFormat/>
    <w:uiPriority w:val="0"/>
    <w:pPr>
      <w:spacing w:line="320" w:lineRule="atLeast"/>
    </w:pPr>
  </w:style>
  <w:style w:type="character" w:customStyle="1" w:styleId="33">
    <w:name w:val="document_aspose_ztyaddresstable Character"/>
    <w:basedOn w:val="8"/>
    <w:qFormat/>
    <w:uiPriority w:val="0"/>
  </w:style>
  <w:style w:type="table" w:customStyle="1" w:styleId="34">
    <w:name w:val="document_iconInnerTable"/>
    <w:basedOn w:val="9"/>
    <w:qFormat/>
    <w:uiPriority w:val="0"/>
  </w:style>
  <w:style w:type="character" w:customStyle="1" w:styleId="35">
    <w:name w:val="document_addressRight"/>
    <w:basedOn w:val="8"/>
    <w:qFormat/>
    <w:uiPriority w:val="0"/>
  </w:style>
  <w:style w:type="table" w:customStyle="1" w:styleId="36">
    <w:name w:val="document_address"/>
    <w:basedOn w:val="9"/>
    <w:qFormat/>
    <w:uiPriority w:val="0"/>
  </w:style>
  <w:style w:type="paragraph" w:customStyle="1" w:styleId="37">
    <w:name w:val="document_left-box Paragraph"/>
    <w:basedOn w:val="1"/>
    <w:qFormat/>
    <w:uiPriority w:val="0"/>
  </w:style>
  <w:style w:type="character" w:customStyle="1" w:styleId="38">
    <w:name w:val="document_right-box"/>
    <w:basedOn w:val="8"/>
    <w:qFormat/>
    <w:uiPriority w:val="0"/>
  </w:style>
  <w:style w:type="table" w:customStyle="1" w:styleId="39">
    <w:name w:val="document_topsection"/>
    <w:basedOn w:val="9"/>
    <w:qFormat/>
    <w:uiPriority w:val="0"/>
  </w:style>
  <w:style w:type="paragraph" w:customStyle="1" w:styleId="40">
    <w:name w:val="document_SECTION_SUMM_div_firstparagraph"/>
    <w:basedOn w:val="1"/>
    <w:qFormat/>
    <w:uiPriority w:val="0"/>
  </w:style>
  <w:style w:type="paragraph" w:customStyle="1" w:styleId="41">
    <w:name w:val="document_div_noPind"/>
    <w:basedOn w:val="1"/>
    <w:qFormat/>
    <w:uiPriority w:val="0"/>
  </w:style>
  <w:style w:type="paragraph" w:customStyle="1" w:styleId="42">
    <w:name w:val="p"/>
    <w:basedOn w:val="1"/>
    <w:qFormat/>
    <w:uiPriority w:val="0"/>
    <w:pPr>
      <w:pBdr>
        <w:top w:val="none" w:color="auto" w:sz="0" w:space="0"/>
        <w:left w:val="none" w:color="auto" w:sz="0" w:space="0"/>
        <w:bottom w:val="none" w:color="auto" w:sz="0" w:space="0"/>
        <w:right w:val="none" w:color="auto" w:sz="0" w:space="0"/>
      </w:pBdr>
    </w:pPr>
    <w:rPr>
      <w:vertAlign w:val="baseline"/>
    </w:rPr>
  </w:style>
  <w:style w:type="character" w:customStyle="1" w:styleId="43">
    <w:name w:val="document_iconCell"/>
    <w:basedOn w:val="8"/>
    <w:qFormat/>
    <w:uiPriority w:val="0"/>
  </w:style>
  <w:style w:type="paragraph" w:customStyle="1" w:styleId="44">
    <w:name w:val="document_section_headingIcon"/>
    <w:basedOn w:val="1"/>
    <w:qFormat/>
    <w:uiPriority w:val="0"/>
  </w:style>
  <w:style w:type="character" w:customStyle="1" w:styleId="45">
    <w:name w:val="document_titleCell"/>
    <w:basedOn w:val="8"/>
    <w:qFormat/>
    <w:uiPriority w:val="0"/>
  </w:style>
  <w:style w:type="paragraph" w:customStyle="1" w:styleId="46">
    <w:name w:val="document_section_sectiontitle"/>
    <w:basedOn w:val="1"/>
    <w:qFormat/>
    <w:uiPriority w:val="0"/>
    <w:pPr>
      <w:pBdr>
        <w:left w:val="none" w:color="auto" w:sz="0" w:space="8"/>
      </w:pBdr>
    </w:pPr>
  </w:style>
  <w:style w:type="character" w:customStyle="1" w:styleId="47">
    <w:name w:val="document_section_sectiontitle Character"/>
    <w:basedOn w:val="8"/>
    <w:qFormat/>
    <w:uiPriority w:val="0"/>
  </w:style>
  <w:style w:type="table" w:customStyle="1" w:styleId="48">
    <w:name w:val="document_heading"/>
    <w:basedOn w:val="9"/>
    <w:qFormat/>
    <w:uiPriority w:val="0"/>
  </w:style>
  <w:style w:type="paragraph" w:customStyle="1" w:styleId="49">
    <w:name w:val="document_rtngSec_div_paragraph"/>
    <w:basedOn w:val="1"/>
    <w:qFormat/>
    <w:uiPriority w:val="0"/>
  </w:style>
  <w:style w:type="paragraph" w:customStyle="1" w:styleId="50">
    <w:name w:val="document_singlecolumn"/>
    <w:basedOn w:val="1"/>
    <w:qFormat/>
    <w:uiPriority w:val="0"/>
  </w:style>
  <w:style w:type="character" w:customStyle="1" w:styleId="51">
    <w:name w:val="singlecolumn_span_paddedline_nth-child(1)"/>
    <w:basedOn w:val="8"/>
    <w:qFormat/>
    <w:uiPriority w:val="0"/>
  </w:style>
  <w:style w:type="character" w:customStyle="1" w:styleId="52">
    <w:name w:val="document_ratingfield_p"/>
    <w:basedOn w:val="8"/>
    <w:qFormat/>
    <w:uiPriority w:val="0"/>
  </w:style>
  <w:style w:type="character" w:customStyle="1" w:styleId="53">
    <w:name w:val="document_rating-wrapper"/>
    <w:basedOn w:val="8"/>
    <w:qFormat/>
    <w:uiPriority w:val="0"/>
  </w:style>
  <w:style w:type="paragraph" w:customStyle="1" w:styleId="54">
    <w:name w:val="document_txtright"/>
    <w:basedOn w:val="1"/>
    <w:qFormat/>
    <w:uiPriority w:val="0"/>
    <w:pPr>
      <w:spacing w:line="260" w:lineRule="atLeast"/>
    </w:pPr>
  </w:style>
  <w:style w:type="character" w:customStyle="1" w:styleId="55">
    <w:name w:val="document_txtright Character"/>
    <w:basedOn w:val="8"/>
    <w:qFormat/>
    <w:uiPriority w:val="0"/>
  </w:style>
  <w:style w:type="character" w:customStyle="1" w:styleId="56">
    <w:name w:val="span_dates_wrapper"/>
    <w:basedOn w:val="24"/>
    <w:qFormat/>
    <w:uiPriority w:val="0"/>
    <w:rPr>
      <w:sz w:val="22"/>
      <w:szCs w:val="22"/>
    </w:rPr>
  </w:style>
  <w:style w:type="paragraph" w:customStyle="1" w:styleId="57">
    <w:name w:val="span_dates_wrapper Paragraph"/>
    <w:basedOn w:val="58"/>
    <w:qFormat/>
    <w:uiPriority w:val="0"/>
    <w:pPr>
      <w:pBdr>
        <w:right w:val="none" w:color="auto" w:sz="0" w:space="7"/>
      </w:pBdr>
      <w:spacing w:line="340" w:lineRule="atLeast"/>
      <w:jc w:val="left"/>
    </w:pPr>
    <w:rPr>
      <w:sz w:val="22"/>
      <w:szCs w:val="22"/>
    </w:rPr>
  </w:style>
  <w:style w:type="paragraph" w:customStyle="1" w:styleId="58">
    <w:name w:val="span Paragraph"/>
    <w:basedOn w:val="1"/>
    <w:qFormat/>
    <w:uiPriority w:val="0"/>
    <w:pPr>
      <w:pBdr>
        <w:top w:val="none" w:color="auto" w:sz="0" w:space="0"/>
        <w:left w:val="none" w:color="auto" w:sz="0" w:space="0"/>
        <w:bottom w:val="none" w:color="auto" w:sz="0" w:space="0"/>
        <w:right w:val="none" w:color="auto" w:sz="0" w:space="0"/>
      </w:pBdr>
    </w:pPr>
    <w:rPr>
      <w:vertAlign w:val="baseline"/>
    </w:rPr>
  </w:style>
  <w:style w:type="character" w:customStyle="1" w:styleId="59">
    <w:name w:val="txtBold"/>
    <w:basedOn w:val="8"/>
    <w:qFormat/>
    <w:uiPriority w:val="0"/>
    <w:rPr>
      <w:b/>
      <w:bCs/>
    </w:rPr>
  </w:style>
  <w:style w:type="character" w:customStyle="1" w:styleId="60">
    <w:name w:val="document_twocolpara_singlecolumn"/>
    <w:basedOn w:val="8"/>
    <w:qFormat/>
    <w:uiPriority w:val="0"/>
  </w:style>
  <w:style w:type="character" w:customStyle="1" w:styleId="61">
    <w:name w:val="document_mb5"/>
    <w:basedOn w:val="8"/>
    <w:qFormat/>
    <w:uiPriority w:val="0"/>
  </w:style>
  <w:style w:type="character" w:customStyle="1" w:styleId="62">
    <w:name w:val="div_document_jobtitle"/>
    <w:basedOn w:val="8"/>
    <w:qFormat/>
    <w:uiPriority w:val="0"/>
    <w:rPr>
      <w:sz w:val="28"/>
      <w:szCs w:val="28"/>
    </w:rPr>
  </w:style>
  <w:style w:type="paragraph" w:customStyle="1" w:styleId="63">
    <w:name w:val="document_mb5 Paragraph"/>
    <w:basedOn w:val="1"/>
    <w:qFormat/>
    <w:uiPriority w:val="0"/>
  </w:style>
  <w:style w:type="paragraph" w:customStyle="1" w:styleId="64">
    <w:name w:val="span_paddedline"/>
    <w:basedOn w:val="58"/>
    <w:qFormat/>
    <w:uiPriority w:val="0"/>
  </w:style>
  <w:style w:type="paragraph" w:customStyle="1" w:styleId="65">
    <w:name w:val="document_ul_li"/>
    <w:basedOn w:val="1"/>
    <w:qFormat/>
    <w:uiPriority w:val="0"/>
    <w:pPr>
      <w:pBdr>
        <w:top w:val="none" w:color="auto" w:sz="0" w:space="0"/>
        <w:left w:val="none" w:color="auto" w:sz="0" w:space="3"/>
        <w:bottom w:val="none" w:color="auto" w:sz="0" w:space="0"/>
        <w:right w:val="none" w:color="auto" w:sz="0" w:space="0"/>
      </w:pBdr>
    </w:pPr>
  </w:style>
  <w:style w:type="table" w:customStyle="1" w:styleId="66">
    <w:name w:val="document_div_paragraph"/>
    <w:basedOn w:val="9"/>
    <w:qFormat/>
    <w:uiPriority w:val="0"/>
  </w:style>
  <w:style w:type="character" w:customStyle="1" w:styleId="67">
    <w:name w:val="strong"/>
    <w:basedOn w:val="8"/>
    <w:qFormat/>
    <w:uiPriority w:val="0"/>
    <w:rPr>
      <w:vertAlign w:val="baseline"/>
    </w:rPr>
  </w:style>
  <w:style w:type="character" w:customStyle="1" w:styleId="68">
    <w:name w:val="span_degree"/>
    <w:basedOn w:val="24"/>
    <w:qFormat/>
    <w:uiPriority w:val="0"/>
    <w:rPr>
      <w:b/>
      <w:bCs/>
      <w:sz w:val="28"/>
      <w:szCs w:val="28"/>
    </w:rPr>
  </w:style>
  <w:style w:type="character" w:customStyle="1" w:styleId="69">
    <w:name w:val="span_programline"/>
    <w:basedOn w:val="24"/>
    <w:qFormat/>
    <w:uiPriority w:val="0"/>
    <w:rPr>
      <w:b/>
      <w:bCs/>
      <w:sz w:val="28"/>
      <w:szCs w:val="28"/>
    </w:rPr>
  </w:style>
  <w:style w:type="paragraph" w:customStyle="1" w:styleId="70">
    <w:name w:val="Default"/>
    <w:qFormat/>
    <w:uiPriority w:val="0"/>
    <w:pPr>
      <w:autoSpaceDE w:val="0"/>
      <w:autoSpaceDN w:val="0"/>
      <w:adjustRightInd w:val="0"/>
    </w:pPr>
    <w:rPr>
      <w:rFonts w:ascii="Verdana" w:hAnsi="Verdana" w:eastAsia="Times New Roman" w:cs="Verdana"/>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Pages>
  <Words>0</Words>
  <Characters>0</Characters>
  <Lines>0</Lines>
  <Paragraphs>0</Paragraphs>
  <TotalTime>33</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2022-10-08T02:02:00Z</dcterms:created>
  <dc:creator>gupta</dc:creator>
  <cp:lastModifiedBy>google1588457864</cp:lastModifiedBy>
  <dcterms:modified xsi:type="dcterms:W3CDTF">2024-03-05T14:14:54Z</dcterms:modified>
  <dc:title>ADITYA GUPTA</dc:title>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46ffa28f-ccc7-4097-b417-e3ae9b5f5cf3</vt:lpwstr>
  </property>
  <property fmtid="{D5CDD505-2E9C-101B-9397-08002B2CF9AE}" pid="3" name="x1ye=0">
    <vt:lpwstr>OGsAAB+LCAAAAAAABAAUm0Wy41AQBA/khZiWYmbWTszMOv382doOg153VabDFlCSx0gEQXAIFlhcgHEOwWgYZgRcoAUU7prZi9FPXoVxkMGv4t3rmSWG9v1hduzOtEgyp6LOb6ChHIl9g0JkvayhCb1BjZF+mWRkEzxSQ6OptwpGMpUan+AVzdTUbSfW1RB7MrsmfhBTrqv6WEg5pnF1ENIM4p2VIPqEDhEqoqEfqAcVzTcLS/AKMt7dRG2GKfk</vt:lpwstr>
  </property>
  <property fmtid="{D5CDD505-2E9C-101B-9397-08002B2CF9AE}" pid="4" name="x1ye=1">
    <vt:lpwstr>fmGW3GTLVhhIOx0LALmoPNyWYg8m051bJ7RQwLiiJku9MY+sbzbiHKYOIJR+8Wt4M15qTP1ApeSLi+plVD42KJHP4ICsAPJo2lK+1uaDkTpPCTVzJAquOykfb7cW4K8IhL5yVZZBRtdhRK3Q9qB0aJSU3alTbMHMqivyoZBMXNHx1RAQh/NdIP1yCS9XxEmObO0IUdO9RtkWEvafynNfoj91joonVlBjyF7PECP4JREqt4fxAN/szNJY5SqQRiM</vt:lpwstr>
  </property>
  <property fmtid="{D5CDD505-2E9C-101B-9397-08002B2CF9AE}" pid="5" name="x1ye=10">
    <vt:lpwstr>GvFpaI3kBEf10nxS8xd1nqH8qnNAufGicNZIhUP7+6Q0eGph9/NGAelm5Hk53j/2JsoPtwplaHvl8Cc2/6j4TUxQ7nBORbQF3GPXfJ9n51VCnwmQv0sPv7OOoXrsnfhSjgAFTnIljx2+PsWLMxb8RmqXBYlVWGVib8rkNmnrE7YvqINj/0AOwPR49nnxlJ4EAVgSMLSNqELZPBOArbbUQzVpJILnCtCFE6FVggRgCS5Tbnb7+H1BiTOaydrD216</vt:lpwstr>
  </property>
  <property fmtid="{D5CDD505-2E9C-101B-9397-08002B2CF9AE}" pid="6" name="x1ye=100">
    <vt:lpwstr>sdhhixhCO4TbMcn4+/XbjxECap/JIaG0z7YS7v5VdGDxUxxzQo9yAxnWqKEmGwcNNCzJmyf8uw08vlS8Ao00h6Dijp3QB98oqF4kkqkiziFdWYH1vlN559H7wxYC9DZsqTKassfS2nwIHUEK8C7ufUl61KbEeZW2oB3NIQc5C0611WJJiHLEFejEx5TiBbCX7Dhk5mqjGZN/H84s/SBEFmdGPuTy0LomYMmj1xiFI+FpW89H1s/MqLGQkzO++uO</vt:lpwstr>
  </property>
  <property fmtid="{D5CDD505-2E9C-101B-9397-08002B2CF9AE}" pid="7" name="x1ye=101">
    <vt:lpwstr>2doRktioyZRvm/NdmMWdkHq+iwcYXtlZPOBtlexEhWiUL62Q+YGv4YNLQ261k8RUwh8KpqFvjGrxZYhDLuFLsLyUk+S/9u7VSoCaRc6/pC2DmY/x65zSxr86rPS07iI/6CiedbzWEuCmysKKa3lCW6vc91q16DRaPvcLDp4nJrpUi/srFF3N9TAwZUgoQ7sPeG2V85bvLxoEDpj5z7gzm+KbGYyX8IVhfYz5unO/OfguY4kxoIIa4syo8cg01HF</vt:lpwstr>
  </property>
  <property fmtid="{D5CDD505-2E9C-101B-9397-08002B2CF9AE}" pid="8" name="x1ye=102">
    <vt:lpwstr>WwkbTmw+e3oydz+TaoPnAyAUOYcMhOQehDxxhlOOBwRyuSutVyhS5ek7PKB6qtBUJ+mk0Me6+tGuSyUFTlFVbvzmCUVtHRvWuP8Kyk+GqK9vB4VtIO9K3NVn3rjw9gMOeWlpQbw5na1OdhSaYWNDpYvh4FwhelfsvmCgKZHd1v8eXBT9NtMOyTA3BinlCZILWCWdZkJzZB/OYj5zflJ0qj6Y7fQdwjFv0HO0FCIurongHlRkMKLAU+VTRuQ2uf4</vt:lpwstr>
  </property>
  <property fmtid="{D5CDD505-2E9C-101B-9397-08002B2CF9AE}" pid="9" name="x1ye=103">
    <vt:lpwstr>E9ENqG6aCTWSwsKEk8a+7WWTp8v3xmQAfTkqgKjAiGoDtAL737sD2NvJlBFQhdMOPU0jEZ4E2uNp5PfqhGIcgRz8dd0DPBUOdbVslcLYSUYNoJx6E6d/Vl607EvHJNLvhSa6XOYSYfR+iCu+8o32Ua2RvkgQNEQLBx4Wqtz/vuDShZUFlTflnyBMvMLk+LCWFfN7cVRnpo9HjjDh7+ve6ne+lGH7jK13ZaBMJI54cd/hAdVVVZJ2IRcCoYMvpnX</vt:lpwstr>
  </property>
  <property fmtid="{D5CDD505-2E9C-101B-9397-08002B2CF9AE}" pid="10" name="x1ye=104">
    <vt:lpwstr>sQQP2/5Y/W6zhaCpCQ4KBDYyI0Zv/qZ0D0E14rRzpqUQoqYxKcBDjt4hvk0OLk04MzU1cq/nkVk+IGHUdwA/W1GdtB3vYJ601FUSy+3a1yAQKMPv05EwapWT8RZ6dJa1mjasHkW7b3OvRfRNcIolU1mz1Sdkt373Tjgij3Zvd9fZPe0x7mBE0Vk0vfvY0lE+6ax3MMs+fNc9HFbo1cqMeJAS2oSdhl26VMVyecKkQgJTI1dk+5XnfjNRByk3dxf</vt:lpwstr>
  </property>
  <property fmtid="{D5CDD505-2E9C-101B-9397-08002B2CF9AE}" pid="11" name="x1ye=105">
    <vt:lpwstr>/LFNJKSclaMR6fXi3+3rXbcn9XH8eO2sC5vshbxowxORzMfQDC8vv18oeFAmFmuK//owTG8hPWEqBnyfEptNsjsnPnjINies4qkBhCzXe/SJrh9re5MIjB94tRGORvtFIMzfJwVO94QzdcTmyB6GrbteCzGnk9MtqqZ4r3HuuPWUW+U3Iqf8x+50LOUFa5g93TftlV6pbchAhQjiP6Wbaufy2omp+e4ZasF/j2dJdAw3KH0rBpCoX+K0p3xahan</vt:lpwstr>
  </property>
  <property fmtid="{D5CDD505-2E9C-101B-9397-08002B2CF9AE}" pid="12" name="x1ye=106">
    <vt:lpwstr>1sDlbu0K6UpPISo4s0jZroMRDGAbGwa4e921DvsBczKk8koGBWhffuq7ZaVwLQZziWdCOiur+CPBEM7IJbbIb4usZCX5uASLOuQPj7xKpm+IG9Ju8duxzjYorDESdF/0NAWPyCq4XxL8xJZ04nkY6z9mMFX7ozFSqqas+BANr8eSZke8cnMs91f7j97jGBzqndjXVq6IO3xwmpRD92DXnLzLEDUIUnv8Bdc+knXU6THzkBYywFSYMRXfVuH5384</vt:lpwstr>
  </property>
  <property fmtid="{D5CDD505-2E9C-101B-9397-08002B2CF9AE}" pid="13" name="x1ye=107">
    <vt:lpwstr>EkZ+gEAD22UDaPfOVV4w5N9Ddj75YeIlboOkIVb9bJsrAP/0E2KI7sqrriU/G3gMCfWKIZGv0EX6vYqx8ZbZyrJe0Be9q4G4qtakB+490JVpn9/RAXOVKPZh2tUye91KfU7xgMyIbkwfflMdB4uZww+HVXNzb6O8WP9zYzDVpgC72mJCf7sJ8bEQ8WC+qYhQ9FDwvHNpPCZH9k8pwYDsBlUdvMHIKGqIiBDjsuCfxZklr1DNEildriFu29mx3o9</vt:lpwstr>
  </property>
  <property fmtid="{D5CDD505-2E9C-101B-9397-08002B2CF9AE}" pid="14" name="x1ye=108">
    <vt:lpwstr>NanTUtncSAjA+gKW7wMLKMjeRx9OURgw9LpHare+eX7DtxcLLFvWUJ6P/h3hUIXXvqsdLT8qFtJUJOhEScR/A3yB0d5QCeRX6XuJps/uk5da9OkIbTc8hxzCN7MkTgtrpJtFQZGtEBBUBr/PraRYNsZLs+nOuV4yQU7xpQ+KHhlQGA09x3/IzPn37z+S+IF4OGsAAA==</vt:lpwstr>
  </property>
  <property fmtid="{D5CDD505-2E9C-101B-9397-08002B2CF9AE}" pid="15" name="x1ye=11">
    <vt:lpwstr>VT5LS/Wth/gF+Fy+5mg+bRRk43w+wJzuaEOTjp099Afi9KaQ8136CPcbAu9EHun2Eys9KdAMS99dFIckAQgY24xz+j3IacexY67vPlawJlQCcs7OxonHxz5hz9Aofng6MbSFS10H6mSyXd8+rkCG/BwqPfWf4nVp6yj32muZbIdsjxImWuqML8GVELViCSPAcsCl9JFLOjjCKaHuJWEFC0heQIl3mSLcun56lCxY+YbVmtTmwmT0azLu82NOG1A</vt:lpwstr>
  </property>
  <property fmtid="{D5CDD505-2E9C-101B-9397-08002B2CF9AE}" pid="16" name="x1ye=12">
    <vt:lpwstr>cT94CRggML77RxrUFhjjTPBXR+qQFv6GaeoiAk/t4751i6QlzvVqbwmPdjzc/Mm6gGeO+8wlfGGRkQ3CxHqrhPavlSlIWfJLc/F1gp8e2G+7snZJ8LhRjVT2iGPdMXQ45dHNLP2Dt6QmLkGNZDhv8LXZ2S9pzQiXIl1dks5v5TqhKw0hkUmyi3qNvzJLEp/MpJ3zCanPbU0Tn+xQuj3CcoExzk3IFyTowr38i57afgGlM23b7Fpe8uUOESX6uof</vt:lpwstr>
  </property>
  <property fmtid="{D5CDD505-2E9C-101B-9397-08002B2CF9AE}" pid="17" name="x1ye=13">
    <vt:lpwstr>sR4ciazrgwC1sMP7oLGK9D2YyYact0B1+kvPH9KSpzkGzUOS4fdOMOWbqkRgDh4/y9Z7y+CcDAyQ9CNrTXwhv/XUCOs7b0PXAMRh/pW6zJbV3fSkAxBqBYq2bVkzfqGjWgxn8dPgFzp5b7M3wQfod3WpgM1wlMkBR0BqUy7kBKg40j+f4OSMMMt2DUVf0nqLTGG7/JMpgLhkTC/nTL/SqoCHQlrx/X3yjpDDdtsxHcsahKudV7tYPdDp6rZJzlB</vt:lpwstr>
  </property>
  <property fmtid="{D5CDD505-2E9C-101B-9397-08002B2CF9AE}" pid="18" name="x1ye=14">
    <vt:lpwstr>mLYoUYKQdx6sv6mW0Sy8kPQNeYjwXeuZ7GLl9cidcRSBXbQ++/koKWEDLxD64W4P0xL4PB2/R3SVyHtas6iAe8bIM+eg6CvV5cCpHuJkcNL/eKgHoEoLcmbK01ThRko42jwfM7/i5LS7syPIe6izJgpHg3tFut7GJ73z3Y/gV1Jh7lOZ+pi32DHdomuqZmLNpAlv3sJ1xHbCqWm8U9iDtH4u9AcnkCLse8pTuiVM14WFi36d1+ParmzuD9E8IdI</vt:lpwstr>
  </property>
  <property fmtid="{D5CDD505-2E9C-101B-9397-08002B2CF9AE}" pid="19" name="x1ye=15">
    <vt:lpwstr>pRDSSC9LLwRCAPhagQ8OTE0Mv2pEu0nKHy+o7/uD9bwBu5vbaWSlE1VoyJOLuIJDAcakHUecw0qX1QlUEN0etvhL2aqHFsMpKupXRwVJNfr/PD+GvCn5zxcGJYsnVYzRPTdMPmkjSDfuwVMC/XvnOwdCY3ngGxxw8W2QwlFbWsRJQY4gcxOOAli5v8iz/41fxQfrGy7tchd+dD1edWlMnB3L2WLC4WKQ5Eyhm6SaeZHlJ5rif1XTBx9sFwj6/JH</vt:lpwstr>
  </property>
  <property fmtid="{D5CDD505-2E9C-101B-9397-08002B2CF9AE}" pid="20" name="x1ye=16">
    <vt:lpwstr>8DBMbM4RijxRs3+93LvaMAb4UHrgNa03UXK7HVt88fKG0EYWkozBX75TpQy14aZB0vjqhtdXiHfboVy9x/j++Y9Uruw65dlbCk11YcmN1H8iCRD+9zFmsl5YVkS8e7vVZ6y1ayXAgxhfpV3qvAaaEkmWVnRPSrLJUzLkQxhalrRN7n5lkbrMbjAjvTG/lMbJpxMDZQ+Y7ddUc02n+xMrw4FkIXCkoe3tVMMdo3CemczDAzeff20FMAhC9OxYjWQ</vt:lpwstr>
  </property>
  <property fmtid="{D5CDD505-2E9C-101B-9397-08002B2CF9AE}" pid="21" name="x1ye=17">
    <vt:lpwstr>k8WsvpkHKvX83hl/457EAwQiYHgnUapAVkPztxCNOqPn+ckhz3XO8w6XTGK487kWsgb+Pb/+JNJFyQr4vv/h4smK2MsmufzFErzFGHpRdnLQMf9SdxfrAMl4SuvCn6W1O/3puxUQCrnJZVt1RJh7aMRxdWJABcdRhHltJ6mJO+1omR/RAHX5EX9i5sk2VVbe70uYyYgvyMkLqqWRJnP0cUoxdwDajFG/XIRktwoc35sWITWZ8baaQvvZFUbYAfZ</vt:lpwstr>
  </property>
  <property fmtid="{D5CDD505-2E9C-101B-9397-08002B2CF9AE}" pid="22" name="x1ye=18">
    <vt:lpwstr>1RVZBZDdJXVl8TdTu/VAa3mTMhZDjYI7wumyoAzPNG0fZTUesKxcR37tam9U8YRAtSUfvGyGvtgj9is0QUtsunMxtLxPnxt8Y+cun5q98KmrJ3QrSFi7wIHo+DKv0NYb4fS4+75AbZsuspHC8CwzzQlkM37C7qtV0kjhauw1zbJEghKk5KAXCp2nhwcDo5EixzXvm3R7r9Zwg88jy77vir0jDdOzLWL7i5FNTaMYrt9fadzaGu1xEXnkbz9P0r9</vt:lpwstr>
  </property>
  <property fmtid="{D5CDD505-2E9C-101B-9397-08002B2CF9AE}" pid="23" name="x1ye=19">
    <vt:lpwstr>OQKg0cZxkjB0A0V22ngEvvmcWj17IwnHJxLAIjz07/+L0Ol/yRtUwY8IQj5EP/OBUbvHYc3XB0zbaTeP8xp/2++OtcAdGFcEtbKgtjEvWOqXxL3BCf84qeuKHA4S9Ly3/AgfJ9gHhSAgjDVftx/IFoHnaMSvgbThMMVIuC+RhM525v0K/L3yADXRJSM4DbFK3uAXkL3O27oJ2HJAokfo084kjAsuCcloveHLJp4Qs3u/m0jPsybgYJUiGnIYQLz</vt:lpwstr>
  </property>
  <property fmtid="{D5CDD505-2E9C-101B-9397-08002B2CF9AE}" pid="24" name="x1ye=2">
    <vt:lpwstr>i74vdCYZICMe7wO5sgmMycS2LpjSELPQUhF0e1hHA84dugK67xyhietHJNnnqIFVM4VIIuuXIGE1Hoka3PAIug+DIFmCV9MUasj+nxWv8NfmCH8RmLdA+3aj7GIOiujz1ClyDLrMiDVrulA1B1XBMaPtmj9KVPzPvJB5Av/g3Er/0CkGKpmw+SYnfUWsNoFCaIRPH6evv6ldonQSOs06YRucpyfAcg1LEl8T6N1SnTV0qoqPQ9P3BdjQboE49Xq</vt:lpwstr>
  </property>
  <property fmtid="{D5CDD505-2E9C-101B-9397-08002B2CF9AE}" pid="25" name="x1ye=20">
    <vt:lpwstr>EuDd7wkVYMR71Bj5xnXOESS6RtqS6eVi9wI7n889gRbCP21TanAahly3nYeIvscgJNVFCKqzjvIpYRdhKaI6o1WOauEvKRllKZCWPp7AJzre59YFUCjjj3k9acpxODHOVXcI/w7gBs4vf3h6bHJpccM2DEx5b9XAUsD47C6hsh6anzgg+62VV2ycmPPnDQXGQJzyy4TSqZ5kDyFsR+H4WDnqnlCi8is8fFxQQNQUK9YLCPO0qT7HDD5s9mIKf2K</vt:lpwstr>
  </property>
  <property fmtid="{D5CDD505-2E9C-101B-9397-08002B2CF9AE}" pid="26" name="x1ye=21">
    <vt:lpwstr>1jtkv4ibWLnr9j53/Guzky5yFuXAV8cI3rhEdds8fuxmrSEN3A/f1edBit7NcxJgGoHSqZx8V7aR8GAZn22nO1KaZ/1Sb+oCrx0GOCzSvBkkuvnPDurQblmT+zyvJBVbePxUGYYGGxtgo3HIv5MEs578YHqHSG5c6pAnXM2ujUolHHHaC6jmea/pNzayutR4w2Ns/yv+mRk6f5CjCeMcLFh9jFk8Ju2Q83Z7bq2SMPqAI3Kp6aChUCeKjADqkW8</vt:lpwstr>
  </property>
  <property fmtid="{D5CDD505-2E9C-101B-9397-08002B2CF9AE}" pid="27" name="x1ye=22">
    <vt:lpwstr>ilO2fOGnSipRwuvD3yfX8v1e0mi5l0ogdcZ9qy6S/blIQqxNkGsY/CbtO0kPZsZoZwGsjtF9yCLxO856MJSWT0FvyxonUw0sV+RYFVc0pb8lSp6N03QRTgfLJTiKng//oDkNU3Zy6dLYVYzcu3Z3mlm+R0X+zvhJfHyFu/N1+59fiXTQcCco9+vj8mVUFeCkDCPrjvsN44QiKSrW/vPLiBZvcfu6AIbmYZdYwHPfbBpq4Dw9k//E8pFSaX3d97g</vt:lpwstr>
  </property>
  <property fmtid="{D5CDD505-2E9C-101B-9397-08002B2CF9AE}" pid="28" name="x1ye=23">
    <vt:lpwstr>qo0QYLkd4A3Uc1JDDYtieL+qSP36HpV/G1ld/8wnnO0fquVm8Cv4vFMgz+RrRy9fjhGEbmp/A+H1Y8ammgx21sarUG0SsU15OMHvYFOJGR6UkikXPmpVTt4htYpTuz4zmfsg+E569DXuJEMnPUe1lvX/Zx5NCl8Icb4sMdv+gBqFnxBtta92P7oFsqgEX0JZrmCRWaEw56j4PFfKYSTBnBi1StaoHGH9eFXHLER40pUHrzGvOVvbJLEE5inu1ed</vt:lpwstr>
  </property>
  <property fmtid="{D5CDD505-2E9C-101B-9397-08002B2CF9AE}" pid="29" name="x1ye=24">
    <vt:lpwstr>wMKESy2St+5wf47CgWyBSDh5m+kHQBAQFnRtdul8OqcFgZshWEvfOrHMZdrybd3iZ/7avxkrTazv1Vt2Hq0yNr7xI07nTMaXMP2PrtI1LhF+GXtukrJlcGNfEU3QKWF8r9gY5viFYdGaLs30HpY8ZqC/dL0xbouBYwSgIKubJh+/ASmsP7lj27+T42W+EpF3w7Xz3Gk1iWh0Gr67/wLu163R1RDhLOxK3EJnzcx4JE4VI2NETyRwyRnANff5gnL</vt:lpwstr>
  </property>
  <property fmtid="{D5CDD505-2E9C-101B-9397-08002B2CF9AE}" pid="30" name="x1ye=25">
    <vt:lpwstr>WHHrt2nVduC5K511d3BVNUjLN5LvW6ISfXlXJ5qW8Y+jzbUtbWrst5Vmu+cafkUs7THZ6A/Jka+IWluAkYESFAC9g0FXGHVcJZzfWdW9PcsfBI/slTX3B7wqtwC7lWb5WqtJyb7/UoeGbzRZ2XvrL697E0cWKOw5ANDZWGSQmMSUA7OQecFBFXVtCgHryo8svs+GcTIDZ3jEzui6R9lyVgxVI+nedDfeJaLLa/5bCntEICrzXLFP0+wKFOqzQkh</vt:lpwstr>
  </property>
  <property fmtid="{D5CDD505-2E9C-101B-9397-08002B2CF9AE}" pid="31" name="x1ye=26">
    <vt:lpwstr>wLzvndBs0EY3dvgUfWRkga21QP/xkAcJI7cNt/Xm+YV97OGRDxrZT/ud/CD/A1ScL1bcN4xZBIIH+RO4tBcmXxIAVX8UOsb+6HByFPuXXtP+sukvY9Q2npZ9yVSBAzk5vZXSnIoentaFKD7T0AoBZL1+xXcRO8GUY8LSdguzPKVtGa/DUUbXbQ7/xgpOi2Li/gMuZpPtcJNut4gOen6cIeNM92PpQQ1/SXQ3zM8G9lR5yWUnBD73VyE8Xcl66Oi</vt:lpwstr>
  </property>
  <property fmtid="{D5CDD505-2E9C-101B-9397-08002B2CF9AE}" pid="32" name="x1ye=27">
    <vt:lpwstr>nSSnuYS0b7167HdbaZ2ZaDSAr1y9hhjP3SkyGgTK6L2234MEPUsa7wG0QaB3V3xsx5L2pv5JaC+0ubkSbybEyrkcoc4UbuLUbuP2745zeAbAfjNYNvuUqi1Zo3xIjBJKD0eE17jnW/2MFdraJrsb5hBd4iSfYi3O1AYd4OevYo3eu9YFdqS7f5TeM6gc62x/tIlbtNFg3KmRyGJD5A2jiufuWMm+61Hs9y3AzA7qX2CGSBNDvZaVaa98VfjPhtu</vt:lpwstr>
  </property>
  <property fmtid="{D5CDD505-2E9C-101B-9397-08002B2CF9AE}" pid="33" name="x1ye=28">
    <vt:lpwstr>JfKhco79dacgrQygfd6tMT4nf2kZbbWh1+bOgYaX1oAeNwoXzBfot9mj0yPDqOPLMIDQVgsUaT9Bs9A2cmahM2Mg/MTngQNrSFCD/03Rl/7+orIKyViuFPY6zBWBj5CFWFAb6eX+XNuxeEeqLVtH4qA0SVl0A9/delPcNcremZfOjscTRBdhgBH0sYi975rq3TI+4D/TCks9KCcRRLrYUqEGYQnzTyO03C+V/E0hcmg6TGgVnqXirKU5kGjjBzw</vt:lpwstr>
  </property>
  <property fmtid="{D5CDD505-2E9C-101B-9397-08002B2CF9AE}" pid="34" name="x1ye=29">
    <vt:lpwstr>PdCV/N2hUgnVuFjr/svBjn/bVaPVWE+feCC0dHnigJF7+pUxqEz+Kun/9IihIk6LY86FHl2VNQvzytl21eLl87IXSq51j1GInvvSu27G8v+g9p5RSpHwMRUr3tH2ysXJf3ZWYSZmys32ABBjxhdwxGQ6ZNbQ84HlwZaQUCxtm3n4tIDrVO17Kr1TztBANNNmoa2D4iC2oTVZA3IXVrtDs9Slb5I1Q3Uv+o6hyMMaMRW401i0P+dvaVpF/hcjlCZ</vt:lpwstr>
  </property>
  <property fmtid="{D5CDD505-2E9C-101B-9397-08002B2CF9AE}" pid="35" name="x1ye=3">
    <vt:lpwstr>J6E1GZjIDTBsDNvQ5sn9jsmtiQDh/mFrQGf9kHIxlVq6LZ1Fu1SWhVpnlbLPPk96DDAGGRdcUnhauRfDP8QXA/vgn5Z1ooB1UwJhbCBXvn35kcVGMETylbhUxP7RO2gCEIuxscf5fHx7iW8h8dJQi2kswTDb56xQRN1bZGV3+lauJze5Ndx6UaOQrTV58rtas+E5RDyQw1LCG4GsjRLG5z/FBS3fyOGhkamd0GZq8GNw0U6RbDHPGr+KwKQFMhf</vt:lpwstr>
  </property>
  <property fmtid="{D5CDD505-2E9C-101B-9397-08002B2CF9AE}" pid="36" name="x1ye=30">
    <vt:lpwstr>MxvQFoKgYFYSbKCkv+FustxW7Y9EtAxvd1zmkvx0a2G2WX2I4L0wBboNkF8elkgka/O2PH9Od0ML622Cd3afMoETJ7Ca+2//ZQ+rVq4VfjrJV3qTRobICe4hEdQ6lnJVsUrQBqdyIJLK+2a+V99FCgRR5/Qdx7up4z+h+h5n+RwCA2r2TC6CIzFhLVy17Ll00VQtTUXy2bsjI+FuoAtEN1oP327pSpQhaS80vBX4HiXkqJcSj0rVkh9GSnRp1sI</vt:lpwstr>
  </property>
  <property fmtid="{D5CDD505-2E9C-101B-9397-08002B2CF9AE}" pid="37" name="x1ye=31">
    <vt:lpwstr>eeido16V+DSsWClNufIRqYoLc5Nt1zWcIWv2TEW4serpyaru2QNdkXuvwdryDFolBPyf6VggG7revef29xx2Ab0Sl0GeCHg7ZkrUER6mjPEAguXUB+uV+ld+3OdeZ/b11KZGYrfIqLM3Lwwm+AGE5DuglJGqQ9CDK0AzHm1fHOn/qAXTbj+zMp9f0fxxyXO5RKDKEYcvBOKcQae4IpfH9bGxvglJz/LjeCWFo7FYYQJhdMdJKK/RtXrUAALhDOE</vt:lpwstr>
  </property>
  <property fmtid="{D5CDD505-2E9C-101B-9397-08002B2CF9AE}" pid="38" name="x1ye=32">
    <vt:lpwstr>cMBtmvz29JgSWckUcZlZdAIop4FxOH0sp4dSisGPcmCnhHXzUo893UW57biSoebiP0Me6UK4SX1WM1NdgG0pN+rKESc+3fNvsNlvva75zwOvjXTdT0SS9wo4bfJRTcVTAw+6wvJrpXrT8lt1Jcr3/gqpqxBtd6XQyfjsznJISLtoz8bg9Px2R6y3Z2Hwsxxzm5zEhvVt26dXojthA/IX6LqTID9OvTWHvTbux1ZHjHdZlbRhj9Pcnc36zhBi+pD</vt:lpwstr>
  </property>
  <property fmtid="{D5CDD505-2E9C-101B-9397-08002B2CF9AE}" pid="39" name="x1ye=33">
    <vt:lpwstr>e7k1EAd2tWJj9XyMYLgEDYXUJ23gBSq7UXjASkVAb9fhLQVP1KRVHvlCZGq4us5TnMdgU44leTWfQ5O+rNB18Gfov7mEDThaPwtqfXJYIABUkv9jpOOA3WFUmTbolgm7PUf7t+HWwrPsZY8WnuM+ejle9AV53pqjMxqAcmsDSSKhnB6xwbpfRvUgOXRGgvd4A9Obj5fWaWgo96S/7/FODIUUDWWRTSUPW6vW8xml2ZAWrr1qIFOX1A0GYb4Ubox</vt:lpwstr>
  </property>
  <property fmtid="{D5CDD505-2E9C-101B-9397-08002B2CF9AE}" pid="40" name="x1ye=34">
    <vt:lpwstr>PIH8Av/Mj4GiKTtAkitMIsMeGWUTwwGAZWqxGTna7qHb8q498YGgY81xPMhHYhMrNqyX8CSYENRc4AT6lc+tCRLHM7T4tpXphTQfpkipHh+WJJkqBT4W/B/rvwMwppJwbko+DE9lSVOgKIIhK4obKBFPlp6vDyHGrmO5gtEMx9Bs8NcMURuDCq0zmA6w+j+s8CPgS7y+AMs3sO4NZivYOH+KHc98rq5fgH4Ryh/drm13HIkFYWu3wa44b64SaEg</vt:lpwstr>
  </property>
  <property fmtid="{D5CDD505-2E9C-101B-9397-08002B2CF9AE}" pid="41" name="x1ye=35">
    <vt:lpwstr>ga4G861wB9KSzsE5tLNz7Aewei1B0tDWgmm2NAq/gejtZ1FVa7uI9TjO67yL9LVvfM4QnrMR3xA1B9OmN5vEjCTFO+sooxXyWr3LGJsEAhJSTy+BKb9l1C+k6UGnAn30/qP8IdZqedUr2L8YRfdAYcLvgmAOEcCe6XK+a0IEjnZ74T0d1RnQm/xJPBo9oudrdRuO2JlIUA4nU3syPHoDxF8C46Srknh2S1IwT4/hv62gDOMdbeCAD5BtkCnrB9P</vt:lpwstr>
  </property>
  <property fmtid="{D5CDD505-2E9C-101B-9397-08002B2CF9AE}" pid="42" name="x1ye=36">
    <vt:lpwstr>bw/t6gVQ+C5acnkCHCr60RU88A3FhvZw9QO8u1LhLF6qTcZ0jd3FrqC5VNRfrAjeQMIZLFIRFkkIfw3vdC9ShhyCgPpTn2s1CZcogwPuiG61TY/ll/pS0t8OShdbAtFlab50W6BOP+QOu28Mdd88ur8fhmt5qcKY+r2nwtelMe8ZAaMTy8CGYIHlHxzSBDJlUaQ6y0YSAinhuiLI4Mwcdax9BwMy71+Y4Q4ELi+T/OkJCXmI322a9CcPYKY1CfC</vt:lpwstr>
  </property>
  <property fmtid="{D5CDD505-2E9C-101B-9397-08002B2CF9AE}" pid="43" name="x1ye=37">
    <vt:lpwstr>UygL5hSj3KLlK1jQ0JrS9azYPRcGCHi83P+oacRIRYGwGcHD9SEUoQQ4bwEnzP+9vqKAOP9C2XsZTjKDil9OaUPIyU//kxvHN9BKhT8jHFFf7igDTn80gFWIJ8/RWcUjZQ+nrQracmUDe1DpYaVKs0cgbfX7BekY5K+z03N4JzyVR4e4sjubDb3y3gd17ty49bkO3OtHhw5421I+XRws1zF82VHCW0jK4b2uVSCtaGrLBa+tQBYFw3TGRoEUQW+</vt:lpwstr>
  </property>
  <property fmtid="{D5CDD505-2E9C-101B-9397-08002B2CF9AE}" pid="44" name="x1ye=38">
    <vt:lpwstr>6FoIEQKFWq+UuC61GXlfmYsw1VrGQGffhmdYe7IaqssbgjFirMrc5LT+WRkNnIHDk6xEGLmEUVAP3khXm+qVEyrt7R3IG0L3Q7wMNZDIsWr4wjFU0r28TH+v7qKU6/gNoSKc7wVCuVbzcmG9AZZRu+ze70EhFqzTS9MhF4OA4hJRq+nKecje96vLK8UVKvbi6+Y7N3OJ7L4GqcMidULRKOIoX3/H6icb8Xd9htjrDcqrMK+7X3B+icTJt/ujWi3</vt:lpwstr>
  </property>
  <property fmtid="{D5CDD505-2E9C-101B-9397-08002B2CF9AE}" pid="45" name="x1ye=39">
    <vt:lpwstr>QIv/XXGnPJlJWgfpqTkewsTASxjb/S6iEriAHymQUFgL7YndkNJ4y4o8HqN+lSNVH0ticXYlMBBaTH5EikrYb+rD1bSPTfvYqu0pjz9pGRBtMumuz/wzEzcHJqXUm3MYVyRapoBcQVztNzoAxbIOJrdVeL7EcLuhSniYcs/sOqfnep+UL8RZ6GXid5lUTo1A/lknL2V9yFBySPyjx+JH0Y0/b1vo3HdcGXDod9kmk1ovKH/5M8SCbymiytjmG8v</vt:lpwstr>
  </property>
  <property fmtid="{D5CDD505-2E9C-101B-9397-08002B2CF9AE}" pid="46" name="x1ye=4">
    <vt:lpwstr>agLZHZZzewWEaA0fixK/SE+lKgiPpChkeoHTL3zp4LQEKVQgkmKACOPvkSXo+f7JCy1tWN8N3O0xJ+2JYd3JP3a2zkX0Q7hiAsoDw+JWFvQ3RoY5dHwpPnYDtV5xfGLFdq9Ls46RCtYO2hCVXprFt4OToYPDM7/oeudC3Ro1ij2kbwm+eUADBn4xrNBjdqAxkhrANMK0s+HZ73OevHFrAoCCDUFOfiYvy/h7V1EFAbhmX0j8XG6vip8VU5CUhWQ</vt:lpwstr>
  </property>
  <property fmtid="{D5CDD505-2E9C-101B-9397-08002B2CF9AE}" pid="47" name="x1ye=40">
    <vt:lpwstr>14T18MW+HNbhhRtUG7yYrROCcvxQZGTY8dTaAeI7m6w6alzSjpzcJ5kt/wK0nndLoTEkPoGj9cYXIXiMhfPPlqEIGpRV4hkzj8A7A2xwjOuONNDeUjnjEIwbdow/faDPEF4TSNIWnr2R+A372wgRrMkY8RXeHwJTo4JK1o+yPtfMTucPmX469TB8lDTM9Hlbxa9j4Cy/LucN6vh7tt/v9dOxB/GDB+BBWxxQmma9iH7UIe+rpwc2s/HmKJLsYmc</vt:lpwstr>
  </property>
  <property fmtid="{D5CDD505-2E9C-101B-9397-08002B2CF9AE}" pid="48" name="x1ye=41">
    <vt:lpwstr>pSL0zy+nI98vMXHa7cb3fHKRACT4O/IE8HSnV2QEF5Qbf7be6+O2dwzCd/g4KMPt8wzd+n32VxHU1jmkqvPsLbHmdLSx4Jonpz5Hv3H5vxd0tD+M6u2GPm7Hixvq8GgLzF+UvJRDKwskpUlkbhtvPG4+qPVD71vOKPQVPi4TNk/UdHrZrOmrQD5yM+JPBNQTWsXE1OfyjTzZk/MDKXArUFzKsbp6EX3kncK4f+5UnVUyrtxWfp/X7lG9vgeCNp0</vt:lpwstr>
  </property>
  <property fmtid="{D5CDD505-2E9C-101B-9397-08002B2CF9AE}" pid="49" name="x1ye=42">
    <vt:lpwstr>Bv3k9Rcz88kEtQmcaB5aBNUH2ca/Ziq7XRidUyod9oh9nRRMHSn9hWU8SZPzaKnlIBn0AQKT8Z+w0WMUaToIvd7xHsi6a9WXMtGwb+CnKgY9STBdOEIfvv1UOoCMWsC8LhyF6uY9KBFyWUv0dBXTtiitgOn08MQ9AoL8nNz+JdkDnLao23bJje+mtK7I+3JJy8ejsPSNsqtkgyowFC2PgnBTONmvGFlu5fqZPpz0fodiqHWhC2F8jXHqmUGGcM3</vt:lpwstr>
  </property>
  <property fmtid="{D5CDD505-2E9C-101B-9397-08002B2CF9AE}" pid="50" name="x1ye=43">
    <vt:lpwstr>FNlfVnvI05J1/6KINxkwOUPaTv83LFpV2G530ABQrw8FhPs82Go2Ud/7tKv+yNA9OJ2+kVMl2bE+F9LIZpola7teygMnpJMH2tetTRmO4MFyqymsfptTUnytvZxithaiwvAfh6TVZE2nRRYoAWB9HnKtwx79Xit8k5MRhx+x++h53skdIVDou3vN/hcmGwPvsOV4QAHTm8WW/k2ni+gUI/b6NMIkagqR7KO/Zvw7MvOaV5s4uBhVxXTx/z229Nl</vt:lpwstr>
  </property>
  <property fmtid="{D5CDD505-2E9C-101B-9397-08002B2CF9AE}" pid="51" name="x1ye=44">
    <vt:lpwstr>n+EK7kND0NaAn2kIDmSBfvFoez932AEoyl/SA1+S0wQs/EWJdRbHdRMo+g2TSSb0DCvnnNb1BOA175vHL/rhxG2MHtbdcky1qkun7PHfETI5h4AMnqya/g2wNNDzX17zauzDk7kmV3+k+7xhTWwu1IJPMsQSz/h+88CnAnpruf5MQp5djylR+5MPDu0LUQn2ybA7ubXzohhjpgRH7gqGXtlNmE7o2VJTXaKNQRBPnS/egg/Qcr3rndRNwLMDH2M</vt:lpwstr>
  </property>
  <property fmtid="{D5CDD505-2E9C-101B-9397-08002B2CF9AE}" pid="52" name="x1ye=45">
    <vt:lpwstr>UA8V572+RjuKYsBEvdHQ8HWCCzfkDp/liKNdRZPXINFfDxoweJ54rGfvUbszjBjvopMU+gDcW10V1q0hf152AiiyOjd5WGOG0f4pT6bw/eJfhPYyR47XOo/zGC/VwNgFE1L48HcPREzSWBkf+KtHQRHY2ZKZtILng6j+KuKvaTIz9T7Fw7BOxp9pD+c8cWm3xLnJfbdl9rCjNCLfcmxF50wFjMSgyVeL7FpEbqR4iWoTQqhSiUW6U+HaKvD8pUz</vt:lpwstr>
  </property>
  <property fmtid="{D5CDD505-2E9C-101B-9397-08002B2CF9AE}" pid="53" name="x1ye=46">
    <vt:lpwstr>ZRcVrExWJlKhAnm3mv0MCkOm6V2vbwprSVnrBqx35qKQDn/59lefXGvOH6DNFz4cEfVoSTO22JWWaaz31u2iDiKZQ356esWIkfizBcrWMTeRWVi09n9oX9eAW04Dc2NWbp2oOIZBZ/VoBBGi9SbB7HAGdFPBQHBE1IZnBvtQgwNYtypgOvk19USt0lQHU/J0ncIrUA39+BIXutdgJr0V78qpYJzws7nIwsG0giCIOq00B49aMfyNtQnkItzjZP8</vt:lpwstr>
  </property>
  <property fmtid="{D5CDD505-2E9C-101B-9397-08002B2CF9AE}" pid="54" name="x1ye=47">
    <vt:lpwstr>e/Cco6rmvQwikMQjQe0VAP+i5H4Mkcbqkhl/pP55vLgc2gvppoP4VNCQfChx25Z27/T1Z2tXbGBmBi18IPJoLt1gt/SDv3TFxmLMBMs54b8A6Kzcsa1Q9v7V7VOAPZpWgUVl5lozOS0Pj15rkRHlHLwDTSVL8qvf3gMk5j+3PRlxYEOb5rPGK3gWyA7OzNMh/GbkBHCh8ufVP2BL6FlIJz3KzBHJUV5nqcdcph+dwbZBY9UARZT7G74e7UR5bZg</vt:lpwstr>
  </property>
  <property fmtid="{D5CDD505-2E9C-101B-9397-08002B2CF9AE}" pid="55" name="x1ye=48">
    <vt:lpwstr>xi4dFA3hsOCcAnKY4ZE2vOzWVaEsQ0CIFPhF2bX3OROko4pIxuNqaVhbll5/YC9kyIm+mSxfWiIJpZtPc3dnR/wCz5zGc9cvI3nViy4JPlr7KggaeevKBta7ocQalCZo67LN2TiT2EJj/M2RWrfLv/60YrFrU2gH4xFYB2n3A7dVLwGbZKnynGUV83wafSoUV0iRTtz7EiecxkncDOVAJfqYuJZQvflMEAMieTJbD1lgDNbR7kI5BmS7H78ZN8Y</vt:lpwstr>
  </property>
  <property fmtid="{D5CDD505-2E9C-101B-9397-08002B2CF9AE}" pid="56" name="x1ye=49">
    <vt:lpwstr>LrfwXwzX2Jw/fQ5JEugE32v0NfgW81U8glQ163jzo5ZmniO7KNI3+0W7XT1TAQLxcj3EwPoEC+RRPx3rL8dAAQS6kzyTo5O8v/Bi2gPKm9Q1vM27LyAS9SnKORqFyKZP8BrGP3yzkZApROckkhgWIGpKFGB1+Bkuz609mUJQS1uoAhEyxB5kUnaX2R2WMHEzwpoCuCGWhllVreaGruME18c1g9XOFCx68sX6Pyg6OJ3Y6ESAeXfG0SzsOz0nY10</vt:lpwstr>
  </property>
  <property fmtid="{D5CDD505-2E9C-101B-9397-08002B2CF9AE}" pid="57" name="x1ye=5">
    <vt:lpwstr>G4kEAh+pJDjWTUyo2hGxzzapet8xMltapCLkE5ng1mq3qD7XpsUeLreirZ5y2r2PRiDaXCajEQK++BuyBeYqhD0DDLgeZppaAhgyHDZAGAuWDWbxKKDYa8HjJNu70yDUqfDXNB9X2RO3MnCeNrgvppX8j2U0584rsnsgNCs86cwLLabPXUB/ExivtQK8hJXtIZgoxfKAVh1h5oCsR2r5AuUaMsOCgxmuZgcVSim8ygqbHROLKCfW+bd5+JARXOY</vt:lpwstr>
  </property>
  <property fmtid="{D5CDD505-2E9C-101B-9397-08002B2CF9AE}" pid="58" name="x1ye=50">
    <vt:lpwstr>p59nvYplXzh6gSyxIuGipsjs3X37EnoHT4h4rGS/+3p+gd/NxZg6GT7iH2Kf7yrdTFXfBhBk6W/WHXvK2+GVnvnvbM3ubo+mJwjSPEfsR+wbfKI+jzY8xcqmxunmH8vrSbOCRJBT2MpPwaAMBBOYFZHOoodcJeIt1KDxT17qS9UqRGaY08SNp+C1kKMm2e39hXiaX93XVcxzAgUPSdk6iZpbBt4MCOWo/kNnaa5uZFNlffrgL0nCFPcfiV37CQX</vt:lpwstr>
  </property>
  <property fmtid="{D5CDD505-2E9C-101B-9397-08002B2CF9AE}" pid="59" name="x1ye=51">
    <vt:lpwstr>LW1zhBFpp5ug/HSStAokxc1AdpZE1UhSEWr+bfID32jikRAMyw7UcUlI7LBIRwcJtStdpFchMnsqNt+D4tV+qqn5pbo2Vs3VsptoXP+uqlGy6EPNJBa/HZGuFwu/7FMjBdu+fMBjBvcKX7Syv7RQI0QHwrdzA2DKlnneKOvclG0st8hV7n/Do4t8L8CJRJ+e1M4NknDz+jghRpmM8JBstpoQEr5bCXMbF6LStixtcg/CbC2DdlNYA5aqDqOtOiL</vt:lpwstr>
  </property>
  <property fmtid="{D5CDD505-2E9C-101B-9397-08002B2CF9AE}" pid="60" name="x1ye=52">
    <vt:lpwstr>0cZa4+kLOKVOQJE8nbWU69ztoeCNoljmM7sQ6gTjtX8loTJrtzNcECfKwUzq8YF/tpn/On0lfh80tTtg/QoB5543TOQMk59E/ls81DVV8c+y5TS0X9gZ0qzTXrjsgpohTsESJ0l6VB1adQsC7bHF9NHW5riq89ZE/4i/I/BnCR0Tc/Qf3Ndx6eiqOqU/5i9i/Pk+Z02hKzGCT+aKopVxieLQFqDLZQSKMynQgnNWqLk37um97a2IX28n1LW6iDp</vt:lpwstr>
  </property>
  <property fmtid="{D5CDD505-2E9C-101B-9397-08002B2CF9AE}" pid="61" name="x1ye=53">
    <vt:lpwstr>y1ueb95gop7CrbQ4Yvu6B5/mr/W981tkmSqk81ZqsIO3pwhfSparo4nROt4GEKHvODLdjtagc2yOl7OD/F3g4xKoxH2QAfba0TgIt2iZenAj9XiM6KfY5YPkHINOwiXult5NHSqSDw3636GT3tIiAmX0OFuPxHznOE8Dha01T7hyIUszMk6DIB+GQRyHGhf227p+ueFTiM7Z8uDPrJC7KwtZKdHCfSrwD2y+AW14e0PXDypyLprV7k9Ks9UQK33</vt:lpwstr>
  </property>
  <property fmtid="{D5CDD505-2E9C-101B-9397-08002B2CF9AE}" pid="62" name="x1ye=54">
    <vt:lpwstr>GOBIXiqN7SbcbgK/JiMtZdng4bs2A5EJD/xx+Lh3zvJfNQBpJW86lbjGOtIytZj0AGmrGsTsl1glEBV6DLfmcXhQCsT+eae/iyXK7y0H8SyEfueT1VTJFehlsyfOngVbNNlIAgcoeVRa84i5FXY4MJe4pGOh33St8S6Jm0jd5zob7qgNcMCvd/BcAiuB6PKIpbRN8fYIXh46PYivKj31p4FHd88w/uJrOs+znUAt1q1GJTQiP10+Z1UqxoatZtu</vt:lpwstr>
  </property>
  <property fmtid="{D5CDD505-2E9C-101B-9397-08002B2CF9AE}" pid="63" name="x1ye=55">
    <vt:lpwstr>+QXLl7jLgKZGh3kXub85GKNP8RMI5oB+huaVi25tJHBFTKgaT4jZHTcVPjfcy7HjAW/GZkDT1aeQGu3tIKJURC51oFOVgoJTYQYHHM+v8q82vgLFgWvdnuKNrdH8SWH+TFHlf9fibp9kJsw+v50klzBYoGWjQ3Sk8e0TQoO4TGROXYkruRjmAHHLgU/9qwmuSkJ7FvhZlCijSMy0JYxjaZgflqcm4Ai7oGWrwjLq8Q8MPaN7q9SuhNSgPgOU5Eu</vt:lpwstr>
  </property>
  <property fmtid="{D5CDD505-2E9C-101B-9397-08002B2CF9AE}" pid="64" name="x1ye=56">
    <vt:lpwstr>C0VPjA9jToQO3xAIEBLESV3KD/XbgJimwIgfpc1aBdcH47/enol0j00WMwKlDxeaih6+/YKTRfU75ejhoonwmvNSpbfwTqm2MmS7/prS5TCGxaiy9coFiqq5ethykzyebfIakDVwNRMleuKkFLqRUBgpm76k1jMe+braH3Ic+SkTJ/ov3vG3VdVb7rusTV+mM8CICmkvdby5TiFevOB8e8wECrAQTPouwYmmx3fO/Cmrg5WpEmvVVe2olENCaNN</vt:lpwstr>
  </property>
  <property fmtid="{D5CDD505-2E9C-101B-9397-08002B2CF9AE}" pid="65" name="x1ye=57">
    <vt:lpwstr>vP1AfpI5ygFVum7EVQIaEuLXSVvWT2RR/Bwi4Ro28D0dxdLFYMO1mWXM0wMlWHViRD9zkeSA+Ymq2qDDBiEnCSziE1mc8G88WaImE+EDr0kI7tqNBtL6UbM3a3MAZ4xkV+EVor0eX3kP8KlwD8O77/oyJUI6cfBtf06Nb/8kK8Amgj6laRICJV0FkT5QhnPbSLS4cUiYgEgwXpJfWPQ9wGyk1/ztOUmuUULEy8KvRK2Qsj14N7fkKn/9GxSSxl7</vt:lpwstr>
  </property>
  <property fmtid="{D5CDD505-2E9C-101B-9397-08002B2CF9AE}" pid="66" name="x1ye=58">
    <vt:lpwstr>uO249zOJBWRMDvxz2VuzNfSZwuAY2Im7Gi5DIxy09e6LeXu+ENhWLK/lOXP3NvD+TYYrOx1vaPoUByFBoDwpCNE10Dz+dV3PMGd49okyVm/hnPbMV1Uz7xNX/qPUgraQWp3atj1csog1SpvyfnZS3lkfpK/oxUQKHh9v9/aii1dng2t/tuoqh4Z17/V5XbZGOgXhfHYa+1flV14W0/uCNN1vCqx6mX4H6djBJHjbBXS/1RRQG0oRiwlSKf4e6NQ</vt:lpwstr>
  </property>
  <property fmtid="{D5CDD505-2E9C-101B-9397-08002B2CF9AE}" pid="67" name="x1ye=59">
    <vt:lpwstr>FXaRp8mUexsgwp8mZoTRp7FnTQePD/a/E1f9OzgknsXFN+CymK5B3MgqtsMf3fWqI40LrR0Ek7Zr5hYHrRg3gK94d9pVZsuSvC27Yrymjd86zvjkNGntmj5VKt/S9Is0+kpxPrCY4+Xvt85IEE6RESJVrEWmGMOXKYEHY8ZCm0wP8PE1wSbv6/eg3HeiM4HcbIVxVT2pR/I67bpsO8slLTJDe1E2b0elV8QtE0ayPVsR2HgFoliWEuhyPM4mU/A</vt:lpwstr>
  </property>
  <property fmtid="{D5CDD505-2E9C-101B-9397-08002B2CF9AE}" pid="68" name="x1ye=6">
    <vt:lpwstr>Gantrn7y9/KLSK6oBKdiJ7XQkfaY9U6LoESLUp6jtlGF3K7Md5GpKTfhoM1+HcnUZUIHNt0H7iW2l7ImNAbc3fxGdWYqZutsPlXutSghKjHvNnHZadXzRxbmoRRmPVPnmVl/feTScvOf/th1SLRRawLq5y6AgxDiBMitFW47Z/EnCqgolz65vaY1hq8T4girFHWWkkJs8k8HpG4GMkdAf7mAhzc5bxSNuzvnh/ShvQxIeP8p5f0NUCrFfyaiZQT</vt:lpwstr>
  </property>
  <property fmtid="{D5CDD505-2E9C-101B-9397-08002B2CF9AE}" pid="69" name="x1ye=60">
    <vt:lpwstr>J4Ee60IW8O/B+eXXCtWx2YymVf5fiAhQyU9/hyHWI5uIr21dl07R9BbPu2BZMZ9SuRVN6Dov4ZyGg9Dj7YJo2vi1eFYgPPP7phIxTZ7R+N/e+DV93Wp8BnOFo5YKXD9+haHSZ6QtK69gZnuV89nGvBO9HtArz/cZLGhp1AUhveaTpdE9pJspjT5I2/9i/8j01qhNkA7ypL6RsP+Zo3L9iitm1uH95YPi/bHXM9GbZahs9cTEUSllFDD7ZNUv4Ny</vt:lpwstr>
  </property>
  <property fmtid="{D5CDD505-2E9C-101B-9397-08002B2CF9AE}" pid="70" name="x1ye=61">
    <vt:lpwstr>CFTbcHoIy3axftndYjYpq0/2VE5NLEPbawOQoIHOtTZM4tjDwpGTgwR+QQPSW0r2m5UtTS8iaLTdUUfdQ/PFBFXcYbbhu+6fBrteKXPa7uU8khMeVCqPD0sWZaJoP86V26FbzInefWw0xFlNTuMm3HPrXbwyFakD/+AMcHGrWPPmxgutfNfIejvr6pXf0Cth2DiBf0tcOzvgzx/ypceTNREEDeTUHBhZCabA+kWUen3rinxPsGHgzCzuzw0E83B</vt:lpwstr>
  </property>
  <property fmtid="{D5CDD505-2E9C-101B-9397-08002B2CF9AE}" pid="71" name="x1ye=62">
    <vt:lpwstr>+4rsrJljwY/U2p/tdjFlatDTItVwRlVpYbHHQygQqu6PLMZdeooct/Ii70bQgifK4OwES2H+r/sZjXT3k9ryR+1ZRejQBdhU6ktbPm2DGNkpIbK2zE2aA2s0ya3xLTLcY6NuiY8n/Lgdx5Jsq2q1k4aLfMr+WmNFClRyGLs1W14vUBONhtBKb9FkIW3e/8HySuhVn9aQAolXY+lXNZ5JpFSTx16bvvzgTd6MjbZLmQN9caE4j0UvnmUODv7SlEs</vt:lpwstr>
  </property>
  <property fmtid="{D5CDD505-2E9C-101B-9397-08002B2CF9AE}" pid="72" name="x1ye=63">
    <vt:lpwstr>VqLcG4+J+4gzEUrLaJJoZ0wvP6cU7maDZsPwvh1o2J9l0R/npTXhsbKAJeNTLep3ILUX+vL65WEWCkbDn1jVr48IrARn4lWb6Q/zk3vWcYrlE4ObEaNPEcZtr/ZrijCSeH3zO8Ykk0fzzz+pJdPkO84jNILYNj6njrFNdfRcv5N/DLttHZN50E9EQae/DqqFvCJStCVI7GFUEdRzlrSygOTMwLCe8zZ0xSaehtOr7YihDBWNPy85r+Lg/XIX6dt</vt:lpwstr>
  </property>
  <property fmtid="{D5CDD505-2E9C-101B-9397-08002B2CF9AE}" pid="73" name="x1ye=64">
    <vt:lpwstr>VSUxPrsLiNZP2ctuf60hNiN8TPY9//4CLnutd3d4PDFDk4FOqo/EnFud6oNp+c8twlJtyTI7ZgAAhCBC1UmTHO0nIagEz+CdNC+15hZgEaxo+jT349vz6ung+tsmbU3iarVF487vP/Q0vAstfFANSs9hf77RUL19IthYq2q2Sl1vt5Su0STzNdHApBj5Z3hvwCKUuOr+dUYpLN+697G1jvw46giRkm/w4aF+K1reYPwSVIiLqNTcktvNPIu55tq</vt:lpwstr>
  </property>
  <property fmtid="{D5CDD505-2E9C-101B-9397-08002B2CF9AE}" pid="74" name="x1ye=65">
    <vt:lpwstr>hIAZdn/Z3KsbjkMNFUdPFdTHWSyHLos6ikS/LGMecVDNLk3F+wejfJF4/J3Q8hnSQbsYjVuRysOHkeqW8M2J+iIWC6RZip/lkYq7y54HuHKKZ/S75XTEO8WkDAQP335Qaj7Jtmo/W74ayf0Hi6rHzd3GiZhr1c7v6kb29IwNK2OdlbjhY3pHQn5YHx3pOQlxL3X4fv+yHsenHIFbBwkgSv+qmNBiTmnaparM8KWcot/Y2Yu6hNeSku6yCdKL2ql</vt:lpwstr>
  </property>
  <property fmtid="{D5CDD505-2E9C-101B-9397-08002B2CF9AE}" pid="75" name="x1ye=66">
    <vt:lpwstr>UGCzGLeIR97ZccB4knLfbQO2ihCph/7yKakuPF7m0s6Rj74lxyi5umwKuDCqXy5jg7dUcBHc1vQysm8HQcHzyK+9bIFISit75JnwyHF+RrrXxKCwt8NWH+XwVnsbM6FEbRB+qgboM7qLsrnVF3V57+9p+QNCQtcL6z91qBwrAtpH5b8i3mNu8KPEWFe5RwRhqZ3QgAmfFLoEi1unzfHy83k4YVJJVc4TGWHtIbXsLiIiL5b2O+qCdfocO8PlZCP</vt:lpwstr>
  </property>
  <property fmtid="{D5CDD505-2E9C-101B-9397-08002B2CF9AE}" pid="76" name="x1ye=67">
    <vt:lpwstr>aezKK64pdK2pk53YlYoErmuF4ahI3BRvWDH4apWAWXivhkEHiIBt0O02XMg4bfk0uMbVDyHRZ5pYFFEAbwJLdLyIhkdWW2k9OGJfdzaivleeHgHXmZctq3nnM/xjuRLvPGp++VZifrKRuWxOYUf672QSMu/t9ESoQn3wZE/QYRuwBz0rd+XKOdku5XUKfmYH63NelezL4i8ffTUpIAZgHaSSGReKdtKBurnQiEVNsKqiS8D4Mg5gbVxTVWqy08M</vt:lpwstr>
  </property>
  <property fmtid="{D5CDD505-2E9C-101B-9397-08002B2CF9AE}" pid="77" name="x1ye=68">
    <vt:lpwstr>mz7JLYClI+LlkNUY9HACeErqI5xw0ZwNTymybdMomYlFAssbdXw/fQmw9YmHvlH9ux0vhdFeeCPnW5O1SeIScLA1PoAX5KvAwtLTPkwUgLiR/VVt07Z3AooNXaSM1G+ta4iFKOUqcybBmjLRndQ5gky5wk6dPK2L7uAxwlXpcyvVFR9syrwKKvkI4LE68MOr7ceRcgKSYcFNasn3D4IDt52JvF5EijqJFl+2E6ngeW4syrZmboyOB5ZYtr6oqtP</vt:lpwstr>
  </property>
  <property fmtid="{D5CDD505-2E9C-101B-9397-08002B2CF9AE}" pid="78" name="x1ye=69">
    <vt:lpwstr>IPW5L5iLZjUOHrV++qW5lFQFpf45ZgV7jrTxYpmNTAEnC1+DeZexoMPZd8EW3KqCnC46mw0gUY0OWyezdooZ988ITlLylYy7g0zaXCzUMLqdz4wJTXEWq0aPZVW/8FNZuI3BcSUtx6poMxJlwUaXnZlCHFUoRdja+j3OVz55PTeg72Huz0aLh2RhDddIHMM9wY/o4eX6/lIxHZWwXkmdsCyK32a/caVagaw4ohqur+h14flQDi4OUcQ7a9u5EVr</vt:lpwstr>
  </property>
  <property fmtid="{D5CDD505-2E9C-101B-9397-08002B2CF9AE}" pid="79" name="x1ye=7">
    <vt:lpwstr>tqJc1n/eILy/XMBlXNvv29x+b99ZTiuD6dm1S8xMKEjqHr71r+q6nZki+mpQeBcyylRJnV8TxZ8D8wCcUYDPTwqR3WoXpalJCwvpfuLauXsPCAfHKJdZ9+Mhhe3QIaz/uwKqV4H5iEok+NRJLuSqC2L2NTTLpAQt4rs7t7sDeeD037wVt3Gs13DrGkQIDSawR071RH09PGP7VEosFcrTjGtyMXQb1k6GqLUqrWqQST1LN0H50xva4fdS3px9UkQ</vt:lpwstr>
  </property>
  <property fmtid="{D5CDD505-2E9C-101B-9397-08002B2CF9AE}" pid="80" name="x1ye=70">
    <vt:lpwstr>1ydGugpIgKIP09EEvrsTtQMDtJlWr4q7aWR3fl61KWXnQBA8kAWoQghNob5xQCaSXj010OsM/IlRO+/Bu5T52vcrKbclQ9tQCHrCW3cq9bzKRpz0cq9c7DMp20yU+bKHQULCqne3O7exHcO06i13rhmZ/L3Y9ARjUexdaP3uYzY2Y0p2qKW9dCwcm6bIgzk3Cim1Rgo57J+JomATbAo0jSK00XMXBQgGwrNt70NMailvIjUao4RoA6IDaBFgpKo</vt:lpwstr>
  </property>
  <property fmtid="{D5CDD505-2E9C-101B-9397-08002B2CF9AE}" pid="81" name="x1ye=71">
    <vt:lpwstr>7ZhWUwUr0IoqnT1kDeAyQf659bC7mP6WcZ+1ZUpDEOXLOFbqwHzwcSfD3gwy3jq91tf43y4vUnOKDbP9TEF9jgd1DAT93dsepFqDEAfU/k55mCdAK9zToaWjdLFoS8EWNJw2hnjqI4ec5s3dcZ8ZpAXD6h+mZqkxpXC/a50wvmvKRaHsNibC/w+xRpPtcOlWdEz+znnzAnblhRQavubb7UTznOh9Vbq75LE6a+X7K0a3Ko0FCcGz+z3U2t2fKTs</vt:lpwstr>
  </property>
  <property fmtid="{D5CDD505-2E9C-101B-9397-08002B2CF9AE}" pid="82" name="x1ye=72">
    <vt:lpwstr>V3ItAkVBL0MM6yjKikUHETQjMArcbQrmpLZREUYXwhwN1kNzd11IWyLa9mbVmFnpgGgKL8y7++mRI77u1+aFx2/8tmf9++oLZICIJEfHrExODtpGx/wxrMmbNzSGIzbka3XAV4q+vD1luTbCwo/xzARHXqtATIhUDrvAUlxMPsxZa+9DeIhgA7k+s0UbL851/KVCNnZsLKl0rFcP1sB6xh3upwnIxSYlOU2p5xBKAud68YjbzxfXqLUgOWZdRj0</vt:lpwstr>
  </property>
  <property fmtid="{D5CDD505-2E9C-101B-9397-08002B2CF9AE}" pid="83" name="x1ye=73">
    <vt:lpwstr>hY77JZ9ZYs+OuiaI7V1ivrOfX+ebzi3T/cWcenDVUXXjjjEkyrEFKCfjkUD68LpwwJf0w7H3zmUq5NJxV1QO0RPWZRQUbI/QAkXXsu2waia7Xo4CUW81TZvsiZZD0i3hv4tkrlSDWPgv1LYoSy9jP01rxG7JbD8hNp0rf7apq+02ttnKsrTYDxbGQL7oNCUKpAVKo0SdGS9Gss0JmM82HwVWnrWR2rz62Ie3EXzy8ajMjK1wdSMT0DiPU+NAp1B</vt:lpwstr>
  </property>
  <property fmtid="{D5CDD505-2E9C-101B-9397-08002B2CF9AE}" pid="84" name="x1ye=74">
    <vt:lpwstr>B90Dpz75WVIypdc78DJ4R+bKumR/XJLSM8mjrsuiAbmHSM/dL9ish4qvVdezo+Hs3ZKjjQ+PcsxmFPzl7S5QHFV9Hd2q/s6oFxgHSUaERBucs3e5zCI8kyHIFSwEcXNwseJp6T4KSFBNNDCfJFi3ECI8PN6EvtW2dvH9w7AyDNvPudO7nlbp60jYGg04YxNeApfy8GbaDtbNhZKRpXgALHQLXcFkAM0NeW0JhW3ytTgB0W5RSHEbC92LMpiIr9a</vt:lpwstr>
  </property>
  <property fmtid="{D5CDD505-2E9C-101B-9397-08002B2CF9AE}" pid="85" name="x1ye=75">
    <vt:lpwstr>ccX94nAEqI5wIC9Rv3antCkt8eHvGLw1Pk4+oPOA+1EIrqVPdjp3/LCwYjsio4womr23pJNRIMPvxXsmNdPetO8sMgwa7aXAQRvPnajN4tfdw4/0gKv1lODfXp1gAAVUfpsw/Wp2AQxnN9d5inHdpbhPCnOJVZDb007OlpW3RIx4d0S4BQB1VP6OJU8YRYcRUCkckp+SwWIRxC7yOfNICQChPKJY+It8L87DUHBi33l6DmC5SDbMSQWZxR5i0iT</vt:lpwstr>
  </property>
  <property fmtid="{D5CDD505-2E9C-101B-9397-08002B2CF9AE}" pid="86" name="x1ye=76">
    <vt:lpwstr>/ARkSAU/yz73Oji3VtdwxLj7GT+k7hjbniS1MwomxSmT1jyIaZA08V7CJG+lGkxF23U0uVZl62J+XW3TLX16RbxyX5g+ariNAcbr2iGGlKn3bEEbCtXrIN6KrYB9vrXCRNlJNvYvzKemZBKFEU7580iME5l8+zdJsovkIBxxJ/2bXsJvodLJFQ4sm2T45atGoYJg+MaWCs6Lk/bXrsg3f/zljNeX4uf2nDbiVAIPp4pmNhzeMvPEhnn/09AhppD</vt:lpwstr>
  </property>
  <property fmtid="{D5CDD505-2E9C-101B-9397-08002B2CF9AE}" pid="87" name="x1ye=77">
    <vt:lpwstr>BhZhMflr8Xvh6Qq9Cy53Mcce3yHfguvZO2TGje5k8MVsy6ORAUbc+WbrdVYKJSGwEeB8/DAr3Jw/HLq6pDJlJTvhMSjrLkGOrsOmkpST/AOtJo47SvSwSGwui6fqdFJd7O0vuFw5tAvBI0BrH2q9ZMjx0OS/RUNBIfZWCJijzw9JK2I0jLp6fNefQj0Yi0FAX1siETCJ8ob18kZ6CEDgo/Mt2+G8pztnYaesnLlTYiv0K9DF1jaT5aM+3YaVXG+</vt:lpwstr>
  </property>
  <property fmtid="{D5CDD505-2E9C-101B-9397-08002B2CF9AE}" pid="88" name="x1ye=78">
    <vt:lpwstr>RkFfjR/bVGPwN9cD4MNmp2DrYRhyjaDm1EII9P//UB/cbAHMt/f7cWT95BL2N/SD/t+pngjysIURkbIrlKMTs5lPXlNNJ67hNkMlZHVRzjLBzD4dckmwsfkorMwFLgZ4TtS4fhDuAuYaF1wcrfRmXcc2Ro4QzOGQWPthc1COx3R3b1yA0FZwcRlAjxUELrx5pDZOATQFiVjDaHQTRQXiJaIckvb3fYfkV57tVdnkzxI7iATzj4a2nYzBd/evT7h</vt:lpwstr>
  </property>
  <property fmtid="{D5CDD505-2E9C-101B-9397-08002B2CF9AE}" pid="89" name="x1ye=79">
    <vt:lpwstr>dRzPtRlux8TlZD3igwDCG7kc3Af3z3xqewLVAudmWrq/o3dNaC1CUEHlfGJlGW6fT5SxdtSKogln2lyeVPcNUyGe7E5ibLsMaoC5tTXq5tkWqawc65119a4YlPzCwlXdTWKIKkqgXqHzxxasjuvmATNu42fdxo+CEhF70qOqWJqKj7WxGAd7xObEwut/LheSA1cfVkrDcHVtqTuMu5ibmbx8XF0xUcvhFzbFDCkKl1/b2yC1jJDKpcKuL3O6Kfh</vt:lpwstr>
  </property>
  <property fmtid="{D5CDD505-2E9C-101B-9397-08002B2CF9AE}" pid="90" name="x1ye=8">
    <vt:lpwstr>NVFaiTwGkA9WzsoLS8BN6TfWqM9iCK/nvTs30CcQ1+pEBTB639zAWjEWD1MTCd2aqAjsFHpOl1uyAFWMTrfIfkp+0Unfpmbn0ZljIBGRu2L1jtZ46fR8owFvXLc7j4Bsx4m48wvJhS914Q0di3zsJZB4ZAcktAFUir2BQLD6iXLYJyOjQdMKVoZxD01MTLn3dZf/0uoYyezhgYicyga7vAYgSkG0vkc2IxN4CtFnOdnr8cYKDjgeThMKvy1POGr</vt:lpwstr>
  </property>
  <property fmtid="{D5CDD505-2E9C-101B-9397-08002B2CF9AE}" pid="91" name="x1ye=80">
    <vt:lpwstr>b2rEAZrGL5FjjAb7DkGBsrMPPlQCgNP+eRa8KPjzC54OZBQI2Y5Z0JTqxssD3kPPN6t8PgwCHJIglz2tQmj4rz2EqGFB+n34Uh4U66wENqkER6ccgAZ79H3fG5JqVKaGLGu8kXIDh9pTR/WbPOT4KCn4JlJN2vQOpZtRQRH2M5KErowQ6JuzgVDOj2CFRRMlDwmN9EcGszG/3Svw63DglFtU7CrfRq2aBzUTIwmj6dJcyq3YQOhX4RaVY+v7seI</vt:lpwstr>
  </property>
  <property fmtid="{D5CDD505-2E9C-101B-9397-08002B2CF9AE}" pid="92" name="x1ye=81">
    <vt:lpwstr>98ygrOkij3Bix57f7wBtebyiUmQcFft17zYnPyaLgilpIHfCzRYV4WcTFWYBZBykIwNz9cIwkRE5Yv96VZRSLyJGyLnvwjGoiU019gn0sLreWeyhnCVOXv5y3jQyiJysLN/2380YcEWmvysSB+TMlxk1hRMzRMJ30nKU3qcUVtv0CfZh8HThpewfPOvDKSfMe91+paptU1oXoV02pDPaGQLuwM5SncoANv47+rM/8s3cZL40C8L7ike4PXUlfAA</vt:lpwstr>
  </property>
  <property fmtid="{D5CDD505-2E9C-101B-9397-08002B2CF9AE}" pid="93" name="x1ye=82">
    <vt:lpwstr>DHG/npMp4/ydaJ46tWki8gbplI0ZSOJM9W0/x0e4662wU7LM0cnDDK6UGi2fSVB8Tj3AN1+eMIlSzOPBurrSGO718W55z8PddfhkF2bH4zeJphj5KaSqcKqxReLlZ87kHVvtYJNZWeA4AOgxws+EyNAZ4raEmSbQNW2S0uGifdTu4QC/XP8AO7phavP3fKFsCvquRLD1T4fdpPlSVUWY+sxoRyvw9H8t08ewUVH3aWSKY/L1rKLOkJoMdayoJ2d</vt:lpwstr>
  </property>
  <property fmtid="{D5CDD505-2E9C-101B-9397-08002B2CF9AE}" pid="94" name="x1ye=83">
    <vt:lpwstr>VLaABGCdyLt5zM1KxOss+7THhx5IM9DuJal3dV/0N1oLd+d2gznHvGYQr7+FuTFoUJatM0pcdFqp0h8XNs1JlmTPkN41jSlT22+nSZx8bY+ClBFfBO2SFVci6wtOwYEOZ+tSOiZfgxjCMOF9fSGIGtyJjZRbqe790/kCCtZAoBO6SJcXqg1Rj0/36A4HR3LUNGR9dyh+fwQQCCzdqHJMAUJYeF/F+pmfEB7eyPyPoAfzDiQFTIHT3nwe/chh8g9</vt:lpwstr>
  </property>
  <property fmtid="{D5CDD505-2E9C-101B-9397-08002B2CF9AE}" pid="95" name="x1ye=84">
    <vt:lpwstr>Cbf/rOolAJo+GXDafY6oMWqymywDYqstW6/xi6ypwkoLqyDY4MsVZ7uCvKZScF+KScYR3w+pad0ShL28RTWz2DLpFzDj+0apHP2sUgMrnaxeZS5o0gcyc1zC0Ui6R56TQxUcOSAAhzWv42ZIeltpiEb0vGbPtNjsKhDE/Zt+RzAU7fjGnLf3NhJPfHRk9CSkqaIA4TxfkWVvukvLLS5pJJ+tv91s4IBKtXkAWATGA229oB+QXQHU0e+M5wt5AsO</vt:lpwstr>
  </property>
  <property fmtid="{D5CDD505-2E9C-101B-9397-08002B2CF9AE}" pid="96" name="x1ye=85">
    <vt:lpwstr>IXzldj3zZoluk7qgLLgqJO5cJA/LJaD3YpKy1fM/fDxGXK9sxVj1YJASKlxkyYu3ZV5widpomknhl7h/8MMnQnQpEidgoituwAWVY5LzVOaRmXJduPI3KcxrMVQXjPBYg/aKmyQEP5OwNzJVFpaZ6Aid3FUJb+mb4LiQXX7LFLS10yVnbxmipWr7BzC9YULQ0rzxJzjoyUq9KvowUeuP7b55DsOVPAnZsfn+hy3QVAXUSuLvQshd8ORJQYuiqY8</vt:lpwstr>
  </property>
  <property fmtid="{D5CDD505-2E9C-101B-9397-08002B2CF9AE}" pid="97" name="x1ye=86">
    <vt:lpwstr>Z6/9Zf09KyOOZD+nZa/80QhvU2RtjzZj0AdjD4yQSzeKi+FZ4oFs1vZM2QVqv6ukb0Eo91Tu+D3Ox8vQ/v0IYKA1SLqtFoMcte/EJra7e5xnkYM7FBZOJfPo85X3m7p+GAvL4c9dH9r6VYJhbEZl2s23r+WNeCxB6zJvOXJzFefh/mSn42YLNXGvjgenqEihpL1yrdJ6maoanOyK+ZiviRIljeWYGd1GravV3q94eiXMTOuGD/5aGfTgfuQTlDM</vt:lpwstr>
  </property>
  <property fmtid="{D5CDD505-2E9C-101B-9397-08002B2CF9AE}" pid="98" name="x1ye=87">
    <vt:lpwstr>nd9YYxZWtazgk2U+NZeOjqbL9QpISf6UVh/6XIAy1W7//vK7AACtdlx46h5zclMVXWRtCYvjDs6KQPTPPG/nB37IEqgH1tDllOEhXcHbU51AF0K5VnQwoBX3mxQAaESERDedA06KiwDLXhqYuKxShaAkpqGlCer/grHIMGDyk/OSAZWLkgs6Ogniw4iXcqNwl5IoNpjrhVE14IbgZdGL+3K4zxB+KDPo1tsGba7vQHZS2dxx8mmveo19JR0pAga</vt:lpwstr>
  </property>
  <property fmtid="{D5CDD505-2E9C-101B-9397-08002B2CF9AE}" pid="99" name="x1ye=88">
    <vt:lpwstr>IzNvafU7e5YXYFwNZeLWgr7+sXq9sAaqATMQNPYnjFZCt4qchaKvDH1/o6Ogq0L/3fYmNt/ONNfnshggf4jf50tLa/pMT8f/poppGNVetdWwyHcvyGlYZGChu9jU9m4gbEFAB7jb26OoOWMRPFdpxKhPlwJVTKFK9+lHHp5R1gqIU4jkdZxPtSfjDwsz4uliDf+UfK17ipyzlxPMKA9tPxLzhTJ8fJtyUvAQ0xx9Iy3AQzLG/M8BCkzj96LSfIP</vt:lpwstr>
  </property>
  <property fmtid="{D5CDD505-2E9C-101B-9397-08002B2CF9AE}" pid="100" name="x1ye=89">
    <vt:lpwstr>spZ/hZ7bKg2nbcjkxtQ6ckhBZcKqTPOc+gfT7WVI2x3phviiugnsxbct467LqcJVvYm0MhH9sdN9xiIbod3JtYcw2+2Yi2GpLa55cLZri8kpaoNsmwpHfMVrdms2w3usE2RqPH24wN8QEsuI1oZ1RgEiVewEjGJduXZUGw/4h3G8EFVhO5KcmCCqVmsZ3/kTszIiQ8AqJzsPTtbMz6wE46zzI+yHsXKtcm1qJvBd7rHaeEmXhKyQUyxQ8EYLO3C</vt:lpwstr>
  </property>
  <property fmtid="{D5CDD505-2E9C-101B-9397-08002B2CF9AE}" pid="101" name="x1ye=9">
    <vt:lpwstr>1hQ8jUDk2g06aljJpjJKXOFAWGIHBFefUTpaCwlR77eW3cSPoQy4rlYuT+2882X87tP7mkLHjXrRg9uL3TGa5J46dxTm/RrfjXVrQk285CjIXeVPZtGEer5p7AS+ihCOGmjM3+Dw14IpF+MMBnubTtPD2ER7XumldODxhN22CGAqKVyn27zLIgERpsJwwOB+UPLmUsDxsNG+xRV/Kj5IzIgKJYIIR6BMNXU0wqnvAF7J1iprV8kuGlPf3XuqQTu</vt:lpwstr>
  </property>
  <property fmtid="{D5CDD505-2E9C-101B-9397-08002B2CF9AE}" pid="102" name="x1ye=90">
    <vt:lpwstr>eeVUXrpzdthLKzrJbC17uyg1m66dV4U+4qofE7rA3vEb2SI2QdCH73NbcgDH2656iquwAWwQr8e38RdqN+mUA91Aih0WQWZmxQui35rYgeNMQ4FdBE6u7AEpNI7Ee08U0n4W4ncYIREe19HerNHbtXy/nkIAV1b508IzO/zfdy9k9jQgaLDNNwwx8pFKcZEgzKHsEJzBxl0xRF1kKWjjVGg3LpdvyYTdMEWmz285Hx+JMJo/C2A/mowQwEQOES1</vt:lpwstr>
  </property>
  <property fmtid="{D5CDD505-2E9C-101B-9397-08002B2CF9AE}" pid="103" name="x1ye=91">
    <vt:lpwstr>mn03e1i0W2ZbvjNpI5G5qSTtjtI6ioDvHtNS+31fKGrn2Z3f+RH5HNZOFtmIAcQLSNxBxntndBWRbzgWxs6lO4pUP1SraKoGcEATUwv+vDnXwil7gcPYz4nceZi6iWCvvhqYx7r4PjBM9ib6jAN8+txgsZOULRMBEFAsvCnF4s2umZsGR2wH4nEU/VrLgdxwalXR/A4YeUsCd9kmpPoBoons2VSVVHrRsc5O8i66U+eiIeGwdWS7NybmitP2GI9</vt:lpwstr>
  </property>
  <property fmtid="{D5CDD505-2E9C-101B-9397-08002B2CF9AE}" pid="104" name="x1ye=92">
    <vt:lpwstr>0xDQcWaw60FEK4HTb2Iqu+MlCgSthmdSXj3rhc6sx9K9GJOGo3kwDzHPW5FK/LwZaZDqA2M/GGaIJIIQtrWvhFhAy/Nb4n6jxpD2LDZnhzgpDeg+AAmsEGgOVzyS6lFo/kZ/htZjG3CbYbbBNcjQalLJVunum3zNC27ceRwt52G5IaGfFseGwFysgjwC9YWsDRXBFUDiaBOimzHvwdBxwCFV0CY6RVc4RYKjwFR/4I41h+Wx4Suv+Dyp8BHkUrn</vt:lpwstr>
  </property>
  <property fmtid="{D5CDD505-2E9C-101B-9397-08002B2CF9AE}" pid="105" name="x1ye=93">
    <vt:lpwstr>kRZFXRrR/ty2fw7ProaHQyP5vasafrD3bN3B1M4uaklPje/AFJrrV3R9mTlY4vJK2YZHtPTcwPBYweMPaAsRi1NAHM/lbutxcaOcgjVoOKUVBH0XAMu7iuWkb2iuca8298YGVkOpMgtQGNZ8RF9S7o3B7Q29EOO9WfuCnPVQJQuH3LPX1C9plyuSiUU2rBHldzfADI1GUirJ1xF3D5Z9YJoeHVuslC+YjmwOe1fOHg1G++v7IRQjkQnOijBrpSK</vt:lpwstr>
  </property>
  <property fmtid="{D5CDD505-2E9C-101B-9397-08002B2CF9AE}" pid="106" name="x1ye=94">
    <vt:lpwstr>bGNmvUIQCeSiotAXtJp4N4z4ZY7LYcmJ01oGZ4xJWOxQp+7qnoOaFVUfwV6p7QGetYaB+C7+hny0dn0pBPD0tSpXHaWTAMLfDfYG00WnVBf/R6TZStHPti3vVGex1dW3Y/WvLKqmYAfSOry/y5ba2dtLn0AiTxXoNTlmtGss4CH/Lya/HW2e4ThCLiFKXEEOAKyjSB1TTWfSFm3lxZXrDLuComZzY+C8LNkAlLGcyT2u2ISX/8VcPLOzlB5G6jL</vt:lpwstr>
  </property>
  <property fmtid="{D5CDD505-2E9C-101B-9397-08002B2CF9AE}" pid="107" name="x1ye=95">
    <vt:lpwstr>ckRMXPcTr39DcdOnQnruznCJ0akCTZOmrKfNMhaG2mYsF2enCzsL1pRQ9GBWmH9eLM0fm/9opR4LxEoj+B35wpdvtxf7tSV9XO3gedAznZ+Prl9odnlmHlQSrAVla0tT07UX7Jx805Lz3fpnq+e0ByWYThVtFJsu2z/mO+KmXfqlB2mCOWgtG5CBV8gX6ThKK3+Ag9M9LAA+mVq0zn4wgRq1OO5BauK0MYRvmck07E+tg7ornlQ/T3Fek8ylHlJ</vt:lpwstr>
  </property>
  <property fmtid="{D5CDD505-2E9C-101B-9397-08002B2CF9AE}" pid="108" name="x1ye=96">
    <vt:lpwstr>yfWPoT/yS7CaiEluNwfjwh7kiZC/q9FAawAjvxYXxM4INRhhD4O4aDHxrCu9Ykn1iS3kUgvesZtHRZ3DScpZFb0+kVUH0+QzwfFHi8AIPEdrblSE51uZqI1T49Lv5xaOGqx85crcrP59khE2elRAoeMpRkstKCXxrykPO9qOXucT1+ksa2PF75/UuHTKd9nnwTzNouqAPrWhNxdVX9DjqJhJ6fKO6HcpqmSM0LUlfNQBiBvMoVKba0pejYGQivn</vt:lpwstr>
  </property>
  <property fmtid="{D5CDD505-2E9C-101B-9397-08002B2CF9AE}" pid="109" name="x1ye=97">
    <vt:lpwstr>C6/Oe6hvTk79IICEmJTS3q5lmVzsaKjU0ptloEf2Y4x3gD46DILOlUzNZnpFSQKgVsZ8p4XyLiGCGnRlHkYcjEkmvMawgJ/nWQbxCL17U7mN7ISmSCdVJ4QL8MjEqUanaFADXR3nnJsI92puIeEbi0MWlIUHdGBTeOiKkw+KbEHC46iJXcJv6fA5Wl4cqV/Z5GkRDBclbjqIDG6O3Nd8is5J7HJk0PYpSIBduk6ii30T2oxnFzJ46c/lDL8P3LP</vt:lpwstr>
  </property>
  <property fmtid="{D5CDD505-2E9C-101B-9397-08002B2CF9AE}" pid="110" name="x1ye=98">
    <vt:lpwstr>Zw3L/Wy2+/TwGe3+Pm3BDXY+Enc8bSVxPe+3Cx5bqJeOZdIToxN1f8cZzfBfrlSLta8V1cJJMDWoN6Xp+j1NQ5yzQe8LC1JSbSsfLqbg36elU/3PNQ0m4GTRwlN26MDAT++gr+PFuCH0NXo7XHdVSozEiwnlNqM7PHSlsj7qgd7b+2qXVONsBCoALMK76UDcw+suI9d0g4waOeWUc0/1lm1bfT2GvmBNv3Hx6VkLjK+8wXQ/JLePiXGBS+2Y6LW</vt:lpwstr>
  </property>
  <property fmtid="{D5CDD505-2E9C-101B-9397-08002B2CF9AE}" pid="111" name="x1ye=99">
    <vt:lpwstr>LEFHwkP4EjLVygWPmlqUD19GMv3aD0mxgwlTZECHUXOaVu19BWJ7xQqa6v2I9S/muGc0W6d77Txh+g6Gn+MTD6CgjWQuz0/GIZpXM6CPN/dTKbHKTbgBn3ryDeQnKbLUIqQlAgg41/kyomt+UJwfkgD9Gg+kZNdcXdeYVIx1m9W4PlyXgvjIdgsX9XO2bQ0kQx3lQUxIeqh496DYPQOjjjJR3QnKNNBg3Vve6apLb5COjG/JfYSg7V8RhQINJNI</vt:lpwstr>
  </property>
  <property fmtid="{D5CDD505-2E9C-101B-9397-08002B2CF9AE}" pid="112" name="KSOProductBuildVer">
    <vt:lpwstr>1033-12.2.0.13489</vt:lpwstr>
  </property>
  <property fmtid="{D5CDD505-2E9C-101B-9397-08002B2CF9AE}" pid="113" name="ICV">
    <vt:lpwstr>9BD83E1E7EA8432EB17FAD15E8C235EF</vt:lpwstr>
  </property>
</Properties>
</file>