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17221" w:rsidRPr="00730D55" w:rsidRDefault="004968D9" w:rsidP="00730D55">
      <w:pPr>
        <w:jc w:val="center"/>
        <w:rPr>
          <w:lang w:val="fr-FR"/>
        </w:rPr>
      </w:pPr>
      <w:r w:rsidRPr="00730D55">
        <w:rPr>
          <w:b/>
          <w:sz w:val="40"/>
          <w:lang w:val="fr-FR"/>
        </w:rPr>
        <w:t xml:space="preserve">Guide - </w:t>
      </w:r>
      <w:r w:rsidR="001015A4" w:rsidRPr="00730D55">
        <w:rPr>
          <w:b/>
          <w:sz w:val="40"/>
          <w:lang w:val="fr-FR"/>
        </w:rPr>
        <w:t>Système</w:t>
      </w:r>
      <w:r w:rsidRPr="00730D55">
        <w:rPr>
          <w:b/>
          <w:sz w:val="40"/>
          <w:lang w:val="fr-FR"/>
        </w:rPr>
        <w:t xml:space="preserve"> de Performance Durable du SM</w:t>
      </w:r>
    </w:p>
    <w:p w:rsidR="00517221" w:rsidRPr="00730D55" w:rsidRDefault="004968D9" w:rsidP="00730D55">
      <w:pPr>
        <w:jc w:val="both"/>
        <w:rPr>
          <w:lang w:val="fr-FR"/>
        </w:rPr>
      </w:pPr>
      <w:r w:rsidRPr="00730D55">
        <w:rPr>
          <w:lang w:val="fr-FR"/>
        </w:rPr>
        <w:t xml:space="preserve">Manuel pour administrateur, auditeurs, responsables et </w:t>
      </w:r>
      <w:r w:rsidR="001015A4" w:rsidRPr="00730D55">
        <w:rPr>
          <w:lang w:val="fr-FR"/>
        </w:rPr>
        <w:t>employés</w:t>
      </w:r>
      <w:r w:rsidRPr="00730D55">
        <w:rPr>
          <w:lang w:val="fr-FR"/>
        </w:rPr>
        <w:t xml:space="preserve"> </w:t>
      </w:r>
      <w:r w:rsidR="001015A4" w:rsidRPr="00730D55">
        <w:rPr>
          <w:lang w:val="fr-FR"/>
        </w:rPr>
        <w:t>répondeurs</w:t>
      </w:r>
      <w:r w:rsidRPr="00730D55">
        <w:rPr>
          <w:lang w:val="fr-FR"/>
        </w:rPr>
        <w:t>.</w:t>
      </w:r>
    </w:p>
    <w:p w:rsidR="00517221" w:rsidRPr="00730D55" w:rsidRDefault="004968D9" w:rsidP="00730D55">
      <w:pPr>
        <w:pStyle w:val="Titre1"/>
        <w:jc w:val="both"/>
        <w:rPr>
          <w:lang w:val="fr-FR"/>
        </w:rPr>
      </w:pPr>
      <w:r w:rsidRPr="00730D55">
        <w:rPr>
          <w:lang w:val="fr-FR"/>
        </w:rPr>
        <w:t xml:space="preserve">1. Principe </w:t>
      </w:r>
      <w:r w:rsidR="00730D55" w:rsidRPr="00730D55">
        <w:rPr>
          <w:lang w:val="fr-FR"/>
        </w:rPr>
        <w:t>général</w:t>
      </w:r>
    </w:p>
    <w:p w:rsidR="00517221" w:rsidRPr="00730D55" w:rsidRDefault="004968D9" w:rsidP="00730D55">
      <w:pPr>
        <w:jc w:val="both"/>
        <w:rPr>
          <w:lang w:val="fr-FR"/>
        </w:rPr>
      </w:pPr>
      <w:r w:rsidRPr="00730D55">
        <w:rPr>
          <w:lang w:val="fr-FR"/>
        </w:rPr>
        <w:t xml:space="preserve">La plateforme centralise les questionnaires ISO 9001, ISO 56001 et Limites du SM. Les </w:t>
      </w:r>
      <w:r w:rsidR="00730D55" w:rsidRPr="00730D55">
        <w:rPr>
          <w:lang w:val="fr-FR"/>
        </w:rPr>
        <w:t>employés</w:t>
      </w:r>
      <w:r w:rsidRPr="00730D55">
        <w:rPr>
          <w:lang w:val="fr-FR"/>
        </w:rPr>
        <w:t xml:space="preserve"> </w:t>
      </w:r>
      <w:r w:rsidR="00730D55" w:rsidRPr="00730D55">
        <w:rPr>
          <w:lang w:val="fr-FR"/>
        </w:rPr>
        <w:t>répondent</w:t>
      </w:r>
      <w:r w:rsidRPr="00730D55">
        <w:rPr>
          <w:lang w:val="fr-FR"/>
        </w:rPr>
        <w:t xml:space="preserve"> selon leur fonction. Le serveur </w:t>
      </w:r>
      <w:r w:rsidR="00730D55" w:rsidRPr="00730D55">
        <w:rPr>
          <w:lang w:val="fr-FR"/>
        </w:rPr>
        <w:t>réseau</w:t>
      </w:r>
      <w:r w:rsidRPr="00730D55">
        <w:rPr>
          <w:lang w:val="fr-FR"/>
        </w:rPr>
        <w:t xml:space="preserve"> centralise les </w:t>
      </w:r>
      <w:r w:rsidR="00730D55" w:rsidRPr="00730D55">
        <w:rPr>
          <w:lang w:val="fr-FR"/>
        </w:rPr>
        <w:t>réponses</w:t>
      </w:r>
      <w:r w:rsidRPr="00730D55">
        <w:rPr>
          <w:lang w:val="fr-FR"/>
        </w:rPr>
        <w:t xml:space="preserve">. Les modules admin se recalculent </w:t>
      </w:r>
      <w:r w:rsidR="00730D55" w:rsidRPr="00730D55">
        <w:rPr>
          <w:lang w:val="fr-FR"/>
        </w:rPr>
        <w:t>automatiquement :</w:t>
      </w:r>
      <w:r w:rsidRPr="00730D55">
        <w:rPr>
          <w:lang w:val="fr-FR"/>
        </w:rPr>
        <w:t xml:space="preserve"> </w:t>
      </w:r>
      <w:r w:rsidR="00730D55" w:rsidRPr="00730D55">
        <w:rPr>
          <w:lang w:val="fr-FR"/>
        </w:rPr>
        <w:t>réception</w:t>
      </w:r>
      <w:r w:rsidRPr="00730D55">
        <w:rPr>
          <w:lang w:val="fr-FR"/>
        </w:rPr>
        <w:t xml:space="preserve">, tableau de bord, SWOT, plan </w:t>
      </w:r>
      <w:r w:rsidR="00730D55" w:rsidRPr="00730D55">
        <w:rPr>
          <w:lang w:val="fr-FR"/>
        </w:rPr>
        <w:t>d’action</w:t>
      </w:r>
      <w:r w:rsidRPr="00730D55">
        <w:rPr>
          <w:lang w:val="fr-FR"/>
        </w:rPr>
        <w:t xml:space="preserve"> et rapport.</w:t>
      </w:r>
    </w:p>
    <w:p w:rsidR="00517221" w:rsidRPr="00730D55" w:rsidRDefault="004968D9" w:rsidP="00730D55">
      <w:pPr>
        <w:pStyle w:val="Titre1"/>
        <w:jc w:val="both"/>
        <w:rPr>
          <w:lang w:val="fr-FR"/>
        </w:rPr>
      </w:pPr>
      <w:r w:rsidRPr="00730D55">
        <w:rPr>
          <w:lang w:val="fr-FR"/>
        </w:rPr>
        <w:t xml:space="preserve">2. Lancement en </w:t>
      </w:r>
      <w:r w:rsidR="00730D55" w:rsidRPr="00730D55">
        <w:rPr>
          <w:lang w:val="fr-FR"/>
        </w:rPr>
        <w:t>réseau</w:t>
      </w:r>
    </w:p>
    <w:p w:rsidR="00730D55" w:rsidRDefault="004968D9" w:rsidP="00730D55">
      <w:pPr>
        <w:jc w:val="both"/>
        <w:rPr>
          <w:lang w:val="fr-FR"/>
        </w:rPr>
      </w:pPr>
      <w:r w:rsidRPr="00730D55">
        <w:rPr>
          <w:lang w:val="fr-FR"/>
        </w:rPr>
        <w:t xml:space="preserve">Sur le PC principal, ouvrir le dossier plateforme et </w:t>
      </w:r>
      <w:r w:rsidR="00730D55" w:rsidRPr="00730D55">
        <w:rPr>
          <w:lang w:val="fr-FR"/>
        </w:rPr>
        <w:t>lancer :</w:t>
      </w:r>
      <w:r w:rsidRPr="00730D55">
        <w:rPr>
          <w:lang w:val="fr-FR"/>
        </w:rPr>
        <w:t xml:space="preserve"> </w:t>
      </w:r>
      <w:proofErr w:type="spellStart"/>
      <w:r w:rsidRPr="001015A4">
        <w:rPr>
          <w:color w:val="FF0000"/>
          <w:highlight w:val="yellow"/>
          <w:lang w:val="fr-FR"/>
        </w:rPr>
        <w:t>node</w:t>
      </w:r>
      <w:proofErr w:type="spellEnd"/>
      <w:r w:rsidRPr="001015A4">
        <w:rPr>
          <w:color w:val="FF0000"/>
          <w:highlight w:val="yellow"/>
          <w:lang w:val="fr-FR"/>
        </w:rPr>
        <w:t xml:space="preserve"> server.js.</w:t>
      </w:r>
    </w:p>
    <w:p w:rsidR="00730D55" w:rsidRDefault="004968D9" w:rsidP="00730D55">
      <w:pPr>
        <w:jc w:val="both"/>
        <w:rPr>
          <w:lang w:val="fr-FR"/>
        </w:rPr>
      </w:pPr>
      <w:r w:rsidRPr="00730D55">
        <w:rPr>
          <w:lang w:val="fr-FR"/>
        </w:rPr>
        <w:t xml:space="preserve">Le terminal affiche </w:t>
      </w:r>
      <w:hyperlink r:id="rId6" w:history="1">
        <w:r w:rsidR="00730D55" w:rsidRPr="007D42FB">
          <w:rPr>
            <w:rStyle w:val="Lienhypertexte"/>
            <w:lang w:val="fr-FR"/>
          </w:rPr>
          <w:t>http://localhost:8770</w:t>
        </w:r>
      </w:hyperlink>
    </w:p>
    <w:p w:rsidR="00730D55" w:rsidRPr="001015A4" w:rsidRDefault="00694CE8" w:rsidP="00730D55">
      <w:pPr>
        <w:jc w:val="both"/>
        <w:rPr>
          <w:color w:val="FF0000"/>
          <w:lang w:val="fr-FR"/>
        </w:rPr>
      </w:pPr>
      <w:hyperlink r:id="rId7" w:history="1">
        <w:r w:rsidR="00730D55" w:rsidRPr="00730D55">
          <w:rPr>
            <w:rStyle w:val="Lienhypertexte"/>
            <w:color w:val="FF0000"/>
            <w:highlight w:val="yellow"/>
            <w:lang w:val="fr-FR"/>
          </w:rPr>
          <w:t>http://localhost:8780/</w:t>
        </w:r>
      </w:hyperlink>
    </w:p>
    <w:p w:rsidR="00730D55" w:rsidRDefault="004968D9" w:rsidP="00730D55">
      <w:pPr>
        <w:jc w:val="both"/>
        <w:rPr>
          <w:lang w:val="fr-FR"/>
        </w:rPr>
      </w:pPr>
      <w:proofErr w:type="gramStart"/>
      <w:r w:rsidRPr="00730D55">
        <w:rPr>
          <w:lang w:val="fr-FR"/>
        </w:rPr>
        <w:t>et</w:t>
      </w:r>
      <w:proofErr w:type="gramEnd"/>
      <w:r w:rsidRPr="00730D55">
        <w:rPr>
          <w:lang w:val="fr-FR"/>
        </w:rPr>
        <w:t xml:space="preserve"> une adresse </w:t>
      </w:r>
      <w:r w:rsidR="00730D55" w:rsidRPr="00730D55">
        <w:rPr>
          <w:lang w:val="fr-FR"/>
        </w:rPr>
        <w:t>réseau</w:t>
      </w:r>
      <w:r w:rsidRPr="00730D55">
        <w:rPr>
          <w:lang w:val="fr-FR"/>
        </w:rPr>
        <w:t xml:space="preserve"> comme </w:t>
      </w:r>
      <w:hyperlink r:id="rId8" w:history="1">
        <w:r w:rsidR="00730D55" w:rsidRPr="007D42FB">
          <w:rPr>
            <w:rStyle w:val="Lienhypertexte"/>
            <w:lang w:val="fr-FR"/>
          </w:rPr>
          <w:t>http://192.168.x.x:8770</w:t>
        </w:r>
      </w:hyperlink>
    </w:p>
    <w:p w:rsidR="00517221" w:rsidRPr="00694CE8" w:rsidRDefault="004968D9" w:rsidP="00730D55">
      <w:pPr>
        <w:jc w:val="both"/>
        <w:rPr>
          <w:color w:val="FF0000"/>
          <w:lang w:val="fr-FR"/>
        </w:rPr>
      </w:pPr>
      <w:r w:rsidRPr="00730D55">
        <w:rPr>
          <w:lang w:val="fr-FR"/>
        </w:rPr>
        <w:t>Les autres PC ouvrent cette adresse IP pour participer.</w:t>
      </w:r>
      <w:r w:rsidR="00694CE8">
        <w:rPr>
          <w:lang w:val="fr-FR"/>
        </w:rPr>
        <w:t xml:space="preserve"> </w:t>
      </w:r>
      <w:hyperlink r:id="rId9" w:history="1">
        <w:r w:rsidR="00694CE8" w:rsidRPr="00694CE8">
          <w:rPr>
            <w:rStyle w:val="Lienhypertexte"/>
            <w:color w:val="FF0000"/>
            <w:highlight w:val="yellow"/>
            <w:lang w:val="fr-FR"/>
          </w:rPr>
          <w:t>http://192.168.1.28:8780/</w:t>
        </w:r>
      </w:hyperlink>
    </w:p>
    <w:p w:rsidR="00694CE8" w:rsidRPr="00730D55" w:rsidRDefault="00694CE8" w:rsidP="00730D55">
      <w:pPr>
        <w:jc w:val="both"/>
        <w:rPr>
          <w:lang w:val="fr-FR"/>
        </w:rPr>
      </w:pPr>
      <w:bookmarkStart w:id="0" w:name="_GoBack"/>
      <w:bookmarkEnd w:id="0"/>
    </w:p>
    <w:p w:rsidR="00517221" w:rsidRPr="00730D55" w:rsidRDefault="004968D9" w:rsidP="00730D55">
      <w:pPr>
        <w:pStyle w:val="Titre1"/>
        <w:jc w:val="both"/>
        <w:rPr>
          <w:lang w:val="fr-FR"/>
        </w:rPr>
      </w:pPr>
      <w:r w:rsidRPr="00730D55">
        <w:rPr>
          <w:lang w:val="fr-FR"/>
        </w:rPr>
        <w:t xml:space="preserve">3. Droits </w:t>
      </w:r>
      <w:r w:rsidR="001015A4" w:rsidRPr="00730D55">
        <w:rPr>
          <w:lang w:val="fr-FR"/>
        </w:rPr>
        <w:t>employé</w:t>
      </w:r>
    </w:p>
    <w:p w:rsidR="001015A4" w:rsidRDefault="001015A4" w:rsidP="00730D55">
      <w:pPr>
        <w:jc w:val="both"/>
        <w:rPr>
          <w:lang w:val="fr-FR"/>
        </w:rPr>
      </w:pPr>
    </w:p>
    <w:p w:rsidR="001015A4" w:rsidRDefault="001015A4" w:rsidP="00730D55">
      <w:pPr>
        <w:jc w:val="both"/>
        <w:rPr>
          <w:lang w:val="fr-FR"/>
        </w:rPr>
      </w:pPr>
      <w:r w:rsidRPr="00730D55">
        <w:rPr>
          <w:lang w:val="fr-FR"/>
        </w:rPr>
        <w:t>L’employé</w:t>
      </w:r>
      <w:r w:rsidR="004968D9" w:rsidRPr="00730D55">
        <w:rPr>
          <w:lang w:val="fr-FR"/>
        </w:rPr>
        <w:t xml:space="preserve"> choisit </w:t>
      </w:r>
      <w:r w:rsidRPr="00730D55">
        <w:rPr>
          <w:lang w:val="fr-FR"/>
        </w:rPr>
        <w:t>Employé</w:t>
      </w:r>
      <w:r w:rsidR="004968D9" w:rsidRPr="00730D55">
        <w:rPr>
          <w:lang w:val="fr-FR"/>
        </w:rPr>
        <w:t xml:space="preserve"> / </w:t>
      </w:r>
      <w:r w:rsidRPr="00730D55">
        <w:rPr>
          <w:lang w:val="fr-FR"/>
        </w:rPr>
        <w:t>répondeur</w:t>
      </w:r>
      <w:r w:rsidR="004968D9" w:rsidRPr="00730D55">
        <w:rPr>
          <w:lang w:val="fr-FR"/>
        </w:rPr>
        <w:t xml:space="preserve">, saisit son nom et sa fonction. </w:t>
      </w:r>
    </w:p>
    <w:p w:rsidR="001015A4" w:rsidRDefault="004968D9" w:rsidP="00730D55">
      <w:pPr>
        <w:jc w:val="both"/>
        <w:rPr>
          <w:lang w:val="fr-FR"/>
        </w:rPr>
      </w:pPr>
      <w:r w:rsidRPr="00730D55">
        <w:rPr>
          <w:lang w:val="fr-FR"/>
        </w:rPr>
        <w:t xml:space="preserve">Il voit uniquement Questionnaires ISO, Limites du SM et Mes </w:t>
      </w:r>
      <w:r w:rsidR="001015A4" w:rsidRPr="00730D55">
        <w:rPr>
          <w:lang w:val="fr-FR"/>
        </w:rPr>
        <w:t>réponses</w:t>
      </w:r>
      <w:r w:rsidRPr="00730D55">
        <w:rPr>
          <w:lang w:val="fr-FR"/>
        </w:rPr>
        <w:t>.</w:t>
      </w:r>
    </w:p>
    <w:p w:rsidR="00517221" w:rsidRPr="00730D55" w:rsidRDefault="004968D9" w:rsidP="00730D55">
      <w:pPr>
        <w:jc w:val="both"/>
        <w:rPr>
          <w:lang w:val="fr-FR"/>
        </w:rPr>
      </w:pPr>
      <w:r w:rsidRPr="00730D55">
        <w:rPr>
          <w:lang w:val="fr-FR"/>
        </w:rPr>
        <w:t xml:space="preserve">Il ne voit pas </w:t>
      </w:r>
      <w:r w:rsidR="001015A4" w:rsidRPr="00730D55">
        <w:rPr>
          <w:lang w:val="fr-FR"/>
        </w:rPr>
        <w:t>réception</w:t>
      </w:r>
      <w:r w:rsidRPr="00730D55">
        <w:rPr>
          <w:lang w:val="fr-FR"/>
        </w:rPr>
        <w:t xml:space="preserve"> globale, </w:t>
      </w:r>
      <w:r w:rsidR="001015A4" w:rsidRPr="00730D55">
        <w:rPr>
          <w:lang w:val="fr-FR"/>
        </w:rPr>
        <w:t>Dashboard</w:t>
      </w:r>
      <w:r w:rsidRPr="00730D55">
        <w:rPr>
          <w:lang w:val="fr-FR"/>
        </w:rPr>
        <w:t xml:space="preserve">, SWOT, plan </w:t>
      </w:r>
      <w:r w:rsidR="001015A4" w:rsidRPr="00730D55">
        <w:rPr>
          <w:lang w:val="fr-FR"/>
        </w:rPr>
        <w:t>d’action</w:t>
      </w:r>
      <w:r w:rsidRPr="00730D55">
        <w:rPr>
          <w:lang w:val="fr-FR"/>
        </w:rPr>
        <w:t>, rapport ni sources.</w:t>
      </w:r>
    </w:p>
    <w:p w:rsidR="00517221" w:rsidRPr="00730D55" w:rsidRDefault="004968D9" w:rsidP="00730D55">
      <w:pPr>
        <w:pStyle w:val="Titre1"/>
        <w:jc w:val="both"/>
        <w:rPr>
          <w:lang w:val="fr-FR"/>
        </w:rPr>
      </w:pPr>
      <w:r w:rsidRPr="00730D55">
        <w:rPr>
          <w:lang w:val="fr-FR"/>
        </w:rPr>
        <w:t>4. Droits administrateur</w:t>
      </w:r>
    </w:p>
    <w:p w:rsidR="00517221" w:rsidRPr="00730D55" w:rsidRDefault="001015A4" w:rsidP="00730D55">
      <w:pPr>
        <w:jc w:val="both"/>
        <w:rPr>
          <w:lang w:val="fr-FR"/>
        </w:rPr>
      </w:pPr>
      <w:r w:rsidRPr="00730D55">
        <w:rPr>
          <w:lang w:val="fr-FR"/>
        </w:rPr>
        <w:t>L’administrateur</w:t>
      </w:r>
      <w:r w:rsidR="004968D9" w:rsidRPr="00730D55">
        <w:rPr>
          <w:lang w:val="fr-FR"/>
        </w:rPr>
        <w:t xml:space="preserve"> choisit Administrateur. Il voit toutes les </w:t>
      </w:r>
      <w:r w:rsidRPr="00730D55">
        <w:rPr>
          <w:lang w:val="fr-FR"/>
        </w:rPr>
        <w:t>réponses</w:t>
      </w:r>
      <w:r w:rsidR="004968D9" w:rsidRPr="00730D55">
        <w:rPr>
          <w:lang w:val="fr-FR"/>
        </w:rPr>
        <w:t>, les indicateurs, le SWOT, les actions, le rapport et les sources. Il peut actualiser Excel et les PDF ISO.</w:t>
      </w:r>
    </w:p>
    <w:p w:rsidR="00517221" w:rsidRPr="00730D55" w:rsidRDefault="004968D9" w:rsidP="00730D55">
      <w:pPr>
        <w:pStyle w:val="Titre1"/>
        <w:jc w:val="both"/>
        <w:rPr>
          <w:lang w:val="fr-FR"/>
        </w:rPr>
      </w:pPr>
      <w:r w:rsidRPr="00730D55">
        <w:rPr>
          <w:lang w:val="fr-FR"/>
        </w:rPr>
        <w:t>5. Questionnaire ISO 9001</w:t>
      </w:r>
    </w:p>
    <w:p w:rsidR="001015A4" w:rsidRDefault="004968D9" w:rsidP="00730D55">
      <w:pPr>
        <w:jc w:val="both"/>
        <w:rPr>
          <w:lang w:val="fr-FR"/>
        </w:rPr>
      </w:pPr>
      <w:r w:rsidRPr="00730D55">
        <w:rPr>
          <w:lang w:val="fr-FR"/>
        </w:rPr>
        <w:t xml:space="preserve">Les questions ISO 9001 s affichent selon la colonne Responsable du fichier Excel. Le </w:t>
      </w:r>
      <w:r w:rsidR="001015A4" w:rsidRPr="00730D55">
        <w:rPr>
          <w:lang w:val="fr-FR"/>
        </w:rPr>
        <w:t>répondeur</w:t>
      </w:r>
      <w:r w:rsidRPr="00730D55">
        <w:rPr>
          <w:lang w:val="fr-FR"/>
        </w:rPr>
        <w:t xml:space="preserve"> choisit </w:t>
      </w:r>
      <w:r w:rsidR="001015A4" w:rsidRPr="00730D55">
        <w:rPr>
          <w:lang w:val="fr-FR"/>
        </w:rPr>
        <w:t>Réponse</w:t>
      </w:r>
      <w:r w:rsidRPr="00730D55">
        <w:rPr>
          <w:lang w:val="fr-FR"/>
        </w:rPr>
        <w:t xml:space="preserve">, Test NC, observation et action. </w:t>
      </w:r>
    </w:p>
    <w:p w:rsidR="00517221" w:rsidRPr="00730D55" w:rsidRDefault="004968D9" w:rsidP="00730D55">
      <w:pPr>
        <w:jc w:val="both"/>
        <w:rPr>
          <w:lang w:val="fr-FR"/>
        </w:rPr>
      </w:pPr>
      <w:r w:rsidRPr="00730D55">
        <w:rPr>
          <w:lang w:val="fr-FR"/>
        </w:rPr>
        <w:t xml:space="preserve">Le </w:t>
      </w:r>
      <w:r w:rsidR="001015A4" w:rsidRPr="00730D55">
        <w:rPr>
          <w:lang w:val="fr-FR"/>
        </w:rPr>
        <w:t>système</w:t>
      </w:r>
      <w:r w:rsidRPr="00730D55">
        <w:rPr>
          <w:lang w:val="fr-FR"/>
        </w:rPr>
        <w:t xml:space="preserve"> propose automatiquement observation, action, responsable et </w:t>
      </w:r>
      <w:r w:rsidR="001015A4" w:rsidRPr="00730D55">
        <w:rPr>
          <w:lang w:val="fr-FR"/>
        </w:rPr>
        <w:t>délai</w:t>
      </w:r>
      <w:r w:rsidRPr="00730D55">
        <w:rPr>
          <w:lang w:val="fr-FR"/>
        </w:rPr>
        <w:t xml:space="preserve"> selon la NC.</w:t>
      </w:r>
    </w:p>
    <w:p w:rsidR="00517221" w:rsidRPr="00730D55" w:rsidRDefault="004968D9" w:rsidP="00730D55">
      <w:pPr>
        <w:pStyle w:val="Titre1"/>
        <w:jc w:val="both"/>
        <w:rPr>
          <w:lang w:val="fr-FR"/>
        </w:rPr>
      </w:pPr>
      <w:r w:rsidRPr="00730D55">
        <w:rPr>
          <w:lang w:val="fr-FR"/>
        </w:rPr>
        <w:lastRenderedPageBreak/>
        <w:t>6. Questionnaire ISO 56001</w:t>
      </w:r>
    </w:p>
    <w:p w:rsidR="00517221" w:rsidRPr="00730D55" w:rsidRDefault="004968D9" w:rsidP="00730D55">
      <w:pPr>
        <w:jc w:val="both"/>
        <w:rPr>
          <w:lang w:val="fr-FR"/>
        </w:rPr>
      </w:pPr>
      <w:r w:rsidRPr="00730D55">
        <w:rPr>
          <w:lang w:val="fr-FR"/>
        </w:rPr>
        <w:t xml:space="preserve">Les questions ISO 56001 fonctionnent selon la </w:t>
      </w:r>
      <w:r w:rsidR="001015A4" w:rsidRPr="00730D55">
        <w:rPr>
          <w:lang w:val="fr-FR"/>
        </w:rPr>
        <w:t>même</w:t>
      </w:r>
      <w:r w:rsidRPr="00730D55">
        <w:rPr>
          <w:lang w:val="fr-FR"/>
        </w:rPr>
        <w:t xml:space="preserve"> logique. Les responsables innovation, direction, technique, </w:t>
      </w:r>
      <w:r w:rsidR="001015A4" w:rsidRPr="00730D55">
        <w:rPr>
          <w:lang w:val="fr-FR"/>
        </w:rPr>
        <w:t>qualité</w:t>
      </w:r>
      <w:r w:rsidRPr="00730D55">
        <w:rPr>
          <w:lang w:val="fr-FR"/>
        </w:rPr>
        <w:t xml:space="preserve"> ou projet voient uniquement les questions </w:t>
      </w:r>
      <w:r w:rsidR="001015A4" w:rsidRPr="00730D55">
        <w:rPr>
          <w:lang w:val="fr-FR"/>
        </w:rPr>
        <w:t>liées</w:t>
      </w:r>
      <w:r w:rsidRPr="00730D55">
        <w:rPr>
          <w:lang w:val="fr-FR"/>
        </w:rPr>
        <w:t xml:space="preserve"> </w:t>
      </w:r>
      <w:proofErr w:type="gramStart"/>
      <w:r w:rsidRPr="00730D55">
        <w:rPr>
          <w:lang w:val="fr-FR"/>
        </w:rPr>
        <w:t>a</w:t>
      </w:r>
      <w:proofErr w:type="gramEnd"/>
      <w:r w:rsidRPr="00730D55">
        <w:rPr>
          <w:lang w:val="fr-FR"/>
        </w:rPr>
        <w:t xml:space="preserve"> leur fonction.</w:t>
      </w:r>
    </w:p>
    <w:p w:rsidR="00517221" w:rsidRPr="00730D55" w:rsidRDefault="004968D9" w:rsidP="00730D55">
      <w:pPr>
        <w:pStyle w:val="Titre1"/>
        <w:jc w:val="both"/>
        <w:rPr>
          <w:lang w:val="fr-FR"/>
        </w:rPr>
      </w:pPr>
      <w:r w:rsidRPr="00730D55">
        <w:rPr>
          <w:lang w:val="fr-FR"/>
        </w:rPr>
        <w:t>7. Limites du SM</w:t>
      </w:r>
    </w:p>
    <w:p w:rsidR="00517221" w:rsidRPr="00730D55" w:rsidRDefault="004968D9" w:rsidP="00730D55">
      <w:pPr>
        <w:jc w:val="both"/>
        <w:rPr>
          <w:lang w:val="fr-FR"/>
        </w:rPr>
      </w:pPr>
      <w:r w:rsidRPr="00730D55">
        <w:rPr>
          <w:lang w:val="fr-FR"/>
        </w:rPr>
        <w:t xml:space="preserve">La page Limites du SM permet de noter les limites, choisir une </w:t>
      </w:r>
      <w:r w:rsidR="001015A4" w:rsidRPr="00730D55">
        <w:rPr>
          <w:lang w:val="fr-FR"/>
        </w:rPr>
        <w:t>priorité</w:t>
      </w:r>
      <w:r w:rsidRPr="00730D55">
        <w:rPr>
          <w:lang w:val="fr-FR"/>
        </w:rPr>
        <w:t xml:space="preserve"> modifiable et ajouter un commentaire. Ces </w:t>
      </w:r>
      <w:r w:rsidR="001015A4" w:rsidRPr="00730D55">
        <w:rPr>
          <w:lang w:val="fr-FR"/>
        </w:rPr>
        <w:t>données</w:t>
      </w:r>
      <w:r w:rsidRPr="00730D55">
        <w:rPr>
          <w:lang w:val="fr-FR"/>
        </w:rPr>
        <w:t xml:space="preserve"> alimentent </w:t>
      </w:r>
      <w:r w:rsidR="001015A4" w:rsidRPr="00730D55">
        <w:rPr>
          <w:lang w:val="fr-FR"/>
        </w:rPr>
        <w:t>opportunités</w:t>
      </w:r>
      <w:r w:rsidRPr="00730D55">
        <w:rPr>
          <w:lang w:val="fr-FR"/>
        </w:rPr>
        <w:t xml:space="preserve"> et menaces du SWOT.</w:t>
      </w:r>
    </w:p>
    <w:p w:rsidR="00517221" w:rsidRPr="00730D55" w:rsidRDefault="004968D9" w:rsidP="00730D55">
      <w:pPr>
        <w:pStyle w:val="Titre1"/>
        <w:jc w:val="both"/>
        <w:rPr>
          <w:lang w:val="fr-FR"/>
        </w:rPr>
      </w:pPr>
      <w:r w:rsidRPr="00730D55">
        <w:rPr>
          <w:lang w:val="fr-FR"/>
        </w:rPr>
        <w:t xml:space="preserve">8. </w:t>
      </w:r>
      <w:r w:rsidR="001015A4" w:rsidRPr="00730D55">
        <w:rPr>
          <w:lang w:val="fr-FR"/>
        </w:rPr>
        <w:t>Réception</w:t>
      </w:r>
      <w:r w:rsidRPr="00730D55">
        <w:rPr>
          <w:lang w:val="fr-FR"/>
        </w:rPr>
        <w:t xml:space="preserve"> des </w:t>
      </w:r>
      <w:r w:rsidR="001015A4" w:rsidRPr="00730D55">
        <w:rPr>
          <w:lang w:val="fr-FR"/>
        </w:rPr>
        <w:t>réponses</w:t>
      </w:r>
    </w:p>
    <w:p w:rsidR="00517221" w:rsidRPr="00730D55" w:rsidRDefault="004968D9" w:rsidP="00730D55">
      <w:pPr>
        <w:jc w:val="both"/>
        <w:rPr>
          <w:lang w:val="fr-FR"/>
        </w:rPr>
      </w:pPr>
      <w:r w:rsidRPr="00730D55">
        <w:rPr>
          <w:lang w:val="fr-FR"/>
        </w:rPr>
        <w:t xml:space="preserve">Page admin uniquement. Elle liste toutes les </w:t>
      </w:r>
      <w:r w:rsidR="001015A4" w:rsidRPr="00730D55">
        <w:rPr>
          <w:lang w:val="fr-FR"/>
        </w:rPr>
        <w:t>réponses</w:t>
      </w:r>
      <w:r w:rsidRPr="00730D55">
        <w:rPr>
          <w:lang w:val="fr-FR"/>
        </w:rPr>
        <w:t xml:space="preserve"> </w:t>
      </w:r>
      <w:r w:rsidR="001015A4" w:rsidRPr="00730D55">
        <w:rPr>
          <w:lang w:val="fr-FR"/>
        </w:rPr>
        <w:t>employées :</w:t>
      </w:r>
      <w:r w:rsidRPr="00730D55">
        <w:rPr>
          <w:lang w:val="fr-FR"/>
        </w:rPr>
        <w:t xml:space="preserve"> date, </w:t>
      </w:r>
      <w:r w:rsidR="001015A4" w:rsidRPr="00730D55">
        <w:rPr>
          <w:lang w:val="fr-FR"/>
        </w:rPr>
        <w:t>employé</w:t>
      </w:r>
      <w:r w:rsidRPr="00730D55">
        <w:rPr>
          <w:lang w:val="fr-FR"/>
        </w:rPr>
        <w:t xml:space="preserve">, fonction, </w:t>
      </w:r>
      <w:r w:rsidR="001015A4" w:rsidRPr="00730D55">
        <w:rPr>
          <w:lang w:val="fr-FR"/>
        </w:rPr>
        <w:t>référentiel</w:t>
      </w:r>
      <w:r w:rsidRPr="00730D55">
        <w:rPr>
          <w:lang w:val="fr-FR"/>
        </w:rPr>
        <w:t xml:space="preserve">, question, </w:t>
      </w:r>
      <w:r w:rsidR="001015A4" w:rsidRPr="00730D55">
        <w:rPr>
          <w:lang w:val="fr-FR"/>
        </w:rPr>
        <w:t>réponse</w:t>
      </w:r>
      <w:r w:rsidRPr="00730D55">
        <w:rPr>
          <w:lang w:val="fr-FR"/>
        </w:rPr>
        <w:t xml:space="preserve">, NC et action. Elle sert de boite de </w:t>
      </w:r>
      <w:r w:rsidR="001015A4" w:rsidRPr="00730D55">
        <w:rPr>
          <w:lang w:val="fr-FR"/>
        </w:rPr>
        <w:t>réception</w:t>
      </w:r>
      <w:r w:rsidRPr="00730D55">
        <w:rPr>
          <w:lang w:val="fr-FR"/>
        </w:rPr>
        <w:t xml:space="preserve"> centrale.</w:t>
      </w:r>
    </w:p>
    <w:p w:rsidR="00517221" w:rsidRPr="00730D55" w:rsidRDefault="004968D9" w:rsidP="00730D55">
      <w:pPr>
        <w:pStyle w:val="Titre1"/>
        <w:jc w:val="both"/>
        <w:rPr>
          <w:lang w:val="fr-FR"/>
        </w:rPr>
      </w:pPr>
      <w:r w:rsidRPr="00730D55">
        <w:rPr>
          <w:lang w:val="fr-FR"/>
        </w:rPr>
        <w:t>9. SWOT intelligent</w:t>
      </w:r>
    </w:p>
    <w:p w:rsidR="00517221" w:rsidRPr="00730D55" w:rsidRDefault="004968D9" w:rsidP="00730D55">
      <w:pPr>
        <w:jc w:val="both"/>
        <w:rPr>
          <w:lang w:val="fr-FR"/>
        </w:rPr>
      </w:pPr>
      <w:r w:rsidRPr="00730D55">
        <w:rPr>
          <w:lang w:val="fr-FR"/>
        </w:rPr>
        <w:t xml:space="preserve">Le SWOT ne copie pas les questions. Il </w:t>
      </w:r>
      <w:r w:rsidR="001015A4" w:rsidRPr="00730D55">
        <w:rPr>
          <w:lang w:val="fr-FR"/>
        </w:rPr>
        <w:t>génère</w:t>
      </w:r>
      <w:r w:rsidRPr="00730D55">
        <w:rPr>
          <w:lang w:val="fr-FR"/>
        </w:rPr>
        <w:t xml:space="preserve"> des expressions de </w:t>
      </w:r>
      <w:r w:rsidR="001015A4" w:rsidRPr="00730D55">
        <w:rPr>
          <w:lang w:val="fr-FR"/>
        </w:rPr>
        <w:t>synthèse :</w:t>
      </w:r>
      <w:r w:rsidRPr="00730D55">
        <w:rPr>
          <w:lang w:val="fr-FR"/>
        </w:rPr>
        <w:t xml:space="preserve"> Maitrise </w:t>
      </w:r>
      <w:r w:rsidR="001015A4" w:rsidRPr="00730D55">
        <w:rPr>
          <w:lang w:val="fr-FR"/>
        </w:rPr>
        <w:t>constatée</w:t>
      </w:r>
      <w:r w:rsidRPr="00730D55">
        <w:rPr>
          <w:lang w:val="fr-FR"/>
        </w:rPr>
        <w:t xml:space="preserve">, </w:t>
      </w:r>
      <w:r w:rsidR="001015A4" w:rsidRPr="00730D55">
        <w:rPr>
          <w:lang w:val="fr-FR"/>
        </w:rPr>
        <w:t>Fragilité</w:t>
      </w:r>
      <w:r w:rsidRPr="00730D55">
        <w:rPr>
          <w:lang w:val="fr-FR"/>
        </w:rPr>
        <w:t xml:space="preserve"> </w:t>
      </w:r>
      <w:r w:rsidR="001015A4" w:rsidRPr="00730D55">
        <w:rPr>
          <w:lang w:val="fr-FR"/>
        </w:rPr>
        <w:t>identifiée</w:t>
      </w:r>
      <w:r w:rsidRPr="00730D55">
        <w:rPr>
          <w:lang w:val="fr-FR"/>
        </w:rPr>
        <w:t xml:space="preserve">, Potentiel </w:t>
      </w:r>
      <w:r w:rsidR="001015A4" w:rsidRPr="00730D55">
        <w:rPr>
          <w:lang w:val="fr-FR"/>
        </w:rPr>
        <w:t>d’innovation</w:t>
      </w:r>
      <w:r w:rsidRPr="00730D55">
        <w:rPr>
          <w:lang w:val="fr-FR"/>
        </w:rPr>
        <w:t>, Risque prioritaire.</w:t>
      </w:r>
    </w:p>
    <w:p w:rsidR="00517221" w:rsidRPr="00730D55" w:rsidRDefault="004968D9" w:rsidP="00730D55">
      <w:pPr>
        <w:pStyle w:val="Titre1"/>
        <w:jc w:val="both"/>
        <w:rPr>
          <w:lang w:val="fr-FR"/>
        </w:rPr>
      </w:pPr>
      <w:r w:rsidRPr="00730D55">
        <w:rPr>
          <w:lang w:val="fr-FR"/>
        </w:rPr>
        <w:t xml:space="preserve">10. Plan </w:t>
      </w:r>
      <w:r w:rsidR="001015A4" w:rsidRPr="00730D55">
        <w:rPr>
          <w:lang w:val="fr-FR"/>
        </w:rPr>
        <w:t>d’action</w:t>
      </w:r>
    </w:p>
    <w:p w:rsidR="00517221" w:rsidRPr="00730D55" w:rsidRDefault="004968D9" w:rsidP="00730D55">
      <w:pPr>
        <w:jc w:val="both"/>
        <w:rPr>
          <w:lang w:val="fr-FR"/>
        </w:rPr>
      </w:pPr>
      <w:r w:rsidRPr="00730D55">
        <w:rPr>
          <w:lang w:val="fr-FR"/>
        </w:rPr>
        <w:t xml:space="preserve">Les NC mineures et majeures </w:t>
      </w:r>
      <w:r w:rsidR="001015A4" w:rsidRPr="00730D55">
        <w:rPr>
          <w:lang w:val="fr-FR"/>
        </w:rPr>
        <w:t>génèrent</w:t>
      </w:r>
      <w:r w:rsidRPr="00730D55">
        <w:rPr>
          <w:lang w:val="fr-FR"/>
        </w:rPr>
        <w:t xml:space="preserve"> automatiquement les actions, responsables et </w:t>
      </w:r>
      <w:r w:rsidR="001015A4" w:rsidRPr="00730D55">
        <w:rPr>
          <w:lang w:val="fr-FR"/>
        </w:rPr>
        <w:t>délais</w:t>
      </w:r>
      <w:r w:rsidRPr="00730D55">
        <w:rPr>
          <w:lang w:val="fr-FR"/>
        </w:rPr>
        <w:t xml:space="preserve">. Les actions sont </w:t>
      </w:r>
      <w:r w:rsidR="001015A4" w:rsidRPr="00730D55">
        <w:rPr>
          <w:lang w:val="fr-FR"/>
        </w:rPr>
        <w:t>classées</w:t>
      </w:r>
      <w:r w:rsidRPr="00730D55">
        <w:rPr>
          <w:lang w:val="fr-FR"/>
        </w:rPr>
        <w:t xml:space="preserve"> en urgent, planifie et suivi.</w:t>
      </w:r>
    </w:p>
    <w:p w:rsidR="00517221" w:rsidRPr="00730D55" w:rsidRDefault="004968D9" w:rsidP="00730D55">
      <w:pPr>
        <w:pStyle w:val="Titre1"/>
        <w:jc w:val="both"/>
        <w:rPr>
          <w:lang w:val="fr-FR"/>
        </w:rPr>
      </w:pPr>
      <w:r w:rsidRPr="00730D55">
        <w:rPr>
          <w:lang w:val="fr-FR"/>
        </w:rPr>
        <w:t>11. Rapport global</w:t>
      </w:r>
    </w:p>
    <w:p w:rsidR="00517221" w:rsidRPr="00730D55" w:rsidRDefault="004968D9" w:rsidP="00730D55">
      <w:pPr>
        <w:jc w:val="both"/>
        <w:rPr>
          <w:lang w:val="fr-FR"/>
        </w:rPr>
      </w:pPr>
      <w:r w:rsidRPr="00730D55">
        <w:rPr>
          <w:lang w:val="fr-FR"/>
        </w:rPr>
        <w:t xml:space="preserve">Le rapport consolide les KPI, le SWOT et les actions. </w:t>
      </w:r>
      <w:r w:rsidR="001015A4" w:rsidRPr="00730D55">
        <w:rPr>
          <w:lang w:val="fr-FR"/>
        </w:rPr>
        <w:t>L’administrateur</w:t>
      </w:r>
      <w:r w:rsidRPr="00730D55">
        <w:rPr>
          <w:lang w:val="fr-FR"/>
        </w:rPr>
        <w:t xml:space="preserve"> peut imprimer ou exporter en PDF depuis le navigateur.</w:t>
      </w:r>
    </w:p>
    <w:p w:rsidR="00517221" w:rsidRPr="00730D55" w:rsidRDefault="004968D9" w:rsidP="00730D55">
      <w:pPr>
        <w:pStyle w:val="Titre1"/>
        <w:jc w:val="both"/>
        <w:rPr>
          <w:lang w:val="fr-FR"/>
        </w:rPr>
      </w:pPr>
      <w:r w:rsidRPr="00730D55">
        <w:rPr>
          <w:lang w:val="fr-FR"/>
        </w:rPr>
        <w:t>12. Actualisation des fichiers</w:t>
      </w:r>
    </w:p>
    <w:p w:rsidR="00517221" w:rsidRPr="00730D55" w:rsidRDefault="001015A4" w:rsidP="00730D55">
      <w:pPr>
        <w:jc w:val="both"/>
        <w:rPr>
          <w:lang w:val="fr-FR"/>
        </w:rPr>
      </w:pPr>
      <w:r w:rsidRPr="00730D55">
        <w:rPr>
          <w:lang w:val="fr-FR"/>
        </w:rPr>
        <w:t>L’administrateur</w:t>
      </w:r>
      <w:r w:rsidR="004968D9" w:rsidRPr="00730D55">
        <w:rPr>
          <w:lang w:val="fr-FR"/>
        </w:rPr>
        <w:t xml:space="preserve"> peut remplacer le questionnaire Excel </w:t>
      </w:r>
      <w:r w:rsidRPr="00730D55">
        <w:rPr>
          <w:lang w:val="fr-FR"/>
        </w:rPr>
        <w:t>à tout moment</w:t>
      </w:r>
      <w:r w:rsidR="004968D9" w:rsidRPr="00730D55">
        <w:rPr>
          <w:lang w:val="fr-FR"/>
        </w:rPr>
        <w:t xml:space="preserve">. Les nouvelles questions sont </w:t>
      </w:r>
      <w:r w:rsidRPr="00730D55">
        <w:rPr>
          <w:lang w:val="fr-FR"/>
        </w:rPr>
        <w:t>chargées</w:t>
      </w:r>
      <w:r w:rsidR="004968D9" w:rsidRPr="00730D55">
        <w:rPr>
          <w:lang w:val="fr-FR"/>
        </w:rPr>
        <w:t xml:space="preserve">. Les PDF ISO peuvent aussi </w:t>
      </w:r>
      <w:r w:rsidRPr="00730D55">
        <w:rPr>
          <w:lang w:val="fr-FR"/>
        </w:rPr>
        <w:t>être</w:t>
      </w:r>
      <w:r w:rsidR="004968D9" w:rsidRPr="00730D55">
        <w:rPr>
          <w:lang w:val="fr-FR"/>
        </w:rPr>
        <w:t xml:space="preserve"> remplaces.</w:t>
      </w:r>
    </w:p>
    <w:p w:rsidR="00517221" w:rsidRPr="00730D55" w:rsidRDefault="004968D9" w:rsidP="00730D55">
      <w:pPr>
        <w:pStyle w:val="Titre1"/>
        <w:jc w:val="both"/>
        <w:rPr>
          <w:lang w:val="fr-FR"/>
        </w:rPr>
      </w:pPr>
      <w:r w:rsidRPr="00730D55">
        <w:rPr>
          <w:lang w:val="fr-FR"/>
        </w:rPr>
        <w:t>13. Sauvegarde</w:t>
      </w:r>
    </w:p>
    <w:p w:rsidR="001015A4" w:rsidRDefault="001015A4" w:rsidP="00730D55">
      <w:pPr>
        <w:jc w:val="both"/>
        <w:rPr>
          <w:lang w:val="fr-FR"/>
        </w:rPr>
      </w:pPr>
    </w:p>
    <w:p w:rsidR="001015A4" w:rsidRDefault="004968D9" w:rsidP="00730D55">
      <w:pPr>
        <w:jc w:val="both"/>
        <w:rPr>
          <w:color w:val="FF0000"/>
          <w:lang w:val="fr-FR"/>
        </w:rPr>
      </w:pPr>
      <w:r w:rsidRPr="00730D55">
        <w:rPr>
          <w:lang w:val="fr-FR"/>
        </w:rPr>
        <w:t xml:space="preserve">Le serveur stocke les </w:t>
      </w:r>
      <w:r w:rsidR="001015A4" w:rsidRPr="00730D55">
        <w:rPr>
          <w:lang w:val="fr-FR"/>
        </w:rPr>
        <w:t>données</w:t>
      </w:r>
      <w:r w:rsidRPr="00730D55">
        <w:rPr>
          <w:lang w:val="fr-FR"/>
        </w:rPr>
        <w:t xml:space="preserve"> dans </w:t>
      </w:r>
      <w:r w:rsidRPr="001015A4">
        <w:rPr>
          <w:color w:val="FF0000"/>
          <w:lang w:val="fr-FR"/>
        </w:rPr>
        <w:t>data/server-</w:t>
      </w:r>
      <w:proofErr w:type="spellStart"/>
      <w:r w:rsidRPr="001015A4">
        <w:rPr>
          <w:color w:val="FF0000"/>
          <w:lang w:val="fr-FR"/>
        </w:rPr>
        <w:t>state.json</w:t>
      </w:r>
      <w:proofErr w:type="spellEnd"/>
      <w:r w:rsidRPr="001015A4">
        <w:rPr>
          <w:color w:val="FF0000"/>
          <w:lang w:val="fr-FR"/>
        </w:rPr>
        <w:t>.</w:t>
      </w:r>
    </w:p>
    <w:p w:rsidR="00517221" w:rsidRPr="00730D55" w:rsidRDefault="004968D9" w:rsidP="00730D55">
      <w:pPr>
        <w:jc w:val="both"/>
        <w:rPr>
          <w:lang w:val="fr-FR"/>
        </w:rPr>
      </w:pPr>
      <w:r w:rsidRPr="001015A4">
        <w:rPr>
          <w:color w:val="FF0000"/>
          <w:lang w:val="fr-FR"/>
        </w:rPr>
        <w:t xml:space="preserve"> </w:t>
      </w:r>
      <w:r w:rsidRPr="00730D55">
        <w:rPr>
          <w:lang w:val="fr-FR"/>
        </w:rPr>
        <w:t xml:space="preserve">Ce fichier contient questionnaire actif, </w:t>
      </w:r>
      <w:r w:rsidR="001015A4" w:rsidRPr="00730D55">
        <w:rPr>
          <w:lang w:val="fr-FR"/>
        </w:rPr>
        <w:t>réponses</w:t>
      </w:r>
      <w:r w:rsidRPr="00730D55">
        <w:rPr>
          <w:lang w:val="fr-FR"/>
        </w:rPr>
        <w:t xml:space="preserve"> et limites. Il doit </w:t>
      </w:r>
      <w:r w:rsidR="001015A4" w:rsidRPr="00730D55">
        <w:rPr>
          <w:lang w:val="fr-FR"/>
        </w:rPr>
        <w:t>être</w:t>
      </w:r>
      <w:r w:rsidRPr="00730D55">
        <w:rPr>
          <w:lang w:val="fr-FR"/>
        </w:rPr>
        <w:t xml:space="preserve"> conserve pour garder </w:t>
      </w:r>
      <w:r w:rsidR="001015A4" w:rsidRPr="00730D55">
        <w:rPr>
          <w:lang w:val="fr-FR"/>
        </w:rPr>
        <w:t>l’historique</w:t>
      </w:r>
      <w:r w:rsidRPr="00730D55">
        <w:rPr>
          <w:lang w:val="fr-FR"/>
        </w:rPr>
        <w:t>.</w:t>
      </w:r>
    </w:p>
    <w:p w:rsidR="00517221" w:rsidRPr="00730D55" w:rsidRDefault="004968D9" w:rsidP="00730D55">
      <w:pPr>
        <w:pStyle w:val="Titre1"/>
        <w:jc w:val="both"/>
        <w:rPr>
          <w:lang w:val="fr-FR"/>
        </w:rPr>
      </w:pPr>
      <w:r w:rsidRPr="00730D55">
        <w:rPr>
          <w:lang w:val="fr-FR"/>
        </w:rPr>
        <w:lastRenderedPageBreak/>
        <w:t>14. Mode sans serveur</w:t>
      </w:r>
    </w:p>
    <w:p w:rsidR="00517221" w:rsidRPr="00730D55" w:rsidRDefault="004968D9" w:rsidP="00730D55">
      <w:pPr>
        <w:jc w:val="both"/>
        <w:rPr>
          <w:lang w:val="fr-FR"/>
        </w:rPr>
      </w:pPr>
      <w:r w:rsidRPr="00730D55">
        <w:rPr>
          <w:lang w:val="fr-FR"/>
        </w:rPr>
        <w:t xml:space="preserve">Si server.js </w:t>
      </w:r>
      <w:r w:rsidR="001015A4" w:rsidRPr="00730D55">
        <w:rPr>
          <w:lang w:val="fr-FR"/>
        </w:rPr>
        <w:t>n’est</w:t>
      </w:r>
      <w:r w:rsidRPr="00730D55">
        <w:rPr>
          <w:lang w:val="fr-FR"/>
        </w:rPr>
        <w:t xml:space="preserve"> pas lance, les </w:t>
      </w:r>
      <w:r w:rsidR="001015A4" w:rsidRPr="00730D55">
        <w:rPr>
          <w:lang w:val="fr-FR"/>
        </w:rPr>
        <w:t>réponses</w:t>
      </w:r>
      <w:r w:rsidRPr="00730D55">
        <w:rPr>
          <w:lang w:val="fr-FR"/>
        </w:rPr>
        <w:t xml:space="preserve"> restent locales au navigateur. Utiliser Exporter </w:t>
      </w:r>
      <w:r w:rsidR="001015A4" w:rsidRPr="00730D55">
        <w:rPr>
          <w:lang w:val="fr-FR"/>
        </w:rPr>
        <w:t>réponses</w:t>
      </w:r>
      <w:r w:rsidRPr="00730D55">
        <w:rPr>
          <w:lang w:val="fr-FR"/>
        </w:rPr>
        <w:t xml:space="preserve"> puis Importer </w:t>
      </w:r>
      <w:r w:rsidR="001015A4" w:rsidRPr="00730D55">
        <w:rPr>
          <w:lang w:val="fr-FR"/>
        </w:rPr>
        <w:t>réponses</w:t>
      </w:r>
      <w:r w:rsidRPr="00730D55">
        <w:rPr>
          <w:lang w:val="fr-FR"/>
        </w:rPr>
        <w:t xml:space="preserve"> pour les consolider manuellement.</w:t>
      </w:r>
    </w:p>
    <w:p w:rsidR="00517221" w:rsidRPr="00730D55" w:rsidRDefault="004968D9" w:rsidP="00730D55">
      <w:pPr>
        <w:pStyle w:val="Titre1"/>
        <w:jc w:val="both"/>
        <w:rPr>
          <w:lang w:val="fr-FR"/>
        </w:rPr>
      </w:pPr>
      <w:r w:rsidRPr="00730D55">
        <w:rPr>
          <w:lang w:val="fr-FR"/>
        </w:rPr>
        <w:t>15. Processus recommande</w:t>
      </w:r>
    </w:p>
    <w:p w:rsidR="001015A4" w:rsidRDefault="004968D9" w:rsidP="00730D55">
      <w:pPr>
        <w:jc w:val="both"/>
        <w:rPr>
          <w:lang w:val="fr-FR"/>
        </w:rPr>
      </w:pPr>
      <w:r w:rsidRPr="00730D55">
        <w:rPr>
          <w:lang w:val="fr-FR"/>
        </w:rPr>
        <w:t xml:space="preserve">1. L admin lance </w:t>
      </w:r>
      <w:proofErr w:type="spellStart"/>
      <w:r w:rsidRPr="00730D55">
        <w:rPr>
          <w:lang w:val="fr-FR"/>
        </w:rPr>
        <w:t>node</w:t>
      </w:r>
      <w:proofErr w:type="spellEnd"/>
      <w:r w:rsidRPr="00730D55">
        <w:rPr>
          <w:lang w:val="fr-FR"/>
        </w:rPr>
        <w:t xml:space="preserve"> server.js. </w:t>
      </w:r>
    </w:p>
    <w:p w:rsidR="001015A4" w:rsidRDefault="004968D9" w:rsidP="00730D55">
      <w:pPr>
        <w:jc w:val="both"/>
        <w:rPr>
          <w:lang w:val="fr-FR"/>
        </w:rPr>
      </w:pPr>
      <w:r w:rsidRPr="00730D55">
        <w:rPr>
          <w:lang w:val="fr-FR"/>
        </w:rPr>
        <w:t xml:space="preserve">2. Il communique </w:t>
      </w:r>
      <w:r w:rsidR="001015A4" w:rsidRPr="00730D55">
        <w:rPr>
          <w:lang w:val="fr-FR"/>
        </w:rPr>
        <w:t>l’adresse</w:t>
      </w:r>
      <w:r w:rsidRPr="00730D55">
        <w:rPr>
          <w:lang w:val="fr-FR"/>
        </w:rPr>
        <w:t xml:space="preserve"> IP. </w:t>
      </w:r>
    </w:p>
    <w:p w:rsidR="001015A4" w:rsidRDefault="004968D9" w:rsidP="00730D55">
      <w:pPr>
        <w:jc w:val="both"/>
        <w:rPr>
          <w:lang w:val="fr-FR"/>
        </w:rPr>
      </w:pPr>
      <w:r w:rsidRPr="00730D55">
        <w:rPr>
          <w:lang w:val="fr-FR"/>
        </w:rPr>
        <w:t xml:space="preserve">3. Chaque </w:t>
      </w:r>
      <w:r w:rsidR="001015A4" w:rsidRPr="00730D55">
        <w:rPr>
          <w:lang w:val="fr-FR"/>
        </w:rPr>
        <w:t>employé</w:t>
      </w:r>
      <w:r w:rsidRPr="00730D55">
        <w:rPr>
          <w:lang w:val="fr-FR"/>
        </w:rPr>
        <w:t xml:space="preserve"> ouvre </w:t>
      </w:r>
      <w:r w:rsidR="001015A4" w:rsidRPr="00730D55">
        <w:rPr>
          <w:lang w:val="fr-FR"/>
        </w:rPr>
        <w:t>l’adresse</w:t>
      </w:r>
      <w:r w:rsidRPr="00730D55">
        <w:rPr>
          <w:lang w:val="fr-FR"/>
        </w:rPr>
        <w:t xml:space="preserve">, choisit son </w:t>
      </w:r>
      <w:proofErr w:type="spellStart"/>
      <w:r w:rsidRPr="00730D55">
        <w:rPr>
          <w:lang w:val="fr-FR"/>
        </w:rPr>
        <w:t>role</w:t>
      </w:r>
      <w:proofErr w:type="spellEnd"/>
      <w:r w:rsidRPr="00730D55">
        <w:rPr>
          <w:lang w:val="fr-FR"/>
        </w:rPr>
        <w:t xml:space="preserve">, </w:t>
      </w:r>
      <w:r w:rsidR="001015A4" w:rsidRPr="00730D55">
        <w:rPr>
          <w:lang w:val="fr-FR"/>
        </w:rPr>
        <w:t>répond</w:t>
      </w:r>
      <w:r w:rsidRPr="00730D55">
        <w:rPr>
          <w:lang w:val="fr-FR"/>
        </w:rPr>
        <w:t xml:space="preserve">. </w:t>
      </w:r>
    </w:p>
    <w:p w:rsidR="00517221" w:rsidRPr="00730D55" w:rsidRDefault="004968D9" w:rsidP="00730D55">
      <w:pPr>
        <w:jc w:val="both"/>
        <w:rPr>
          <w:lang w:val="fr-FR"/>
        </w:rPr>
      </w:pPr>
      <w:r w:rsidRPr="00730D55">
        <w:rPr>
          <w:lang w:val="fr-FR"/>
        </w:rPr>
        <w:t xml:space="preserve">4. L admin suit </w:t>
      </w:r>
      <w:r w:rsidR="001015A4" w:rsidRPr="00730D55">
        <w:rPr>
          <w:lang w:val="fr-FR"/>
        </w:rPr>
        <w:t>réception</w:t>
      </w:r>
      <w:r w:rsidRPr="00730D55">
        <w:rPr>
          <w:lang w:val="fr-FR"/>
        </w:rPr>
        <w:t>, Dashboard, SWOT, Actions et Rapport.</w:t>
      </w:r>
    </w:p>
    <w:p w:rsidR="00517221" w:rsidRDefault="004968D9">
      <w:pPr>
        <w:pStyle w:val="Titre1"/>
      </w:pPr>
      <w:r>
        <w:t xml:space="preserve">Tableau des </w:t>
      </w:r>
      <w:proofErr w:type="spellStart"/>
      <w:r>
        <w:t>intervenants</w:t>
      </w:r>
      <w:proofErr w:type="spellEnd"/>
    </w:p>
    <w:p w:rsidR="001015A4" w:rsidRPr="001015A4" w:rsidRDefault="001015A4" w:rsidP="001015A4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17221">
        <w:tc>
          <w:tcPr>
            <w:tcW w:w="2880" w:type="dxa"/>
          </w:tcPr>
          <w:p w:rsidR="00517221" w:rsidRPr="001015A4" w:rsidRDefault="004968D9">
            <w:pPr>
              <w:rPr>
                <w:b/>
              </w:rPr>
            </w:pPr>
            <w:proofErr w:type="spellStart"/>
            <w:r w:rsidRPr="001015A4">
              <w:rPr>
                <w:b/>
              </w:rPr>
              <w:t>Intervenant</w:t>
            </w:r>
            <w:proofErr w:type="spellEnd"/>
          </w:p>
        </w:tc>
        <w:tc>
          <w:tcPr>
            <w:tcW w:w="2880" w:type="dxa"/>
          </w:tcPr>
          <w:p w:rsidR="00517221" w:rsidRPr="001015A4" w:rsidRDefault="004968D9">
            <w:pPr>
              <w:rPr>
                <w:b/>
              </w:rPr>
            </w:pPr>
            <w:r w:rsidRPr="001015A4">
              <w:rPr>
                <w:b/>
              </w:rPr>
              <w:t>Acces</w:t>
            </w:r>
          </w:p>
        </w:tc>
        <w:tc>
          <w:tcPr>
            <w:tcW w:w="2880" w:type="dxa"/>
          </w:tcPr>
          <w:p w:rsidR="00517221" w:rsidRPr="001015A4" w:rsidRDefault="004968D9">
            <w:pPr>
              <w:rPr>
                <w:b/>
              </w:rPr>
            </w:pPr>
            <w:r w:rsidRPr="001015A4">
              <w:rPr>
                <w:b/>
              </w:rPr>
              <w:t>Responsabilite</w:t>
            </w:r>
          </w:p>
        </w:tc>
      </w:tr>
      <w:tr w:rsidR="00517221">
        <w:tc>
          <w:tcPr>
            <w:tcW w:w="2880" w:type="dxa"/>
          </w:tcPr>
          <w:p w:rsidR="00517221" w:rsidRDefault="004968D9">
            <w:proofErr w:type="spellStart"/>
            <w:r>
              <w:t>Employ</w:t>
            </w:r>
            <w:r w:rsidR="001015A4">
              <w:t>é</w:t>
            </w:r>
            <w:proofErr w:type="spellEnd"/>
          </w:p>
        </w:tc>
        <w:tc>
          <w:tcPr>
            <w:tcW w:w="2880" w:type="dxa"/>
          </w:tcPr>
          <w:p w:rsidR="00517221" w:rsidRDefault="004968D9">
            <w:r>
              <w:t>Questionnaires et ses reponses</w:t>
            </w:r>
          </w:p>
        </w:tc>
        <w:tc>
          <w:tcPr>
            <w:tcW w:w="2880" w:type="dxa"/>
          </w:tcPr>
          <w:p w:rsidR="00517221" w:rsidRDefault="004968D9">
            <w:r>
              <w:t>Repondre selon sa fonction</w:t>
            </w:r>
          </w:p>
        </w:tc>
      </w:tr>
      <w:tr w:rsidR="00517221">
        <w:tc>
          <w:tcPr>
            <w:tcW w:w="2880" w:type="dxa"/>
          </w:tcPr>
          <w:p w:rsidR="00517221" w:rsidRDefault="004968D9">
            <w:r>
              <w:t>Responsable processus</w:t>
            </w:r>
          </w:p>
        </w:tc>
        <w:tc>
          <w:tcPr>
            <w:tcW w:w="2880" w:type="dxa"/>
          </w:tcPr>
          <w:p w:rsidR="00517221" w:rsidRDefault="004968D9">
            <w:r>
              <w:t>Questionnaires lies au processus</w:t>
            </w:r>
          </w:p>
        </w:tc>
        <w:tc>
          <w:tcPr>
            <w:tcW w:w="2880" w:type="dxa"/>
          </w:tcPr>
          <w:p w:rsidR="00517221" w:rsidRDefault="004968D9">
            <w:r>
              <w:t>Fournir preuves et actions</w:t>
            </w:r>
          </w:p>
        </w:tc>
      </w:tr>
      <w:tr w:rsidR="00517221">
        <w:tc>
          <w:tcPr>
            <w:tcW w:w="2880" w:type="dxa"/>
          </w:tcPr>
          <w:p w:rsidR="00517221" w:rsidRDefault="004968D9">
            <w:r>
              <w:t>Auditeur qualite</w:t>
            </w:r>
          </w:p>
        </w:tc>
        <w:tc>
          <w:tcPr>
            <w:tcW w:w="2880" w:type="dxa"/>
          </w:tcPr>
          <w:p w:rsidR="00517221" w:rsidRDefault="004968D9">
            <w:r>
              <w:t>Administration</w:t>
            </w:r>
          </w:p>
        </w:tc>
        <w:tc>
          <w:tcPr>
            <w:tcW w:w="2880" w:type="dxa"/>
          </w:tcPr>
          <w:p w:rsidR="00517221" w:rsidRDefault="004968D9">
            <w:r>
              <w:t>Analyser NC et consolider</w:t>
            </w:r>
          </w:p>
        </w:tc>
      </w:tr>
      <w:tr w:rsidR="00517221">
        <w:tc>
          <w:tcPr>
            <w:tcW w:w="2880" w:type="dxa"/>
          </w:tcPr>
          <w:p w:rsidR="00517221" w:rsidRDefault="004968D9">
            <w:r>
              <w:t>Direction</w:t>
            </w:r>
          </w:p>
        </w:tc>
        <w:tc>
          <w:tcPr>
            <w:tcW w:w="2880" w:type="dxa"/>
          </w:tcPr>
          <w:p w:rsidR="00517221" w:rsidRDefault="004968D9">
            <w:r>
              <w:t>Administration</w:t>
            </w:r>
          </w:p>
        </w:tc>
        <w:tc>
          <w:tcPr>
            <w:tcW w:w="2880" w:type="dxa"/>
          </w:tcPr>
          <w:p w:rsidR="00517221" w:rsidRDefault="004968D9">
            <w:r>
              <w:t>Arbitrer priorites</w:t>
            </w:r>
          </w:p>
        </w:tc>
      </w:tr>
      <w:tr w:rsidR="00517221">
        <w:tc>
          <w:tcPr>
            <w:tcW w:w="2880" w:type="dxa"/>
          </w:tcPr>
          <w:p w:rsidR="00517221" w:rsidRDefault="004968D9">
            <w:r>
              <w:t>Administrateur</w:t>
            </w:r>
          </w:p>
        </w:tc>
        <w:tc>
          <w:tcPr>
            <w:tcW w:w="2880" w:type="dxa"/>
          </w:tcPr>
          <w:p w:rsidR="00517221" w:rsidRDefault="004968D9">
            <w:r>
              <w:t>Toutes les pages</w:t>
            </w:r>
          </w:p>
        </w:tc>
        <w:tc>
          <w:tcPr>
            <w:tcW w:w="2880" w:type="dxa"/>
          </w:tcPr>
          <w:p w:rsidR="00517221" w:rsidRDefault="004968D9">
            <w:r>
              <w:t>Gerer serveur, sources, sauvegardes</w:t>
            </w:r>
          </w:p>
        </w:tc>
      </w:tr>
    </w:tbl>
    <w:p w:rsidR="004968D9" w:rsidRDefault="004968D9"/>
    <w:sectPr w:rsidR="004968D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15A4"/>
    <w:rsid w:val="0015074B"/>
    <w:rsid w:val="0029639D"/>
    <w:rsid w:val="00326F90"/>
    <w:rsid w:val="004968D9"/>
    <w:rsid w:val="00517221"/>
    <w:rsid w:val="00694CE8"/>
    <w:rsid w:val="00730D5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D21991"/>
  <w14:defaultImageDpi w14:val="300"/>
  <w15:docId w15:val="{9AC05740-4F83-4EA6-996C-422627A3D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D5B8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D5B8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D5B8F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Lienhypertexte">
    <w:name w:val="Hyperlink"/>
    <w:basedOn w:val="Policepardfaut"/>
    <w:uiPriority w:val="99"/>
    <w:unhideWhenUsed/>
    <w:rsid w:val="00730D55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30D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92.168.x.x:8770" TargetMode="External"/><Relationship Id="rId3" Type="http://schemas.openxmlformats.org/officeDocument/2006/relationships/styles" Target="styles.xml"/><Relationship Id="rId7" Type="http://schemas.openxmlformats.org/officeDocument/2006/relationships/hyperlink" Target="http://localhost:8780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localhost:8770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192.168.1.28:878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B20BC56-1B58-44AF-BBA6-4ADE91CE31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589</Words>
  <Characters>3240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Meriem SNOUSSI</cp:lastModifiedBy>
  <cp:revision>4</cp:revision>
  <dcterms:created xsi:type="dcterms:W3CDTF">2013-12-23T23:15:00Z</dcterms:created>
  <dcterms:modified xsi:type="dcterms:W3CDTF">2026-07-01T12:47:00Z</dcterms:modified>
  <cp:category/>
</cp:coreProperties>
</file>