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4345" w:rsidRDefault="004369F5">
      <w:pPr>
        <w:rPr>
          <w:b/>
          <w:bCs/>
          <w:lang w:val="fr-FR"/>
        </w:rPr>
      </w:pPr>
      <w:r w:rsidRPr="00E91D1F">
        <w:rPr>
          <w:b/>
          <w:bCs/>
          <w:lang w:val="fr-FR"/>
        </w:rPr>
        <w:t>Exercice 1 :</w:t>
      </w:r>
      <w:r w:rsidR="00E91D1F">
        <w:rPr>
          <w:b/>
          <w:bCs/>
          <w:lang w:val="fr-FR"/>
        </w:rPr>
        <w:t xml:space="preserve"> (</w:t>
      </w:r>
      <w:r w:rsidR="00FC0010">
        <w:rPr>
          <w:b/>
          <w:bCs/>
          <w:lang w:val="fr-FR"/>
        </w:rPr>
        <w:t xml:space="preserve">Tableaux, </w:t>
      </w:r>
      <w:r w:rsidR="0033102D">
        <w:rPr>
          <w:b/>
          <w:bCs/>
          <w:lang w:val="fr-FR"/>
        </w:rPr>
        <w:t>Récursivité et complexité</w:t>
      </w:r>
      <w:r w:rsidR="00E91D1F">
        <w:rPr>
          <w:b/>
          <w:bCs/>
          <w:lang w:val="fr-FR"/>
        </w:rPr>
        <w:t>)</w:t>
      </w:r>
      <w:r w:rsidR="00DD3A6F">
        <w:rPr>
          <w:b/>
          <w:bCs/>
          <w:lang w:val="fr-FR"/>
        </w:rPr>
        <w:t xml:space="preserve"> (4+</w:t>
      </w:r>
      <w:r w:rsidR="000A77C2">
        <w:rPr>
          <w:b/>
          <w:bCs/>
          <w:lang w:val="fr-FR"/>
        </w:rPr>
        <w:t>1) points</w:t>
      </w:r>
    </w:p>
    <w:p w:rsidR="0033102D" w:rsidRDefault="0033102D" w:rsidP="0033102D">
      <w:pPr>
        <w:pStyle w:val="Paragraphedeliste"/>
        <w:numPr>
          <w:ilvl w:val="0"/>
          <w:numId w:val="6"/>
        </w:numPr>
        <w:rPr>
          <w:lang w:val="fr-FR"/>
        </w:rPr>
      </w:pPr>
      <w:r w:rsidRPr="0033102D">
        <w:rPr>
          <w:lang w:val="fr-FR"/>
        </w:rPr>
        <w:t xml:space="preserve">Proposer une solution récursive pour la </w:t>
      </w:r>
      <w:r w:rsidRPr="008D39F3">
        <w:rPr>
          <w:b/>
          <w:bCs/>
          <w:lang w:val="fr-FR"/>
        </w:rPr>
        <w:t>recherche séquentielle</w:t>
      </w:r>
      <w:r w:rsidRPr="0033102D">
        <w:rPr>
          <w:lang w:val="fr-FR"/>
        </w:rPr>
        <w:t xml:space="preserve"> d’un entier </w:t>
      </w:r>
      <w:r w:rsidRPr="00C41D5C">
        <w:rPr>
          <w:b/>
          <w:bCs/>
          <w:lang w:val="fr-FR"/>
        </w:rPr>
        <w:t>e</w:t>
      </w:r>
      <w:r w:rsidRPr="0033102D">
        <w:rPr>
          <w:lang w:val="fr-FR"/>
        </w:rPr>
        <w:t xml:space="preserve"> dans un tableau </w:t>
      </w:r>
      <w:r w:rsidRPr="00C41D5C">
        <w:rPr>
          <w:b/>
          <w:bCs/>
          <w:lang w:val="fr-FR"/>
        </w:rPr>
        <w:t>T</w:t>
      </w:r>
      <w:r w:rsidRPr="0033102D">
        <w:rPr>
          <w:lang w:val="fr-FR"/>
        </w:rPr>
        <w:t xml:space="preserve"> d’entiers. On veut une fonction avec l’entête : </w:t>
      </w:r>
      <w:r w:rsidRPr="0033102D">
        <w:rPr>
          <w:b/>
          <w:bCs/>
          <w:lang w:val="fr-FR"/>
        </w:rPr>
        <w:t>fonction</w:t>
      </w:r>
      <w:r w:rsidRPr="0033102D">
        <w:rPr>
          <w:lang w:val="fr-FR"/>
        </w:rPr>
        <w:t xml:space="preserve"> Rech(</w:t>
      </w:r>
      <w:r w:rsidRPr="0033102D">
        <w:rPr>
          <w:b/>
          <w:bCs/>
          <w:lang w:val="fr-FR"/>
        </w:rPr>
        <w:t>var</w:t>
      </w:r>
      <w:r w:rsidRPr="0033102D">
        <w:rPr>
          <w:lang w:val="fr-FR"/>
        </w:rPr>
        <w:t xml:space="preserve"> T :Tab</w:t>
      </w:r>
      <w:r w:rsidR="00710BEF">
        <w:rPr>
          <w:lang w:val="fr-FR"/>
        </w:rPr>
        <w:t>Entier</w:t>
      </w:r>
      <w:r w:rsidRPr="0033102D">
        <w:rPr>
          <w:lang w:val="fr-FR"/>
        </w:rPr>
        <w:t> ; Début</w:t>
      </w:r>
      <w:r>
        <w:rPr>
          <w:lang w:val="fr-FR"/>
        </w:rPr>
        <w:t> :entier</w:t>
      </w:r>
      <w:r w:rsidRPr="0033102D">
        <w:rPr>
          <w:lang w:val="fr-FR"/>
        </w:rPr>
        <w:t xml:space="preserve">; </w:t>
      </w:r>
      <w:r w:rsidRPr="008D39F3">
        <w:rPr>
          <w:b/>
          <w:bCs/>
          <w:lang w:val="fr-FR"/>
        </w:rPr>
        <w:t>var</w:t>
      </w:r>
      <w:r w:rsidRPr="0033102D">
        <w:rPr>
          <w:lang w:val="fr-FR"/>
        </w:rPr>
        <w:t xml:space="preserve"> indice :entier):Bool ;</w:t>
      </w:r>
    </w:p>
    <w:p w:rsidR="0033102D" w:rsidRDefault="00B0318F" w:rsidP="0033102D">
      <w:pPr>
        <w:pStyle w:val="Paragraphedeliste"/>
        <w:numPr>
          <w:ilvl w:val="0"/>
          <w:numId w:val="6"/>
        </w:numPr>
        <w:rPr>
          <w:lang w:val="fr-FR"/>
        </w:rPr>
      </w:pPr>
      <w:r>
        <w:rPr>
          <w:lang w:val="fr-FR"/>
        </w:rPr>
        <w:t>Trouver et p</w:t>
      </w:r>
      <w:r w:rsidR="0033102D">
        <w:rPr>
          <w:lang w:val="fr-FR"/>
        </w:rPr>
        <w:t>rouver la complexité de cette fonction</w:t>
      </w:r>
      <w:r>
        <w:rPr>
          <w:lang w:val="fr-FR"/>
        </w:rPr>
        <w:t>.</w:t>
      </w:r>
    </w:p>
    <w:p w:rsidR="007C1F2F" w:rsidRDefault="007C1F2F" w:rsidP="007C1F2F">
      <w:pPr>
        <w:rPr>
          <w:b/>
          <w:bCs/>
          <w:lang w:val="fr-FR"/>
        </w:rPr>
      </w:pPr>
      <w:r w:rsidRPr="00114D43">
        <w:rPr>
          <w:b/>
          <w:bCs/>
          <w:lang w:val="fr-FR"/>
        </w:rPr>
        <w:t xml:space="preserve">Exercice </w:t>
      </w:r>
      <w:r>
        <w:rPr>
          <w:b/>
          <w:bCs/>
          <w:lang w:val="fr-FR"/>
        </w:rPr>
        <w:t>2</w:t>
      </w:r>
      <w:r w:rsidRPr="00114D43">
        <w:rPr>
          <w:b/>
          <w:bCs/>
          <w:lang w:val="fr-FR"/>
        </w:rPr>
        <w:t xml:space="preserve"> : </w:t>
      </w:r>
      <w:r>
        <w:rPr>
          <w:b/>
          <w:bCs/>
          <w:lang w:val="fr-FR"/>
        </w:rPr>
        <w:t xml:space="preserve">(Pile et </w:t>
      </w:r>
      <w:r w:rsidR="000A77C2">
        <w:rPr>
          <w:b/>
          <w:bCs/>
          <w:lang w:val="fr-FR"/>
        </w:rPr>
        <w:t>Récursivité) (</w:t>
      </w:r>
      <w:r w:rsidR="00DD3A6F">
        <w:rPr>
          <w:b/>
          <w:bCs/>
          <w:lang w:val="fr-FR"/>
        </w:rPr>
        <w:t>3points)</w:t>
      </w:r>
    </w:p>
    <w:p w:rsidR="007C1F2F" w:rsidRDefault="00F00323" w:rsidP="007C1F2F">
      <w:pPr>
        <w:jc w:val="both"/>
        <w:rPr>
          <w:lang w:val="fr-FR"/>
        </w:rPr>
      </w:pPr>
      <w:r>
        <w:rPr>
          <w:lang w:val="fr-FR"/>
        </w:rPr>
        <w:t xml:space="preserve">Soit le type </w:t>
      </w:r>
      <w:r>
        <w:rPr>
          <w:b/>
          <w:bCs/>
          <w:lang w:val="fr-FR"/>
        </w:rPr>
        <w:t>TPointeur</w:t>
      </w:r>
      <w:r>
        <w:rPr>
          <w:lang w:val="fr-FR"/>
        </w:rPr>
        <w:t xml:space="preserve"> des éléments pointeurs sur les maillons d’une pile d’entiers. </w:t>
      </w:r>
      <w:r w:rsidR="007C1F2F" w:rsidRPr="007C1F2F">
        <w:rPr>
          <w:lang w:val="fr-FR"/>
        </w:rPr>
        <w:t>On considère qu’une pile</w:t>
      </w:r>
      <w:r w:rsidR="0078525F">
        <w:rPr>
          <w:lang w:val="fr-FR"/>
        </w:rPr>
        <w:t xml:space="preserve"> </w:t>
      </w:r>
      <w:r w:rsidR="007C1F2F" w:rsidRPr="0003212B">
        <w:rPr>
          <w:b/>
          <w:bCs/>
          <w:lang w:val="fr-FR"/>
        </w:rPr>
        <w:t>P</w:t>
      </w:r>
      <w:r w:rsidR="00071C5F">
        <w:rPr>
          <w:b/>
          <w:bCs/>
          <w:vertAlign w:val="subscript"/>
          <w:lang w:val="fr-FR"/>
        </w:rPr>
        <w:t>i</w:t>
      </w:r>
      <w:r w:rsidR="007C1F2F">
        <w:rPr>
          <w:lang w:val="fr-FR"/>
        </w:rPr>
        <w:t xml:space="preserve"> d’entiers avec </w:t>
      </w:r>
      <w:r>
        <w:rPr>
          <w:lang w:val="fr-FR"/>
        </w:rPr>
        <w:t xml:space="preserve">son </w:t>
      </w:r>
      <w:r w:rsidR="007C1F2F">
        <w:rPr>
          <w:lang w:val="fr-FR"/>
        </w:rPr>
        <w:t xml:space="preserve">sommet </w:t>
      </w:r>
      <w:r w:rsidR="007C1F2F" w:rsidRPr="00F00323">
        <w:rPr>
          <w:b/>
          <w:bCs/>
          <w:lang w:val="fr-FR"/>
        </w:rPr>
        <w:t>S</w:t>
      </w:r>
      <w:r w:rsidR="00071C5F">
        <w:rPr>
          <w:b/>
          <w:bCs/>
          <w:vertAlign w:val="subscript"/>
          <w:lang w:val="fr-FR"/>
        </w:rPr>
        <w:t>i</w:t>
      </w:r>
      <w:r w:rsidR="007C1F2F" w:rsidRPr="007C1F2F">
        <w:rPr>
          <w:lang w:val="fr-FR"/>
        </w:rPr>
        <w:t xml:space="preserve"> est spécifiée par les fonctions suivantes : </w:t>
      </w:r>
      <w:r w:rsidR="007C1F2F" w:rsidRPr="007C1F2F">
        <w:rPr>
          <w:b/>
          <w:bCs/>
          <w:lang w:val="fr-FR"/>
        </w:rPr>
        <w:t>Init</w:t>
      </w:r>
      <w:r w:rsidR="007C1F2F">
        <w:rPr>
          <w:b/>
          <w:bCs/>
          <w:lang w:val="fr-FR"/>
        </w:rPr>
        <w:t>(S</w:t>
      </w:r>
      <w:r w:rsidR="00071C5F">
        <w:rPr>
          <w:b/>
          <w:bCs/>
          <w:vertAlign w:val="subscript"/>
          <w:lang w:val="fr-FR"/>
        </w:rPr>
        <w:t>i</w:t>
      </w:r>
      <w:r>
        <w:rPr>
          <w:b/>
          <w:bCs/>
          <w:lang w:val="fr-FR"/>
        </w:rPr>
        <w:t> :TPointeur</w:t>
      </w:r>
      <w:r w:rsidR="007C1F2F">
        <w:rPr>
          <w:b/>
          <w:bCs/>
          <w:lang w:val="fr-FR"/>
        </w:rPr>
        <w:t>)</w:t>
      </w:r>
      <w:r w:rsidR="007C1F2F" w:rsidRPr="007C1F2F">
        <w:rPr>
          <w:lang w:val="fr-FR"/>
        </w:rPr>
        <w:t xml:space="preserve"> (créer une pile vide</w:t>
      </w:r>
      <w:r w:rsidR="0003212B">
        <w:rPr>
          <w:lang w:val="fr-FR"/>
        </w:rPr>
        <w:t xml:space="preserve"> dont le sommet est </w:t>
      </w:r>
      <w:r w:rsidR="0003212B" w:rsidRPr="003B757F">
        <w:rPr>
          <w:b/>
          <w:bCs/>
          <w:lang w:val="fr-FR"/>
        </w:rPr>
        <w:t>S</w:t>
      </w:r>
      <w:r w:rsidR="00071C5F">
        <w:rPr>
          <w:b/>
          <w:bCs/>
          <w:vertAlign w:val="subscript"/>
          <w:lang w:val="fr-FR"/>
        </w:rPr>
        <w:t>i</w:t>
      </w:r>
      <w:r w:rsidR="007C1F2F" w:rsidRPr="007C1F2F">
        <w:rPr>
          <w:lang w:val="fr-FR"/>
        </w:rPr>
        <w:t xml:space="preserve">), </w:t>
      </w:r>
      <w:r w:rsidR="007C1F2F" w:rsidRPr="007C1F2F">
        <w:rPr>
          <w:b/>
          <w:bCs/>
          <w:lang w:val="fr-FR"/>
        </w:rPr>
        <w:t>ValSommet</w:t>
      </w:r>
      <w:r>
        <w:rPr>
          <w:b/>
          <w:bCs/>
          <w:lang w:val="fr-FR"/>
        </w:rPr>
        <w:t xml:space="preserve"> (S</w:t>
      </w:r>
      <w:r w:rsidR="00071C5F">
        <w:rPr>
          <w:b/>
          <w:bCs/>
          <w:vertAlign w:val="subscript"/>
          <w:lang w:val="fr-FR"/>
        </w:rPr>
        <w:t>i</w:t>
      </w:r>
      <w:r>
        <w:rPr>
          <w:b/>
          <w:bCs/>
          <w:lang w:val="fr-FR"/>
        </w:rPr>
        <w:t> :TPointeur)</w:t>
      </w:r>
      <w:r w:rsidR="007C1F2F" w:rsidRPr="007C1F2F">
        <w:rPr>
          <w:lang w:val="fr-FR"/>
        </w:rPr>
        <w:t>(donne</w:t>
      </w:r>
      <w:r w:rsidR="007C1F2F">
        <w:rPr>
          <w:lang w:val="fr-FR"/>
        </w:rPr>
        <w:t>r</w:t>
      </w:r>
      <w:r w:rsidR="007C1F2F" w:rsidRPr="007C1F2F">
        <w:rPr>
          <w:lang w:val="fr-FR"/>
        </w:rPr>
        <w:t xml:space="preserve"> la valeur au sommet</w:t>
      </w:r>
      <w:r w:rsidR="0078525F">
        <w:rPr>
          <w:lang w:val="fr-FR"/>
        </w:rPr>
        <w:t xml:space="preserve"> </w:t>
      </w:r>
      <w:r>
        <w:rPr>
          <w:b/>
          <w:bCs/>
          <w:lang w:val="fr-FR"/>
        </w:rPr>
        <w:t>S</w:t>
      </w:r>
      <w:r w:rsidR="00071C5F">
        <w:rPr>
          <w:b/>
          <w:bCs/>
          <w:vertAlign w:val="subscript"/>
          <w:lang w:val="fr-FR"/>
        </w:rPr>
        <w:t>i</w:t>
      </w:r>
      <w:r>
        <w:rPr>
          <w:b/>
          <w:bCs/>
          <w:lang w:val="fr-FR"/>
        </w:rPr>
        <w:t> </w:t>
      </w:r>
      <w:r w:rsidR="007C1F2F" w:rsidRPr="007C1F2F">
        <w:rPr>
          <w:lang w:val="fr-FR"/>
        </w:rPr>
        <w:t xml:space="preserve">), </w:t>
      </w:r>
      <w:r w:rsidR="007C1F2F" w:rsidRPr="007C1F2F">
        <w:rPr>
          <w:b/>
          <w:bCs/>
          <w:lang w:val="fr-FR"/>
        </w:rPr>
        <w:t>Empiler(</w:t>
      </w:r>
      <w:r>
        <w:rPr>
          <w:b/>
          <w:bCs/>
          <w:lang w:val="fr-FR"/>
        </w:rPr>
        <w:t>S</w:t>
      </w:r>
      <w:r w:rsidR="00071C5F">
        <w:rPr>
          <w:b/>
          <w:bCs/>
          <w:vertAlign w:val="subscript"/>
          <w:lang w:val="fr-FR"/>
        </w:rPr>
        <w:t>i</w:t>
      </w:r>
      <w:r>
        <w:rPr>
          <w:b/>
          <w:bCs/>
          <w:lang w:val="fr-FR"/>
        </w:rPr>
        <w:t xml:space="preserve"> :TPointeur ; </w:t>
      </w:r>
      <w:r w:rsidR="007C1F2F" w:rsidRPr="007C1F2F">
        <w:rPr>
          <w:b/>
          <w:bCs/>
          <w:lang w:val="fr-FR"/>
        </w:rPr>
        <w:t>e :entier)</w:t>
      </w:r>
      <w:r w:rsidR="007C1F2F" w:rsidRPr="007C1F2F">
        <w:rPr>
          <w:lang w:val="fr-FR"/>
        </w:rPr>
        <w:t xml:space="preserve"> (empile</w:t>
      </w:r>
      <w:r w:rsidR="007C1F2F">
        <w:rPr>
          <w:lang w:val="fr-FR"/>
        </w:rPr>
        <w:t>r</w:t>
      </w:r>
      <w:r w:rsidR="007C1F2F" w:rsidRPr="007C1F2F">
        <w:rPr>
          <w:lang w:val="fr-FR"/>
        </w:rPr>
        <w:t xml:space="preserve"> l’élément </w:t>
      </w:r>
      <w:r w:rsidR="007C1F2F" w:rsidRPr="003B757F">
        <w:rPr>
          <w:b/>
          <w:bCs/>
          <w:lang w:val="fr-FR"/>
        </w:rPr>
        <w:t>e</w:t>
      </w:r>
      <w:r w:rsidR="007C1F2F">
        <w:rPr>
          <w:lang w:val="fr-FR"/>
        </w:rPr>
        <w:t xml:space="preserve"> dans la pile</w:t>
      </w:r>
      <w:r w:rsidR="003B757F" w:rsidRPr="003B757F">
        <w:rPr>
          <w:b/>
          <w:bCs/>
          <w:lang w:val="fr-FR"/>
        </w:rPr>
        <w:t>P</w:t>
      </w:r>
      <w:r w:rsidR="00071C5F">
        <w:rPr>
          <w:b/>
          <w:bCs/>
          <w:vertAlign w:val="subscript"/>
          <w:lang w:val="fr-FR"/>
        </w:rPr>
        <w:t>i</w:t>
      </w:r>
      <w:r w:rsidR="007C1F2F" w:rsidRPr="007C1F2F">
        <w:rPr>
          <w:lang w:val="fr-FR"/>
        </w:rPr>
        <w:t xml:space="preserve">), et </w:t>
      </w:r>
      <w:r w:rsidR="007C1F2F" w:rsidRPr="007C1F2F">
        <w:rPr>
          <w:b/>
          <w:bCs/>
          <w:lang w:val="fr-FR"/>
        </w:rPr>
        <w:t>Dépiler</w:t>
      </w:r>
      <w:r>
        <w:rPr>
          <w:b/>
          <w:bCs/>
          <w:lang w:val="fr-FR"/>
        </w:rPr>
        <w:t>(S</w:t>
      </w:r>
      <w:r w:rsidR="00071C5F">
        <w:rPr>
          <w:b/>
          <w:bCs/>
          <w:vertAlign w:val="subscript"/>
          <w:lang w:val="fr-FR"/>
        </w:rPr>
        <w:t>i</w:t>
      </w:r>
      <w:r>
        <w:rPr>
          <w:b/>
          <w:bCs/>
          <w:lang w:val="fr-FR"/>
        </w:rPr>
        <w:t> :TPointeur)</w:t>
      </w:r>
      <w:r w:rsidR="007C1F2F" w:rsidRPr="007C1F2F">
        <w:rPr>
          <w:lang w:val="fr-FR"/>
        </w:rPr>
        <w:t xml:space="preserve"> (dépile</w:t>
      </w:r>
      <w:r w:rsidR="00071C5F">
        <w:rPr>
          <w:lang w:val="fr-FR"/>
        </w:rPr>
        <w:t>r</w:t>
      </w:r>
      <w:r w:rsidR="007C1F2F" w:rsidRPr="007C1F2F">
        <w:rPr>
          <w:lang w:val="fr-FR"/>
        </w:rPr>
        <w:t xml:space="preserve"> l’élément au sommet</w:t>
      </w:r>
      <w:r w:rsidR="0078525F">
        <w:rPr>
          <w:lang w:val="fr-FR"/>
        </w:rPr>
        <w:t xml:space="preserve"> </w:t>
      </w:r>
      <w:r>
        <w:rPr>
          <w:b/>
          <w:bCs/>
          <w:lang w:val="fr-FR"/>
        </w:rPr>
        <w:t>S</w:t>
      </w:r>
      <w:r w:rsidR="00071C5F">
        <w:rPr>
          <w:b/>
          <w:bCs/>
          <w:vertAlign w:val="subscript"/>
          <w:lang w:val="fr-FR"/>
        </w:rPr>
        <w:t>i</w:t>
      </w:r>
      <w:r w:rsidR="0078525F">
        <w:rPr>
          <w:b/>
          <w:bCs/>
          <w:vertAlign w:val="subscript"/>
          <w:lang w:val="fr-FR"/>
        </w:rPr>
        <w:t xml:space="preserve"> </w:t>
      </w:r>
      <w:r w:rsidR="003B757F" w:rsidRPr="003B757F">
        <w:rPr>
          <w:lang w:val="fr-FR"/>
        </w:rPr>
        <w:t>de</w:t>
      </w:r>
      <w:r w:rsidR="0078525F">
        <w:rPr>
          <w:lang w:val="fr-FR"/>
        </w:rPr>
        <w:t xml:space="preserve"> </w:t>
      </w:r>
      <w:r w:rsidR="003B757F">
        <w:rPr>
          <w:lang w:val="fr-FR"/>
        </w:rPr>
        <w:t xml:space="preserve">la pile </w:t>
      </w:r>
      <w:r w:rsidR="003B757F" w:rsidRPr="003B757F">
        <w:rPr>
          <w:b/>
          <w:bCs/>
          <w:lang w:val="fr-FR"/>
        </w:rPr>
        <w:t>P</w:t>
      </w:r>
      <w:r w:rsidR="00071C5F">
        <w:rPr>
          <w:b/>
          <w:bCs/>
          <w:vertAlign w:val="subscript"/>
          <w:lang w:val="fr-FR"/>
        </w:rPr>
        <w:t>i</w:t>
      </w:r>
      <w:r w:rsidR="007C1F2F" w:rsidRPr="007C1F2F">
        <w:rPr>
          <w:lang w:val="fr-FR"/>
        </w:rPr>
        <w:t xml:space="preserve">) , </w:t>
      </w:r>
      <w:r w:rsidR="007C1F2F" w:rsidRPr="007C1F2F">
        <w:rPr>
          <w:b/>
          <w:bCs/>
          <w:lang w:val="fr-FR"/>
        </w:rPr>
        <w:t>PileVide</w:t>
      </w:r>
      <w:r>
        <w:rPr>
          <w:b/>
          <w:bCs/>
          <w:lang w:val="fr-FR"/>
        </w:rPr>
        <w:t>(S</w:t>
      </w:r>
      <w:r w:rsidR="00071C5F">
        <w:rPr>
          <w:b/>
          <w:bCs/>
          <w:vertAlign w:val="subscript"/>
          <w:lang w:val="fr-FR"/>
        </w:rPr>
        <w:t>i</w:t>
      </w:r>
      <w:r>
        <w:rPr>
          <w:b/>
          <w:bCs/>
          <w:lang w:val="fr-FR"/>
        </w:rPr>
        <w:t> :TPointeur)</w:t>
      </w:r>
      <w:r w:rsidR="007C1F2F" w:rsidRPr="007C1F2F">
        <w:rPr>
          <w:lang w:val="fr-FR"/>
        </w:rPr>
        <w:t xml:space="preserve"> (test</w:t>
      </w:r>
      <w:r w:rsidR="007C1F2F">
        <w:rPr>
          <w:lang w:val="fr-FR"/>
        </w:rPr>
        <w:t>er</w:t>
      </w:r>
      <w:r w:rsidR="007C1F2F" w:rsidRPr="007C1F2F">
        <w:rPr>
          <w:lang w:val="fr-FR"/>
        </w:rPr>
        <w:t xml:space="preserve"> si la pile </w:t>
      </w:r>
      <w:r w:rsidR="003B757F" w:rsidRPr="003B757F">
        <w:rPr>
          <w:b/>
          <w:bCs/>
          <w:lang w:val="fr-FR"/>
        </w:rPr>
        <w:t>P</w:t>
      </w:r>
      <w:r w:rsidR="00071C5F">
        <w:rPr>
          <w:b/>
          <w:bCs/>
          <w:vertAlign w:val="subscript"/>
          <w:lang w:val="fr-FR"/>
        </w:rPr>
        <w:t>i</w:t>
      </w:r>
      <w:r w:rsidR="007C1F2F" w:rsidRPr="007C1F2F">
        <w:rPr>
          <w:lang w:val="fr-FR"/>
        </w:rPr>
        <w:t>est vide ou pas).</w:t>
      </w:r>
      <w:r w:rsidR="007C1F2F">
        <w:rPr>
          <w:lang w:val="fr-FR"/>
        </w:rPr>
        <w:t xml:space="preserve"> En utilisant </w:t>
      </w:r>
      <w:r w:rsidR="007C1F2F" w:rsidRPr="007C1F2F">
        <w:rPr>
          <w:b/>
          <w:bCs/>
          <w:u w:val="single"/>
          <w:lang w:val="fr-FR"/>
        </w:rPr>
        <w:t>seulement ces fonctions</w:t>
      </w:r>
      <w:r w:rsidR="007C1F2F">
        <w:rPr>
          <w:lang w:val="fr-FR"/>
        </w:rPr>
        <w:t>, on vous demande de rédiger une fonction</w:t>
      </w:r>
      <w:r w:rsidR="0078525F">
        <w:rPr>
          <w:lang w:val="fr-FR"/>
        </w:rPr>
        <w:t xml:space="preserve"> </w:t>
      </w:r>
      <w:r w:rsidR="006F1164">
        <w:rPr>
          <w:lang w:val="fr-FR"/>
        </w:rPr>
        <w:t xml:space="preserve">de recherche </w:t>
      </w:r>
      <w:r w:rsidR="0003212B">
        <w:rPr>
          <w:lang w:val="fr-FR"/>
        </w:rPr>
        <w:t>récursive</w:t>
      </w:r>
      <w:r w:rsidR="0078525F">
        <w:rPr>
          <w:lang w:val="fr-FR"/>
        </w:rPr>
        <w:t xml:space="preserve"> </w:t>
      </w:r>
      <w:r w:rsidR="006F1164">
        <w:rPr>
          <w:b/>
          <w:bCs/>
          <w:lang w:val="fr-FR"/>
        </w:rPr>
        <w:t>R</w:t>
      </w:r>
      <w:r w:rsidR="007C1F2F" w:rsidRPr="00F00323">
        <w:rPr>
          <w:b/>
          <w:bCs/>
          <w:lang w:val="fr-FR"/>
        </w:rPr>
        <w:t>ech(</w:t>
      </w:r>
      <w:r w:rsidRPr="00F00323">
        <w:rPr>
          <w:b/>
          <w:bCs/>
          <w:lang w:val="fr-FR"/>
        </w:rPr>
        <w:t>S</w:t>
      </w:r>
      <w:r w:rsidR="0003212B">
        <w:rPr>
          <w:b/>
          <w:bCs/>
          <w:vertAlign w:val="subscript"/>
          <w:lang w:val="fr-FR"/>
        </w:rPr>
        <w:t>1</w:t>
      </w:r>
      <w:r w:rsidR="006F1164">
        <w:rPr>
          <w:b/>
          <w:bCs/>
          <w:lang w:val="fr-FR"/>
        </w:rPr>
        <w:t>, S</w:t>
      </w:r>
      <w:r w:rsidR="006F1164">
        <w:rPr>
          <w:b/>
          <w:bCs/>
          <w:vertAlign w:val="subscript"/>
          <w:lang w:val="fr-FR"/>
        </w:rPr>
        <w:t>2</w:t>
      </w:r>
      <w:r w:rsidRPr="00F00323">
        <w:rPr>
          <w:b/>
          <w:bCs/>
          <w:lang w:val="fr-FR"/>
        </w:rPr>
        <w:t> :</w:t>
      </w:r>
      <w:r w:rsidRPr="006F1164">
        <w:rPr>
          <w:b/>
          <w:bCs/>
          <w:lang w:val="fr-FR"/>
        </w:rPr>
        <w:t>TPointeur</w:t>
      </w:r>
      <w:r>
        <w:rPr>
          <w:b/>
          <w:bCs/>
          <w:lang w:val="fr-FR"/>
        </w:rPr>
        <w:t> ;</w:t>
      </w:r>
      <w:r w:rsidRPr="00F00323">
        <w:rPr>
          <w:b/>
          <w:bCs/>
          <w:lang w:val="fr-FR"/>
        </w:rPr>
        <w:t xml:space="preserve">  </w:t>
      </w:r>
      <w:r w:rsidR="007C1F2F" w:rsidRPr="00F00323">
        <w:rPr>
          <w:b/>
          <w:bCs/>
          <w:lang w:val="fr-FR"/>
        </w:rPr>
        <w:t>e :entier) :Bool</w:t>
      </w:r>
      <w:r w:rsidR="007C1F2F">
        <w:rPr>
          <w:lang w:val="fr-FR"/>
        </w:rPr>
        <w:t xml:space="preserve"> ; qui </w:t>
      </w:r>
      <w:r w:rsidR="00071C5F">
        <w:rPr>
          <w:lang w:val="fr-FR"/>
        </w:rPr>
        <w:t>cherche</w:t>
      </w:r>
      <w:r w:rsidR="007C1F2F">
        <w:rPr>
          <w:lang w:val="fr-FR"/>
        </w:rPr>
        <w:t xml:space="preserve"> un entier </w:t>
      </w:r>
      <w:r w:rsidR="007C1F2F" w:rsidRPr="0003212B">
        <w:rPr>
          <w:b/>
          <w:bCs/>
          <w:lang w:val="fr-FR"/>
        </w:rPr>
        <w:t>e</w:t>
      </w:r>
      <w:r w:rsidR="0078525F">
        <w:rPr>
          <w:b/>
          <w:bCs/>
          <w:lang w:val="fr-FR"/>
        </w:rPr>
        <w:t xml:space="preserve"> </w:t>
      </w:r>
      <w:r w:rsidR="00071C5F">
        <w:rPr>
          <w:lang w:val="fr-FR"/>
        </w:rPr>
        <w:t>dans la pile</w:t>
      </w:r>
      <w:r w:rsidR="0003212B" w:rsidRPr="003B757F">
        <w:rPr>
          <w:b/>
          <w:bCs/>
          <w:lang w:val="fr-FR"/>
        </w:rPr>
        <w:t>P</w:t>
      </w:r>
      <w:r w:rsidR="0003212B" w:rsidRPr="003B757F">
        <w:rPr>
          <w:b/>
          <w:bCs/>
          <w:vertAlign w:val="subscript"/>
          <w:lang w:val="fr-FR"/>
        </w:rPr>
        <w:t>1</w:t>
      </w:r>
      <w:r w:rsidR="00691769">
        <w:rPr>
          <w:lang w:val="fr-FR"/>
        </w:rPr>
        <w:t xml:space="preserve">(dont le sommet est </w:t>
      </w:r>
      <w:r w:rsidR="00691769" w:rsidRPr="00691769">
        <w:rPr>
          <w:b/>
          <w:bCs/>
          <w:lang w:val="fr-FR"/>
        </w:rPr>
        <w:t>S</w:t>
      </w:r>
      <w:r w:rsidR="00691769" w:rsidRPr="00691769">
        <w:rPr>
          <w:b/>
          <w:bCs/>
          <w:vertAlign w:val="subscript"/>
          <w:lang w:val="fr-FR"/>
        </w:rPr>
        <w:t>1</w:t>
      </w:r>
      <w:r w:rsidR="00691769">
        <w:rPr>
          <w:lang w:val="fr-FR"/>
        </w:rPr>
        <w:t xml:space="preserve">) </w:t>
      </w:r>
      <w:r w:rsidR="00071C5F">
        <w:rPr>
          <w:lang w:val="fr-FR"/>
        </w:rPr>
        <w:t>et retourne vrai ou faux</w:t>
      </w:r>
      <w:r w:rsidR="007C1F2F">
        <w:rPr>
          <w:lang w:val="fr-FR"/>
        </w:rPr>
        <w:t>.</w:t>
      </w:r>
      <w:r w:rsidR="0078525F">
        <w:rPr>
          <w:lang w:val="fr-FR"/>
        </w:rPr>
        <w:t xml:space="preserve"> </w:t>
      </w:r>
      <w:r w:rsidR="006F1164">
        <w:rPr>
          <w:lang w:val="fr-FR"/>
        </w:rPr>
        <w:t>C</w:t>
      </w:r>
      <w:r w:rsidR="0003212B">
        <w:rPr>
          <w:lang w:val="fr-FR"/>
        </w:rPr>
        <w:t>ette fonction utiliser</w:t>
      </w:r>
      <w:r w:rsidR="006F1164">
        <w:rPr>
          <w:lang w:val="fr-FR"/>
        </w:rPr>
        <w:t>a</w:t>
      </w:r>
      <w:r w:rsidR="0078525F">
        <w:rPr>
          <w:lang w:val="fr-FR"/>
        </w:rPr>
        <w:t xml:space="preserve"> </w:t>
      </w:r>
      <w:r w:rsidR="006F1164">
        <w:rPr>
          <w:lang w:val="fr-FR"/>
        </w:rPr>
        <w:t>la</w:t>
      </w:r>
      <w:r w:rsidR="0078525F">
        <w:rPr>
          <w:lang w:val="fr-FR"/>
        </w:rPr>
        <w:t xml:space="preserve"> </w:t>
      </w:r>
      <w:r w:rsidR="003B757F">
        <w:rPr>
          <w:lang w:val="fr-FR"/>
        </w:rPr>
        <w:t>p</w:t>
      </w:r>
      <w:r w:rsidR="0003212B">
        <w:rPr>
          <w:lang w:val="fr-FR"/>
        </w:rPr>
        <w:t xml:space="preserve">ile </w:t>
      </w:r>
      <w:r w:rsidR="0003212B" w:rsidRPr="003B757F">
        <w:rPr>
          <w:b/>
          <w:bCs/>
          <w:lang w:val="fr-FR"/>
        </w:rPr>
        <w:t>P</w:t>
      </w:r>
      <w:r w:rsidR="0003212B" w:rsidRPr="003B757F">
        <w:rPr>
          <w:b/>
          <w:bCs/>
          <w:vertAlign w:val="subscript"/>
          <w:lang w:val="fr-FR"/>
        </w:rPr>
        <w:t>2</w:t>
      </w:r>
      <w:r w:rsidR="0078525F">
        <w:rPr>
          <w:b/>
          <w:bCs/>
          <w:vertAlign w:val="subscript"/>
          <w:lang w:val="fr-FR"/>
        </w:rPr>
        <w:t xml:space="preserve"> </w:t>
      </w:r>
      <w:r w:rsidR="00071C5F">
        <w:rPr>
          <w:lang w:val="fr-FR"/>
        </w:rPr>
        <w:t xml:space="preserve">(dont le sommet est </w:t>
      </w:r>
      <w:r w:rsidR="00071C5F" w:rsidRPr="00071C5F">
        <w:rPr>
          <w:b/>
          <w:bCs/>
          <w:lang w:val="fr-FR"/>
        </w:rPr>
        <w:t>S</w:t>
      </w:r>
      <w:r w:rsidR="00071C5F" w:rsidRPr="00071C5F">
        <w:rPr>
          <w:b/>
          <w:bCs/>
          <w:vertAlign w:val="subscript"/>
          <w:lang w:val="fr-FR"/>
        </w:rPr>
        <w:t>2</w:t>
      </w:r>
      <w:r w:rsidR="00071C5F">
        <w:rPr>
          <w:lang w:val="fr-FR"/>
        </w:rPr>
        <w:t xml:space="preserve">) </w:t>
      </w:r>
      <w:r w:rsidR="003B757F">
        <w:rPr>
          <w:lang w:val="fr-FR"/>
        </w:rPr>
        <w:t xml:space="preserve">pour récupérer </w:t>
      </w:r>
      <w:r w:rsidR="00996726">
        <w:rPr>
          <w:lang w:val="fr-FR"/>
        </w:rPr>
        <w:t>les éléments</w:t>
      </w:r>
      <w:r w:rsidR="003B757F">
        <w:rPr>
          <w:lang w:val="fr-FR"/>
        </w:rPr>
        <w:t xml:space="preserve"> de </w:t>
      </w:r>
      <w:r w:rsidR="003B757F" w:rsidRPr="006F1164">
        <w:rPr>
          <w:b/>
          <w:bCs/>
          <w:lang w:val="fr-FR"/>
        </w:rPr>
        <w:t>P</w:t>
      </w:r>
      <w:r w:rsidR="003B757F" w:rsidRPr="006F1164">
        <w:rPr>
          <w:b/>
          <w:bCs/>
          <w:vertAlign w:val="subscript"/>
          <w:lang w:val="fr-FR"/>
        </w:rPr>
        <w:t>1</w:t>
      </w:r>
      <w:r w:rsidR="003B757F">
        <w:rPr>
          <w:lang w:val="fr-FR"/>
        </w:rPr>
        <w:t xml:space="preserve"> dépilées</w:t>
      </w:r>
      <w:r w:rsidR="00071C5F">
        <w:rPr>
          <w:lang w:val="fr-FR"/>
        </w:rPr>
        <w:t xml:space="preserve"> (éventuellement)</w:t>
      </w:r>
      <w:r w:rsidR="003B757F">
        <w:rPr>
          <w:lang w:val="fr-FR"/>
        </w:rPr>
        <w:t xml:space="preserve"> durant son exécution. Après l’exécution de la fonction</w:t>
      </w:r>
      <w:r w:rsidR="0003212B">
        <w:rPr>
          <w:lang w:val="fr-FR"/>
        </w:rPr>
        <w:t xml:space="preserve">, on </w:t>
      </w:r>
      <w:r w:rsidR="003B757F">
        <w:rPr>
          <w:lang w:val="fr-FR"/>
        </w:rPr>
        <w:t>peutrétablir</w:t>
      </w:r>
      <w:r w:rsidR="0003212B" w:rsidRPr="003B757F">
        <w:rPr>
          <w:b/>
          <w:bCs/>
          <w:lang w:val="fr-FR"/>
        </w:rPr>
        <w:t>P</w:t>
      </w:r>
      <w:r w:rsidR="0003212B" w:rsidRPr="003B757F">
        <w:rPr>
          <w:b/>
          <w:bCs/>
          <w:vertAlign w:val="subscript"/>
          <w:lang w:val="fr-FR"/>
        </w:rPr>
        <w:t>1</w:t>
      </w:r>
      <w:r w:rsidR="00817083">
        <w:rPr>
          <w:lang w:val="fr-FR"/>
        </w:rPr>
        <w:t>en utilisant</w:t>
      </w:r>
      <w:r w:rsidR="0078525F">
        <w:rPr>
          <w:lang w:val="fr-FR"/>
        </w:rPr>
        <w:t xml:space="preserve"> </w:t>
      </w:r>
      <w:r w:rsidR="00691769">
        <w:rPr>
          <w:lang w:val="fr-FR"/>
        </w:rPr>
        <w:t>les éléments empilés</w:t>
      </w:r>
      <w:r w:rsidR="00071C5F">
        <w:rPr>
          <w:lang w:val="fr-FR"/>
        </w:rPr>
        <w:t xml:space="preserve"> dans</w:t>
      </w:r>
      <w:r w:rsidR="0078525F">
        <w:rPr>
          <w:lang w:val="fr-FR"/>
        </w:rPr>
        <w:t xml:space="preserve"> </w:t>
      </w:r>
      <w:r w:rsidR="0096205C" w:rsidRPr="006F1164">
        <w:rPr>
          <w:b/>
          <w:bCs/>
          <w:lang w:val="fr-FR"/>
        </w:rPr>
        <w:t>P</w:t>
      </w:r>
      <w:r w:rsidR="0096205C" w:rsidRPr="006F1164">
        <w:rPr>
          <w:b/>
          <w:bCs/>
          <w:vertAlign w:val="subscript"/>
          <w:lang w:val="fr-FR"/>
        </w:rPr>
        <w:t>2</w:t>
      </w:r>
      <w:r w:rsidR="0078525F">
        <w:rPr>
          <w:b/>
          <w:bCs/>
          <w:vertAlign w:val="subscript"/>
          <w:lang w:val="fr-FR"/>
        </w:rPr>
        <w:t xml:space="preserve"> </w:t>
      </w:r>
      <w:r w:rsidR="00996726">
        <w:rPr>
          <w:lang w:val="fr-FR"/>
        </w:rPr>
        <w:t>(</w:t>
      </w:r>
      <w:r w:rsidR="001E4F05">
        <w:rPr>
          <w:lang w:val="fr-FR"/>
        </w:rPr>
        <w:t xml:space="preserve">ce rétablissement </w:t>
      </w:r>
      <w:r w:rsidR="00996726">
        <w:rPr>
          <w:lang w:val="fr-FR"/>
        </w:rPr>
        <w:t>n’est pas demandé dans cet exercice).</w:t>
      </w:r>
      <w:r w:rsidR="00E97E42">
        <w:rPr>
          <w:lang w:val="fr-FR"/>
        </w:rPr>
        <w:t xml:space="preserve"> Ecrire la fonction </w:t>
      </w:r>
      <w:r w:rsidR="00E97E42">
        <w:rPr>
          <w:b/>
          <w:bCs/>
          <w:lang w:val="fr-FR"/>
        </w:rPr>
        <w:t>R</w:t>
      </w:r>
      <w:r w:rsidR="00E97E42" w:rsidRPr="00F00323">
        <w:rPr>
          <w:b/>
          <w:bCs/>
          <w:lang w:val="fr-FR"/>
        </w:rPr>
        <w:t>ech(S</w:t>
      </w:r>
      <w:r w:rsidR="00E97E42">
        <w:rPr>
          <w:b/>
          <w:bCs/>
          <w:vertAlign w:val="subscript"/>
          <w:lang w:val="fr-FR"/>
        </w:rPr>
        <w:t>1</w:t>
      </w:r>
      <w:r w:rsidR="00E97E42">
        <w:rPr>
          <w:b/>
          <w:bCs/>
          <w:lang w:val="fr-FR"/>
        </w:rPr>
        <w:t>, S</w:t>
      </w:r>
      <w:r w:rsidR="00E97E42">
        <w:rPr>
          <w:b/>
          <w:bCs/>
          <w:vertAlign w:val="subscript"/>
          <w:lang w:val="fr-FR"/>
        </w:rPr>
        <w:t>2</w:t>
      </w:r>
      <w:r w:rsidR="00E97E42" w:rsidRPr="00F00323">
        <w:rPr>
          <w:b/>
          <w:bCs/>
          <w:lang w:val="fr-FR"/>
        </w:rPr>
        <w:t> :</w:t>
      </w:r>
      <w:r w:rsidR="00E97E42" w:rsidRPr="006F1164">
        <w:rPr>
          <w:b/>
          <w:bCs/>
          <w:lang w:val="fr-FR"/>
        </w:rPr>
        <w:t>TPointeur</w:t>
      </w:r>
      <w:r w:rsidR="00E97E42">
        <w:rPr>
          <w:b/>
          <w:bCs/>
          <w:lang w:val="fr-FR"/>
        </w:rPr>
        <w:t> ;</w:t>
      </w:r>
      <w:r w:rsidR="00E97E42" w:rsidRPr="00F00323">
        <w:rPr>
          <w:b/>
          <w:bCs/>
          <w:lang w:val="fr-FR"/>
        </w:rPr>
        <w:t>  e :entier) :Bool</w:t>
      </w:r>
      <w:r w:rsidR="00E97E42">
        <w:rPr>
          <w:lang w:val="fr-FR"/>
        </w:rPr>
        <w:t> ;</w:t>
      </w:r>
    </w:p>
    <w:p w:rsidR="004369F5" w:rsidRDefault="004369F5">
      <w:pPr>
        <w:rPr>
          <w:b/>
          <w:bCs/>
          <w:lang w:val="fr-FR"/>
        </w:rPr>
      </w:pPr>
      <w:r w:rsidRPr="00114D43">
        <w:rPr>
          <w:b/>
          <w:bCs/>
          <w:lang w:val="fr-FR"/>
        </w:rPr>
        <w:t xml:space="preserve">Exercice 3 : </w:t>
      </w:r>
      <w:r w:rsidR="00571987">
        <w:rPr>
          <w:b/>
          <w:bCs/>
          <w:lang w:val="fr-FR"/>
        </w:rPr>
        <w:t>(</w:t>
      </w:r>
      <w:r w:rsidR="00DD3A6F">
        <w:rPr>
          <w:b/>
          <w:bCs/>
          <w:lang w:val="fr-FR"/>
        </w:rPr>
        <w:t xml:space="preserve">Structure </w:t>
      </w:r>
      <w:r w:rsidR="00571987">
        <w:rPr>
          <w:b/>
          <w:bCs/>
          <w:lang w:val="fr-FR"/>
        </w:rPr>
        <w:t>TAS)</w:t>
      </w:r>
      <w:r w:rsidR="00DD3A6F">
        <w:rPr>
          <w:b/>
          <w:bCs/>
          <w:lang w:val="fr-FR"/>
        </w:rPr>
        <w:t xml:space="preserve"> (7points)</w:t>
      </w:r>
    </w:p>
    <w:p w:rsidR="002C5C17" w:rsidRDefault="002C5C17" w:rsidP="00571987">
      <w:pPr>
        <w:pStyle w:val="Paragraphedeliste"/>
        <w:numPr>
          <w:ilvl w:val="0"/>
          <w:numId w:val="3"/>
        </w:numPr>
        <w:rPr>
          <w:lang w:val="fr-FR"/>
        </w:rPr>
      </w:pPr>
      <w:r>
        <w:rPr>
          <w:lang w:val="fr-FR"/>
        </w:rPr>
        <w:t xml:space="preserve">Soit le TAS de la figure, montrer les différentes étapes de l’opération </w:t>
      </w:r>
      <w:r w:rsidRPr="0096205C">
        <w:rPr>
          <w:b/>
          <w:bCs/>
          <w:lang w:val="fr-FR"/>
        </w:rPr>
        <w:t>ajouter(19)</w:t>
      </w:r>
      <w:r>
        <w:rPr>
          <w:lang w:val="fr-FR"/>
        </w:rPr>
        <w:t xml:space="preserve"> à ce TAS :</w:t>
      </w:r>
    </w:p>
    <w:p w:rsidR="002C5C17" w:rsidRDefault="002C5C17" w:rsidP="00817083">
      <w:pPr>
        <w:pStyle w:val="Paragraphedeliste"/>
        <w:ind w:hanging="720"/>
        <w:rPr>
          <w:lang w:val="fr-FR"/>
        </w:rPr>
      </w:pPr>
      <w:r w:rsidRPr="002C5C17">
        <w:rPr>
          <w:noProof/>
          <w:lang w:val="fr-FR" w:eastAsia="fr-FR"/>
        </w:rPr>
        <w:drawing>
          <wp:inline distT="0" distB="0" distL="0" distR="0">
            <wp:extent cx="1457325" cy="923925"/>
            <wp:effectExtent l="19050" t="0" r="9525" b="0"/>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457325" cy="923925"/>
                    </a:xfrm>
                    <a:prstGeom prst="rect">
                      <a:avLst/>
                    </a:prstGeom>
                    <a:noFill/>
                    <a:ln w="9525">
                      <a:noFill/>
                      <a:miter lim="800000"/>
                      <a:headEnd/>
                      <a:tailEnd/>
                    </a:ln>
                  </pic:spPr>
                </pic:pic>
              </a:graphicData>
            </a:graphic>
          </wp:inline>
        </w:drawing>
      </w:r>
    </w:p>
    <w:p w:rsidR="009A2043" w:rsidRDefault="009A2043" w:rsidP="002C5C17">
      <w:pPr>
        <w:pStyle w:val="Paragraphedeliste"/>
        <w:rPr>
          <w:lang w:val="fr-FR"/>
        </w:rPr>
      </w:pPr>
    </w:p>
    <w:tbl>
      <w:tblPr>
        <w:tblStyle w:val="Grilledutableau"/>
        <w:tblpPr w:leftFromText="141" w:rightFromText="141" w:vertAnchor="text" w:horzAnchor="page" w:tblpX="4077" w:tblpY="-1"/>
        <w:tblW w:w="0" w:type="auto"/>
        <w:tblLook w:val="04A0"/>
      </w:tblPr>
      <w:tblGrid>
        <w:gridCol w:w="664"/>
        <w:gridCol w:w="567"/>
        <w:gridCol w:w="709"/>
        <w:gridCol w:w="709"/>
        <w:gridCol w:w="708"/>
        <w:gridCol w:w="709"/>
        <w:gridCol w:w="567"/>
        <w:gridCol w:w="567"/>
      </w:tblGrid>
      <w:tr w:rsidR="00E97E42" w:rsidTr="00E97E42">
        <w:tc>
          <w:tcPr>
            <w:tcW w:w="664" w:type="dxa"/>
          </w:tcPr>
          <w:p w:rsidR="00E97E42" w:rsidRDefault="00E97E42" w:rsidP="00E97E42">
            <w:pPr>
              <w:pStyle w:val="Paragraphedeliste"/>
              <w:ind w:left="0"/>
              <w:rPr>
                <w:lang w:val="fr-FR"/>
              </w:rPr>
            </w:pPr>
            <w:r>
              <w:rPr>
                <w:lang w:val="fr-FR"/>
              </w:rPr>
              <w:t>14</w:t>
            </w:r>
          </w:p>
        </w:tc>
        <w:tc>
          <w:tcPr>
            <w:tcW w:w="567" w:type="dxa"/>
          </w:tcPr>
          <w:p w:rsidR="00E97E42" w:rsidRDefault="00E97E42" w:rsidP="00E97E42">
            <w:pPr>
              <w:pStyle w:val="Paragraphedeliste"/>
              <w:ind w:left="0"/>
              <w:rPr>
                <w:lang w:val="fr-FR"/>
              </w:rPr>
            </w:pPr>
            <w:r>
              <w:rPr>
                <w:lang w:val="fr-FR"/>
              </w:rPr>
              <w:t>6</w:t>
            </w:r>
          </w:p>
        </w:tc>
        <w:tc>
          <w:tcPr>
            <w:tcW w:w="709" w:type="dxa"/>
          </w:tcPr>
          <w:p w:rsidR="00E97E42" w:rsidRDefault="00E97E42" w:rsidP="00E97E42">
            <w:pPr>
              <w:pStyle w:val="Paragraphedeliste"/>
              <w:ind w:left="0"/>
              <w:rPr>
                <w:lang w:val="fr-FR"/>
              </w:rPr>
            </w:pPr>
            <w:r>
              <w:rPr>
                <w:lang w:val="fr-FR"/>
              </w:rPr>
              <w:t>12</w:t>
            </w:r>
          </w:p>
        </w:tc>
        <w:tc>
          <w:tcPr>
            <w:tcW w:w="709" w:type="dxa"/>
          </w:tcPr>
          <w:p w:rsidR="00E97E42" w:rsidRDefault="00E97E42" w:rsidP="00E97E42">
            <w:pPr>
              <w:pStyle w:val="Paragraphedeliste"/>
              <w:ind w:left="0"/>
              <w:rPr>
                <w:lang w:val="fr-FR"/>
              </w:rPr>
            </w:pPr>
            <w:r>
              <w:rPr>
                <w:lang w:val="fr-FR"/>
              </w:rPr>
              <w:t>3</w:t>
            </w:r>
          </w:p>
        </w:tc>
        <w:tc>
          <w:tcPr>
            <w:tcW w:w="708" w:type="dxa"/>
          </w:tcPr>
          <w:p w:rsidR="00E97E42" w:rsidRDefault="00E97E42" w:rsidP="00E97E42">
            <w:pPr>
              <w:pStyle w:val="Paragraphedeliste"/>
              <w:ind w:left="0"/>
              <w:rPr>
                <w:lang w:val="fr-FR"/>
              </w:rPr>
            </w:pPr>
            <w:r>
              <w:rPr>
                <w:lang w:val="fr-FR"/>
              </w:rPr>
              <w:t>2</w:t>
            </w:r>
          </w:p>
        </w:tc>
        <w:tc>
          <w:tcPr>
            <w:tcW w:w="709" w:type="dxa"/>
          </w:tcPr>
          <w:p w:rsidR="00E97E42" w:rsidRDefault="00E97E42" w:rsidP="00E97E42">
            <w:pPr>
              <w:pStyle w:val="Paragraphedeliste"/>
              <w:ind w:left="0"/>
              <w:rPr>
                <w:lang w:val="fr-FR"/>
              </w:rPr>
            </w:pPr>
            <w:r>
              <w:rPr>
                <w:lang w:val="fr-FR"/>
              </w:rPr>
              <w:t>4</w:t>
            </w:r>
          </w:p>
        </w:tc>
        <w:tc>
          <w:tcPr>
            <w:tcW w:w="567" w:type="dxa"/>
          </w:tcPr>
          <w:p w:rsidR="00E97E42" w:rsidRDefault="00E97E42" w:rsidP="00E97E42">
            <w:pPr>
              <w:pStyle w:val="Paragraphedeliste"/>
              <w:ind w:left="0"/>
              <w:rPr>
                <w:lang w:val="fr-FR"/>
              </w:rPr>
            </w:pPr>
            <w:r>
              <w:rPr>
                <w:lang w:val="fr-FR"/>
              </w:rPr>
              <w:t>8</w:t>
            </w:r>
          </w:p>
        </w:tc>
        <w:tc>
          <w:tcPr>
            <w:tcW w:w="567" w:type="dxa"/>
          </w:tcPr>
          <w:p w:rsidR="00E97E42" w:rsidRDefault="00E97E42" w:rsidP="00E97E42">
            <w:pPr>
              <w:pStyle w:val="Paragraphedeliste"/>
              <w:ind w:left="0"/>
              <w:rPr>
                <w:lang w:val="fr-FR"/>
              </w:rPr>
            </w:pPr>
            <w:r>
              <w:rPr>
                <w:lang w:val="fr-FR"/>
              </w:rPr>
              <w:t>1</w:t>
            </w:r>
          </w:p>
        </w:tc>
      </w:tr>
    </w:tbl>
    <w:p w:rsidR="00571987" w:rsidRDefault="00571987" w:rsidP="00571987">
      <w:pPr>
        <w:pStyle w:val="Paragraphedeliste"/>
        <w:numPr>
          <w:ilvl w:val="0"/>
          <w:numId w:val="3"/>
        </w:numPr>
        <w:rPr>
          <w:lang w:val="fr-FR"/>
        </w:rPr>
      </w:pPr>
      <w:r w:rsidRPr="00571987">
        <w:rPr>
          <w:lang w:val="fr-FR"/>
        </w:rPr>
        <w:t>Soit le tableau suivant :</w:t>
      </w:r>
    </w:p>
    <w:p w:rsidR="00571987" w:rsidRPr="00571987" w:rsidRDefault="00571987" w:rsidP="00571987">
      <w:pPr>
        <w:pStyle w:val="Paragraphedeliste"/>
        <w:rPr>
          <w:lang w:val="fr-FR"/>
        </w:rPr>
      </w:pPr>
    </w:p>
    <w:p w:rsidR="00571987" w:rsidRPr="00C411B2" w:rsidRDefault="00571987" w:rsidP="00571987">
      <w:pPr>
        <w:pStyle w:val="Paragraphedeliste"/>
        <w:numPr>
          <w:ilvl w:val="0"/>
          <w:numId w:val="1"/>
        </w:numPr>
        <w:rPr>
          <w:lang w:val="fr-FR"/>
        </w:rPr>
      </w:pPr>
      <w:r w:rsidRPr="00C411B2">
        <w:rPr>
          <w:lang w:val="fr-FR"/>
        </w:rPr>
        <w:t>Est-ce que ce tableau représente un TAS ?Justifier</w:t>
      </w:r>
      <w:r w:rsidR="00C411B2" w:rsidRPr="00C411B2">
        <w:rPr>
          <w:lang w:val="fr-FR"/>
        </w:rPr>
        <w:t xml:space="preserve">. </w:t>
      </w:r>
      <w:r w:rsidRPr="00C411B2">
        <w:rPr>
          <w:lang w:val="fr-FR"/>
        </w:rPr>
        <w:t xml:space="preserve">Si </w:t>
      </w:r>
      <w:r w:rsidRPr="00C411B2">
        <w:rPr>
          <w:b/>
          <w:bCs/>
          <w:lang w:val="fr-FR"/>
        </w:rPr>
        <w:t>Oui</w:t>
      </w:r>
      <w:r w:rsidRPr="00C411B2">
        <w:rPr>
          <w:lang w:val="fr-FR"/>
        </w:rPr>
        <w:t>, tracer la structure hiérarchique qui lui correspond</w:t>
      </w:r>
      <w:r w:rsidR="00C411B2">
        <w:rPr>
          <w:lang w:val="fr-FR"/>
        </w:rPr>
        <w:t>.</w:t>
      </w:r>
    </w:p>
    <w:p w:rsidR="00571987" w:rsidRPr="00571987" w:rsidRDefault="00571987" w:rsidP="00571987">
      <w:pPr>
        <w:pStyle w:val="Paragraphedeliste"/>
        <w:rPr>
          <w:lang w:val="fr-FR"/>
        </w:rPr>
      </w:pPr>
    </w:p>
    <w:p w:rsidR="00571987" w:rsidRDefault="00571987" w:rsidP="00571987">
      <w:pPr>
        <w:pStyle w:val="Paragraphedeliste"/>
        <w:numPr>
          <w:ilvl w:val="0"/>
          <w:numId w:val="3"/>
        </w:numPr>
        <w:rPr>
          <w:lang w:val="fr-FR"/>
        </w:rPr>
      </w:pPr>
      <w:r>
        <w:rPr>
          <w:lang w:val="fr-FR"/>
        </w:rPr>
        <w:t xml:space="preserve">Soit la structure suivante : </w:t>
      </w:r>
    </w:p>
    <w:p w:rsidR="002C5C17" w:rsidRDefault="002C5C17" w:rsidP="002C5C17">
      <w:pPr>
        <w:pStyle w:val="Paragraphedeliste"/>
        <w:rPr>
          <w:lang w:val="fr-FR"/>
        </w:rPr>
      </w:pPr>
      <w:r>
        <w:rPr>
          <w:noProof/>
          <w:lang w:val="fr-FR" w:eastAsia="fr-FR"/>
        </w:rPr>
        <w:drawing>
          <wp:inline distT="0" distB="0" distL="0" distR="0">
            <wp:extent cx="1457325" cy="923925"/>
            <wp:effectExtent l="1905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457325" cy="923925"/>
                    </a:xfrm>
                    <a:prstGeom prst="rect">
                      <a:avLst/>
                    </a:prstGeom>
                    <a:noFill/>
                    <a:ln w="9525">
                      <a:noFill/>
                      <a:miter lim="800000"/>
                      <a:headEnd/>
                      <a:tailEnd/>
                    </a:ln>
                  </pic:spPr>
                </pic:pic>
              </a:graphicData>
            </a:graphic>
          </wp:inline>
        </w:drawing>
      </w:r>
    </w:p>
    <w:p w:rsidR="002C5C17" w:rsidRDefault="002C5C17" w:rsidP="00E91D1F">
      <w:pPr>
        <w:pStyle w:val="Paragraphedeliste"/>
        <w:numPr>
          <w:ilvl w:val="0"/>
          <w:numId w:val="5"/>
        </w:numPr>
        <w:tabs>
          <w:tab w:val="left" w:pos="284"/>
        </w:tabs>
        <w:ind w:left="0" w:firstLine="0"/>
        <w:rPr>
          <w:lang w:val="fr-FR"/>
        </w:rPr>
      </w:pPr>
      <w:r>
        <w:rPr>
          <w:lang w:val="fr-FR"/>
        </w:rPr>
        <w:t xml:space="preserve">Sur les tableaux </w:t>
      </w:r>
      <w:r w:rsidR="00E97E42">
        <w:rPr>
          <w:lang w:val="fr-FR"/>
        </w:rPr>
        <w:t>présentés sur la</w:t>
      </w:r>
      <w:r w:rsidR="0078525F">
        <w:rPr>
          <w:lang w:val="fr-FR"/>
        </w:rPr>
        <w:t xml:space="preserve"> </w:t>
      </w:r>
      <w:r w:rsidR="00C411B2" w:rsidRPr="00E97E42">
        <w:rPr>
          <w:b/>
          <w:bCs/>
          <w:lang w:val="fr-FR"/>
        </w:rPr>
        <w:t>feuille de réponses</w:t>
      </w:r>
      <w:r w:rsidR="00E97E42" w:rsidRPr="00E97E42">
        <w:rPr>
          <w:b/>
          <w:bCs/>
          <w:lang w:val="fr-FR"/>
        </w:rPr>
        <w:t xml:space="preserve"> page 2</w:t>
      </w:r>
      <w:r>
        <w:rPr>
          <w:lang w:val="fr-FR"/>
        </w:rPr>
        <w:t xml:space="preserve">, montrer les différentes étapes d’une opération de </w:t>
      </w:r>
      <w:r w:rsidRPr="000A77C2">
        <w:rPr>
          <w:b/>
          <w:bCs/>
          <w:lang w:val="fr-FR"/>
        </w:rPr>
        <w:t>retrait</w:t>
      </w:r>
      <w:r>
        <w:rPr>
          <w:lang w:val="fr-FR"/>
        </w:rPr>
        <w:t xml:space="preserve"> de ce TAS</w:t>
      </w:r>
      <w:r w:rsidR="00E91D1F">
        <w:rPr>
          <w:lang w:val="fr-FR"/>
        </w:rPr>
        <w:t xml:space="preserve"> implémenté sur un tableau </w:t>
      </w:r>
      <w:r w:rsidR="0096205C">
        <w:rPr>
          <w:lang w:val="fr-FR"/>
        </w:rPr>
        <w:t>statique</w:t>
      </w:r>
      <w:r w:rsidR="00C411B2">
        <w:rPr>
          <w:lang w:val="fr-FR"/>
        </w:rPr>
        <w:t>.</w:t>
      </w:r>
    </w:p>
    <w:p w:rsidR="00D516EB" w:rsidRPr="00114D43" w:rsidRDefault="00D516EB" w:rsidP="00D516EB">
      <w:pPr>
        <w:rPr>
          <w:b/>
          <w:bCs/>
          <w:lang w:val="fr-FR"/>
        </w:rPr>
      </w:pPr>
      <w:r w:rsidRPr="00114D43">
        <w:rPr>
          <w:b/>
          <w:bCs/>
          <w:lang w:val="fr-FR"/>
        </w:rPr>
        <w:t xml:space="preserve">Exercice </w:t>
      </w:r>
      <w:r w:rsidR="007C1F2F">
        <w:rPr>
          <w:b/>
          <w:bCs/>
          <w:lang w:val="fr-FR"/>
        </w:rPr>
        <w:t>4</w:t>
      </w:r>
      <w:r w:rsidRPr="00114D43">
        <w:rPr>
          <w:b/>
          <w:bCs/>
          <w:lang w:val="fr-FR"/>
        </w:rPr>
        <w:t xml:space="preserve"> : </w:t>
      </w:r>
      <w:r>
        <w:rPr>
          <w:b/>
          <w:bCs/>
          <w:lang w:val="fr-FR"/>
        </w:rPr>
        <w:t>(Tableaux</w:t>
      </w:r>
      <w:r w:rsidR="00FC0010">
        <w:rPr>
          <w:b/>
          <w:bCs/>
          <w:lang w:val="fr-FR"/>
        </w:rPr>
        <w:t xml:space="preserve">, Fusion </w:t>
      </w:r>
      <w:r>
        <w:rPr>
          <w:b/>
          <w:bCs/>
          <w:lang w:val="fr-FR"/>
        </w:rPr>
        <w:t xml:space="preserve">et </w:t>
      </w:r>
      <w:r w:rsidR="0096205C">
        <w:rPr>
          <w:b/>
          <w:bCs/>
          <w:lang w:val="fr-FR"/>
        </w:rPr>
        <w:t>Complexité</w:t>
      </w:r>
      <w:r>
        <w:rPr>
          <w:b/>
          <w:bCs/>
          <w:lang w:val="fr-FR"/>
        </w:rPr>
        <w:t>)</w:t>
      </w:r>
      <w:r w:rsidR="00DD3A6F">
        <w:rPr>
          <w:b/>
          <w:bCs/>
          <w:lang w:val="fr-FR"/>
        </w:rPr>
        <w:t xml:space="preserve"> (5points)</w:t>
      </w:r>
    </w:p>
    <w:p w:rsidR="00B0318F" w:rsidRPr="00B0318F" w:rsidRDefault="00D516EB" w:rsidP="00B0318F">
      <w:pPr>
        <w:ind w:left="284"/>
        <w:jc w:val="both"/>
        <w:rPr>
          <w:lang w:val="fr-FR"/>
        </w:rPr>
      </w:pPr>
      <w:r w:rsidRPr="00B0318F">
        <w:rPr>
          <w:lang w:val="fr-FR"/>
        </w:rPr>
        <w:t xml:space="preserve">On veut écrire la procédure </w:t>
      </w:r>
      <w:r w:rsidRPr="00B0318F">
        <w:rPr>
          <w:b/>
          <w:bCs/>
          <w:lang w:val="fr-FR"/>
        </w:rPr>
        <w:t>Fusion (var T : TabEntier ; Début, FinT : entier)</w:t>
      </w:r>
      <w:r w:rsidRPr="00B0318F">
        <w:rPr>
          <w:lang w:val="fr-FR"/>
        </w:rPr>
        <w:t xml:space="preserve"> qui prend en entrée un tableau T, son </w:t>
      </w:r>
      <w:r w:rsidRPr="00B0318F">
        <w:rPr>
          <w:b/>
          <w:bCs/>
          <w:lang w:val="fr-FR"/>
        </w:rPr>
        <w:t>Début</w:t>
      </w:r>
      <w:r w:rsidRPr="00B0318F">
        <w:rPr>
          <w:lang w:val="fr-FR"/>
        </w:rPr>
        <w:t xml:space="preserve"> et sa </w:t>
      </w:r>
      <w:r w:rsidRPr="00B0318F">
        <w:rPr>
          <w:b/>
          <w:bCs/>
          <w:lang w:val="fr-FR"/>
        </w:rPr>
        <w:t>FinT</w:t>
      </w:r>
      <w:r w:rsidRPr="00B0318F">
        <w:rPr>
          <w:lang w:val="fr-FR"/>
        </w:rPr>
        <w:t xml:space="preserve">. La procédure suppose que les deux sous parties de </w:t>
      </w:r>
      <w:r w:rsidRPr="00B0318F">
        <w:rPr>
          <w:b/>
          <w:bCs/>
          <w:lang w:val="fr-FR"/>
        </w:rPr>
        <w:t>T [Début .. (Début+FinT) div2] et [(Début+FinT) div2+1 .. FinT]</w:t>
      </w:r>
      <w:r w:rsidRPr="00B0318F">
        <w:rPr>
          <w:lang w:val="fr-FR"/>
        </w:rPr>
        <w:t xml:space="preserve"> sont déjà triés et elle va fusionner ces deux sous parties pour rendre </w:t>
      </w:r>
      <w:r w:rsidRPr="00B0318F">
        <w:rPr>
          <w:b/>
          <w:bCs/>
          <w:lang w:val="fr-FR"/>
        </w:rPr>
        <w:t>T</w:t>
      </w:r>
      <w:r w:rsidRPr="00B0318F">
        <w:rPr>
          <w:lang w:val="fr-FR"/>
        </w:rPr>
        <w:t xml:space="preserve"> totalement trié. Dans la solution, on propose que la procédure commence par faire un parcours des deux sous parties</w:t>
      </w:r>
      <w:r w:rsidR="00B0318F" w:rsidRPr="00B0318F">
        <w:rPr>
          <w:lang w:val="fr-FR"/>
        </w:rPr>
        <w:t xml:space="preserve"> : </w:t>
      </w:r>
      <w:r w:rsidRPr="00B0318F">
        <w:rPr>
          <w:lang w:val="fr-FR"/>
        </w:rPr>
        <w:t xml:space="preserve">en comparant éléments par éléments des deux sous partie et l’élément le plus petit sera mis dans un tableau temporaire </w:t>
      </w:r>
      <w:r w:rsidRPr="00B0318F">
        <w:rPr>
          <w:b/>
          <w:bCs/>
          <w:lang w:val="fr-FR"/>
        </w:rPr>
        <w:t>Ttemp</w:t>
      </w:r>
      <w:r w:rsidRPr="00B0318F">
        <w:rPr>
          <w:lang w:val="fr-FR"/>
        </w:rPr>
        <w:t xml:space="preserve">. A la fin de ce parcours, on devrait faire parcourir l’une des deux sous parties jusqu’à sa fin. Donc, on arrête ce premier parcours et on ajoute les éléments restants dans la partie non parcourue dans sa totalité au tableau </w:t>
      </w:r>
      <w:r w:rsidRPr="00B0318F">
        <w:rPr>
          <w:b/>
          <w:bCs/>
          <w:lang w:val="fr-FR"/>
        </w:rPr>
        <w:t>Ttemp</w:t>
      </w:r>
      <w:r w:rsidR="00B0318F" w:rsidRPr="00B0318F">
        <w:rPr>
          <w:b/>
          <w:bCs/>
          <w:lang w:val="fr-FR"/>
        </w:rPr>
        <w:t xml:space="preserve">, </w:t>
      </w:r>
      <w:r w:rsidR="00B0318F" w:rsidRPr="00B0318F">
        <w:rPr>
          <w:lang w:val="fr-FR"/>
        </w:rPr>
        <w:t>et</w:t>
      </w:r>
      <w:r w:rsidR="0078525F">
        <w:rPr>
          <w:lang w:val="fr-FR"/>
        </w:rPr>
        <w:t xml:space="preserve"> </w:t>
      </w:r>
      <w:r w:rsidR="00B0318F" w:rsidRPr="00B0318F">
        <w:rPr>
          <w:lang w:val="fr-FR"/>
        </w:rPr>
        <w:t xml:space="preserve">à la fin, on copie le tableau </w:t>
      </w:r>
      <w:r w:rsidR="00B0318F" w:rsidRPr="00B0318F">
        <w:rPr>
          <w:b/>
          <w:bCs/>
          <w:lang w:val="fr-FR"/>
        </w:rPr>
        <w:t>Ttemp</w:t>
      </w:r>
      <w:r w:rsidR="00B0318F" w:rsidRPr="00B0318F">
        <w:rPr>
          <w:lang w:val="fr-FR"/>
        </w:rPr>
        <w:t xml:space="preserve"> dans </w:t>
      </w:r>
      <w:r w:rsidR="00B0318F" w:rsidRPr="00B0318F">
        <w:rPr>
          <w:b/>
          <w:bCs/>
          <w:lang w:val="fr-FR"/>
        </w:rPr>
        <w:t>T</w:t>
      </w:r>
      <w:r w:rsidR="00B0318F" w:rsidRPr="00B0318F">
        <w:rPr>
          <w:lang w:val="fr-FR"/>
        </w:rPr>
        <w:t>.</w:t>
      </w:r>
    </w:p>
    <w:p w:rsidR="00E97E42" w:rsidRDefault="00E97E42" w:rsidP="00D516EB">
      <w:pPr>
        <w:pStyle w:val="Paragraphedeliste"/>
        <w:numPr>
          <w:ilvl w:val="0"/>
          <w:numId w:val="1"/>
        </w:numPr>
        <w:rPr>
          <w:lang w:val="fr-FR"/>
        </w:rPr>
      </w:pPr>
      <w:r>
        <w:rPr>
          <w:lang w:val="fr-FR"/>
        </w:rPr>
        <w:t>Compléter la procédure donnée en feuille de réponse (</w:t>
      </w:r>
      <w:r w:rsidRPr="00E97E42">
        <w:rPr>
          <w:b/>
          <w:bCs/>
          <w:lang w:val="fr-FR"/>
        </w:rPr>
        <w:t>page 2</w:t>
      </w:r>
      <w:r>
        <w:rPr>
          <w:lang w:val="fr-FR"/>
        </w:rPr>
        <w:t>).</w:t>
      </w:r>
    </w:p>
    <w:p w:rsidR="00D516EB" w:rsidRPr="00C411B2" w:rsidRDefault="00D516EB" w:rsidP="00D516EB">
      <w:pPr>
        <w:pStyle w:val="Paragraphedeliste"/>
        <w:numPr>
          <w:ilvl w:val="0"/>
          <w:numId w:val="1"/>
        </w:numPr>
        <w:rPr>
          <w:lang w:val="fr-FR"/>
        </w:rPr>
      </w:pPr>
      <w:r w:rsidRPr="00C411B2">
        <w:rPr>
          <w:lang w:val="fr-FR"/>
        </w:rPr>
        <w:t>C’est quoi la complexité de cette procédure ? Justifier.</w:t>
      </w:r>
    </w:p>
    <w:sectPr w:rsidR="00D516EB" w:rsidRPr="00C411B2" w:rsidSect="00B0318F">
      <w:headerReference w:type="default" r:id="rId9"/>
      <w:footerReference w:type="default" r:id="rId10"/>
      <w:headerReference w:type="first" r:id="rId11"/>
      <w:footerReference w:type="first" r:id="rId12"/>
      <w:pgSz w:w="11906" w:h="16838"/>
      <w:pgMar w:top="851" w:right="707" w:bottom="142" w:left="709" w:header="284"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92082" w:rsidRDefault="00992082" w:rsidP="00D516EB">
      <w:pPr>
        <w:spacing w:after="0" w:line="240" w:lineRule="auto"/>
      </w:pPr>
      <w:r>
        <w:separator/>
      </w:r>
    </w:p>
  </w:endnote>
  <w:endnote w:type="continuationSeparator" w:id="1">
    <w:p w:rsidR="00992082" w:rsidRDefault="00992082" w:rsidP="00D516E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59053998"/>
      <w:docPartObj>
        <w:docPartGallery w:val="Page Numbers (Bottom of Page)"/>
        <w:docPartUnique/>
      </w:docPartObj>
    </w:sdtPr>
    <w:sdtEndPr>
      <w:rPr>
        <w:noProof/>
      </w:rPr>
    </w:sdtEndPr>
    <w:sdtContent>
      <w:p w:rsidR="00625773" w:rsidRDefault="00C3300D">
        <w:pPr>
          <w:pStyle w:val="Pieddepage"/>
          <w:jc w:val="right"/>
        </w:pPr>
        <w:r>
          <w:fldChar w:fldCharType="begin"/>
        </w:r>
        <w:r w:rsidR="00625773">
          <w:instrText xml:space="preserve"> PAGE   \* MERGEFORMAT </w:instrText>
        </w:r>
        <w:r>
          <w:fldChar w:fldCharType="separate"/>
        </w:r>
        <w:r w:rsidR="00625773">
          <w:rPr>
            <w:noProof/>
          </w:rPr>
          <w:t>2</w:t>
        </w:r>
        <w:r>
          <w:rPr>
            <w:noProof/>
          </w:rPr>
          <w:fldChar w:fldCharType="end"/>
        </w:r>
      </w:p>
    </w:sdtContent>
  </w:sdt>
  <w:p w:rsidR="00625773" w:rsidRDefault="00625773">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78086023"/>
      <w:docPartObj>
        <w:docPartGallery w:val="Page Numbers (Bottom of Page)"/>
        <w:docPartUnique/>
      </w:docPartObj>
    </w:sdtPr>
    <w:sdtEndPr>
      <w:rPr>
        <w:noProof/>
      </w:rPr>
    </w:sdtEndPr>
    <w:sdtContent>
      <w:p w:rsidR="00625773" w:rsidRDefault="00C3300D">
        <w:pPr>
          <w:pStyle w:val="Pieddepage"/>
          <w:jc w:val="right"/>
        </w:pPr>
        <w:r>
          <w:fldChar w:fldCharType="begin"/>
        </w:r>
        <w:r w:rsidR="00625773">
          <w:instrText xml:space="preserve"> PAGE   \* MERGEFORMAT </w:instrText>
        </w:r>
        <w:r>
          <w:fldChar w:fldCharType="separate"/>
        </w:r>
        <w:r w:rsidR="0078525F">
          <w:rPr>
            <w:noProof/>
          </w:rPr>
          <w:t>1</w:t>
        </w:r>
        <w:r>
          <w:rPr>
            <w:noProof/>
          </w:rPr>
          <w:fldChar w:fldCharType="end"/>
        </w:r>
      </w:p>
    </w:sdtContent>
  </w:sdt>
  <w:p w:rsidR="00625773" w:rsidRDefault="00625773">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92082" w:rsidRDefault="00992082" w:rsidP="00D516EB">
      <w:pPr>
        <w:spacing w:after="0" w:line="240" w:lineRule="auto"/>
      </w:pPr>
      <w:r>
        <w:separator/>
      </w:r>
    </w:p>
  </w:footnote>
  <w:footnote w:type="continuationSeparator" w:id="1">
    <w:p w:rsidR="00992082" w:rsidRDefault="00992082" w:rsidP="00D516E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6CE4" w:rsidRPr="00D516EB" w:rsidRDefault="00886CE4" w:rsidP="00886CE4">
    <w:pPr>
      <w:pStyle w:val="En-tte"/>
      <w:rPr>
        <w:lang w:val="fr-FR"/>
      </w:rPr>
    </w:pPr>
    <w:r>
      <w:rPr>
        <w:lang w:val="fr-FR"/>
      </w:rPr>
      <w:t>Nom : …………………………………………………… Prénom : ……………………………………………………. Groupe : ………………………………..</w:t>
    </w:r>
  </w:p>
  <w:p w:rsidR="00886CE4" w:rsidRDefault="00886CE4">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16EB" w:rsidRDefault="00E97E42" w:rsidP="00E97E42">
    <w:pPr>
      <w:pStyle w:val="En-tte"/>
      <w:jc w:val="center"/>
    </w:pPr>
    <w:r>
      <w:rPr>
        <w:lang w:val="fr-FR"/>
      </w:rPr>
      <w:t>Examen de ALGO3, Année : 2022-2023</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2C08A8"/>
    <w:multiLevelType w:val="hybridMultilevel"/>
    <w:tmpl w:val="888620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0652B5F"/>
    <w:multiLevelType w:val="hybridMultilevel"/>
    <w:tmpl w:val="3D78B0E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DF454DE"/>
    <w:multiLevelType w:val="hybridMultilevel"/>
    <w:tmpl w:val="04547760"/>
    <w:lvl w:ilvl="0" w:tplc="80607D6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nsid w:val="391A67C7"/>
    <w:multiLevelType w:val="hybridMultilevel"/>
    <w:tmpl w:val="28EA1D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583C3868"/>
    <w:multiLevelType w:val="hybridMultilevel"/>
    <w:tmpl w:val="4D925BC0"/>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nsid w:val="6F5A2B75"/>
    <w:multiLevelType w:val="hybridMultilevel"/>
    <w:tmpl w:val="4BE6489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hdrShapeDefaults>
    <o:shapedefaults v:ext="edit" spidmax="4098"/>
  </w:hdrShapeDefaults>
  <w:footnotePr>
    <w:footnote w:id="0"/>
    <w:footnote w:id="1"/>
  </w:footnotePr>
  <w:endnotePr>
    <w:endnote w:id="0"/>
    <w:endnote w:id="1"/>
  </w:endnotePr>
  <w:compat/>
  <w:rsids>
    <w:rsidRoot w:val="008E5A00"/>
    <w:rsid w:val="0003212B"/>
    <w:rsid w:val="00071C5F"/>
    <w:rsid w:val="000A77C2"/>
    <w:rsid w:val="00114D43"/>
    <w:rsid w:val="00123CA4"/>
    <w:rsid w:val="001E4F05"/>
    <w:rsid w:val="00260FAD"/>
    <w:rsid w:val="002C5C17"/>
    <w:rsid w:val="003000C6"/>
    <w:rsid w:val="0033102D"/>
    <w:rsid w:val="00363629"/>
    <w:rsid w:val="003B757F"/>
    <w:rsid w:val="003C7F36"/>
    <w:rsid w:val="00421FA4"/>
    <w:rsid w:val="004369F5"/>
    <w:rsid w:val="00571987"/>
    <w:rsid w:val="00625773"/>
    <w:rsid w:val="006771A3"/>
    <w:rsid w:val="00680E1D"/>
    <w:rsid w:val="00691769"/>
    <w:rsid w:val="006B53E3"/>
    <w:rsid w:val="006F1164"/>
    <w:rsid w:val="00710BEF"/>
    <w:rsid w:val="0078525F"/>
    <w:rsid w:val="007C1F2F"/>
    <w:rsid w:val="00817083"/>
    <w:rsid w:val="00886CE4"/>
    <w:rsid w:val="008D0366"/>
    <w:rsid w:val="008D39F3"/>
    <w:rsid w:val="008E5A00"/>
    <w:rsid w:val="0096205C"/>
    <w:rsid w:val="00992082"/>
    <w:rsid w:val="00996726"/>
    <w:rsid w:val="009A2043"/>
    <w:rsid w:val="009C7F40"/>
    <w:rsid w:val="00A64EAC"/>
    <w:rsid w:val="00B0318F"/>
    <w:rsid w:val="00B07B27"/>
    <w:rsid w:val="00C21AB8"/>
    <w:rsid w:val="00C3300D"/>
    <w:rsid w:val="00C411B2"/>
    <w:rsid w:val="00C41D5C"/>
    <w:rsid w:val="00D516EB"/>
    <w:rsid w:val="00DA4EA2"/>
    <w:rsid w:val="00DD3A6F"/>
    <w:rsid w:val="00E91D1F"/>
    <w:rsid w:val="00E97E42"/>
    <w:rsid w:val="00F00323"/>
    <w:rsid w:val="00FB4A01"/>
    <w:rsid w:val="00FC0010"/>
    <w:rsid w:val="00FF4345"/>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3629"/>
    <w:rPr>
      <w:lang w:val="en-GB"/>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14D43"/>
    <w:pPr>
      <w:ind w:left="720"/>
      <w:contextualSpacing/>
    </w:pPr>
  </w:style>
  <w:style w:type="table" w:styleId="Grilledutableau">
    <w:name w:val="Table Grid"/>
    <w:basedOn w:val="TableauNormal"/>
    <w:uiPriority w:val="39"/>
    <w:rsid w:val="005719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2C5C1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C5C17"/>
    <w:rPr>
      <w:rFonts w:ascii="Tahoma" w:hAnsi="Tahoma" w:cs="Tahoma"/>
      <w:sz w:val="16"/>
      <w:szCs w:val="16"/>
      <w:lang w:val="en-GB"/>
    </w:rPr>
  </w:style>
  <w:style w:type="paragraph" w:styleId="En-tte">
    <w:name w:val="header"/>
    <w:basedOn w:val="Normal"/>
    <w:link w:val="En-tteCar"/>
    <w:uiPriority w:val="99"/>
    <w:unhideWhenUsed/>
    <w:rsid w:val="00D516EB"/>
    <w:pPr>
      <w:tabs>
        <w:tab w:val="center" w:pos="4153"/>
        <w:tab w:val="right" w:pos="8306"/>
      </w:tabs>
      <w:spacing w:after="0" w:line="240" w:lineRule="auto"/>
    </w:pPr>
  </w:style>
  <w:style w:type="character" w:customStyle="1" w:styleId="En-tteCar">
    <w:name w:val="En-tête Car"/>
    <w:basedOn w:val="Policepardfaut"/>
    <w:link w:val="En-tte"/>
    <w:uiPriority w:val="99"/>
    <w:rsid w:val="00D516EB"/>
    <w:rPr>
      <w:lang w:val="en-GB"/>
    </w:rPr>
  </w:style>
  <w:style w:type="paragraph" w:styleId="Pieddepage">
    <w:name w:val="footer"/>
    <w:basedOn w:val="Normal"/>
    <w:link w:val="PieddepageCar"/>
    <w:uiPriority w:val="99"/>
    <w:unhideWhenUsed/>
    <w:rsid w:val="00D516EB"/>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D516EB"/>
    <w:rPr>
      <w:lang w:val="en-GB"/>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346A8-851F-465D-8A30-04E407081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Pages>
  <Words>462</Words>
  <Characters>2541</Characters>
  <Application>Microsoft Office Word</Application>
  <DocSecurity>0</DocSecurity>
  <Lines>21</Lines>
  <Paragraphs>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PCatmane</dc:creator>
  <cp:keywords/>
  <dc:description/>
  <cp:lastModifiedBy>ben dahmene</cp:lastModifiedBy>
  <cp:revision>34</cp:revision>
  <cp:lastPrinted>2023-01-07T07:42:00Z</cp:lastPrinted>
  <dcterms:created xsi:type="dcterms:W3CDTF">2023-01-14T09:06:00Z</dcterms:created>
  <dcterms:modified xsi:type="dcterms:W3CDTF">2023-01-07T07:42:00Z</dcterms:modified>
</cp:coreProperties>
</file>