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DA2" w:rsidRDefault="00B31DA2" w:rsidP="00DE36DB">
      <w:r w:rsidRPr="003A5C5C">
        <w:rPr>
          <w:noProof/>
          <w:lang w:eastAsia="fr-FR"/>
        </w:rPr>
        <mc:AlternateContent>
          <mc:Choice Requires="wps">
            <w:drawing>
              <wp:anchor distT="0" distB="0" distL="114300" distR="114300" simplePos="0" relativeHeight="251678720" behindDoc="0" locked="0" layoutInCell="1" allowOverlap="1" wp14:anchorId="2A1A18E7" wp14:editId="463A220C">
                <wp:simplePos x="0" y="0"/>
                <wp:positionH relativeFrom="column">
                  <wp:posOffset>988060</wp:posOffset>
                </wp:positionH>
                <wp:positionV relativeFrom="paragraph">
                  <wp:posOffset>-1814830</wp:posOffset>
                </wp:positionV>
                <wp:extent cx="7956550" cy="4654550"/>
                <wp:effectExtent l="0" t="0" r="6350" b="0"/>
                <wp:wrapNone/>
                <wp:docPr id="14" name="Freeform: Shap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E8A255-B19A-7343-D37D-173A995352C1}"/>
                    </a:ext>
                  </a:extLst>
                </wp:docPr>
                <wp:cNvGraphicFramePr/>
                <a:graphic xmlns:a="http://schemas.openxmlformats.org/drawingml/2006/main">
                  <a:graphicData uri="http://schemas.microsoft.com/office/word/2010/wordprocessingShape">
                    <wps:wsp>
                      <wps:cNvSpPr/>
                      <wps:spPr>
                        <a:xfrm>
                          <a:off x="0" y="0"/>
                          <a:ext cx="7956550" cy="4654550"/>
                        </a:xfrm>
                        <a:custGeom>
                          <a:avLst/>
                          <a:gdLst>
                            <a:gd name="connsiteX0" fmla="*/ 0 w 7024254"/>
                            <a:gd name="connsiteY0" fmla="*/ 0 h 4509654"/>
                            <a:gd name="connsiteX1" fmla="*/ 7024254 w 7024254"/>
                            <a:gd name="connsiteY1" fmla="*/ 0 h 4509654"/>
                            <a:gd name="connsiteX2" fmla="*/ 7024254 w 7024254"/>
                            <a:gd name="connsiteY2" fmla="*/ 4509654 h 4509654"/>
                            <a:gd name="connsiteX3" fmla="*/ 5565984 w 7024254"/>
                            <a:gd name="connsiteY3" fmla="*/ 4509654 h 4509654"/>
                            <a:gd name="connsiteX4" fmla="*/ 5532839 w 7024254"/>
                            <a:gd name="connsiteY4" fmla="*/ 4435611 h 4509654"/>
                            <a:gd name="connsiteX5" fmla="*/ 1 w 7024254"/>
                            <a:gd name="connsiteY5" fmla="*/ 1205345 h 4509654"/>
                            <a:gd name="connsiteX6" fmla="*/ 0 w 7024254"/>
                            <a:gd name="connsiteY6" fmla="*/ 1205345 h 4509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24254" h="4509654">
                              <a:moveTo>
                                <a:pt x="0" y="0"/>
                              </a:moveTo>
                              <a:lnTo>
                                <a:pt x="7024254" y="0"/>
                              </a:lnTo>
                              <a:lnTo>
                                <a:pt x="7024254" y="4509654"/>
                              </a:lnTo>
                              <a:lnTo>
                                <a:pt x="5565984" y="4509654"/>
                              </a:lnTo>
                              <a:lnTo>
                                <a:pt x="5532839" y="4435611"/>
                              </a:lnTo>
                              <a:cubicBezTo>
                                <a:pt x="4621273" y="2537319"/>
                                <a:pt x="2487237" y="1205345"/>
                                <a:pt x="1" y="1205345"/>
                              </a:cubicBezTo>
                              <a:lnTo>
                                <a:pt x="0" y="1205345"/>
                              </a:lnTo>
                              <a:close/>
                            </a:path>
                          </a:pathLst>
                        </a:custGeom>
                        <a:solidFill>
                          <a:srgbClr val="443944"/>
                        </a:solidFill>
                        <a:ln>
                          <a:noFill/>
                        </a:ln>
                        <a:effectLst/>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anchor>
            </w:drawing>
          </mc:Choice>
          <mc:Fallback>
            <w:pict>
              <v:shape w14:anchorId="0F813D9D" id="Freeform: Shape 13" o:spid="_x0000_s1026" style="position:absolute;margin-left:77.8pt;margin-top:-142.9pt;width:626.5pt;height:366.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7024254,450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" path="m,l7024254,r,4509654l5565984,4509654r-33145,-74043c4621273,2537319,2487237,1205345,1,1205345r-1,l,xe" fillcolor="#443944" stroked="f" strokeweight=".5pt">
                <v:stroke joinstyle="miter"/>
                <v:path arrowok="t" o:connecttype="custom" o:connectlocs="0,0;7956550,0;7956550,4654550;6304731,4654550;6267187,4578128;1,1244073;0,1244073" o:connectangles="0,0,0,0,0,0,0"/>
              </v:shape>
            </w:pict>
          </mc:Fallback>
        </mc:AlternateContent>
      </w:r>
      <w:r w:rsidRPr="003A5C5C">
        <w:rPr>
          <w:noProof/>
          <w:lang w:eastAsia="fr-FR"/>
        </w:rPr>
        <mc:AlternateContent>
          <mc:Choice Requires="wps">
            <w:drawing>
              <wp:anchor distT="0" distB="0" distL="114300" distR="114300" simplePos="0" relativeHeight="251677696" behindDoc="0" locked="0" layoutInCell="1" allowOverlap="1" wp14:anchorId="3F38EED1" wp14:editId="062E9435">
                <wp:simplePos x="0" y="0"/>
                <wp:positionH relativeFrom="column">
                  <wp:posOffset>1082148</wp:posOffset>
                </wp:positionH>
                <wp:positionV relativeFrom="paragraph">
                  <wp:posOffset>-1814830</wp:posOffset>
                </wp:positionV>
                <wp:extent cx="7023735" cy="4654550"/>
                <wp:effectExtent l="0" t="0" r="5715" b="0"/>
                <wp:wrapNone/>
                <wp:docPr id="13" name="Freeform: Shape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0CFD9E-D008-81D5-2C97-DB1B1FCDEFBD}"/>
                    </a:ext>
                  </a:extLst>
                </wp:docPr>
                <wp:cNvGraphicFramePr/>
                <a:graphic xmlns:a="http://schemas.openxmlformats.org/drawingml/2006/main">
                  <a:graphicData uri="http://schemas.microsoft.com/office/word/2010/wordprocessingShape">
                    <wps:wsp>
                      <wps:cNvSpPr/>
                      <wps:spPr>
                        <a:xfrm>
                          <a:off x="0" y="0"/>
                          <a:ext cx="7023735" cy="4654550"/>
                        </a:xfrm>
                        <a:custGeom>
                          <a:avLst/>
                          <a:gdLst>
                            <a:gd name="connsiteX0" fmla="*/ 0 w 7024254"/>
                            <a:gd name="connsiteY0" fmla="*/ 0 h 4509654"/>
                            <a:gd name="connsiteX1" fmla="*/ 7024254 w 7024254"/>
                            <a:gd name="connsiteY1" fmla="*/ 0 h 4509654"/>
                            <a:gd name="connsiteX2" fmla="*/ 7024254 w 7024254"/>
                            <a:gd name="connsiteY2" fmla="*/ 4509654 h 4509654"/>
                            <a:gd name="connsiteX3" fmla="*/ 5565984 w 7024254"/>
                            <a:gd name="connsiteY3" fmla="*/ 4509654 h 4509654"/>
                            <a:gd name="connsiteX4" fmla="*/ 5532839 w 7024254"/>
                            <a:gd name="connsiteY4" fmla="*/ 4435611 h 4509654"/>
                            <a:gd name="connsiteX5" fmla="*/ 1 w 7024254"/>
                            <a:gd name="connsiteY5" fmla="*/ 1205345 h 4509654"/>
                            <a:gd name="connsiteX6" fmla="*/ 0 w 7024254"/>
                            <a:gd name="connsiteY6" fmla="*/ 1205345 h 4509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24254" h="4509654">
                              <a:moveTo>
                                <a:pt x="0" y="0"/>
                              </a:moveTo>
                              <a:lnTo>
                                <a:pt x="7024254" y="0"/>
                              </a:lnTo>
                              <a:lnTo>
                                <a:pt x="7024254" y="4509654"/>
                              </a:lnTo>
                              <a:lnTo>
                                <a:pt x="5565984" y="4509654"/>
                              </a:lnTo>
                              <a:lnTo>
                                <a:pt x="5532839" y="4435611"/>
                              </a:lnTo>
                              <a:cubicBezTo>
                                <a:pt x="4621273" y="2537319"/>
                                <a:pt x="2487237" y="1205345"/>
                                <a:pt x="1" y="1205345"/>
                              </a:cubicBezTo>
                              <a:lnTo>
                                <a:pt x="0" y="1205345"/>
                              </a:lnTo>
                              <a:close/>
                            </a:path>
                          </a:pathLst>
                        </a:custGeom>
                        <a:solidFill>
                          <a:srgbClr val="D8B3A6"/>
                        </a:solidFill>
                        <a:ln>
                          <a:noFill/>
                        </a:ln>
                        <a:effectLst/>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anchor>
            </w:drawing>
          </mc:Choice>
          <mc:Fallback>
            <w:pict>
              <v:shape w14:anchorId="0B9328A8" id="Freeform: Shape 12" o:spid="_x0000_s1026" style="position:absolute;margin-left:85.2pt;margin-top:-142.9pt;width:553.05pt;height:366.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024254,450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" path="m,l7024254,r,4509654l5565984,4509654r-33145,-74043c4621273,2537319,2487237,1205345,1,1205345r-1,l,xe" fillcolor="#d8b3a6" stroked="f" strokeweight=".5pt">
                <v:stroke joinstyle="miter"/>
                <v:path arrowok="t" o:connecttype="custom" o:connectlocs="0,0;7023735,0;7023735,4654550;5565573,4654550;5532430,4578128;1,1244073;0,1244073" o:connectangles="0,0,0,0,0,0,0"/>
              </v:shape>
            </w:pict>
          </mc:Fallback>
        </mc:AlternateContent>
      </w:r>
    </w:p>
    <w:p w:rsidR="00B31DA2" w:rsidRDefault="00B31DA2"/>
    <w:p w:rsidR="00B31DA2" w:rsidRDefault="00B31DA2"/>
    <w:p w:rsidR="00B31DA2" w:rsidRDefault="00B31DA2">
      <w:r>
        <w:rPr>
          <w:noProof/>
          <w:lang w:eastAsia="fr-FR"/>
        </w:rPr>
        <mc:AlternateContent>
          <mc:Choice Requires="wps">
            <w:drawing>
              <wp:anchor distT="0" distB="0" distL="114300" distR="114300" simplePos="0" relativeHeight="251675648" behindDoc="0" locked="0" layoutInCell="1" allowOverlap="1" wp14:anchorId="28A56370" wp14:editId="6BE483A5">
                <wp:simplePos x="0" y="0"/>
                <wp:positionH relativeFrom="margin">
                  <wp:posOffset>434340</wp:posOffset>
                </wp:positionH>
                <wp:positionV relativeFrom="paragraph">
                  <wp:posOffset>15240</wp:posOffset>
                </wp:positionV>
                <wp:extent cx="6103620" cy="707390"/>
                <wp:effectExtent l="0" t="0" r="0" b="0"/>
                <wp:wrapNone/>
                <wp:docPr id="15" name="TextBox 1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390"/>
                        </a:xfrm>
                        <a:prstGeom prst="rect">
                          <a:avLst/>
                        </a:prstGeom>
                        <a:noFill/>
                      </wps:spPr>
                      <wps:txbx>
                        <w:txbxContent>
                          <w:p w:rsidR="00B31DA2" w:rsidRPr="003A5C5C" w:rsidRDefault="00B31DA2"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000000" w:themeColor="text1"/>
                                <w:spacing w:val="0"/>
                                <w:kern w:val="0"/>
                                <w:sz w:val="28"/>
                                <w:szCs w:val="28"/>
                              </w:rPr>
                            </w:pPr>
                            <w:r>
                              <w:rPr>
                                <w:rFonts w:asciiTheme="majorBidi" w:eastAsiaTheme="minorHAnsi" w:hAnsiTheme="majorBidi"/>
                                <w:color w:val="000000" w:themeColor="text1"/>
                                <w:spacing w:val="0"/>
                                <w:kern w:val="0"/>
                                <w:sz w:val="28"/>
                                <w:szCs w:val="28"/>
                              </w:rPr>
                              <w:t>Faculté Des Sciences Economiques Et De Gestion De Nabeul</w:t>
                            </w:r>
                          </w:p>
                        </w:txbxContent>
                      </wps:txbx>
                      <wps:bodyPr wrap="none" anchor="t">
                        <a:spAutoFit/>
                      </wps:bodyPr>
                    </wps:wsp>
                  </a:graphicData>
                </a:graphic>
              </wp:anchor>
            </w:drawing>
          </mc:Choice>
          <mc:Fallback>
            <w:pict>
              <v:shapetype w14:anchorId="28A56370" id="_x0000_t202" coordsize="21600,21600" o:spt="202" path="m,l,21600r21600,l21600,xe">
                <v:stroke joinstyle="miter"/>
                <v:path gradientshapeok="t" o:connecttype="rect"/>
              </v:shapetype>
              <v:shape id="TextBox 14" o:spid="_x0000_s1026" type="#_x0000_t202" style="position:absolute;margin-left:34.2pt;margin-top:1.2pt;width:480.6pt;height:55.7pt;z-index:2516756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" filled="f" stroked="f">
                <v:textbox style="mso-fit-shape-to-text:t">
                  <w:txbxContent>
                    <w:p w:rsidR="00B31DA2" w:rsidRPr="003A5C5C" w:rsidRDefault="00B31DA2"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000000" w:themeColor="text1"/>
                          <w:spacing w:val="0"/>
                          <w:kern w:val="0"/>
                          <w:sz w:val="28"/>
                          <w:szCs w:val="28"/>
                        </w:rPr>
                      </w:pPr>
                      <w:r>
                        <w:rPr>
                          <w:rFonts w:asciiTheme="majorBidi" w:eastAsiaTheme="minorHAnsi" w:hAnsiTheme="majorBidi"/>
                          <w:color w:val="000000" w:themeColor="text1"/>
                          <w:spacing w:val="0"/>
                          <w:kern w:val="0"/>
                          <w:sz w:val="28"/>
                          <w:szCs w:val="28"/>
                        </w:rPr>
                        <w:t>Faculté Des Sciences Economiques Et De Gestion De Nabeul</w:t>
                      </w:r>
                    </w:p>
                  </w:txbxContent>
                </v:textbox>
                <w10:wrap anchorx="margin"/>
              </v:shape>
            </w:pict>
          </mc:Fallback>
        </mc:AlternateContent>
      </w:r>
    </w:p>
    <w:p w:rsidR="00B31DA2" w:rsidRDefault="00B31DA2"/>
    <w:p w:rsidR="00B31DA2" w:rsidRDefault="00B31DA2">
      <w:r>
        <w:rPr>
          <w:noProof/>
          <w:lang w:eastAsia="fr-FR"/>
        </w:rPr>
        <mc:AlternateContent>
          <mc:Choice Requires="wps">
            <w:drawing>
              <wp:anchor distT="45720" distB="45720" distL="114300" distR="114300" simplePos="0" relativeHeight="251669504" behindDoc="0" locked="0" layoutInCell="1" allowOverlap="1" wp14:anchorId="7B311789" wp14:editId="2560D44A">
                <wp:simplePos x="0" y="0"/>
                <wp:positionH relativeFrom="margin">
                  <wp:align>center</wp:align>
                </wp:positionH>
                <wp:positionV relativeFrom="paragraph">
                  <wp:posOffset>113665</wp:posOffset>
                </wp:positionV>
                <wp:extent cx="415925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noFill/>
                        <a:ln w="9525">
                          <a:noFill/>
                          <a:miter lim="800000"/>
                          <a:headEnd/>
                          <a:tailEnd/>
                        </a:ln>
                      </wps:spPr>
                      <wps:txbx>
                        <w:txbxContent>
                          <w:p w:rsidR="00B31DA2" w:rsidRPr="00B31DA2" w:rsidRDefault="00B31DA2" w:rsidP="00562C7F">
                            <w:pPr>
                              <w:spacing w:after="0" w:line="240" w:lineRule="auto"/>
                              <w:jc w:val="center"/>
                              <w:rPr>
                                <w:rFonts w:asciiTheme="majorBidi" w:hAnsiTheme="majorBidi" w:cstheme="majorBidi"/>
                                <w:sz w:val="28"/>
                                <w:szCs w:val="28"/>
                              </w:rPr>
                            </w:pPr>
                            <w:r w:rsidRPr="00B31DA2">
                              <w:rPr>
                                <w:rFonts w:asciiTheme="majorBidi" w:hAnsiTheme="majorBidi" w:cstheme="majorBidi"/>
                                <w:sz w:val="28"/>
                                <w:szCs w:val="28"/>
                              </w:rPr>
                              <w:t xml:space="preserve">Master de recherche en Business Computing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11789" id="Text Box 2" o:spid="_x0000_s1027" type="#_x0000_t202" style="position:absolute;margin-left:0;margin-top:8.95pt;width:32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" filled="f" stroked="f">
                <v:textbox style="mso-fit-shape-to-text:t">
                  <w:txbxContent>
                    <w:p w:rsidR="00B31DA2" w:rsidRPr="00B31DA2" w:rsidRDefault="00B31DA2" w:rsidP="00562C7F">
                      <w:pPr>
                        <w:spacing w:after="0" w:line="240" w:lineRule="auto"/>
                        <w:jc w:val="center"/>
                        <w:rPr>
                          <w:rFonts w:asciiTheme="majorBidi" w:hAnsiTheme="majorBidi" w:cstheme="majorBidi"/>
                          <w:sz w:val="28"/>
                          <w:szCs w:val="28"/>
                        </w:rPr>
                      </w:pPr>
                      <w:r w:rsidRPr="00B31DA2">
                        <w:rPr>
                          <w:rFonts w:asciiTheme="majorBidi" w:hAnsiTheme="majorBidi" w:cstheme="majorBidi"/>
                          <w:sz w:val="28"/>
                          <w:szCs w:val="28"/>
                        </w:rPr>
                        <w:t xml:space="preserve">Master de recherche en Business Computing </w:t>
                      </w:r>
                    </w:p>
                  </w:txbxContent>
                </v:textbox>
                <w10:wrap type="square" anchorx="margin"/>
              </v:shape>
            </w:pict>
          </mc:Fallback>
        </mc:AlternateContent>
      </w:r>
    </w:p>
    <w:p w:rsidR="00B31DA2" w:rsidRDefault="00B31DA2"/>
    <w:p w:rsidR="00B31DA2" w:rsidRDefault="00B31DA2"/>
    <w:p w:rsidR="00B31DA2" w:rsidRDefault="00B31DA2">
      <w:r>
        <w:rPr>
          <w:noProof/>
          <w:lang w:eastAsia="fr-FR"/>
        </w:rPr>
        <mc:AlternateContent>
          <mc:Choice Requires="wps">
            <w:drawing>
              <wp:anchor distT="45720" distB="45720" distL="114300" distR="114300" simplePos="0" relativeHeight="251676672" behindDoc="0" locked="0" layoutInCell="1" allowOverlap="1" wp14:anchorId="0C0432F9" wp14:editId="18244252">
                <wp:simplePos x="0" y="0"/>
                <wp:positionH relativeFrom="margin">
                  <wp:align>center</wp:align>
                </wp:positionH>
                <wp:positionV relativeFrom="paragraph">
                  <wp:posOffset>7811</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noFill/>
                        <a:ln w="9525">
                          <a:noFill/>
                          <a:miter lim="800000"/>
                          <a:headEnd/>
                          <a:tailEnd/>
                        </a:ln>
                      </wps:spPr>
                      <wps:txbx>
                        <w:txbxContent>
                          <w:p w:rsidR="00B31DA2" w:rsidRPr="002814EF" w:rsidRDefault="00B31DA2" w:rsidP="00562C7F">
                            <w:pPr>
                              <w:spacing w:after="0" w:line="240" w:lineRule="auto"/>
                              <w:jc w:val="center"/>
                              <w:rPr>
                                <w:rFonts w:asciiTheme="majorBidi" w:hAnsiTheme="majorBidi" w:cstheme="majorBidi"/>
                                <w:sz w:val="28"/>
                                <w:szCs w:val="28"/>
                              </w:rPr>
                            </w:pPr>
                            <w:r>
                              <w:rPr>
                                <w:rFonts w:asciiTheme="majorBidi" w:hAnsiTheme="majorBidi" w:cstheme="majorBidi"/>
                                <w:sz w:val="28"/>
                                <w:szCs w:val="28"/>
                              </w:rPr>
                              <w:t>Thème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432F9" id="Text Box 1" o:spid="_x0000_s1028" type="#_x0000_t202" style="position:absolute;margin-left:0;margin-top:.6pt;width:327.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" filled="f" stroked="f">
                <v:textbox style="mso-fit-shape-to-text:t">
                  <w:txbxContent>
                    <w:p w:rsidR="00B31DA2" w:rsidRPr="002814EF" w:rsidRDefault="00B31DA2" w:rsidP="00562C7F">
                      <w:pPr>
                        <w:spacing w:after="0" w:line="240" w:lineRule="auto"/>
                        <w:jc w:val="center"/>
                        <w:rPr>
                          <w:rFonts w:asciiTheme="majorBidi" w:hAnsiTheme="majorBidi" w:cstheme="majorBidi"/>
                          <w:sz w:val="28"/>
                          <w:szCs w:val="28"/>
                        </w:rPr>
                      </w:pPr>
                      <w:r>
                        <w:rPr>
                          <w:rFonts w:asciiTheme="majorBidi" w:hAnsiTheme="majorBidi" w:cstheme="majorBidi"/>
                          <w:sz w:val="28"/>
                          <w:szCs w:val="28"/>
                        </w:rPr>
                        <w:t>Thème</w:t>
                      </w:r>
                    </w:p>
                  </w:txbxContent>
                </v:textbox>
                <w10:wrap type="square" anchorx="margin"/>
              </v:shape>
            </w:pict>
          </mc:Fallback>
        </mc:AlternateContent>
      </w:r>
    </w:p>
    <w:p w:rsidR="00B31DA2" w:rsidRDefault="00B31DA2"/>
    <w:p w:rsidR="00B31DA2" w:rsidRDefault="00B31DA2">
      <w:r>
        <w:rPr>
          <w:noProof/>
          <w:lang w:eastAsia="fr-FR"/>
        </w:rPr>
        <mc:AlternateContent>
          <mc:Choice Requires="wps">
            <w:drawing>
              <wp:anchor distT="0" distB="0" distL="114300" distR="114300" simplePos="0" relativeHeight="251670528" behindDoc="0" locked="0" layoutInCell="1" allowOverlap="1" wp14:anchorId="58452616" wp14:editId="6FD2F63A">
                <wp:simplePos x="0" y="0"/>
                <wp:positionH relativeFrom="margin">
                  <wp:align>right</wp:align>
                </wp:positionH>
                <wp:positionV relativeFrom="paragraph">
                  <wp:posOffset>252252</wp:posOffset>
                </wp:positionV>
                <wp:extent cx="5837129" cy="10363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129" cy="1036320"/>
                        </a:xfrm>
                        <a:prstGeom prst="rect">
                          <a:avLst/>
                        </a:prstGeom>
                        <a:noFill/>
                        <a:ln w="9525">
                          <a:noFill/>
                          <a:miter lim="800000"/>
                          <a:headEnd/>
                          <a:tailEnd/>
                        </a:ln>
                      </wps:spPr>
                      <wps:txbx>
                        <w:txbxContent>
                          <w:p w:rsidR="00B31DA2" w:rsidRPr="00B31DA2" w:rsidRDefault="00B31DA2" w:rsidP="003A5C5C">
                            <w:pPr>
                              <w:spacing w:after="0"/>
                              <w:jc w:val="center"/>
                              <w:rPr>
                                <w:rFonts w:cstheme="majorBidi"/>
                                <w:b/>
                                <w:bCs/>
                                <w:color w:val="443944"/>
                                <w:sz w:val="72"/>
                                <w:szCs w:val="72"/>
                              </w:rPr>
                            </w:pPr>
                            <w:r w:rsidRPr="00B31DA2">
                              <w:rPr>
                                <w:rFonts w:cstheme="majorBidi"/>
                                <w:b/>
                                <w:bCs/>
                                <w:color w:val="443944"/>
                                <w:sz w:val="72"/>
                                <w:szCs w:val="72"/>
                              </w:rPr>
                              <w:t>Exploration des Approches de Machine Learning pour la Classification Efficace des Emails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8452616" id="_x0000_s1029" type="#_x0000_t202" style="position:absolute;margin-left:408.4pt;margin-top:19.85pt;width:459.6pt;height:81.6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" filled="f" stroked="f">
                <v:textbox style="mso-fit-shape-to-text:t">
                  <w:txbxContent>
                    <w:p w:rsidR="00B31DA2" w:rsidRPr="00B31DA2" w:rsidRDefault="00B31DA2" w:rsidP="003A5C5C">
                      <w:pPr>
                        <w:spacing w:after="0"/>
                        <w:jc w:val="center"/>
                        <w:rPr>
                          <w:rFonts w:cstheme="majorBidi"/>
                          <w:b/>
                          <w:bCs/>
                          <w:color w:val="443944"/>
                          <w:sz w:val="72"/>
                          <w:szCs w:val="72"/>
                        </w:rPr>
                      </w:pPr>
                      <w:r w:rsidRPr="00B31DA2">
                        <w:rPr>
                          <w:rFonts w:cstheme="majorBidi"/>
                          <w:b/>
                          <w:bCs/>
                          <w:color w:val="443944"/>
                          <w:sz w:val="72"/>
                          <w:szCs w:val="72"/>
                        </w:rPr>
                        <w:t>Exploration des Approches de Machine Learning pour la Classification Efficace des Emails</w:t>
                      </w:r>
                    </w:p>
                  </w:txbxContent>
                </v:textbox>
                <w10:wrap anchorx="margi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B3CFFEA" wp14:editId="3E327CC3">
                <wp:simplePos x="0" y="0"/>
                <wp:positionH relativeFrom="margin">
                  <wp:align>center</wp:align>
                </wp:positionH>
                <wp:positionV relativeFrom="paragraph">
                  <wp:posOffset>19876</wp:posOffset>
                </wp:positionV>
                <wp:extent cx="1037590" cy="182245"/>
                <wp:effectExtent l="0" t="0" r="0" b="8255"/>
                <wp:wrapNone/>
                <wp:docPr id="10" name="Rectangle 10"/>
                <wp:cNvGraphicFramePr/>
                <a:graphic xmlns:a="http://schemas.openxmlformats.org/drawingml/2006/main">
                  <a:graphicData uri="http://schemas.microsoft.com/office/word/2010/wordprocessingShape">
                    <wps:wsp>
                      <wps:cNvSpPr/>
                      <wps:spPr>
                        <a:xfrm>
                          <a:off x="0" y="0"/>
                          <a:ext cx="1037590" cy="182245"/>
                        </a:xfrm>
                        <a:prstGeom prst="rect">
                          <a:avLst/>
                        </a:prstGeom>
                        <a:solidFill>
                          <a:srgbClr val="4439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33998" id="Rectangle 10" o:spid="_x0000_s1026" style="position:absolute;margin-left:0;margin-top:1.55pt;width:81.7pt;height:14.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" fillcolor="#443944" stroked="f" strokeweight="1pt">
                <w10:wrap anchorx="margin"/>
              </v:rect>
            </w:pict>
          </mc:Fallback>
        </mc:AlternateContent>
      </w:r>
    </w:p>
    <w:p w:rsidR="00B31DA2" w:rsidRPr="00044C35" w:rsidRDefault="00B31DA2">
      <w:pPr>
        <w:rPr>
          <w:rFonts w:asciiTheme="majorBidi" w:hAnsiTheme="majorBidi" w:cstheme="majorBidi"/>
          <w:sz w:val="28"/>
          <w:szCs w:val="28"/>
        </w:rPr>
      </w:pPr>
    </w:p>
    <w:p w:rsidR="00B31DA2" w:rsidRDefault="00B31DA2"/>
    <w:p w:rsidR="00B31DA2" w:rsidRDefault="00B31DA2"/>
    <w:p w:rsidR="00B31DA2" w:rsidRDefault="00B31DA2"/>
    <w:p w:rsidR="00B31DA2" w:rsidRDefault="00B31DA2"/>
    <w:p w:rsidR="00B31DA2" w:rsidRDefault="00B31DA2"/>
    <w:p w:rsidR="00B31DA2" w:rsidRDefault="00B31DA2"/>
    <w:p w:rsidR="00B31DA2" w:rsidRDefault="00B31DA2"/>
    <w:p w:rsidR="00B31DA2" w:rsidRDefault="00B31DA2"/>
    <w:p w:rsidR="00B31DA2" w:rsidRDefault="00B31DA2">
      <w:r>
        <w:rPr>
          <w:noProof/>
          <w:lang w:eastAsia="fr-FR"/>
        </w:rPr>
        <mc:AlternateContent>
          <mc:Choice Requires="wps">
            <w:drawing>
              <wp:anchor distT="45720" distB="45720" distL="114300" distR="114300" simplePos="0" relativeHeight="251673600" behindDoc="0" locked="0" layoutInCell="1" allowOverlap="1" wp14:anchorId="63977106" wp14:editId="43D7F016">
                <wp:simplePos x="0" y="0"/>
                <wp:positionH relativeFrom="margin">
                  <wp:posOffset>-617333</wp:posOffset>
                </wp:positionH>
                <wp:positionV relativeFrom="paragraph">
                  <wp:posOffset>299294</wp:posOffset>
                </wp:positionV>
                <wp:extent cx="3132000" cy="1404620"/>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noFill/>
                        <a:ln w="9525">
                          <a:noFill/>
                          <a:miter lim="800000"/>
                          <a:headEnd/>
                          <a:tailEnd/>
                        </a:ln>
                      </wps:spPr>
                      <wps:txbx>
                        <w:txbxContent>
                          <w:p w:rsidR="00B31DA2" w:rsidRPr="00B31DA2" w:rsidRDefault="00B31DA2" w:rsidP="00B31DA2">
                            <w:pPr>
                              <w:spacing w:after="0" w:line="240" w:lineRule="auto"/>
                              <w:rPr>
                                <w:rFonts w:asciiTheme="majorBidi" w:hAnsiTheme="majorBidi" w:cstheme="majorBidi"/>
                                <w:sz w:val="28"/>
                                <w:szCs w:val="28"/>
                              </w:rPr>
                            </w:pPr>
                            <w:r w:rsidRPr="00B31DA2">
                              <w:rPr>
                                <w:rFonts w:asciiTheme="majorBidi" w:hAnsiTheme="majorBidi" w:cstheme="majorBidi"/>
                                <w:sz w:val="28"/>
                                <w:szCs w:val="28"/>
                              </w:rPr>
                              <w:t>Présenté Par :</w:t>
                            </w:r>
                          </w:p>
                          <w:p w:rsidR="00B31DA2" w:rsidRPr="00B31DA2" w:rsidRDefault="00B31DA2" w:rsidP="00B31DA2">
                            <w:pPr>
                              <w:spacing w:after="0" w:line="240" w:lineRule="auto"/>
                              <w:ind w:left="567"/>
                              <w:rPr>
                                <w:rFonts w:asciiTheme="majorBidi" w:hAnsiTheme="majorBidi" w:cstheme="majorBidi"/>
                                <w:sz w:val="28"/>
                                <w:szCs w:val="28"/>
                              </w:rPr>
                            </w:pPr>
                            <w:r w:rsidRPr="00B31DA2">
                              <w:rPr>
                                <w:rFonts w:asciiTheme="majorBidi" w:hAnsiTheme="majorBidi" w:cstheme="majorBidi"/>
                                <w:sz w:val="28"/>
                                <w:szCs w:val="28"/>
                              </w:rPr>
                              <w:t>Meriem Slama</w:t>
                            </w:r>
                          </w:p>
                          <w:p w:rsidR="00B31DA2" w:rsidRPr="00B31DA2" w:rsidRDefault="00B31DA2" w:rsidP="00B31DA2">
                            <w:pPr>
                              <w:spacing w:after="0" w:line="240" w:lineRule="auto"/>
                              <w:ind w:left="567"/>
                              <w:rPr>
                                <w:rFonts w:asciiTheme="majorBidi" w:hAnsiTheme="majorBidi" w:cstheme="majorBidi"/>
                                <w:sz w:val="28"/>
                                <w:szCs w:val="28"/>
                              </w:rPr>
                            </w:pPr>
                            <w:r w:rsidRPr="00B31DA2">
                              <w:rPr>
                                <w:rFonts w:asciiTheme="majorBidi" w:hAnsiTheme="majorBidi" w:cstheme="majorBidi"/>
                                <w:sz w:val="28"/>
                                <w:szCs w:val="28"/>
                              </w:rPr>
                              <w:t>Roudayna Bougatef</w:t>
                            </w:r>
                          </w:p>
                          <w:p w:rsidR="00B31DA2" w:rsidRPr="00B31DA2" w:rsidRDefault="00B31DA2" w:rsidP="00562C7F">
                            <w:pPr>
                              <w:spacing w:after="0" w:line="240" w:lineRule="auto"/>
                              <w:ind w:left="567"/>
                              <w:rPr>
                                <w:rFonts w:asciiTheme="majorBidi" w:hAnsiTheme="majorBidi" w:cstheme="majorBidi"/>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977106" id="Text Box 7" o:spid="_x0000_s1030" type="#_x0000_t202" style="position:absolute;margin-left:-48.6pt;margin-top:23.55pt;width:246.6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" filled="f" stroked="f">
                <v:textbox style="mso-fit-shape-to-text:t">
                  <w:txbxContent>
                    <w:p w:rsidR="00B31DA2" w:rsidRPr="00B31DA2" w:rsidRDefault="00B31DA2" w:rsidP="00B31DA2">
                      <w:pPr>
                        <w:spacing w:after="0" w:line="240" w:lineRule="auto"/>
                        <w:rPr>
                          <w:rFonts w:asciiTheme="majorBidi" w:hAnsiTheme="majorBidi" w:cstheme="majorBidi"/>
                          <w:sz w:val="28"/>
                          <w:szCs w:val="28"/>
                        </w:rPr>
                      </w:pPr>
                      <w:r w:rsidRPr="00B31DA2">
                        <w:rPr>
                          <w:rFonts w:asciiTheme="majorBidi" w:hAnsiTheme="majorBidi" w:cstheme="majorBidi"/>
                          <w:sz w:val="28"/>
                          <w:szCs w:val="28"/>
                        </w:rPr>
                        <w:t>Présenté Par :</w:t>
                      </w:r>
                    </w:p>
                    <w:p w:rsidR="00B31DA2" w:rsidRPr="00B31DA2" w:rsidRDefault="00B31DA2" w:rsidP="00B31DA2">
                      <w:pPr>
                        <w:spacing w:after="0" w:line="240" w:lineRule="auto"/>
                        <w:ind w:left="567"/>
                        <w:rPr>
                          <w:rFonts w:asciiTheme="majorBidi" w:hAnsiTheme="majorBidi" w:cstheme="majorBidi"/>
                          <w:sz w:val="28"/>
                          <w:szCs w:val="28"/>
                        </w:rPr>
                      </w:pPr>
                      <w:r w:rsidRPr="00B31DA2">
                        <w:rPr>
                          <w:rFonts w:asciiTheme="majorBidi" w:hAnsiTheme="majorBidi" w:cstheme="majorBidi"/>
                          <w:sz w:val="28"/>
                          <w:szCs w:val="28"/>
                        </w:rPr>
                        <w:t>Meriem Slama</w:t>
                      </w:r>
                    </w:p>
                    <w:p w:rsidR="00B31DA2" w:rsidRPr="00B31DA2" w:rsidRDefault="00B31DA2" w:rsidP="00B31DA2">
                      <w:pPr>
                        <w:spacing w:after="0" w:line="240" w:lineRule="auto"/>
                        <w:ind w:left="567"/>
                        <w:rPr>
                          <w:rFonts w:asciiTheme="majorBidi" w:hAnsiTheme="majorBidi" w:cstheme="majorBidi"/>
                          <w:sz w:val="28"/>
                          <w:szCs w:val="28"/>
                        </w:rPr>
                      </w:pPr>
                      <w:r w:rsidRPr="00B31DA2">
                        <w:rPr>
                          <w:rFonts w:asciiTheme="majorBidi" w:hAnsiTheme="majorBidi" w:cstheme="majorBidi"/>
                          <w:sz w:val="28"/>
                          <w:szCs w:val="28"/>
                        </w:rPr>
                        <w:t>Roudayna Bougatef</w:t>
                      </w:r>
                    </w:p>
                    <w:p w:rsidR="00B31DA2" w:rsidRPr="00B31DA2" w:rsidRDefault="00B31DA2" w:rsidP="00562C7F">
                      <w:pPr>
                        <w:spacing w:after="0" w:line="240" w:lineRule="auto"/>
                        <w:ind w:left="567"/>
                        <w:rPr>
                          <w:rFonts w:asciiTheme="majorBidi" w:hAnsiTheme="majorBidi" w:cstheme="majorBidi"/>
                          <w:sz w:val="28"/>
                          <w:szCs w:val="28"/>
                        </w:rPr>
                      </w:pPr>
                    </w:p>
                  </w:txbxContent>
                </v:textbox>
                <w10:wrap type="square" anchorx="margin"/>
              </v:shape>
            </w:pict>
          </mc:Fallback>
        </mc:AlternateContent>
      </w:r>
    </w:p>
    <w:p w:rsidR="00B31DA2" w:rsidRDefault="00B31DA2">
      <w:r>
        <w:rPr>
          <w:noProof/>
          <w:lang w:eastAsia="fr-FR"/>
        </w:rPr>
        <mc:AlternateContent>
          <mc:Choice Requires="wps">
            <w:drawing>
              <wp:anchor distT="45720" distB="45720" distL="114300" distR="114300" simplePos="0" relativeHeight="251674624" behindDoc="0" locked="0" layoutInCell="1" allowOverlap="1" wp14:anchorId="6E9470C6" wp14:editId="4FB7492D">
                <wp:simplePos x="0" y="0"/>
                <wp:positionH relativeFrom="margin">
                  <wp:posOffset>3667108</wp:posOffset>
                </wp:positionH>
                <wp:positionV relativeFrom="paragraph">
                  <wp:posOffset>15048</wp:posOffset>
                </wp:positionV>
                <wp:extent cx="3155950" cy="1404620"/>
                <wp:effectExtent l="0" t="0" r="0" b="5080"/>
                <wp:wrapSquare wrapText="bothSides"/>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noFill/>
                        <a:ln w="9525">
                          <a:noFill/>
                          <a:miter lim="800000"/>
                          <a:headEnd/>
                          <a:tailEnd/>
                        </a:ln>
                      </wps:spPr>
                      <wps:txbx>
                        <w:txbxContent>
                          <w:p w:rsidR="00B31DA2" w:rsidRPr="002814EF" w:rsidRDefault="00B31DA2" w:rsidP="00562C7F">
                            <w:pPr>
                              <w:spacing w:after="0" w:line="240" w:lineRule="auto"/>
                              <w:rPr>
                                <w:rFonts w:asciiTheme="majorBidi" w:hAnsiTheme="majorBidi" w:cstheme="majorBidi"/>
                                <w:sz w:val="28"/>
                                <w:szCs w:val="28"/>
                              </w:rPr>
                            </w:pPr>
                            <w:r>
                              <w:rPr>
                                <w:rFonts w:asciiTheme="majorBidi" w:hAnsiTheme="majorBidi" w:cstheme="majorBidi"/>
                                <w:sz w:val="28"/>
                                <w:szCs w:val="28"/>
                              </w:rPr>
                              <w:t xml:space="preserve">Responsable </w:t>
                            </w:r>
                            <w:r w:rsidRPr="002814EF">
                              <w:rPr>
                                <w:rFonts w:asciiTheme="majorBidi" w:hAnsiTheme="majorBidi" w:cstheme="majorBidi"/>
                                <w:sz w:val="28"/>
                                <w:szCs w:val="28"/>
                              </w:rPr>
                              <w:t>:</w:t>
                            </w:r>
                          </w:p>
                          <w:p w:rsidR="00B31DA2" w:rsidRPr="002814EF" w:rsidRDefault="00B31DA2" w:rsidP="00EC29A4">
                            <w:pPr>
                              <w:spacing w:after="0" w:line="240" w:lineRule="auto"/>
                              <w:ind w:left="567"/>
                              <w:rPr>
                                <w:rFonts w:asciiTheme="majorBidi" w:hAnsiTheme="majorBidi" w:cstheme="majorBidi"/>
                                <w:sz w:val="28"/>
                                <w:szCs w:val="28"/>
                              </w:rPr>
                            </w:pPr>
                            <w:r w:rsidRPr="00EC29A4">
                              <w:rPr>
                                <w:rFonts w:asciiTheme="majorBidi" w:hAnsiTheme="majorBidi" w:cstheme="majorBidi"/>
                                <w:sz w:val="28"/>
                                <w:szCs w:val="28"/>
                              </w:rPr>
                              <w:t>Dr. Fadoua BOUAFIF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470C6" id="Text Box 8" o:spid="_x0000_s1031" type="#_x0000_t202" style="position:absolute;margin-left:288.75pt;margin-top:1.2pt;width:248.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" filled="f" stroked="f">
                <v:textbox style="mso-fit-shape-to-text:t">
                  <w:txbxContent>
                    <w:p w:rsidR="00B31DA2" w:rsidRPr="002814EF" w:rsidRDefault="00B31DA2" w:rsidP="00562C7F">
                      <w:pPr>
                        <w:spacing w:after="0" w:line="240" w:lineRule="auto"/>
                        <w:rPr>
                          <w:rFonts w:asciiTheme="majorBidi" w:hAnsiTheme="majorBidi" w:cstheme="majorBidi"/>
                          <w:sz w:val="28"/>
                          <w:szCs w:val="28"/>
                        </w:rPr>
                      </w:pPr>
                      <w:r>
                        <w:rPr>
                          <w:rFonts w:asciiTheme="majorBidi" w:hAnsiTheme="majorBidi" w:cstheme="majorBidi"/>
                          <w:sz w:val="28"/>
                          <w:szCs w:val="28"/>
                        </w:rPr>
                        <w:t xml:space="preserve">Responsable </w:t>
                      </w:r>
                      <w:r w:rsidRPr="002814EF">
                        <w:rPr>
                          <w:rFonts w:asciiTheme="majorBidi" w:hAnsiTheme="majorBidi" w:cstheme="majorBidi"/>
                          <w:sz w:val="28"/>
                          <w:szCs w:val="28"/>
                        </w:rPr>
                        <w:t>:</w:t>
                      </w:r>
                    </w:p>
                    <w:p w:rsidR="00B31DA2" w:rsidRPr="002814EF" w:rsidRDefault="00B31DA2" w:rsidP="00EC29A4">
                      <w:pPr>
                        <w:spacing w:after="0" w:line="240" w:lineRule="auto"/>
                        <w:ind w:left="567"/>
                        <w:rPr>
                          <w:rFonts w:asciiTheme="majorBidi" w:hAnsiTheme="majorBidi" w:cstheme="majorBidi"/>
                          <w:sz w:val="28"/>
                          <w:szCs w:val="28"/>
                        </w:rPr>
                      </w:pPr>
                      <w:r w:rsidRPr="00EC29A4">
                        <w:rPr>
                          <w:rFonts w:asciiTheme="majorBidi" w:hAnsiTheme="majorBidi" w:cstheme="majorBidi"/>
                          <w:sz w:val="28"/>
                          <w:szCs w:val="28"/>
                        </w:rPr>
                        <w:t>Dr. Fadoua BOUAFIF</w:t>
                      </w:r>
                    </w:p>
                  </w:txbxContent>
                </v:textbox>
                <w10:wrap type="square" anchorx="margin"/>
              </v:shape>
            </w:pict>
          </mc:Fallback>
        </mc:AlternateContent>
      </w:r>
    </w:p>
    <w:p w:rsidR="00B31DA2" w:rsidRDefault="00B31DA2"/>
    <w:p w:rsidR="00B31DA2" w:rsidRDefault="00B31DA2">
      <w:r w:rsidRPr="003A5C5C">
        <w:rPr>
          <w:noProof/>
          <w:lang w:eastAsia="fr-FR"/>
        </w:rPr>
        <mc:AlternateContent>
          <mc:Choice Requires="wps">
            <w:drawing>
              <wp:anchor distT="0" distB="0" distL="114300" distR="114300" simplePos="0" relativeHeight="251680768" behindDoc="0" locked="0" layoutInCell="1" allowOverlap="1" wp14:anchorId="076271B3" wp14:editId="66B095D3">
                <wp:simplePos x="0" y="0"/>
                <wp:positionH relativeFrom="page">
                  <wp:align>right</wp:align>
                </wp:positionH>
                <wp:positionV relativeFrom="paragraph">
                  <wp:posOffset>371084</wp:posOffset>
                </wp:positionV>
                <wp:extent cx="7766137" cy="3535680"/>
                <wp:effectExtent l="0" t="0" r="6350" b="7620"/>
                <wp:wrapNone/>
                <wp:docPr id="21" name="Freeform: Shape 8"/>
                <wp:cNvGraphicFramePr/>
                <a:graphic xmlns:a="http://schemas.openxmlformats.org/drawingml/2006/main">
                  <a:graphicData uri="http://schemas.microsoft.com/office/word/2010/wordprocessingShape">
                    <wps:wsp>
                      <wps:cNvSpPr/>
                      <wps:spPr>
                        <a:xfrm>
                          <a:off x="0" y="0"/>
                          <a:ext cx="7766137" cy="3535680"/>
                        </a:xfrm>
                        <a:custGeom>
                          <a:avLst/>
                          <a:gdLst>
                            <a:gd name="connsiteX0" fmla="*/ 0 w 7559675"/>
                            <a:gd name="connsiteY0" fmla="*/ 0 h 3123228"/>
                            <a:gd name="connsiteX1" fmla="*/ 60192 w 7559675"/>
                            <a:gd name="connsiteY1" fmla="*/ 25992 h 3123228"/>
                            <a:gd name="connsiteX2" fmla="*/ 3779838 w 7559675"/>
                            <a:gd name="connsiteY2" fmla="*/ 733319 h 3123228"/>
                            <a:gd name="connsiteX3" fmla="*/ 7499484 w 7559675"/>
                            <a:gd name="connsiteY3" fmla="*/ 25992 h 3123228"/>
                            <a:gd name="connsiteX4" fmla="*/ 7559675 w 7559675"/>
                            <a:gd name="connsiteY4" fmla="*/ 0 h 3123228"/>
                            <a:gd name="connsiteX5" fmla="*/ 7559675 w 7559675"/>
                            <a:gd name="connsiteY5" fmla="*/ 3123228 h 3123228"/>
                            <a:gd name="connsiteX6" fmla="*/ 0 w 7559675"/>
                            <a:gd name="connsiteY6" fmla="*/ 3123228 h 3123228"/>
                            <a:gd name="connsiteX0" fmla="*/ 0 w 7575859"/>
                            <a:gd name="connsiteY0" fmla="*/ 412694 h 3535922"/>
                            <a:gd name="connsiteX1" fmla="*/ 60192 w 7575859"/>
                            <a:gd name="connsiteY1" fmla="*/ 438686 h 3535922"/>
                            <a:gd name="connsiteX2" fmla="*/ 3779838 w 7575859"/>
                            <a:gd name="connsiteY2" fmla="*/ 1146013 h 3535922"/>
                            <a:gd name="connsiteX3" fmla="*/ 7499484 w 7575859"/>
                            <a:gd name="connsiteY3" fmla="*/ 438686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79838 w 7575859"/>
                            <a:gd name="connsiteY2" fmla="*/ 1146013 h 3535922"/>
                            <a:gd name="connsiteX3" fmla="*/ 7418563 w 7575859"/>
                            <a:gd name="connsiteY3" fmla="*/ 115005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418563 w 7575859"/>
                            <a:gd name="connsiteY3" fmla="*/ 115005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412124 w 7575859"/>
                            <a:gd name="connsiteY3" fmla="*/ 108566 h 3535922"/>
                            <a:gd name="connsiteX4" fmla="*/ 7575859 w 7575859"/>
                            <a:gd name="connsiteY4" fmla="*/ 0 h 3535922"/>
                            <a:gd name="connsiteX5" fmla="*/ 7559675 w 7575859"/>
                            <a:gd name="connsiteY5" fmla="*/ 3535922 h 3535922"/>
                            <a:gd name="connsiteX6" fmla="*/ 0 w 7575859"/>
                            <a:gd name="connsiteY6" fmla="*/ 3535922 h 3535922"/>
                            <a:gd name="connsiteX7" fmla="*/ 0 w 7575859"/>
                            <a:gd name="connsiteY7" fmla="*/ 412694 h 3535922"/>
                            <a:gd name="connsiteX0" fmla="*/ 0 w 7575859"/>
                            <a:gd name="connsiteY0" fmla="*/ 489030 h 3612258"/>
                            <a:gd name="connsiteX1" fmla="*/ 60192 w 7575859"/>
                            <a:gd name="connsiteY1" fmla="*/ 515022 h 3612258"/>
                            <a:gd name="connsiteX2" fmla="*/ 3764848 w 7575859"/>
                            <a:gd name="connsiteY2" fmla="*/ 1132408 h 3612258"/>
                            <a:gd name="connsiteX3" fmla="*/ 7575859 w 7575859"/>
                            <a:gd name="connsiteY3" fmla="*/ 76336 h 3612258"/>
                            <a:gd name="connsiteX4" fmla="*/ 7559675 w 7575859"/>
                            <a:gd name="connsiteY4" fmla="*/ 3612258 h 3612258"/>
                            <a:gd name="connsiteX5" fmla="*/ 0 w 7575859"/>
                            <a:gd name="connsiteY5" fmla="*/ 3612258 h 3612258"/>
                            <a:gd name="connsiteX6" fmla="*/ 0 w 7575859"/>
                            <a:gd name="connsiteY6" fmla="*/ 489030 h 3612258"/>
                            <a:gd name="connsiteX0" fmla="*/ 0 w 7575859"/>
                            <a:gd name="connsiteY0" fmla="*/ 412694 h 3535922"/>
                            <a:gd name="connsiteX1" fmla="*/ 60192 w 7575859"/>
                            <a:gd name="connsiteY1" fmla="*/ 438686 h 3535922"/>
                            <a:gd name="connsiteX2" fmla="*/ 3764848 w 7575859"/>
                            <a:gd name="connsiteY2" fmla="*/ 1056072 h 3535922"/>
                            <a:gd name="connsiteX3" fmla="*/ 7575859 w 7575859"/>
                            <a:gd name="connsiteY3" fmla="*/ 0 h 3535922"/>
                            <a:gd name="connsiteX4" fmla="*/ 7559675 w 7575859"/>
                            <a:gd name="connsiteY4" fmla="*/ 3535922 h 3535922"/>
                            <a:gd name="connsiteX5" fmla="*/ 0 w 7575859"/>
                            <a:gd name="connsiteY5" fmla="*/ 3535922 h 3535922"/>
                            <a:gd name="connsiteX6" fmla="*/ 0 w 7575859"/>
                            <a:gd name="connsiteY6" fmla="*/ 412694 h 3535922"/>
                            <a:gd name="connsiteX0" fmla="*/ 0 w 7575859"/>
                            <a:gd name="connsiteY0" fmla="*/ 412694 h 3535922"/>
                            <a:gd name="connsiteX1" fmla="*/ 60192 w 7575859"/>
                            <a:gd name="connsiteY1" fmla="*/ 438686 h 3535922"/>
                            <a:gd name="connsiteX2" fmla="*/ 3764848 w 7575859"/>
                            <a:gd name="connsiteY2" fmla="*/ 1056072 h 3535922"/>
                            <a:gd name="connsiteX3" fmla="*/ 7575859 w 7575859"/>
                            <a:gd name="connsiteY3" fmla="*/ 0 h 3535922"/>
                            <a:gd name="connsiteX4" fmla="*/ 7559675 w 7575859"/>
                            <a:gd name="connsiteY4" fmla="*/ 3535922 h 3535922"/>
                            <a:gd name="connsiteX5" fmla="*/ 0 w 7575859"/>
                            <a:gd name="connsiteY5" fmla="*/ 3535922 h 3535922"/>
                            <a:gd name="connsiteX6" fmla="*/ 0 w 7575859"/>
                            <a:gd name="connsiteY6" fmla="*/ 412694 h 3535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75859" h="3535922">
                              <a:moveTo>
                                <a:pt x="0" y="412694"/>
                              </a:moveTo>
                              <a:lnTo>
                                <a:pt x="60192" y="438686"/>
                              </a:lnTo>
                              <a:cubicBezTo>
                                <a:pt x="1165906" y="889780"/>
                                <a:pt x="2512237" y="1129186"/>
                                <a:pt x="3764848" y="1056072"/>
                              </a:cubicBezTo>
                              <a:cubicBezTo>
                                <a:pt x="5017459" y="982958"/>
                                <a:pt x="6480809" y="565638"/>
                                <a:pt x="7575859" y="0"/>
                              </a:cubicBezTo>
                              <a:cubicBezTo>
                                <a:pt x="7570464" y="1178641"/>
                                <a:pt x="7565070" y="2357281"/>
                                <a:pt x="7559675" y="3535922"/>
                              </a:cubicBezTo>
                              <a:lnTo>
                                <a:pt x="0" y="3535922"/>
                              </a:lnTo>
                              <a:lnTo>
                                <a:pt x="0" y="412694"/>
                              </a:lnTo>
                              <a:close/>
                            </a:path>
                          </a:pathLst>
                        </a:custGeom>
                        <a:solidFill>
                          <a:srgbClr val="443944"/>
                        </a:solidFill>
                        <a:ln>
                          <a:noFill/>
                        </a:ln>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 w14:anchorId="26B07F54" id="Freeform: Shape 8" o:spid="_x0000_s1026" style="position:absolute;margin-left:560.3pt;margin-top:29.2pt;width:611.5pt;height:278.4pt;z-index:25168076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coordsize="7575859,353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" path="m,412694r60192,25992c1165906,889780,2512237,1129186,3764848,1056072,5017459,982958,6480809,565638,7575859,v-5395,1178641,-10789,2357281,-16184,3535922l,3535922,,412694xe" fillcolor="#443944" stroked="f" strokeweight=".5pt">
                <v:stroke joinstyle="miter"/>
                <v:path arrowok="t" o:connecttype="custom" o:connectlocs="0,412666;61704,438656;3859407,1056000;7766137,0;7749547,3535680;0,3535680;0,412666" o:connectangles="0,0,0,0,0,0,0"/>
                <w10:wrap anchorx="page"/>
              </v:shape>
            </w:pict>
          </mc:Fallback>
        </mc:AlternateContent>
      </w:r>
    </w:p>
    <w:p w:rsidR="00B31DA2" w:rsidRDefault="00B31DA2">
      <w:r w:rsidRPr="003A5C5C">
        <w:rPr>
          <w:noProof/>
          <w:lang w:eastAsia="fr-FR"/>
        </w:rPr>
        <mc:AlternateContent>
          <mc:Choice Requires="wps">
            <w:drawing>
              <wp:anchor distT="0" distB="0" distL="114300" distR="114300" simplePos="0" relativeHeight="251657215" behindDoc="0" locked="0" layoutInCell="1" allowOverlap="1" wp14:anchorId="112D2E3E" wp14:editId="0D53B13B">
                <wp:simplePos x="0" y="0"/>
                <wp:positionH relativeFrom="page">
                  <wp:posOffset>-225467</wp:posOffset>
                </wp:positionH>
                <wp:positionV relativeFrom="paragraph">
                  <wp:posOffset>300364</wp:posOffset>
                </wp:positionV>
                <wp:extent cx="7540668" cy="1853852"/>
                <wp:effectExtent l="0" t="0" r="3175" b="0"/>
                <wp:wrapNone/>
                <wp:docPr id="22" name="Freeform: Shap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82B1EA-309D-F509-1435-152E8949DC2C}"/>
                    </a:ext>
                  </a:extLst>
                </wp:docPr>
                <wp:cNvGraphicFramePr/>
                <a:graphic xmlns:a="http://schemas.openxmlformats.org/drawingml/2006/main">
                  <a:graphicData uri="http://schemas.microsoft.com/office/word/2010/wordprocessingShape">
                    <wps:wsp>
                      <wps:cNvSpPr/>
                      <wps:spPr>
                        <a:xfrm>
                          <a:off x="0" y="0"/>
                          <a:ext cx="7540668" cy="1853852"/>
                        </a:xfrm>
                        <a:custGeom>
                          <a:avLst/>
                          <a:gdLst>
                            <a:gd name="connsiteX0" fmla="*/ 0 w 7559675"/>
                            <a:gd name="connsiteY0" fmla="*/ 0 h 3123228"/>
                            <a:gd name="connsiteX1" fmla="*/ 60192 w 7559675"/>
                            <a:gd name="connsiteY1" fmla="*/ 25992 h 3123228"/>
                            <a:gd name="connsiteX2" fmla="*/ 3779838 w 7559675"/>
                            <a:gd name="connsiteY2" fmla="*/ 733319 h 3123228"/>
                            <a:gd name="connsiteX3" fmla="*/ 7499484 w 7559675"/>
                            <a:gd name="connsiteY3" fmla="*/ 25992 h 3123228"/>
                            <a:gd name="connsiteX4" fmla="*/ 7559675 w 7559675"/>
                            <a:gd name="connsiteY4" fmla="*/ 0 h 3123228"/>
                            <a:gd name="connsiteX5" fmla="*/ 7559675 w 7559675"/>
                            <a:gd name="connsiteY5" fmla="*/ 3123228 h 3123228"/>
                            <a:gd name="connsiteX6" fmla="*/ 0 w 7559675"/>
                            <a:gd name="connsiteY6" fmla="*/ 3123228 h 3123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59675" h="3123228">
                              <a:moveTo>
                                <a:pt x="0" y="0"/>
                              </a:moveTo>
                              <a:lnTo>
                                <a:pt x="60192" y="25992"/>
                              </a:lnTo>
                              <a:cubicBezTo>
                                <a:pt x="1165906" y="477086"/>
                                <a:pt x="2433028" y="733319"/>
                                <a:pt x="3779838" y="733319"/>
                              </a:cubicBezTo>
                              <a:cubicBezTo>
                                <a:pt x="5126649" y="733319"/>
                                <a:pt x="6393771" y="477086"/>
                                <a:pt x="7499484" y="25992"/>
                              </a:cubicBezTo>
                              <a:lnTo>
                                <a:pt x="7559675" y="0"/>
                              </a:lnTo>
                              <a:lnTo>
                                <a:pt x="7559675" y="3123228"/>
                              </a:lnTo>
                              <a:lnTo>
                                <a:pt x="0" y="3123228"/>
                              </a:lnTo>
                              <a:close/>
                            </a:path>
                          </a:pathLst>
                        </a:custGeom>
                        <a:solidFill>
                          <a:srgbClr val="D8B3A6"/>
                        </a:solidFill>
                        <a:ln>
                          <a:noFill/>
                        </a:ln>
                      </wps:spPr>
                      <wps:style>
                        <a:lnRef idx="1">
                          <a:schemeClr val="accent1"/>
                        </a:lnRef>
                        <a:fillRef idx="3">
                          <a:schemeClr val="accent1"/>
                        </a:fillRef>
                        <a:effectRef idx="2">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358ED8C" id="Freeform: Shape 9" o:spid="_x0000_s1026" style="position:absolute;margin-left:-17.75pt;margin-top:23.65pt;width:593.75pt;height:145.9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312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" path="m,l60192,25992c1165906,477086,2433028,733319,3779838,733319v1346811,,2613933,-256233,3719646,-707327l7559675,r,3123228l,3123228,,xe" fillcolor="#d8b3a6" stroked="f" strokeweight=".5pt">
                <v:stroke joinstyle="miter"/>
                <v:path arrowok="t" o:connecttype="custom" o:connectlocs="0,0;60041,15428;3770334,435276;7480628,15428;7540668,0;7540668,1853852;0,1853852" o:connectangles="0,0,0,0,0,0,0"/>
                <w10:wrap anchorx="page"/>
              </v:shape>
            </w:pict>
          </mc:Fallback>
        </mc:AlternateContent>
      </w:r>
    </w:p>
    <w:p w:rsidR="00B31DA2" w:rsidRDefault="00B31DA2"/>
    <w:p w:rsidR="00B31DA2" w:rsidRDefault="00B31DA2"/>
    <w:p w:rsidR="00B31DA2" w:rsidRDefault="00B31DA2"/>
    <w:p w:rsidR="00E36A53" w:rsidRDefault="00B31DA2" w:rsidP="00E36A53">
      <w:r>
        <w:rPr>
          <w:noProof/>
          <w:lang w:eastAsia="fr-FR"/>
        </w:rPr>
        <mc:AlternateContent>
          <mc:Choice Requires="wps">
            <w:drawing>
              <wp:anchor distT="45720" distB="45720" distL="114300" distR="114300" simplePos="0" relativeHeight="251682816" behindDoc="0" locked="0" layoutInCell="1" allowOverlap="1" wp14:anchorId="0AF479CC" wp14:editId="5FF13138">
                <wp:simplePos x="0" y="0"/>
                <wp:positionH relativeFrom="margin">
                  <wp:align>center</wp:align>
                </wp:positionH>
                <wp:positionV relativeFrom="paragraph">
                  <wp:posOffset>592690</wp:posOffset>
                </wp:positionV>
                <wp:extent cx="4159250" cy="1404620"/>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noFill/>
                        <a:ln w="9525">
                          <a:noFill/>
                          <a:miter lim="800000"/>
                          <a:headEnd/>
                          <a:tailEnd/>
                        </a:ln>
                      </wps:spPr>
                      <wps:txbx>
                        <w:txbxContent>
                          <w:p w:rsidR="00B31DA2" w:rsidRPr="002814EF" w:rsidRDefault="00B31DA2" w:rsidP="00B31DA2">
                            <w:pPr>
                              <w:spacing w:after="0" w:line="240" w:lineRule="auto"/>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479CC" id="Text Box 6" o:spid="_x0000_s1032" type="#_x0000_t202" style="position:absolute;margin-left:0;margin-top:46.65pt;width:327.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" filled="f" stroked="f">
                <v:textbox style="mso-fit-shape-to-text:t">
                  <w:txbxContent>
                    <w:p w:rsidR="00B31DA2" w:rsidRPr="002814EF" w:rsidRDefault="00B31DA2" w:rsidP="00B31DA2">
                      <w:pPr>
                        <w:spacing w:after="0" w:line="240" w:lineRule="auto"/>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v:textbox>
                <w10:wrap anchorx="margin"/>
              </v:shape>
            </w:pict>
          </mc:Fallback>
        </mc:AlternateContent>
      </w:r>
      <w:r>
        <w:rPr>
          <w:noProof/>
          <w:lang w:eastAsia="fr-FR"/>
        </w:rPr>
        <mc:AlternateContent>
          <mc:Choice Requires="wps">
            <w:drawing>
              <wp:anchor distT="45720" distB="45720" distL="114300" distR="114300" simplePos="0" relativeHeight="251672576" behindDoc="0" locked="0" layoutInCell="1" allowOverlap="1" wp14:anchorId="42FA0E54" wp14:editId="0E049651">
                <wp:simplePos x="0" y="0"/>
                <wp:positionH relativeFrom="margin">
                  <wp:posOffset>800735</wp:posOffset>
                </wp:positionH>
                <wp:positionV relativeFrom="paragraph">
                  <wp:posOffset>1217295</wp:posOffset>
                </wp:positionV>
                <wp:extent cx="4159250" cy="140462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noFill/>
                        <a:ln w="9525">
                          <a:noFill/>
                          <a:miter lim="800000"/>
                          <a:headEnd/>
                          <a:tailEnd/>
                        </a:ln>
                      </wps:spPr>
                      <wps:txbx>
                        <w:txbxContent>
                          <w:p w:rsidR="00B31DA2" w:rsidRPr="002814EF" w:rsidRDefault="00B31DA2" w:rsidP="002814EF">
                            <w:pPr>
                              <w:spacing w:after="0" w:line="240" w:lineRule="auto"/>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FA0E54" id="_x0000_s1033" type="#_x0000_t202" style="position:absolute;margin-left:63.05pt;margin-top:95.85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aGDwIAAPs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" filled="f" stroked="f">
                <v:textbox style="mso-fit-shape-to-text:t">
                  <w:txbxContent>
                    <w:p w:rsidR="00B31DA2" w:rsidRPr="002814EF" w:rsidRDefault="00B31DA2" w:rsidP="002814EF">
                      <w:pPr>
                        <w:spacing w:after="0" w:line="240" w:lineRule="auto"/>
                        <w:jc w:val="center"/>
                        <w:rPr>
                          <w:rFonts w:asciiTheme="majorBidi" w:hAnsiTheme="majorBidi" w:cstheme="majorBidi"/>
                          <w:color w:val="FFFFFF" w:themeColor="background1"/>
                          <w:sz w:val="28"/>
                          <w:szCs w:val="28"/>
                        </w:rPr>
                      </w:pPr>
                      <w:r w:rsidRPr="002814EF">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2024 –</w:t>
                      </w:r>
                      <w:r w:rsidRPr="002814EF">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2025</w:t>
                      </w:r>
                    </w:p>
                  </w:txbxContent>
                </v:textbox>
                <w10:wrap anchorx="margin"/>
              </v:shape>
            </w:pict>
          </mc:Fallback>
        </mc:AlternateContent>
      </w:r>
      <w:r w:rsidR="00E36A53">
        <w:rPr>
          <w:b/>
          <w:bCs/>
          <w:color w:val="FF0000"/>
          <w:sz w:val="44"/>
          <w:szCs w:val="44"/>
          <w:u w:val="single"/>
        </w:rPr>
        <w:fldChar w:fldCharType="begin"/>
      </w:r>
      <w:r w:rsidR="00E36A53">
        <w:rPr>
          <w:b/>
          <w:bCs/>
          <w:color w:val="FF0000"/>
          <w:sz w:val="44"/>
          <w:szCs w:val="44"/>
          <w:u w:val="single"/>
        </w:rPr>
        <w:instrText xml:space="preserve"> TOC \o "1-1" \h \z \t "Sous-titre;2;conclusion;1;references;1" </w:instrText>
      </w:r>
      <w:r w:rsidR="00E36A53">
        <w:rPr>
          <w:b/>
          <w:bCs/>
          <w:color w:val="FF0000"/>
          <w:sz w:val="44"/>
          <w:szCs w:val="44"/>
          <w:u w:val="single"/>
        </w:rPr>
        <w:fldChar w:fldCharType="separate"/>
      </w:r>
    </w:p>
    <w:p w:rsidR="00E36A53" w:rsidRPr="00E36A53" w:rsidRDefault="00E36A53" w:rsidP="00E36A53">
      <w:pPr>
        <w:pStyle w:val="references"/>
        <w:rPr>
          <w:rStyle w:val="Lienhypertexte"/>
          <w:noProof/>
          <w:color w:val="auto"/>
          <w:u w:val="none"/>
        </w:rPr>
      </w:pPr>
      <w:r w:rsidRPr="00E36A53">
        <w:rPr>
          <w:rStyle w:val="Lienhypertexte"/>
          <w:noProof/>
          <w:color w:val="auto"/>
          <w:u w:val="none"/>
        </w:rPr>
        <w:lastRenderedPageBreak/>
        <w:t>Table des matieres</w:t>
      </w:r>
    </w:p>
    <w:p w:rsidR="00E36A53" w:rsidRDefault="00E36A53">
      <w:pPr>
        <w:pStyle w:val="TM1"/>
        <w:tabs>
          <w:tab w:val="right" w:leader="dot" w:pos="9396"/>
        </w:tabs>
        <w:rPr>
          <w:rStyle w:val="Lienhypertexte"/>
          <w:noProof/>
        </w:rPr>
      </w:pPr>
    </w:p>
    <w:p w:rsidR="00E36A53" w:rsidRDefault="00E36A53">
      <w:pPr>
        <w:pStyle w:val="TM1"/>
        <w:tabs>
          <w:tab w:val="right" w:leader="dot" w:pos="9396"/>
        </w:tabs>
        <w:rPr>
          <w:rStyle w:val="Lienhypertexte"/>
          <w:noProof/>
        </w:rPr>
      </w:pPr>
    </w:p>
    <w:p w:rsidR="00E36A53" w:rsidRDefault="00E36A53">
      <w:pPr>
        <w:pStyle w:val="TM1"/>
        <w:tabs>
          <w:tab w:val="right" w:leader="dot" w:pos="9396"/>
        </w:tabs>
        <w:rPr>
          <w:rStyle w:val="Lienhypertexte"/>
          <w:noProof/>
        </w:rPr>
      </w:pPr>
    </w:p>
    <w:p w:rsidR="00E36A53" w:rsidRDefault="00E36A53">
      <w:pPr>
        <w:pStyle w:val="TM1"/>
        <w:tabs>
          <w:tab w:val="right" w:leader="dot" w:pos="9396"/>
        </w:tabs>
        <w:rPr>
          <w:rFonts w:eastAsiaTheme="minorEastAsia"/>
          <w:noProof/>
          <w:lang w:eastAsia="fr-FR"/>
        </w:rPr>
      </w:pPr>
      <w:hyperlink w:anchor="_Toc164716064" w:history="1">
        <w:r w:rsidRPr="00295689">
          <w:rPr>
            <w:rStyle w:val="Lienhypertexte"/>
            <w:noProof/>
          </w:rPr>
          <w:t>Introduction</w:t>
        </w:r>
        <w:r>
          <w:rPr>
            <w:noProof/>
            <w:webHidden/>
          </w:rPr>
          <w:tab/>
        </w:r>
        <w:r>
          <w:rPr>
            <w:noProof/>
            <w:webHidden/>
          </w:rPr>
          <w:fldChar w:fldCharType="begin"/>
        </w:r>
        <w:r>
          <w:rPr>
            <w:noProof/>
            <w:webHidden/>
          </w:rPr>
          <w:instrText xml:space="preserve"> PAGEREF _Toc164716064 \h </w:instrText>
        </w:r>
        <w:r>
          <w:rPr>
            <w:noProof/>
            <w:webHidden/>
          </w:rPr>
        </w:r>
        <w:r>
          <w:rPr>
            <w:noProof/>
            <w:webHidden/>
          </w:rPr>
          <w:fldChar w:fldCharType="separate"/>
        </w:r>
        <w:r>
          <w:rPr>
            <w:noProof/>
            <w:webHidden/>
          </w:rPr>
          <w:t>3</w:t>
        </w:r>
        <w:r>
          <w:rPr>
            <w:noProof/>
            <w:webHidden/>
          </w:rPr>
          <w:fldChar w:fldCharType="end"/>
        </w:r>
      </w:hyperlink>
    </w:p>
    <w:p w:rsidR="00E36A53" w:rsidRDefault="00E36A53">
      <w:pPr>
        <w:pStyle w:val="TM1"/>
        <w:tabs>
          <w:tab w:val="left" w:pos="440"/>
          <w:tab w:val="right" w:leader="dot" w:pos="9396"/>
        </w:tabs>
        <w:rPr>
          <w:rFonts w:eastAsiaTheme="minorEastAsia"/>
          <w:noProof/>
          <w:lang w:eastAsia="fr-FR"/>
        </w:rPr>
      </w:pPr>
      <w:hyperlink w:anchor="_Toc164716065" w:history="1">
        <w:r w:rsidRPr="00295689">
          <w:rPr>
            <w:rStyle w:val="Lienhypertexte"/>
            <w:noProof/>
          </w:rPr>
          <w:t>I.</w:t>
        </w:r>
        <w:r>
          <w:rPr>
            <w:rFonts w:eastAsiaTheme="minorEastAsia"/>
            <w:noProof/>
            <w:lang w:eastAsia="fr-FR"/>
          </w:rPr>
          <w:tab/>
        </w:r>
        <w:r w:rsidRPr="00295689">
          <w:rPr>
            <w:rStyle w:val="Lienhypertexte"/>
            <w:noProof/>
          </w:rPr>
          <w:t>Etat de l’art</w:t>
        </w:r>
        <w:r>
          <w:rPr>
            <w:noProof/>
            <w:webHidden/>
          </w:rPr>
          <w:tab/>
        </w:r>
        <w:r>
          <w:rPr>
            <w:noProof/>
            <w:webHidden/>
          </w:rPr>
          <w:fldChar w:fldCharType="begin"/>
        </w:r>
        <w:r>
          <w:rPr>
            <w:noProof/>
            <w:webHidden/>
          </w:rPr>
          <w:instrText xml:space="preserve"> PAGEREF _Toc164716065 \h </w:instrText>
        </w:r>
        <w:r>
          <w:rPr>
            <w:noProof/>
            <w:webHidden/>
          </w:rPr>
        </w:r>
        <w:r>
          <w:rPr>
            <w:noProof/>
            <w:webHidden/>
          </w:rPr>
          <w:fldChar w:fldCharType="separate"/>
        </w:r>
        <w:r>
          <w:rPr>
            <w:noProof/>
            <w:webHidden/>
          </w:rPr>
          <w:t>4</w:t>
        </w:r>
        <w:r>
          <w:rPr>
            <w:noProof/>
            <w:webHidden/>
          </w:rPr>
          <w:fldChar w:fldCharType="end"/>
        </w:r>
      </w:hyperlink>
    </w:p>
    <w:p w:rsidR="00E36A53" w:rsidRDefault="00E36A53">
      <w:pPr>
        <w:pStyle w:val="TM1"/>
        <w:tabs>
          <w:tab w:val="left" w:pos="440"/>
          <w:tab w:val="right" w:leader="dot" w:pos="9396"/>
        </w:tabs>
        <w:rPr>
          <w:rFonts w:eastAsiaTheme="minorEastAsia"/>
          <w:noProof/>
          <w:lang w:eastAsia="fr-FR"/>
        </w:rPr>
      </w:pPr>
      <w:hyperlink w:anchor="_Toc164716066" w:history="1">
        <w:r w:rsidRPr="00295689">
          <w:rPr>
            <w:rStyle w:val="Lienhypertexte"/>
            <w:noProof/>
          </w:rPr>
          <w:t>II.</w:t>
        </w:r>
        <w:r>
          <w:rPr>
            <w:rFonts w:eastAsiaTheme="minorEastAsia"/>
            <w:noProof/>
            <w:lang w:eastAsia="fr-FR"/>
          </w:rPr>
          <w:tab/>
        </w:r>
        <w:r w:rsidRPr="00295689">
          <w:rPr>
            <w:rStyle w:val="Lienhypertexte"/>
            <w:noProof/>
            <w:shd w:val="clear" w:color="auto" w:fill="FFFFFF"/>
          </w:rPr>
          <w:t>Analyse des méthodes choisis :</w:t>
        </w:r>
        <w:r>
          <w:rPr>
            <w:noProof/>
            <w:webHidden/>
          </w:rPr>
          <w:tab/>
        </w:r>
        <w:r>
          <w:rPr>
            <w:noProof/>
            <w:webHidden/>
          </w:rPr>
          <w:fldChar w:fldCharType="begin"/>
        </w:r>
        <w:r>
          <w:rPr>
            <w:noProof/>
            <w:webHidden/>
          </w:rPr>
          <w:instrText xml:space="preserve"> PAGEREF _Toc164716066 \h </w:instrText>
        </w:r>
        <w:r>
          <w:rPr>
            <w:noProof/>
            <w:webHidden/>
          </w:rPr>
        </w:r>
        <w:r>
          <w:rPr>
            <w:noProof/>
            <w:webHidden/>
          </w:rPr>
          <w:fldChar w:fldCharType="separate"/>
        </w:r>
        <w:r>
          <w:rPr>
            <w:noProof/>
            <w:webHidden/>
          </w:rPr>
          <w:t>5</w:t>
        </w:r>
        <w:r>
          <w:rPr>
            <w:noProof/>
            <w:webHidden/>
          </w:rPr>
          <w:fldChar w:fldCharType="end"/>
        </w:r>
      </w:hyperlink>
    </w:p>
    <w:p w:rsidR="00E36A53" w:rsidRDefault="00E36A53">
      <w:pPr>
        <w:pStyle w:val="TM2"/>
        <w:tabs>
          <w:tab w:val="left" w:pos="660"/>
          <w:tab w:val="right" w:leader="dot" w:pos="9396"/>
        </w:tabs>
        <w:rPr>
          <w:rFonts w:eastAsiaTheme="minorEastAsia"/>
          <w:noProof/>
          <w:lang w:eastAsia="fr-FR"/>
        </w:rPr>
      </w:pPr>
      <w:hyperlink w:anchor="_Toc164716067" w:history="1">
        <w:r w:rsidRPr="00295689">
          <w:rPr>
            <w:rStyle w:val="Lienhypertexte"/>
            <w:noProof/>
          </w:rPr>
          <w:t>1.</w:t>
        </w:r>
        <w:r>
          <w:rPr>
            <w:rFonts w:eastAsiaTheme="minorEastAsia"/>
            <w:noProof/>
            <w:lang w:eastAsia="fr-FR"/>
          </w:rPr>
          <w:tab/>
        </w:r>
        <w:r w:rsidRPr="00295689">
          <w:rPr>
            <w:rStyle w:val="Lienhypertexte"/>
            <w:noProof/>
            <w:shd w:val="clear" w:color="auto" w:fill="FFFFFF"/>
          </w:rPr>
          <w:t>Arbres de Décision :</w:t>
        </w:r>
        <w:r>
          <w:rPr>
            <w:noProof/>
            <w:webHidden/>
          </w:rPr>
          <w:tab/>
        </w:r>
        <w:r>
          <w:rPr>
            <w:noProof/>
            <w:webHidden/>
          </w:rPr>
          <w:fldChar w:fldCharType="begin"/>
        </w:r>
        <w:r>
          <w:rPr>
            <w:noProof/>
            <w:webHidden/>
          </w:rPr>
          <w:instrText xml:space="preserve"> PAGEREF _Toc164716067 \h </w:instrText>
        </w:r>
        <w:r>
          <w:rPr>
            <w:noProof/>
            <w:webHidden/>
          </w:rPr>
        </w:r>
        <w:r>
          <w:rPr>
            <w:noProof/>
            <w:webHidden/>
          </w:rPr>
          <w:fldChar w:fldCharType="separate"/>
        </w:r>
        <w:r>
          <w:rPr>
            <w:noProof/>
            <w:webHidden/>
          </w:rPr>
          <w:t>5</w:t>
        </w:r>
        <w:r>
          <w:rPr>
            <w:noProof/>
            <w:webHidden/>
          </w:rPr>
          <w:fldChar w:fldCharType="end"/>
        </w:r>
      </w:hyperlink>
    </w:p>
    <w:p w:rsidR="00E36A53" w:rsidRDefault="00E36A53">
      <w:pPr>
        <w:pStyle w:val="TM2"/>
        <w:tabs>
          <w:tab w:val="left" w:pos="660"/>
          <w:tab w:val="right" w:leader="dot" w:pos="9396"/>
        </w:tabs>
        <w:rPr>
          <w:rFonts w:eastAsiaTheme="minorEastAsia"/>
          <w:noProof/>
          <w:lang w:eastAsia="fr-FR"/>
        </w:rPr>
      </w:pPr>
      <w:hyperlink w:anchor="_Toc164716068" w:history="1">
        <w:r w:rsidRPr="00295689">
          <w:rPr>
            <w:rStyle w:val="Lienhypertexte"/>
            <w:noProof/>
          </w:rPr>
          <w:t>2.</w:t>
        </w:r>
        <w:r>
          <w:rPr>
            <w:rFonts w:eastAsiaTheme="minorEastAsia"/>
            <w:noProof/>
            <w:lang w:eastAsia="fr-FR"/>
          </w:rPr>
          <w:tab/>
        </w:r>
        <w:r w:rsidRPr="00295689">
          <w:rPr>
            <w:rStyle w:val="Lienhypertexte"/>
            <w:noProof/>
            <w:shd w:val="clear" w:color="auto" w:fill="FFFFFF"/>
          </w:rPr>
          <w:t>Réseaux Neuronaux Convolutionnels (CNN):</w:t>
        </w:r>
        <w:r>
          <w:rPr>
            <w:noProof/>
            <w:webHidden/>
          </w:rPr>
          <w:tab/>
        </w:r>
        <w:r>
          <w:rPr>
            <w:noProof/>
            <w:webHidden/>
          </w:rPr>
          <w:fldChar w:fldCharType="begin"/>
        </w:r>
        <w:r>
          <w:rPr>
            <w:noProof/>
            <w:webHidden/>
          </w:rPr>
          <w:instrText xml:space="preserve"> PAGEREF _Toc164716068 \h </w:instrText>
        </w:r>
        <w:r>
          <w:rPr>
            <w:noProof/>
            <w:webHidden/>
          </w:rPr>
        </w:r>
        <w:r>
          <w:rPr>
            <w:noProof/>
            <w:webHidden/>
          </w:rPr>
          <w:fldChar w:fldCharType="separate"/>
        </w:r>
        <w:r>
          <w:rPr>
            <w:noProof/>
            <w:webHidden/>
          </w:rPr>
          <w:t>8</w:t>
        </w:r>
        <w:r>
          <w:rPr>
            <w:noProof/>
            <w:webHidden/>
          </w:rPr>
          <w:fldChar w:fldCharType="end"/>
        </w:r>
      </w:hyperlink>
    </w:p>
    <w:p w:rsidR="00E36A53" w:rsidRDefault="00E36A53">
      <w:pPr>
        <w:pStyle w:val="TM2"/>
        <w:tabs>
          <w:tab w:val="left" w:pos="660"/>
          <w:tab w:val="right" w:leader="dot" w:pos="9396"/>
        </w:tabs>
        <w:rPr>
          <w:rFonts w:eastAsiaTheme="minorEastAsia"/>
          <w:noProof/>
          <w:lang w:eastAsia="fr-FR"/>
        </w:rPr>
      </w:pPr>
      <w:hyperlink w:anchor="_Toc164716069" w:history="1">
        <w:r w:rsidRPr="00295689">
          <w:rPr>
            <w:rStyle w:val="Lienhypertexte"/>
            <w:noProof/>
          </w:rPr>
          <w:t>3.</w:t>
        </w:r>
        <w:r>
          <w:rPr>
            <w:rFonts w:eastAsiaTheme="minorEastAsia"/>
            <w:noProof/>
            <w:lang w:eastAsia="fr-FR"/>
          </w:rPr>
          <w:tab/>
        </w:r>
        <w:r w:rsidRPr="00295689">
          <w:rPr>
            <w:rStyle w:val="Lienhypertexte"/>
            <w:noProof/>
            <w:shd w:val="clear" w:color="auto" w:fill="FFFFFF"/>
          </w:rPr>
          <w:t>K-means :</w:t>
        </w:r>
        <w:r>
          <w:rPr>
            <w:noProof/>
            <w:webHidden/>
          </w:rPr>
          <w:tab/>
        </w:r>
        <w:r>
          <w:rPr>
            <w:noProof/>
            <w:webHidden/>
          </w:rPr>
          <w:fldChar w:fldCharType="begin"/>
        </w:r>
        <w:r>
          <w:rPr>
            <w:noProof/>
            <w:webHidden/>
          </w:rPr>
          <w:instrText xml:space="preserve"> PAGEREF _Toc164716069 \h </w:instrText>
        </w:r>
        <w:r>
          <w:rPr>
            <w:noProof/>
            <w:webHidden/>
          </w:rPr>
        </w:r>
        <w:r>
          <w:rPr>
            <w:noProof/>
            <w:webHidden/>
          </w:rPr>
          <w:fldChar w:fldCharType="separate"/>
        </w:r>
        <w:r>
          <w:rPr>
            <w:noProof/>
            <w:webHidden/>
          </w:rPr>
          <w:t>9</w:t>
        </w:r>
        <w:r>
          <w:rPr>
            <w:noProof/>
            <w:webHidden/>
          </w:rPr>
          <w:fldChar w:fldCharType="end"/>
        </w:r>
      </w:hyperlink>
    </w:p>
    <w:p w:rsidR="00E36A53" w:rsidRDefault="00E36A53">
      <w:pPr>
        <w:pStyle w:val="TM2"/>
        <w:tabs>
          <w:tab w:val="left" w:pos="660"/>
          <w:tab w:val="right" w:leader="dot" w:pos="9396"/>
        </w:tabs>
        <w:rPr>
          <w:rFonts w:eastAsiaTheme="minorEastAsia"/>
          <w:noProof/>
          <w:lang w:eastAsia="fr-FR"/>
        </w:rPr>
      </w:pPr>
      <w:hyperlink w:anchor="_Toc164716070" w:history="1">
        <w:r w:rsidRPr="00295689">
          <w:rPr>
            <w:rStyle w:val="Lienhypertexte"/>
            <w:noProof/>
          </w:rPr>
          <w:t>4.</w:t>
        </w:r>
        <w:r>
          <w:rPr>
            <w:rFonts w:eastAsiaTheme="minorEastAsia"/>
            <w:noProof/>
            <w:lang w:eastAsia="fr-FR"/>
          </w:rPr>
          <w:tab/>
        </w:r>
        <w:r w:rsidRPr="00295689">
          <w:rPr>
            <w:rStyle w:val="Lienhypertexte"/>
            <w:noProof/>
            <w:shd w:val="clear" w:color="auto" w:fill="FFFFFF"/>
          </w:rPr>
          <w:t>Forêt d'Isolation :</w:t>
        </w:r>
        <w:r>
          <w:rPr>
            <w:noProof/>
            <w:webHidden/>
          </w:rPr>
          <w:tab/>
        </w:r>
        <w:r>
          <w:rPr>
            <w:noProof/>
            <w:webHidden/>
          </w:rPr>
          <w:fldChar w:fldCharType="begin"/>
        </w:r>
        <w:r>
          <w:rPr>
            <w:noProof/>
            <w:webHidden/>
          </w:rPr>
          <w:instrText xml:space="preserve"> PAGEREF _Toc164716070 \h </w:instrText>
        </w:r>
        <w:r>
          <w:rPr>
            <w:noProof/>
            <w:webHidden/>
          </w:rPr>
        </w:r>
        <w:r>
          <w:rPr>
            <w:noProof/>
            <w:webHidden/>
          </w:rPr>
          <w:fldChar w:fldCharType="separate"/>
        </w:r>
        <w:r>
          <w:rPr>
            <w:noProof/>
            <w:webHidden/>
          </w:rPr>
          <w:t>11</w:t>
        </w:r>
        <w:r>
          <w:rPr>
            <w:noProof/>
            <w:webHidden/>
          </w:rPr>
          <w:fldChar w:fldCharType="end"/>
        </w:r>
      </w:hyperlink>
    </w:p>
    <w:p w:rsidR="00E36A53" w:rsidRDefault="00E36A53">
      <w:pPr>
        <w:pStyle w:val="TM1"/>
        <w:tabs>
          <w:tab w:val="right" w:leader="dot" w:pos="9396"/>
        </w:tabs>
        <w:rPr>
          <w:rFonts w:eastAsiaTheme="minorEastAsia"/>
          <w:noProof/>
          <w:lang w:eastAsia="fr-FR"/>
        </w:rPr>
      </w:pPr>
      <w:hyperlink w:anchor="_Toc164716071" w:history="1">
        <w:r w:rsidRPr="00295689">
          <w:rPr>
            <w:rStyle w:val="Lienhypertexte"/>
            <w:noProof/>
          </w:rPr>
          <w:t>Conclusion</w:t>
        </w:r>
        <w:r>
          <w:rPr>
            <w:noProof/>
            <w:webHidden/>
          </w:rPr>
          <w:tab/>
        </w:r>
        <w:r>
          <w:rPr>
            <w:noProof/>
            <w:webHidden/>
          </w:rPr>
          <w:fldChar w:fldCharType="begin"/>
        </w:r>
        <w:r>
          <w:rPr>
            <w:noProof/>
            <w:webHidden/>
          </w:rPr>
          <w:instrText xml:space="preserve"> PAGEREF _Toc164716071 \h </w:instrText>
        </w:r>
        <w:r>
          <w:rPr>
            <w:noProof/>
            <w:webHidden/>
          </w:rPr>
        </w:r>
        <w:r>
          <w:rPr>
            <w:noProof/>
            <w:webHidden/>
          </w:rPr>
          <w:fldChar w:fldCharType="separate"/>
        </w:r>
        <w:r>
          <w:rPr>
            <w:noProof/>
            <w:webHidden/>
          </w:rPr>
          <w:t>13</w:t>
        </w:r>
        <w:r>
          <w:rPr>
            <w:noProof/>
            <w:webHidden/>
          </w:rPr>
          <w:fldChar w:fldCharType="end"/>
        </w:r>
      </w:hyperlink>
    </w:p>
    <w:p w:rsidR="00E36A53" w:rsidRDefault="00E36A53">
      <w:pPr>
        <w:pStyle w:val="TM1"/>
        <w:tabs>
          <w:tab w:val="right" w:leader="dot" w:pos="9396"/>
        </w:tabs>
        <w:rPr>
          <w:rFonts w:eastAsiaTheme="minorEastAsia"/>
          <w:noProof/>
          <w:lang w:eastAsia="fr-FR"/>
        </w:rPr>
      </w:pPr>
      <w:hyperlink w:anchor="_Toc164716072" w:history="1">
        <w:r w:rsidRPr="00295689">
          <w:rPr>
            <w:rStyle w:val="Lienhypertexte"/>
            <w:noProof/>
          </w:rPr>
          <w:t>Table de références</w:t>
        </w:r>
        <w:r>
          <w:rPr>
            <w:noProof/>
            <w:webHidden/>
          </w:rPr>
          <w:tab/>
        </w:r>
        <w:r>
          <w:rPr>
            <w:noProof/>
            <w:webHidden/>
          </w:rPr>
          <w:fldChar w:fldCharType="begin"/>
        </w:r>
        <w:r>
          <w:rPr>
            <w:noProof/>
            <w:webHidden/>
          </w:rPr>
          <w:instrText xml:space="preserve"> PAGEREF _Toc164716072 \h </w:instrText>
        </w:r>
        <w:r>
          <w:rPr>
            <w:noProof/>
            <w:webHidden/>
          </w:rPr>
        </w:r>
        <w:r>
          <w:rPr>
            <w:noProof/>
            <w:webHidden/>
          </w:rPr>
          <w:fldChar w:fldCharType="separate"/>
        </w:r>
        <w:r>
          <w:rPr>
            <w:noProof/>
            <w:webHidden/>
          </w:rPr>
          <w:t>14</w:t>
        </w:r>
        <w:r>
          <w:rPr>
            <w:noProof/>
            <w:webHidden/>
          </w:rPr>
          <w:fldChar w:fldCharType="end"/>
        </w:r>
      </w:hyperlink>
    </w:p>
    <w:p w:rsidR="00E36A53" w:rsidRDefault="00E36A53">
      <w:pPr>
        <w:pStyle w:val="TM1"/>
        <w:tabs>
          <w:tab w:val="right" w:leader="dot" w:pos="9396"/>
        </w:tabs>
        <w:rPr>
          <w:rFonts w:eastAsiaTheme="minorEastAsia"/>
          <w:noProof/>
          <w:lang w:eastAsia="fr-FR"/>
        </w:rPr>
      </w:pPr>
      <w:hyperlink w:anchor="_Toc164716073" w:history="1">
        <w:r w:rsidRPr="00295689">
          <w:rPr>
            <w:rStyle w:val="Lienhypertexte"/>
            <w:noProof/>
          </w:rPr>
          <w:t>Table des tableaux</w:t>
        </w:r>
        <w:r>
          <w:rPr>
            <w:noProof/>
            <w:webHidden/>
          </w:rPr>
          <w:tab/>
        </w:r>
        <w:r>
          <w:rPr>
            <w:noProof/>
            <w:webHidden/>
          </w:rPr>
          <w:fldChar w:fldCharType="begin"/>
        </w:r>
        <w:r>
          <w:rPr>
            <w:noProof/>
            <w:webHidden/>
          </w:rPr>
          <w:instrText xml:space="preserve"> PAGEREF _Toc164716073 \h </w:instrText>
        </w:r>
        <w:r>
          <w:rPr>
            <w:noProof/>
            <w:webHidden/>
          </w:rPr>
        </w:r>
        <w:r>
          <w:rPr>
            <w:noProof/>
            <w:webHidden/>
          </w:rPr>
          <w:fldChar w:fldCharType="separate"/>
        </w:r>
        <w:r>
          <w:rPr>
            <w:noProof/>
            <w:webHidden/>
          </w:rPr>
          <w:t>15</w:t>
        </w:r>
        <w:r>
          <w:rPr>
            <w:noProof/>
            <w:webHidden/>
          </w:rPr>
          <w:fldChar w:fldCharType="end"/>
        </w:r>
      </w:hyperlink>
    </w:p>
    <w:p w:rsidR="00E36A53" w:rsidRDefault="00E36A53">
      <w:pPr>
        <w:pStyle w:val="TM1"/>
        <w:tabs>
          <w:tab w:val="right" w:leader="dot" w:pos="9396"/>
        </w:tabs>
        <w:rPr>
          <w:rFonts w:eastAsiaTheme="minorEastAsia"/>
          <w:noProof/>
          <w:lang w:eastAsia="fr-FR"/>
        </w:rPr>
      </w:pPr>
      <w:hyperlink w:anchor="_Toc164716074" w:history="1">
        <w:r w:rsidRPr="00295689">
          <w:rPr>
            <w:rStyle w:val="Lienhypertexte"/>
            <w:noProof/>
          </w:rPr>
          <w:t>Table des figures</w:t>
        </w:r>
        <w:r>
          <w:rPr>
            <w:noProof/>
            <w:webHidden/>
          </w:rPr>
          <w:tab/>
        </w:r>
        <w:r>
          <w:rPr>
            <w:noProof/>
            <w:webHidden/>
          </w:rPr>
          <w:fldChar w:fldCharType="begin"/>
        </w:r>
        <w:r>
          <w:rPr>
            <w:noProof/>
            <w:webHidden/>
          </w:rPr>
          <w:instrText xml:space="preserve"> PAGEREF _Toc164716074 \h </w:instrText>
        </w:r>
        <w:r>
          <w:rPr>
            <w:noProof/>
            <w:webHidden/>
          </w:rPr>
        </w:r>
        <w:r>
          <w:rPr>
            <w:noProof/>
            <w:webHidden/>
          </w:rPr>
          <w:fldChar w:fldCharType="separate"/>
        </w:r>
        <w:r>
          <w:rPr>
            <w:noProof/>
            <w:webHidden/>
          </w:rPr>
          <w:t>15</w:t>
        </w:r>
        <w:r>
          <w:rPr>
            <w:noProof/>
            <w:webHidden/>
          </w:rPr>
          <w:fldChar w:fldCharType="end"/>
        </w:r>
      </w:hyperlink>
    </w:p>
    <w:p w:rsidR="00F55699" w:rsidRDefault="00E36A53" w:rsidP="00F80331">
      <w:pPr>
        <w:rPr>
          <w:b/>
          <w:bCs/>
          <w:color w:val="FF0000"/>
          <w:sz w:val="44"/>
          <w:szCs w:val="44"/>
          <w:u w:val="single"/>
        </w:rPr>
      </w:pPr>
      <w:r>
        <w:rPr>
          <w:b/>
          <w:bCs/>
          <w:color w:val="FF0000"/>
          <w:sz w:val="44"/>
          <w:szCs w:val="44"/>
          <w:u w:val="single"/>
        </w:rPr>
        <w:fldChar w:fldCharType="end"/>
      </w: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E36A53" w:rsidRDefault="00E36A53" w:rsidP="00F80331">
      <w:pPr>
        <w:rPr>
          <w:b/>
          <w:bCs/>
          <w:color w:val="FF0000"/>
          <w:sz w:val="44"/>
          <w:szCs w:val="44"/>
          <w:u w:val="single"/>
        </w:rPr>
      </w:pPr>
    </w:p>
    <w:p w:rsidR="005357EA" w:rsidRDefault="00E36A53" w:rsidP="00E36A53">
      <w:pPr>
        <w:pStyle w:val="conclusion"/>
      </w:pPr>
      <w:bookmarkStart w:id="0" w:name="_Toc164716064"/>
      <w:r>
        <w:t>Introduction</w:t>
      </w:r>
      <w:bookmarkEnd w:id="0"/>
      <w:r>
        <w:t xml:space="preserve"> </w:t>
      </w:r>
    </w:p>
    <w:p w:rsidR="00F80331" w:rsidRPr="00F80331" w:rsidRDefault="00F80331" w:rsidP="00F80331">
      <w:pPr>
        <w:rPr>
          <w:sz w:val="24"/>
          <w:szCs w:val="24"/>
          <w:lang w:eastAsia="fr-FR"/>
        </w:rPr>
      </w:pPr>
    </w:p>
    <w:p w:rsidR="00E802FD" w:rsidRPr="00F80331" w:rsidRDefault="005357EA" w:rsidP="00034DA8">
      <w:pPr>
        <w:ind w:firstLine="720"/>
        <w:rPr>
          <w:sz w:val="24"/>
          <w:szCs w:val="24"/>
        </w:rPr>
      </w:pPr>
      <w:r w:rsidRPr="00F80331">
        <w:rPr>
          <w:sz w:val="24"/>
          <w:szCs w:val="24"/>
        </w:rPr>
        <w:t>La classification des emails est une tâche cruciale dans de nombreuses applications liées à la communication électronique, telles que la gestion des boîtes de réception, la détection de spams et la sécurité des données.</w:t>
      </w:r>
    </w:p>
    <w:p w:rsidR="00E802FD" w:rsidRPr="00F80331" w:rsidRDefault="005357EA" w:rsidP="008D75DE">
      <w:pPr>
        <w:rPr>
          <w:sz w:val="24"/>
          <w:szCs w:val="24"/>
        </w:rPr>
      </w:pPr>
      <w:r w:rsidRPr="00F80331">
        <w:rPr>
          <w:sz w:val="24"/>
          <w:szCs w:val="24"/>
        </w:rPr>
        <w:t xml:space="preserve"> </w:t>
      </w:r>
      <w:r w:rsidR="00034DA8" w:rsidRPr="00F80331">
        <w:rPr>
          <w:sz w:val="24"/>
          <w:szCs w:val="24"/>
        </w:rPr>
        <w:tab/>
      </w:r>
      <w:r w:rsidRPr="00F80331">
        <w:rPr>
          <w:sz w:val="24"/>
          <w:szCs w:val="24"/>
        </w:rPr>
        <w:t xml:space="preserve">L'objectif principal de cette problématique est de développer des méthodes efficaces pour trier automatiquement les emails en différentes catégories, telles que les emails légitimes, les spams. Cette classification repose sur l'analyse et l'extraction de diverses caractéristiques des emails, telles que le contenu textuel, les en-têtes, les pièces jointes, et d'autres méta-données pertinentes. </w:t>
      </w:r>
    </w:p>
    <w:p w:rsidR="00E802FD" w:rsidRPr="00F80331" w:rsidRDefault="005357EA" w:rsidP="00034DA8">
      <w:pPr>
        <w:ind w:firstLine="720"/>
        <w:rPr>
          <w:sz w:val="24"/>
          <w:szCs w:val="24"/>
        </w:rPr>
      </w:pPr>
      <w:r w:rsidRPr="00F80331">
        <w:rPr>
          <w:sz w:val="24"/>
          <w:szCs w:val="24"/>
        </w:rPr>
        <w:t xml:space="preserve">L'enjeu majeur réside dans la capacité à discriminer avec précision entre les différents types d'emails, en minimisant les faux positifs (classification erronée d'un email légitime comme spam) et les faux négatifs (classification erronée d'un spam comme email légitime). </w:t>
      </w:r>
    </w:p>
    <w:p w:rsidR="005357EA" w:rsidRPr="00F80331" w:rsidRDefault="005357EA" w:rsidP="00034DA8">
      <w:pPr>
        <w:ind w:firstLine="720"/>
        <w:rPr>
          <w:sz w:val="24"/>
          <w:szCs w:val="24"/>
        </w:rPr>
      </w:pPr>
      <w:r w:rsidRPr="00F80331">
        <w:rPr>
          <w:sz w:val="24"/>
          <w:szCs w:val="24"/>
        </w:rPr>
        <w:t>Pour relever ce défi, diverses approches d'apprentissage automatique, y compris les arbres de décision, les réseaux de neurones convolutionnels (CNN), les forêts aléatoires et les méthodes de clustering telles que K-Means, ont été largement explorées et utilisées avec succès. Ces approches offrent des techniques puissantes pour traiter cette problématique complexe et contribuent à améliorer l'efficacité et la sécurité des systèmes de gestion des emails.</w:t>
      </w:r>
    </w:p>
    <w:p w:rsidR="00E802FD" w:rsidRDefault="00E802FD" w:rsidP="008D75DE"/>
    <w:p w:rsidR="00E802FD" w:rsidRPr="007A6CB0" w:rsidRDefault="00E802FD" w:rsidP="00F80331">
      <w:pPr>
        <w:pStyle w:val="Titre1"/>
      </w:pPr>
      <w:bookmarkStart w:id="1" w:name="_Toc164716065"/>
      <w:r w:rsidRPr="007A6CB0">
        <w:t xml:space="preserve">Etat </w:t>
      </w:r>
      <w:r w:rsidRPr="00F80331">
        <w:t>de</w:t>
      </w:r>
      <w:r w:rsidRPr="007A6CB0">
        <w:t xml:space="preserve"> l’art</w:t>
      </w:r>
      <w:bookmarkEnd w:id="1"/>
      <w:r w:rsidRPr="007A6CB0">
        <w:t xml:space="preserve"> </w:t>
      </w:r>
    </w:p>
    <w:p w:rsidR="009F6464" w:rsidRPr="00F80331" w:rsidRDefault="009F6464" w:rsidP="00034DA8">
      <w:pPr>
        <w:ind w:firstLine="720"/>
        <w:rPr>
          <w:rFonts w:cstheme="minorHAnsi"/>
          <w:color w:val="0D0D0D"/>
          <w:sz w:val="24"/>
          <w:szCs w:val="24"/>
          <w:shd w:val="clear" w:color="auto" w:fill="FFFFFF"/>
        </w:rPr>
      </w:pPr>
      <w:r w:rsidRPr="00F80331">
        <w:rPr>
          <w:rFonts w:cstheme="minorHAnsi"/>
          <w:color w:val="0D0D0D"/>
          <w:sz w:val="24"/>
          <w:szCs w:val="24"/>
          <w:shd w:val="clear" w:color="auto" w:fill="FFFFFF"/>
        </w:rPr>
        <w:t>La classification des emails, une composante fondamentale de la gestion des communications électroniques, a fait l'objet de recherches approfondies dans la littérature académique et industrielle. Cette section présente un état de l'art des différentes méthodes et approches utilisées pour classifier les emails en fonction de leur contenu et de leurs caractéristiques.</w:t>
      </w:r>
    </w:p>
    <w:p w:rsidR="0089365C" w:rsidRPr="00F80331" w:rsidRDefault="00AC44A6" w:rsidP="00034DA8">
      <w:pPr>
        <w:ind w:firstLine="720"/>
        <w:rPr>
          <w:rFonts w:cstheme="minorHAnsi"/>
          <w:b/>
          <w:bCs/>
          <w:color w:val="0D0D0D"/>
          <w:sz w:val="24"/>
          <w:szCs w:val="24"/>
          <w:shd w:val="clear" w:color="auto" w:fill="FFFFFF"/>
        </w:rPr>
      </w:pPr>
      <w:r w:rsidRPr="00F80331">
        <w:rPr>
          <w:rFonts w:cstheme="minorHAnsi"/>
          <w:color w:val="0D0D0D"/>
          <w:sz w:val="24"/>
          <w:szCs w:val="24"/>
          <w:shd w:val="clear" w:color="auto" w:fill="FFFFFF"/>
        </w:rPr>
        <w:t>L'article</w:t>
      </w:r>
      <w:sdt>
        <w:sdtPr>
          <w:rPr>
            <w:rFonts w:cstheme="minorHAnsi"/>
            <w:sz w:val="24"/>
            <w:szCs w:val="24"/>
            <w:shd w:val="clear" w:color="auto" w:fill="FFFFFF"/>
          </w:rPr>
          <w:id w:val="322091832"/>
          <w:citation/>
        </w:sdtPr>
        <w:sdtEndPr>
          <w:rPr>
            <w:b/>
            <w:bCs/>
          </w:rPr>
        </w:sdtEndPr>
        <w:sdtContent>
          <w:r w:rsidR="00D74E50" w:rsidRPr="00F80331">
            <w:rPr>
              <w:rFonts w:cstheme="minorHAnsi"/>
              <w:b/>
              <w:bCs/>
              <w:color w:val="0D0D0D"/>
              <w:sz w:val="24"/>
              <w:szCs w:val="24"/>
              <w:shd w:val="clear" w:color="auto" w:fill="FFFFFF"/>
              <w:vertAlign w:val="superscript"/>
            </w:rPr>
            <w:fldChar w:fldCharType="begin"/>
          </w:r>
          <w:r w:rsidR="00D74E50" w:rsidRPr="00F80331">
            <w:rPr>
              <w:rFonts w:cstheme="minorHAnsi"/>
              <w:b/>
              <w:bCs/>
              <w:color w:val="0D0D0D"/>
              <w:sz w:val="24"/>
              <w:szCs w:val="24"/>
              <w:shd w:val="clear" w:color="auto" w:fill="FFFFFF"/>
              <w:vertAlign w:val="superscript"/>
            </w:rPr>
            <w:instrText xml:space="preserve"> CITATION Ash23 \l 1036 </w:instrText>
          </w:r>
          <w:r w:rsidR="00D74E50" w:rsidRPr="00F80331">
            <w:rPr>
              <w:rFonts w:cstheme="minorHAnsi"/>
              <w:b/>
              <w:bCs/>
              <w:color w:val="0D0D0D"/>
              <w:sz w:val="24"/>
              <w:szCs w:val="24"/>
              <w:shd w:val="clear" w:color="auto" w:fill="FFFFFF"/>
              <w:vertAlign w:val="superscript"/>
            </w:rPr>
            <w:fldChar w:fldCharType="separate"/>
          </w:r>
          <w:r w:rsidR="00D74E50" w:rsidRPr="00F80331">
            <w:rPr>
              <w:rFonts w:cstheme="minorHAnsi"/>
              <w:b/>
              <w:bCs/>
              <w:noProof/>
              <w:color w:val="0D0D0D"/>
              <w:sz w:val="24"/>
              <w:szCs w:val="24"/>
              <w:shd w:val="clear" w:color="auto" w:fill="FFFFFF"/>
              <w:vertAlign w:val="superscript"/>
            </w:rPr>
            <w:t xml:space="preserve"> [1]</w:t>
          </w:r>
          <w:r w:rsidR="00D74E50" w:rsidRPr="00F80331">
            <w:rPr>
              <w:rFonts w:cstheme="minorHAnsi"/>
              <w:b/>
              <w:bCs/>
              <w:color w:val="0D0D0D"/>
              <w:sz w:val="24"/>
              <w:szCs w:val="24"/>
              <w:shd w:val="clear" w:color="auto" w:fill="FFFFFF"/>
              <w:vertAlign w:val="superscript"/>
            </w:rPr>
            <w:fldChar w:fldCharType="end"/>
          </w:r>
        </w:sdtContent>
      </w:sdt>
      <w:r w:rsidRPr="00F80331">
        <w:rPr>
          <w:rFonts w:cstheme="minorHAnsi"/>
          <w:color w:val="0D0D0D"/>
          <w:sz w:val="24"/>
          <w:szCs w:val="24"/>
          <w:shd w:val="clear" w:color="auto" w:fill="FFFFFF"/>
        </w:rPr>
        <w:t xml:space="preserve"> examine la nécessité d'améliorer la classification de texte basée sur l'apprentissage automatique, malgré sa diversité d'applications. La littérature examinée met en lumière l'utilisati</w:t>
      </w:r>
      <w:r w:rsidR="0089365C" w:rsidRPr="00F80331">
        <w:rPr>
          <w:rFonts w:cstheme="minorHAnsi"/>
          <w:color w:val="0D0D0D"/>
          <w:sz w:val="24"/>
          <w:szCs w:val="24"/>
          <w:shd w:val="clear" w:color="auto" w:fill="FFFFFF"/>
        </w:rPr>
        <w:t xml:space="preserve">on de divers modèles notamment  les machines à vecteurs de support (SVM) </w:t>
      </w:r>
      <w:r w:rsidR="0089365C" w:rsidRPr="00F80331">
        <w:rPr>
          <w:rFonts w:cstheme="minorHAnsi"/>
          <w:b/>
          <w:bCs/>
          <w:color w:val="0D0D0D"/>
          <w:sz w:val="24"/>
          <w:szCs w:val="24"/>
          <w:shd w:val="clear" w:color="auto" w:fill="FFFFFF"/>
        </w:rPr>
        <w:t>,</w:t>
      </w:r>
      <w:r w:rsidR="00034DA8" w:rsidRPr="00F80331">
        <w:rPr>
          <w:rFonts w:cstheme="minorHAnsi"/>
          <w:b/>
          <w:bCs/>
          <w:color w:val="0D0D0D"/>
          <w:sz w:val="24"/>
          <w:szCs w:val="24"/>
          <w:shd w:val="clear" w:color="auto" w:fill="FFFFFF"/>
        </w:rPr>
        <w:t xml:space="preserve">  </w:t>
      </w:r>
      <w:r w:rsidR="0089365C" w:rsidRPr="00F80331">
        <w:rPr>
          <w:rFonts w:cstheme="minorHAnsi"/>
          <w:color w:val="0D0D0D"/>
          <w:sz w:val="24"/>
          <w:szCs w:val="24"/>
          <w:shd w:val="clear" w:color="auto" w:fill="FFFFFF"/>
        </w:rPr>
        <w:t xml:space="preserve">Naïve Bayes ,le KNN , l’arbre de decision , </w:t>
      </w:r>
      <w:r w:rsidR="00034DA8" w:rsidRPr="00F80331">
        <w:rPr>
          <w:rFonts w:cstheme="minorHAnsi"/>
          <w:color w:val="0D0D0D"/>
          <w:sz w:val="24"/>
          <w:szCs w:val="24"/>
          <w:shd w:val="clear" w:color="auto" w:fill="FFFFFF"/>
        </w:rPr>
        <w:t>foret aleatoire , regression logistique ,les reseaux nouronaux (CNN/RNN)</w:t>
      </w:r>
    </w:p>
    <w:p w:rsidR="007A6CB0" w:rsidRDefault="007A6CB0" w:rsidP="00034DA8">
      <w:pPr>
        <w:ind w:firstLine="720"/>
        <w:rPr>
          <w:rFonts w:ascii="Segoe UI" w:hAnsi="Segoe UI" w:cs="Segoe UI"/>
          <w:b/>
          <w:bCs/>
          <w:color w:val="030303"/>
          <w:sz w:val="23"/>
          <w:szCs w:val="23"/>
          <w:shd w:val="clear" w:color="auto" w:fill="FFFFFF"/>
        </w:rPr>
      </w:pPr>
      <w:r w:rsidRPr="00F80331">
        <w:rPr>
          <w:rFonts w:cstheme="minorHAnsi"/>
          <w:color w:val="030303"/>
          <w:sz w:val="24"/>
          <w:szCs w:val="24"/>
          <w:shd w:val="clear" w:color="auto" w:fill="FFFFFF"/>
        </w:rPr>
        <w:t>La classification des e-mails à l'aide de l'algorithme K-means a été explorée dans divers articles de recherche. Mhaske-Dhamdhere et al. ont proposé une approche de classification des e-mails de phishing en temps réel utilisant l'algorithme K-means, permettant d'obtenir des taux de vrais positifs élevés pour les e-mails légitimes et de phishing </w:t>
      </w:r>
      <w:sdt>
        <w:sdtPr>
          <w:rPr>
            <w:rFonts w:cstheme="minorHAnsi"/>
            <w:b/>
            <w:bCs/>
            <w:color w:val="030303"/>
            <w:sz w:val="24"/>
            <w:szCs w:val="24"/>
            <w:shd w:val="clear" w:color="auto" w:fill="FFFFFF"/>
            <w:vertAlign w:val="superscript"/>
          </w:rPr>
          <w:id w:val="-1877066912"/>
          <w:citation/>
        </w:sdtPr>
        <w:sdtEndPr>
          <w:rPr>
            <w:b w:val="0"/>
            <w:bCs w:val="0"/>
          </w:rPr>
        </w:sdtEndPr>
        <w:sdtContent>
          <w:r w:rsidR="00AE5CB7" w:rsidRPr="00F80331">
            <w:rPr>
              <w:rFonts w:cstheme="minorHAnsi"/>
              <w:b/>
              <w:bCs/>
              <w:color w:val="030303"/>
              <w:sz w:val="24"/>
              <w:szCs w:val="24"/>
              <w:shd w:val="clear" w:color="auto" w:fill="FFFFFF"/>
              <w:vertAlign w:val="superscript"/>
            </w:rPr>
            <w:fldChar w:fldCharType="begin"/>
          </w:r>
          <w:r w:rsidR="00AE5CB7" w:rsidRPr="00F80331">
            <w:rPr>
              <w:rFonts w:cstheme="minorHAnsi"/>
              <w:b/>
              <w:bCs/>
              <w:color w:val="030303"/>
              <w:sz w:val="24"/>
              <w:szCs w:val="24"/>
              <w:bdr w:val="single" w:sz="2" w:space="0" w:color="E4E6E8" w:frame="1"/>
              <w:shd w:val="clear" w:color="auto" w:fill="FFFFFF"/>
              <w:vertAlign w:val="superscript"/>
            </w:rPr>
            <w:instrText xml:space="preserve"> CITATION Vid17 \l 1036 </w:instrText>
          </w:r>
          <w:r w:rsidR="00AE5CB7" w:rsidRPr="00F80331">
            <w:rPr>
              <w:rFonts w:cstheme="minorHAnsi"/>
              <w:b/>
              <w:bCs/>
              <w:color w:val="030303"/>
              <w:sz w:val="24"/>
              <w:szCs w:val="24"/>
              <w:shd w:val="clear" w:color="auto" w:fill="FFFFFF"/>
              <w:vertAlign w:val="superscript"/>
            </w:rPr>
            <w:fldChar w:fldCharType="separate"/>
          </w:r>
          <w:r w:rsidR="00AE5CB7" w:rsidRPr="00F80331">
            <w:rPr>
              <w:rFonts w:cstheme="minorHAnsi"/>
              <w:b/>
              <w:bCs/>
              <w:noProof/>
              <w:color w:val="030303"/>
              <w:sz w:val="24"/>
              <w:szCs w:val="24"/>
              <w:bdr w:val="single" w:sz="2" w:space="0" w:color="E4E6E8" w:frame="1"/>
              <w:shd w:val="clear" w:color="auto" w:fill="FFFFFF"/>
              <w:vertAlign w:val="superscript"/>
            </w:rPr>
            <w:t>[2]</w:t>
          </w:r>
          <w:r w:rsidR="00AE5CB7" w:rsidRPr="00F80331">
            <w:rPr>
              <w:rFonts w:cstheme="minorHAnsi"/>
              <w:b/>
              <w:bCs/>
              <w:color w:val="030303"/>
              <w:sz w:val="24"/>
              <w:szCs w:val="24"/>
              <w:shd w:val="clear" w:color="auto" w:fill="FFFFFF"/>
              <w:vertAlign w:val="superscript"/>
            </w:rPr>
            <w:fldChar w:fldCharType="end"/>
          </w:r>
        </w:sdtContent>
      </w:sdt>
      <w:r w:rsidRPr="00F80331">
        <w:rPr>
          <w:rFonts w:cstheme="minorHAnsi"/>
          <w:color w:val="030303"/>
          <w:sz w:val="24"/>
          <w:szCs w:val="24"/>
          <w:shd w:val="clear" w:color="auto" w:fill="FFFFFF"/>
        </w:rPr>
        <w:t>Sel et Hanbay ont également utilisé l'algorithme K-means pour la classification non supervisée des e-mails reçus sur la base des données traitées par Word2Vec, démontrant ainsi un regroupement réussi des e-mails avec un taux de réussite élevé </w:t>
      </w:r>
      <w:sdt>
        <w:sdtPr>
          <w:rPr>
            <w:rFonts w:cstheme="minorHAnsi"/>
            <w:b/>
            <w:bCs/>
            <w:color w:val="030303"/>
            <w:sz w:val="24"/>
            <w:szCs w:val="24"/>
            <w:shd w:val="clear" w:color="auto" w:fill="FFFFFF"/>
            <w:vertAlign w:val="superscript"/>
          </w:rPr>
          <w:id w:val="1717853529"/>
          <w:citation/>
        </w:sdtPr>
        <w:sdtEndPr/>
        <w:sdtContent>
          <w:r w:rsidR="00475D74" w:rsidRPr="00F80331">
            <w:rPr>
              <w:rFonts w:cstheme="minorHAnsi"/>
              <w:b/>
              <w:bCs/>
              <w:color w:val="030303"/>
              <w:sz w:val="24"/>
              <w:szCs w:val="24"/>
              <w:shd w:val="clear" w:color="auto" w:fill="FFFFFF"/>
              <w:vertAlign w:val="superscript"/>
            </w:rPr>
            <w:fldChar w:fldCharType="begin"/>
          </w:r>
          <w:r w:rsidR="00475D74" w:rsidRPr="00F80331">
            <w:rPr>
              <w:rFonts w:cstheme="minorHAnsi"/>
              <w:b/>
              <w:bCs/>
              <w:color w:val="030303"/>
              <w:sz w:val="24"/>
              <w:szCs w:val="24"/>
              <w:bdr w:val="single" w:sz="2" w:space="0" w:color="E4E6E8" w:frame="1"/>
              <w:shd w:val="clear" w:color="auto" w:fill="FFFFFF"/>
              <w:vertAlign w:val="superscript"/>
            </w:rPr>
            <w:instrText xml:space="preserve"> CITATION Fra20 \l 1036 </w:instrText>
          </w:r>
          <w:r w:rsidR="00475D74" w:rsidRPr="00F80331">
            <w:rPr>
              <w:rFonts w:cstheme="minorHAnsi"/>
              <w:b/>
              <w:bCs/>
              <w:color w:val="030303"/>
              <w:sz w:val="24"/>
              <w:szCs w:val="24"/>
              <w:shd w:val="clear" w:color="auto" w:fill="FFFFFF"/>
              <w:vertAlign w:val="superscript"/>
            </w:rPr>
            <w:fldChar w:fldCharType="separate"/>
          </w:r>
          <w:r w:rsidR="00475D74" w:rsidRPr="00F80331">
            <w:rPr>
              <w:rFonts w:cstheme="minorHAnsi"/>
              <w:b/>
              <w:bCs/>
              <w:noProof/>
              <w:color w:val="030303"/>
              <w:sz w:val="24"/>
              <w:szCs w:val="24"/>
              <w:bdr w:val="single" w:sz="2" w:space="0" w:color="E4E6E8" w:frame="1"/>
              <w:shd w:val="clear" w:color="auto" w:fill="FFFFFF"/>
              <w:vertAlign w:val="superscript"/>
            </w:rPr>
            <w:t>[3]</w:t>
          </w:r>
          <w:r w:rsidR="00475D74" w:rsidRPr="00F80331">
            <w:rPr>
              <w:rFonts w:cstheme="minorHAnsi"/>
              <w:b/>
              <w:bCs/>
              <w:color w:val="030303"/>
              <w:sz w:val="24"/>
              <w:szCs w:val="24"/>
              <w:shd w:val="clear" w:color="auto" w:fill="FFFFFF"/>
              <w:vertAlign w:val="superscript"/>
            </w:rPr>
            <w:fldChar w:fldCharType="end"/>
          </w:r>
        </w:sdtContent>
      </w:sdt>
      <w:r w:rsidRPr="00F80331">
        <w:rPr>
          <w:rFonts w:cstheme="minorHAnsi"/>
          <w:color w:val="030303"/>
          <w:sz w:val="24"/>
          <w:szCs w:val="24"/>
          <w:shd w:val="clear" w:color="auto" w:fill="FFFFFF"/>
        </w:rPr>
        <w:t>. En outre, Jáñez-Martino et al. ont introduit un ensemble de données multiclasses pour la classification des courriers indésirables, intégrant un clustering hiérarchique et des K-means pour améliorer la gestion des spams, démontrant ainsi l'efficacité de cette approche pour améliorer la précision de la classification des e-mails </w:t>
      </w:r>
      <w:r w:rsidRPr="00F80331">
        <w:rPr>
          <w:rFonts w:cstheme="minorHAnsi"/>
          <w:b/>
          <w:bCs/>
          <w:color w:val="030303"/>
          <w:sz w:val="24"/>
          <w:szCs w:val="24"/>
          <w:bdr w:val="single" w:sz="2" w:space="0" w:color="E4E6E8" w:frame="1"/>
          <w:shd w:val="clear" w:color="auto" w:fill="FFFFFF"/>
          <w:vertAlign w:val="superscript"/>
        </w:rPr>
        <w:t>[4]</w:t>
      </w:r>
      <w:r w:rsidRPr="00F80331">
        <w:rPr>
          <w:rFonts w:cstheme="minorHAnsi"/>
          <w:b/>
          <w:bCs/>
          <w:color w:val="030303"/>
          <w:sz w:val="24"/>
          <w:szCs w:val="24"/>
          <w:shd w:val="clear" w:color="auto" w:fill="FFFFFF"/>
        </w:rPr>
        <w:t>.</w:t>
      </w:r>
    </w:p>
    <w:p w:rsidR="00C7663F" w:rsidRPr="00C7663F" w:rsidRDefault="00C7663F" w:rsidP="00C7663F">
      <w:pPr>
        <w:pStyle w:val="Lgende"/>
      </w:pPr>
      <w:bookmarkStart w:id="2" w:name="_Toc164713995"/>
      <w:r w:rsidRPr="00C7663F">
        <w:t xml:space="preserve">Tableau </w:t>
      </w:r>
      <w:r w:rsidRPr="00C7663F">
        <w:fldChar w:fldCharType="begin"/>
      </w:r>
      <w:r w:rsidRPr="00C7663F">
        <w:instrText xml:space="preserve"> SEQ Tableau \* ARABIC </w:instrText>
      </w:r>
      <w:r w:rsidRPr="00C7663F">
        <w:fldChar w:fldCharType="separate"/>
      </w:r>
      <w:r w:rsidRPr="00C7663F">
        <w:t>1</w:t>
      </w:r>
      <w:r w:rsidRPr="00C7663F">
        <w:fldChar w:fldCharType="end"/>
      </w:r>
      <w:r w:rsidRPr="00C7663F">
        <w:t xml:space="preserve"> -les approches de machine Learning des classifications des emails</w:t>
      </w:r>
      <w:bookmarkEnd w:id="2"/>
    </w:p>
    <w:p w:rsidR="00034DA8" w:rsidRPr="00034DA8" w:rsidRDefault="00034DA8" w:rsidP="00034DA8">
      <w:pPr>
        <w:spacing w:after="0" w:line="240" w:lineRule="auto"/>
        <w:rPr>
          <w:rFonts w:ascii="Times New Roman" w:eastAsia="Times New Roman" w:hAnsi="Times New Roman" w:cs="Times New Roman"/>
          <w:sz w:val="24"/>
          <w:szCs w:val="24"/>
          <w:lang w:eastAsia="fr-FR"/>
        </w:rPr>
      </w:pPr>
    </w:p>
    <w:tbl>
      <w:tblPr>
        <w:tblStyle w:val="TableauGrille4-Accentuation1"/>
        <w:tblW w:w="10380" w:type="dxa"/>
        <w:tblInd w:w="-492" w:type="dxa"/>
        <w:tblLook w:val="04A0" w:firstRow="1" w:lastRow="0" w:firstColumn="1" w:lastColumn="0" w:noHBand="0" w:noVBand="1"/>
      </w:tblPr>
      <w:tblGrid>
        <w:gridCol w:w="1704"/>
        <w:gridCol w:w="3162"/>
        <w:gridCol w:w="2636"/>
        <w:gridCol w:w="2878"/>
      </w:tblGrid>
      <w:tr w:rsidR="00034DA8" w:rsidRPr="00034DA8" w:rsidTr="00034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jc w:val="cente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Approche</w:t>
            </w:r>
          </w:p>
        </w:tc>
        <w:tc>
          <w:tcPr>
            <w:tcW w:w="0" w:type="auto"/>
            <w:hideMark/>
          </w:tcPr>
          <w:p w:rsidR="00034DA8" w:rsidRPr="00F80331" w:rsidRDefault="00034DA8" w:rsidP="00034DA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Caractéristiques</w:t>
            </w:r>
          </w:p>
        </w:tc>
        <w:tc>
          <w:tcPr>
            <w:tcW w:w="0" w:type="auto"/>
            <w:hideMark/>
          </w:tcPr>
          <w:p w:rsidR="00034DA8" w:rsidRPr="00F80331" w:rsidRDefault="00034DA8" w:rsidP="00034DA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Avantages</w:t>
            </w:r>
          </w:p>
        </w:tc>
        <w:tc>
          <w:tcPr>
            <w:tcW w:w="0" w:type="auto"/>
            <w:hideMark/>
          </w:tcPr>
          <w:p w:rsidR="00034DA8" w:rsidRPr="00F80331" w:rsidRDefault="00034DA8" w:rsidP="00034DA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Limitations</w:t>
            </w:r>
          </w:p>
        </w:tc>
      </w:tr>
      <w:tr w:rsidR="00034DA8" w:rsidRPr="00116F52" w:rsidTr="0003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SVM</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Efficace pour gérer des données de grande dimension et traiter des problèmes de classification linéaires et non linéaires.</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Haute précision, adapté à la classification multi-classe.</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Difficulté de choisir le noyau correct, temps d'entraînement long, occupation importante de la mémoire.</w:t>
            </w:r>
          </w:p>
        </w:tc>
      </w:tr>
      <w:tr w:rsidR="00034DA8" w:rsidRPr="00116F52" w:rsidTr="00034DA8">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Naïve Bayes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Algorithme rapide et simple, performances acceptables avec de petits ensembles de données, adapté à la classification multi-classe.</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Facile à implémenter.</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Inadapté aux petits ensembles de données, performances médiocres lorsque les caractéristiques ne sont pas indépendantes.</w:t>
            </w:r>
          </w:p>
        </w:tc>
      </w:tr>
      <w:tr w:rsidR="00034DA8" w:rsidRPr="00116F52" w:rsidTr="0003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kNN</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Basé sur les voisins les plus proches, simplicité d'implémentation.</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Pas de phase d'entraînement, adapté à diverses tâches.</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Requiert plus d'espace de stockage, sensible aux erreurs.</w:t>
            </w:r>
          </w:p>
        </w:tc>
      </w:tr>
      <w:tr w:rsidR="00034DA8" w:rsidRPr="00116F52" w:rsidTr="00034DA8">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Arbre de Décision</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Construit une structure en forme d'arbre avec des branches pour classifier les échantillons.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Peut traiter des données numériques et catégoriques.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Instable, sensible aux variations mineures des données d'entraînement.</w:t>
            </w:r>
          </w:p>
        </w:tc>
      </w:tr>
      <w:tr w:rsidR="00034DA8" w:rsidRPr="00034DA8" w:rsidTr="0003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Random Forest (RF)</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Ensemble d'arbres de décision, résultats finaux décidés par vote majoritaire.</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Gestion efficace de milliers de caractéristiques, performances élevées avec données non linéaires.</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Risque de surajustement.</w:t>
            </w:r>
          </w:p>
        </w:tc>
      </w:tr>
      <w:tr w:rsidR="00034DA8" w:rsidRPr="00116F52" w:rsidTr="00034DA8">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Régression Logistique</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Méthode statistique pour la classification binaire, extensible aux classifications multiclasses.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Bonne performance sur de petits ensembles de données.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Incapacité à classifier des variables continues.</w:t>
            </w:r>
          </w:p>
        </w:tc>
      </w:tr>
      <w:tr w:rsidR="00034DA8" w:rsidRPr="00116F52" w:rsidTr="0003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Réseaux Neuronaux (CNN, RNN)</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Captent des modèles complexes dans les données textuelles, adaptés à l'analyse des sentiments et à la catégorisation.</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Capacité à traiter des données non linéaires.</w:t>
            </w:r>
          </w:p>
        </w:tc>
        <w:tc>
          <w:tcPr>
            <w:tcW w:w="0" w:type="auto"/>
            <w:hideMark/>
          </w:tcPr>
          <w:p w:rsidR="00034DA8" w:rsidRPr="00F80331" w:rsidRDefault="00034DA8" w:rsidP="00034DA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Complexité de mise en œuvre, nécessité de grandes quantités de données pour l'entraînement.</w:t>
            </w:r>
          </w:p>
        </w:tc>
      </w:tr>
      <w:tr w:rsidR="00034DA8" w:rsidRPr="00116F52" w:rsidTr="00034DA8">
        <w:tc>
          <w:tcPr>
            <w:cnfStyle w:val="001000000000" w:firstRow="0" w:lastRow="0" w:firstColumn="1" w:lastColumn="0" w:oddVBand="0" w:evenVBand="0" w:oddHBand="0" w:evenHBand="0" w:firstRowFirstColumn="0" w:firstRowLastColumn="0" w:lastRowFirstColumn="0" w:lastRowLastColumn="0"/>
            <w:tcW w:w="0" w:type="auto"/>
            <w:hideMark/>
          </w:tcPr>
          <w:p w:rsidR="00034DA8" w:rsidRPr="00F80331" w:rsidRDefault="00034DA8" w:rsidP="00034DA8">
            <w:pPr>
              <w:rPr>
                <w:rFonts w:asciiTheme="majorHAnsi" w:eastAsia="Times New Roman" w:hAnsiTheme="majorHAnsi" w:cstheme="majorHAnsi"/>
                <w:color w:val="0D0D0D"/>
                <w:sz w:val="28"/>
                <w:szCs w:val="28"/>
                <w:lang w:eastAsia="fr-FR"/>
              </w:rPr>
            </w:pPr>
            <w:r w:rsidRPr="00F80331">
              <w:rPr>
                <w:rFonts w:asciiTheme="majorHAnsi" w:eastAsia="Times New Roman" w:hAnsiTheme="majorHAnsi" w:cstheme="majorHAnsi"/>
                <w:color w:val="0D0D0D"/>
                <w:sz w:val="28"/>
                <w:szCs w:val="28"/>
                <w:lang w:eastAsia="fr-FR"/>
              </w:rPr>
              <w:t>K-means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Algorithme pour la classification non supervisée, utilisé pour le clustering des e-mails.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Efficace pour regrouper des e-mails similaires.</w:t>
            </w:r>
          </w:p>
        </w:tc>
        <w:tc>
          <w:tcPr>
            <w:tcW w:w="0" w:type="auto"/>
            <w:hideMark/>
          </w:tcPr>
          <w:p w:rsidR="00034DA8" w:rsidRPr="00F80331" w:rsidRDefault="00034DA8" w:rsidP="00034DA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sz w:val="24"/>
                <w:szCs w:val="24"/>
                <w:lang w:eastAsia="fr-FR"/>
              </w:rPr>
            </w:pPr>
            <w:r w:rsidRPr="00F80331">
              <w:rPr>
                <w:rFonts w:eastAsia="Times New Roman" w:cstheme="minorHAnsi"/>
                <w:color w:val="0D0D0D"/>
                <w:sz w:val="24"/>
                <w:szCs w:val="24"/>
                <w:lang w:eastAsia="fr-FR"/>
              </w:rPr>
              <w:t>Sensible à la présence de valeurs aberrantes, nécessite de spécifier le nombre de clusters à l'avance.</w:t>
            </w:r>
          </w:p>
        </w:tc>
      </w:tr>
    </w:tbl>
    <w:p w:rsidR="00034DA8" w:rsidRPr="007A6CB0" w:rsidRDefault="00034DA8" w:rsidP="00034DA8">
      <w:pPr>
        <w:ind w:firstLine="720"/>
        <w:rPr>
          <w:rFonts w:ascii="Segoe UI" w:hAnsi="Segoe UI" w:cs="Segoe UI"/>
          <w:color w:val="0D0D0D"/>
          <w:shd w:val="clear" w:color="auto" w:fill="FFFFFF"/>
        </w:rPr>
      </w:pPr>
    </w:p>
    <w:p w:rsidR="009D19A8" w:rsidRDefault="009D19A8" w:rsidP="009D19A8">
      <w:pPr>
        <w:pStyle w:val="Paragraphedeliste"/>
        <w:numPr>
          <w:ilvl w:val="0"/>
          <w:numId w:val="4"/>
        </w:numPr>
        <w:rPr>
          <w:rFonts w:ascii="Segoe UI" w:hAnsi="Segoe UI" w:cs="Segoe UI"/>
          <w:color w:val="0D0D0D"/>
          <w:shd w:val="clear" w:color="auto" w:fill="FFFFFF"/>
        </w:rPr>
      </w:pPr>
      <w:r w:rsidRPr="00F80331">
        <w:rPr>
          <w:rFonts w:cstheme="minorHAnsi"/>
          <w:color w:val="0D0D0D"/>
          <w:sz w:val="24"/>
          <w:szCs w:val="24"/>
          <w:shd w:val="clear" w:color="auto" w:fill="FFFFFF"/>
        </w:rPr>
        <w:t>Les auteurs notent que le SVM est le modèle le plus utilisé dans la littérature, suivi de Naïve Bayes et kNN. L'exactitude maximale de 98,88 a été obtenue par SVM dans l'ensemble de données 20Newsgroup. En outre, la classification des emails à l'aide de l'algorithme K-means a été explorée dans plusieurs études, démontrant son efficacité dans la détection de phishing et la classification non supervisée des emails</w:t>
      </w:r>
      <w:r w:rsidRPr="009D19A8">
        <w:rPr>
          <w:rFonts w:ascii="Segoe UI" w:hAnsi="Segoe UI" w:cs="Segoe UI"/>
          <w:color w:val="0D0D0D"/>
          <w:shd w:val="clear" w:color="auto" w:fill="FFFFFF"/>
        </w:rPr>
        <w:t>.</w:t>
      </w:r>
    </w:p>
    <w:p w:rsidR="009D19A8" w:rsidRPr="009D19A8" w:rsidRDefault="009D19A8" w:rsidP="00F80331">
      <w:pPr>
        <w:pStyle w:val="Titre1"/>
        <w:rPr>
          <w:shd w:val="clear" w:color="auto" w:fill="FFFFFF"/>
        </w:rPr>
      </w:pPr>
      <w:bookmarkStart w:id="3" w:name="_Toc164716066"/>
      <w:r w:rsidRPr="009D19A8">
        <w:rPr>
          <w:shd w:val="clear" w:color="auto" w:fill="FFFFFF"/>
        </w:rPr>
        <w:t xml:space="preserve">Analyse des </w:t>
      </w:r>
      <w:r w:rsidR="00F80331" w:rsidRPr="009D19A8">
        <w:rPr>
          <w:shd w:val="clear" w:color="auto" w:fill="FFFFFF"/>
        </w:rPr>
        <w:t>méthodes</w:t>
      </w:r>
      <w:r w:rsidRPr="009D19A8">
        <w:rPr>
          <w:shd w:val="clear" w:color="auto" w:fill="FFFFFF"/>
        </w:rPr>
        <w:t xml:space="preserve"> choisis :</w:t>
      </w:r>
      <w:bookmarkEnd w:id="3"/>
    </w:p>
    <w:p w:rsidR="009D19A8" w:rsidRPr="00F80331" w:rsidRDefault="009D19A8" w:rsidP="009D19A8">
      <w:pPr>
        <w:rPr>
          <w:rFonts w:cstheme="minorHAnsi"/>
          <w:color w:val="0D0D0D"/>
          <w:sz w:val="24"/>
          <w:szCs w:val="24"/>
          <w:shd w:val="clear" w:color="auto" w:fill="FFFFFF"/>
        </w:rPr>
      </w:pPr>
      <w:r w:rsidRPr="00F80331">
        <w:rPr>
          <w:rFonts w:cstheme="minorHAnsi"/>
          <w:color w:val="0D0D0D"/>
          <w:sz w:val="24"/>
          <w:szCs w:val="24"/>
          <w:shd w:val="clear" w:color="auto" w:fill="FFFFFF"/>
        </w:rPr>
        <w:t>Pour la classification des emails, nous avons choisi d'utiliser les méthodes suivantes : les arbres de décision, les réseaux neuronaux convolutionnels (CNN), l'algorithme K-means et la forêt d'isolation. Voici une analyse détaillée de chaque méthode :</w:t>
      </w:r>
    </w:p>
    <w:p w:rsidR="00F80331" w:rsidRPr="00F80331" w:rsidRDefault="009D19A8" w:rsidP="00F80331">
      <w:pPr>
        <w:pStyle w:val="Sous-titre"/>
        <w:rPr>
          <w:shd w:val="clear" w:color="auto" w:fill="FFFFFF"/>
        </w:rPr>
      </w:pPr>
      <w:bookmarkStart w:id="4" w:name="_Toc164716067"/>
      <w:r w:rsidRPr="00580F7D">
        <w:rPr>
          <w:shd w:val="clear" w:color="auto" w:fill="FFFFFF"/>
        </w:rPr>
        <w:t>Arbres de Décision</w:t>
      </w:r>
      <w:r w:rsidRPr="009D19A8">
        <w:rPr>
          <w:shd w:val="clear" w:color="auto" w:fill="FFFFFF"/>
        </w:rPr>
        <w:t xml:space="preserve"> :</w:t>
      </w:r>
      <w:bookmarkEnd w:id="4"/>
    </w:p>
    <w:p w:rsidR="000642AA" w:rsidRDefault="00580F7D" w:rsidP="00E36A53">
      <w:pPr>
        <w:rPr>
          <w:rFonts w:cstheme="minorHAnsi"/>
          <w:color w:val="0D0D0D"/>
          <w:sz w:val="24"/>
          <w:szCs w:val="24"/>
          <w:shd w:val="clear" w:color="auto" w:fill="FFFFFF"/>
        </w:rPr>
      </w:pPr>
      <w:r w:rsidRPr="00F80331">
        <w:rPr>
          <w:rFonts w:cstheme="minorHAnsi"/>
          <w:color w:val="0D0D0D"/>
          <w:sz w:val="24"/>
          <w:szCs w:val="24"/>
          <w:shd w:val="clear" w:color="auto" w:fill="FFFFFF"/>
        </w:rPr>
        <w:t xml:space="preserve">L'arbre de décision est un algorithme d'apprentissage supervisé largement utilisé pour la classification. Il fonctionne en créant une structure en forme d'arbre où chaque nœud interne représente une caractéristique, chaque branche représente une décision basée sur cette caractéristique, et chaque feuille représente une classe. Pour la classification des emails, les arbres de décision peuvent être efficaces car ils peuvent gérer à la fois des données catégorielles et numériques, ce qui est courant dans les données textuelles. </w:t>
      </w:r>
      <w:r w:rsidR="009D19A8" w:rsidRPr="00F80331">
        <w:rPr>
          <w:rFonts w:cstheme="minorHAnsi"/>
          <w:color w:val="0D0D0D"/>
          <w:sz w:val="24"/>
          <w:szCs w:val="24"/>
          <w:shd w:val="clear" w:color="auto" w:fill="FFFFFF"/>
        </w:rPr>
        <w:t>Avec le jeu de données SpamAssassin, les arbres de décision peuvent être efficaces pour identifier les caractéristiques les plus discriminantes des emails spam et non-spam.</w:t>
      </w:r>
    </w:p>
    <w:p w:rsidR="000642AA" w:rsidRDefault="000642AA" w:rsidP="00580F7D">
      <w:pPr>
        <w:rPr>
          <w:rFonts w:cstheme="minorHAnsi"/>
          <w:color w:val="0D0D0D"/>
          <w:sz w:val="24"/>
          <w:szCs w:val="24"/>
          <w:shd w:val="clear" w:color="auto" w:fill="FFFFFF"/>
        </w:rPr>
      </w:pPr>
    </w:p>
    <w:p w:rsidR="00E36A53" w:rsidRDefault="00E36A53" w:rsidP="00580F7D">
      <w:pPr>
        <w:rPr>
          <w:rFonts w:cstheme="minorHAnsi"/>
          <w:color w:val="0D0D0D"/>
          <w:sz w:val="24"/>
          <w:szCs w:val="24"/>
          <w:shd w:val="clear" w:color="auto" w:fill="FFFFFF"/>
        </w:rPr>
      </w:pPr>
    </w:p>
    <w:p w:rsidR="00E36A53" w:rsidRDefault="00E36A53" w:rsidP="00580F7D">
      <w:pPr>
        <w:rPr>
          <w:rFonts w:cstheme="minorHAnsi"/>
          <w:color w:val="0D0D0D"/>
          <w:sz w:val="24"/>
          <w:szCs w:val="24"/>
          <w:shd w:val="clear" w:color="auto" w:fill="FFFFFF"/>
        </w:rPr>
      </w:pPr>
    </w:p>
    <w:p w:rsidR="00E36A53" w:rsidRDefault="00E36A53" w:rsidP="00580F7D">
      <w:pPr>
        <w:rPr>
          <w:rFonts w:cstheme="minorHAnsi"/>
          <w:color w:val="0D0D0D"/>
          <w:sz w:val="24"/>
          <w:szCs w:val="24"/>
          <w:shd w:val="clear" w:color="auto" w:fill="FFFFFF"/>
        </w:rPr>
      </w:pPr>
    </w:p>
    <w:p w:rsidR="00E36A53" w:rsidRPr="00F80331" w:rsidRDefault="00E36A53" w:rsidP="00580F7D">
      <w:pPr>
        <w:rPr>
          <w:rFonts w:cstheme="minorHAnsi"/>
          <w:color w:val="0D0D0D"/>
          <w:sz w:val="24"/>
          <w:szCs w:val="24"/>
          <w:shd w:val="clear" w:color="auto" w:fill="FFFFFF"/>
        </w:rPr>
      </w:pPr>
      <w:bookmarkStart w:id="5" w:name="_GoBack"/>
      <w:bookmarkEnd w:id="5"/>
    </w:p>
    <w:p w:rsidR="00184AED" w:rsidRPr="00F80331" w:rsidRDefault="00184AED" w:rsidP="00580F7D">
      <w:pPr>
        <w:rPr>
          <w:rFonts w:asciiTheme="majorHAnsi" w:hAnsiTheme="majorHAnsi" w:cstheme="majorHAnsi"/>
          <w:b/>
          <w:bCs/>
          <w:color w:val="0D0D0D"/>
          <w:sz w:val="32"/>
          <w:szCs w:val="32"/>
          <w:u w:val="single"/>
          <w:shd w:val="clear" w:color="auto" w:fill="FFFFFF"/>
        </w:rPr>
      </w:pPr>
      <w:r w:rsidRPr="00F80331">
        <w:rPr>
          <w:rFonts w:asciiTheme="majorHAnsi" w:hAnsiTheme="majorHAnsi" w:cstheme="majorHAnsi"/>
          <w:b/>
          <w:bCs/>
          <w:color w:val="0D0D0D"/>
          <w:sz w:val="32"/>
          <w:szCs w:val="32"/>
          <w:u w:val="single"/>
          <w:shd w:val="clear" w:color="auto" w:fill="FFFFFF"/>
        </w:rPr>
        <w:t xml:space="preserve">Interprétation :  </w:t>
      </w:r>
    </w:p>
    <w:p w:rsidR="00116F52" w:rsidRDefault="00116F52" w:rsidP="00116F52">
      <w:pPr>
        <w:pStyle w:val="NormalWeb"/>
      </w:pPr>
      <w:r>
        <w:rPr>
          <w:noProof/>
        </w:rPr>
        <w:drawing>
          <wp:anchor distT="0" distB="0" distL="114300" distR="114300" simplePos="0" relativeHeight="251658240" behindDoc="1" locked="0" layoutInCell="1" allowOverlap="1" wp14:anchorId="4674EDF5" wp14:editId="0ED99EFB">
            <wp:simplePos x="0" y="0"/>
            <wp:positionH relativeFrom="margin">
              <wp:posOffset>1049815</wp:posOffset>
            </wp:positionH>
            <wp:positionV relativeFrom="paragraph">
              <wp:posOffset>83185</wp:posOffset>
            </wp:positionV>
            <wp:extent cx="3591560" cy="1828800"/>
            <wp:effectExtent l="0" t="0" r="8890" b="0"/>
            <wp:wrapTight wrapText="bothSides">
              <wp:wrapPolygon edited="0">
                <wp:start x="0" y="0"/>
                <wp:lineTo x="0" y="21375"/>
                <wp:lineTo x="21539" y="21375"/>
                <wp:lineTo x="21539" y="0"/>
                <wp:lineTo x="0" y="0"/>
              </wp:wrapPolygon>
            </wp:wrapTight>
            <wp:docPr id="2" name="Image 2" descr="C:\Users\pc\AppData\Local\Packages\Microsoft.Windows.Photos_8wekyb3d8bbwe\TempState\ShareServiceTempFolder\Capture d’écran (7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Packages\Microsoft.Windows.Photos_8wekyb3d8bbwe\TempState\ShareServiceTempFolder\Capture d’écran (73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56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F52" w:rsidRDefault="00116F52" w:rsidP="00116F52">
      <w:pPr>
        <w:pStyle w:val="NormalWeb"/>
      </w:pPr>
    </w:p>
    <w:p w:rsidR="000642AA" w:rsidRDefault="000642AA" w:rsidP="000642AA">
      <w:pPr>
        <w:pStyle w:val="Lgende"/>
      </w:pPr>
    </w:p>
    <w:p w:rsidR="000642AA" w:rsidRDefault="000642AA" w:rsidP="000642AA">
      <w:pPr>
        <w:pStyle w:val="Lgende"/>
      </w:pPr>
    </w:p>
    <w:p w:rsidR="000642AA" w:rsidRDefault="000642AA" w:rsidP="000642AA">
      <w:pPr>
        <w:pStyle w:val="Lgende"/>
      </w:pPr>
    </w:p>
    <w:p w:rsidR="00116F52" w:rsidRDefault="000642AA" w:rsidP="000642AA">
      <w:pPr>
        <w:pStyle w:val="Lgende"/>
        <w:rPr>
          <w:rFonts w:ascii="Segoe UI" w:hAnsi="Segoe UI" w:cs="Segoe UI"/>
          <w:color w:val="0D0D0D"/>
          <w:shd w:val="clear" w:color="auto" w:fill="FFFFFF"/>
        </w:rPr>
      </w:pPr>
      <w:bookmarkStart w:id="6" w:name="_Toc164715240"/>
      <w:r>
        <w:t xml:space="preserve">Figure </w:t>
      </w:r>
      <w:r>
        <w:fldChar w:fldCharType="begin"/>
      </w:r>
      <w:r>
        <w:instrText xml:space="preserve"> SEQ Figure \* ARABIC </w:instrText>
      </w:r>
      <w:r>
        <w:fldChar w:fldCharType="separate"/>
      </w:r>
      <w:r w:rsidR="0099468B">
        <w:rPr>
          <w:noProof/>
        </w:rPr>
        <w:t>1</w:t>
      </w:r>
      <w:r>
        <w:fldChar w:fldCharType="end"/>
      </w:r>
      <w:r>
        <w:t xml:space="preserve"> - résultat de l'approche de l'arbre de décision</w:t>
      </w:r>
      <w:bookmarkEnd w:id="6"/>
    </w:p>
    <w:p w:rsidR="005A06AC" w:rsidRPr="00C7663F" w:rsidRDefault="00116F52" w:rsidP="009D19A8">
      <w:pPr>
        <w:rPr>
          <w:rFonts w:cstheme="minorHAnsi"/>
          <w:color w:val="0D0D0D"/>
          <w:sz w:val="24"/>
          <w:szCs w:val="24"/>
          <w:shd w:val="clear" w:color="auto" w:fill="FFFFFF"/>
        </w:rPr>
      </w:pPr>
      <w:r w:rsidRPr="00C7663F">
        <w:rPr>
          <w:rFonts w:cstheme="minorHAnsi"/>
          <w:color w:val="0D0D0D"/>
          <w:sz w:val="24"/>
          <w:szCs w:val="24"/>
          <w:shd w:val="clear" w:color="auto" w:fill="FFFFFF"/>
        </w:rPr>
        <w:t>Les résultats proviennent de l'évaluation d'un modèle d'arbre de décision pour</w:t>
      </w:r>
      <w:r w:rsidR="005A06AC" w:rsidRPr="00C7663F">
        <w:rPr>
          <w:rFonts w:cstheme="minorHAnsi"/>
          <w:color w:val="0D0D0D"/>
          <w:sz w:val="24"/>
          <w:szCs w:val="24"/>
          <w:shd w:val="clear" w:color="auto" w:fill="FFFFFF"/>
        </w:rPr>
        <w:t xml:space="preserve"> la classification des e-mails. :</w:t>
      </w:r>
    </w:p>
    <w:p w:rsidR="005A06AC" w:rsidRPr="00C7663F" w:rsidRDefault="00116F52" w:rsidP="005A06AC">
      <w:pPr>
        <w:pStyle w:val="Paragraphedeliste"/>
        <w:numPr>
          <w:ilvl w:val="0"/>
          <w:numId w:val="8"/>
        </w:numPr>
        <w:rPr>
          <w:rFonts w:cstheme="minorHAnsi"/>
          <w:color w:val="0D0D0D"/>
          <w:sz w:val="24"/>
          <w:szCs w:val="24"/>
          <w:shd w:val="clear" w:color="auto" w:fill="FFFFFF"/>
        </w:rPr>
      </w:pPr>
      <w:r w:rsidRPr="00C7663F">
        <w:rPr>
          <w:rFonts w:cstheme="minorHAnsi"/>
          <w:color w:val="0D0D0D"/>
          <w:sz w:val="24"/>
          <w:szCs w:val="24"/>
          <w:shd w:val="clear" w:color="auto" w:fill="FFFFFF"/>
        </w:rPr>
        <w:t xml:space="preserve">L'exactitude globale du modèle est de 98.03%, avec une précision de 100% pour la classe "archive", 99% pour la classe "ham" (e-mails légitimes) et 93% pour la classe "spam" (e-mails indésirables). </w:t>
      </w:r>
    </w:p>
    <w:p w:rsidR="005A06AC" w:rsidRPr="00C7663F" w:rsidRDefault="00116F52" w:rsidP="005A06AC">
      <w:pPr>
        <w:pStyle w:val="Paragraphedeliste"/>
        <w:numPr>
          <w:ilvl w:val="0"/>
          <w:numId w:val="8"/>
        </w:numPr>
        <w:rPr>
          <w:rFonts w:cstheme="minorHAnsi"/>
          <w:color w:val="0D0D0D"/>
          <w:sz w:val="24"/>
          <w:szCs w:val="24"/>
          <w:shd w:val="clear" w:color="auto" w:fill="FFFFFF"/>
        </w:rPr>
      </w:pPr>
      <w:r w:rsidRPr="00C7663F">
        <w:rPr>
          <w:rFonts w:cstheme="minorHAnsi"/>
          <w:color w:val="0D0D0D"/>
          <w:sz w:val="24"/>
          <w:szCs w:val="24"/>
          <w:shd w:val="clear" w:color="auto" w:fill="FFFFFF"/>
        </w:rPr>
        <w:t xml:space="preserve">Le rappel est de 0% pour la classe "archive", 99% pour la classe "ham" et 94% pour la classe "spam". </w:t>
      </w:r>
    </w:p>
    <w:p w:rsidR="005A06AC" w:rsidRDefault="00116F52" w:rsidP="005A06AC">
      <w:pPr>
        <w:pStyle w:val="Paragraphedeliste"/>
        <w:numPr>
          <w:ilvl w:val="0"/>
          <w:numId w:val="8"/>
        </w:numPr>
        <w:rPr>
          <w:rFonts w:cstheme="minorHAnsi"/>
          <w:color w:val="0D0D0D"/>
          <w:sz w:val="24"/>
          <w:szCs w:val="24"/>
          <w:shd w:val="clear" w:color="auto" w:fill="FFFFFF"/>
        </w:rPr>
      </w:pPr>
      <w:r w:rsidRPr="00C7663F">
        <w:rPr>
          <w:rFonts w:cstheme="minorHAnsi"/>
          <w:color w:val="0D0D0D"/>
          <w:sz w:val="24"/>
          <w:szCs w:val="24"/>
          <w:shd w:val="clear" w:color="auto" w:fill="FFFFFF"/>
        </w:rPr>
        <w:t xml:space="preserve">Le score F1, une moyenne harmonique de la précision et du rappel, n'est pas calculé pour la classe "archive". </w:t>
      </w:r>
    </w:p>
    <w:p w:rsidR="000642AA" w:rsidRDefault="000642AA" w:rsidP="000642AA">
      <w:pPr>
        <w:pStyle w:val="Paragraphedeliste"/>
        <w:rPr>
          <w:rFonts w:cstheme="minorHAnsi"/>
          <w:color w:val="0D0D0D"/>
          <w:sz w:val="24"/>
          <w:szCs w:val="24"/>
          <w:shd w:val="clear" w:color="auto" w:fill="FFFFFF"/>
        </w:rPr>
      </w:pPr>
    </w:p>
    <w:p w:rsidR="000642AA" w:rsidRPr="000642AA" w:rsidRDefault="000642AA" w:rsidP="000642AA">
      <w:pPr>
        <w:pStyle w:val="Paragraphedeliste"/>
        <w:numPr>
          <w:ilvl w:val="0"/>
          <w:numId w:val="4"/>
        </w:numPr>
        <w:rPr>
          <w:rFonts w:cstheme="minorHAnsi"/>
          <w:color w:val="0D0D0D"/>
          <w:sz w:val="24"/>
          <w:szCs w:val="24"/>
          <w:shd w:val="clear" w:color="auto" w:fill="FFFFFF"/>
        </w:rPr>
      </w:pPr>
      <w:r w:rsidRPr="000642AA">
        <w:rPr>
          <w:rFonts w:cstheme="minorHAnsi"/>
          <w:color w:val="0D0D0D"/>
          <w:sz w:val="24"/>
          <w:szCs w:val="24"/>
          <w:shd w:val="clear" w:color="auto" w:fill="FFFFFF"/>
        </w:rPr>
        <w:t>En conclusion, le modèle présente une performance élevée pour les classes "ham" et "spam", mais pourrait être amélioré pour détecter la classe "archive" et augmenter le</w:t>
      </w:r>
      <w:r>
        <w:rPr>
          <w:rFonts w:cstheme="minorHAnsi"/>
          <w:color w:val="0D0D0D"/>
          <w:sz w:val="24"/>
          <w:szCs w:val="24"/>
          <w:shd w:val="clear" w:color="auto" w:fill="FFFFFF"/>
        </w:rPr>
        <w:t xml:space="preserve"> </w:t>
      </w:r>
      <w:r w:rsidRPr="00C7663F">
        <w:rPr>
          <w:rFonts w:cstheme="minorHAnsi"/>
          <w:color w:val="0D0D0D"/>
          <w:sz w:val="24"/>
          <w:szCs w:val="24"/>
          <w:shd w:val="clear" w:color="auto" w:fill="FFFFFF"/>
        </w:rPr>
        <w:t>rappel pour la classe "spam".</w:t>
      </w:r>
    </w:p>
    <w:p w:rsidR="005A06AC" w:rsidRPr="00C7663F" w:rsidRDefault="005A06AC" w:rsidP="005A06AC">
      <w:pPr>
        <w:pStyle w:val="Paragraphedeliste"/>
        <w:rPr>
          <w:rFonts w:cstheme="minorHAnsi"/>
          <w:color w:val="0D0D0D"/>
          <w:sz w:val="24"/>
          <w:szCs w:val="24"/>
          <w:shd w:val="clear" w:color="auto" w:fill="FFFFFF"/>
        </w:rPr>
      </w:pPr>
    </w:p>
    <w:p w:rsidR="005A06AC" w:rsidRDefault="000642AA" w:rsidP="000642AA">
      <w:pPr>
        <w:pStyle w:val="Paragraphedeliste"/>
        <w:rPr>
          <w:rFonts w:ascii="Segoe UI" w:hAnsi="Segoe UI" w:cs="Segoe UI"/>
          <w:color w:val="0D0D0D"/>
          <w:shd w:val="clear" w:color="auto" w:fill="FFFFFF"/>
        </w:rPr>
      </w:pPr>
      <w:r>
        <w:rPr>
          <w:rFonts w:ascii="Segoe UI" w:hAnsi="Segoe UI" w:cs="Segoe UI"/>
          <w:noProof/>
          <w:color w:val="0D0D0D"/>
          <w:shd w:val="clear" w:color="auto" w:fill="FFFFFF"/>
          <w:lang w:eastAsia="fr-FR"/>
        </w:rPr>
        <w:drawing>
          <wp:anchor distT="0" distB="0" distL="114300" distR="114300" simplePos="0" relativeHeight="251662336" behindDoc="1" locked="0" layoutInCell="1" allowOverlap="1" wp14:anchorId="51135C28" wp14:editId="6EC34125">
            <wp:simplePos x="0" y="0"/>
            <wp:positionH relativeFrom="margin">
              <wp:posOffset>26583</wp:posOffset>
            </wp:positionH>
            <wp:positionV relativeFrom="paragraph">
              <wp:posOffset>174</wp:posOffset>
            </wp:positionV>
            <wp:extent cx="6099810" cy="70307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massassin_tree1_pag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9810" cy="7030720"/>
                    </a:xfrm>
                    <a:prstGeom prst="rect">
                      <a:avLst/>
                    </a:prstGeom>
                  </pic:spPr>
                </pic:pic>
              </a:graphicData>
            </a:graphic>
            <wp14:sizeRelH relativeFrom="page">
              <wp14:pctWidth>0</wp14:pctWidth>
            </wp14:sizeRelH>
            <wp14:sizeRelV relativeFrom="page">
              <wp14:pctHeight>0</wp14:pctHeight>
            </wp14:sizeRelV>
          </wp:anchor>
        </w:drawing>
      </w:r>
    </w:p>
    <w:p w:rsidR="000642AA" w:rsidRDefault="000642AA" w:rsidP="000642AA">
      <w:pPr>
        <w:pStyle w:val="Paragraphedeliste"/>
        <w:rPr>
          <w:rFonts w:ascii="Segoe UI" w:hAnsi="Segoe UI" w:cs="Segoe UI"/>
          <w:color w:val="0D0D0D"/>
          <w:shd w:val="clear" w:color="auto" w:fill="FFFFFF"/>
        </w:rPr>
      </w:pPr>
    </w:p>
    <w:p w:rsidR="000642AA" w:rsidRDefault="000642AA" w:rsidP="000642AA">
      <w:pPr>
        <w:pStyle w:val="Lgende"/>
        <w:rPr>
          <w:rFonts w:ascii="Segoe UI" w:hAnsi="Segoe UI" w:cs="Segoe UI"/>
          <w:color w:val="0D0D0D"/>
          <w:shd w:val="clear" w:color="auto" w:fill="FFFFFF"/>
        </w:rPr>
      </w:pPr>
      <w:bookmarkStart w:id="7" w:name="_Toc164715241"/>
      <w:r>
        <w:t xml:space="preserve">Figure </w:t>
      </w:r>
      <w:r>
        <w:fldChar w:fldCharType="begin"/>
      </w:r>
      <w:r>
        <w:instrText xml:space="preserve"> SEQ Figure \* ARABIC </w:instrText>
      </w:r>
      <w:r>
        <w:fldChar w:fldCharType="separate"/>
      </w:r>
      <w:r w:rsidR="0099468B">
        <w:rPr>
          <w:noProof/>
        </w:rPr>
        <w:t>2</w:t>
      </w:r>
      <w:r>
        <w:fldChar w:fldCharType="end"/>
      </w:r>
      <w:r>
        <w:t>- l'arbre de décision de modèle</w:t>
      </w:r>
      <w:bookmarkEnd w:id="7"/>
    </w:p>
    <w:p w:rsidR="000642AA" w:rsidRDefault="000642AA" w:rsidP="000642AA">
      <w:pPr>
        <w:pStyle w:val="Paragraphedeliste"/>
        <w:rPr>
          <w:rFonts w:ascii="Segoe UI" w:hAnsi="Segoe UI" w:cs="Segoe UI"/>
          <w:color w:val="0D0D0D"/>
          <w:shd w:val="clear" w:color="auto" w:fill="FFFFFF"/>
        </w:rPr>
      </w:pPr>
    </w:p>
    <w:p w:rsidR="000642AA" w:rsidRDefault="000642AA" w:rsidP="000642AA">
      <w:pPr>
        <w:pStyle w:val="Paragraphedeliste"/>
        <w:rPr>
          <w:rFonts w:ascii="Segoe UI" w:hAnsi="Segoe UI" w:cs="Segoe UI"/>
          <w:color w:val="0D0D0D"/>
          <w:shd w:val="clear" w:color="auto" w:fill="FFFFFF"/>
        </w:rPr>
      </w:pPr>
    </w:p>
    <w:p w:rsidR="005A06AC" w:rsidRPr="005A06AC" w:rsidRDefault="005A06AC" w:rsidP="005A06AC">
      <w:pPr>
        <w:pStyle w:val="Paragraphedeliste"/>
        <w:rPr>
          <w:rFonts w:ascii="Segoe UI" w:hAnsi="Segoe UI" w:cs="Segoe UI"/>
          <w:color w:val="0D0D0D"/>
          <w:shd w:val="clear" w:color="auto" w:fill="FFFFFF"/>
        </w:rPr>
      </w:pPr>
    </w:p>
    <w:p w:rsidR="009D19A8" w:rsidRPr="000642AA" w:rsidRDefault="009D19A8" w:rsidP="000642AA">
      <w:pPr>
        <w:pStyle w:val="Sous-titre"/>
        <w:rPr>
          <w:shd w:val="clear" w:color="auto" w:fill="FFFFFF"/>
        </w:rPr>
      </w:pPr>
      <w:bookmarkStart w:id="8" w:name="_Toc164716068"/>
      <w:r w:rsidRPr="000642AA">
        <w:rPr>
          <w:shd w:val="clear" w:color="auto" w:fill="FFFFFF"/>
        </w:rPr>
        <w:t>Réseaux N</w:t>
      </w:r>
      <w:r w:rsidR="000642AA">
        <w:rPr>
          <w:shd w:val="clear" w:color="auto" w:fill="FFFFFF"/>
        </w:rPr>
        <w:t>euronaux Convolutionnels (CNN)</w:t>
      </w:r>
      <w:r w:rsidRPr="000642AA">
        <w:rPr>
          <w:shd w:val="clear" w:color="auto" w:fill="FFFFFF"/>
        </w:rPr>
        <w:t>:</w:t>
      </w:r>
      <w:bookmarkEnd w:id="8"/>
    </w:p>
    <w:p w:rsidR="009D19A8" w:rsidRPr="0099468B" w:rsidRDefault="009D19A8" w:rsidP="00580F7D">
      <w:pPr>
        <w:rPr>
          <w:rFonts w:cstheme="minorHAnsi"/>
          <w:color w:val="0D0D0D"/>
          <w:sz w:val="24"/>
          <w:szCs w:val="24"/>
          <w:shd w:val="clear" w:color="auto" w:fill="FFFFFF"/>
        </w:rPr>
      </w:pPr>
      <w:r w:rsidRPr="0099468B">
        <w:rPr>
          <w:rFonts w:cstheme="minorHAnsi"/>
          <w:color w:val="0D0D0D"/>
          <w:sz w:val="24"/>
          <w:szCs w:val="24"/>
          <w:shd w:val="clear" w:color="auto" w:fill="FFFFFF"/>
        </w:rPr>
        <w:t xml:space="preserve">   - </w:t>
      </w:r>
      <w:r w:rsidR="00580F7D" w:rsidRPr="0099468B">
        <w:rPr>
          <w:rFonts w:cstheme="minorHAnsi"/>
          <w:color w:val="0D0D0D"/>
          <w:sz w:val="24"/>
          <w:szCs w:val="24"/>
          <w:shd w:val="clear" w:color="auto" w:fill="FFFFFF"/>
        </w:rPr>
        <w:t xml:space="preserve">Les réseaux neuronaux convolutifs sont une classe de réseaux neuronaux profonds appliqués avec succès à des tâches de traitement de texte, y compris la classification des emails. Les CNN peuvent capturer des motifs complexes dans les données textuelles grâce à leurs couches de convolution, de pooling et de couches entièrement connectées. Ils sont capables d'apprendre des représentations de niveau élevé à partir des données brutes, ce qui en fait un choix prometteur pour la classification des emails. </w:t>
      </w:r>
      <w:r w:rsidRPr="0099468B">
        <w:rPr>
          <w:rFonts w:cstheme="minorHAnsi"/>
          <w:color w:val="0D0D0D"/>
          <w:sz w:val="24"/>
          <w:szCs w:val="24"/>
          <w:shd w:val="clear" w:color="auto" w:fill="FFFFFF"/>
        </w:rPr>
        <w:t>Avec SpamAssassin, les CNN pourraient être utilisés pour extraire des caractéristiques significatives des emails et améliorer les performances de classification.</w:t>
      </w:r>
    </w:p>
    <w:p w:rsidR="00184AED" w:rsidRPr="000642AA" w:rsidRDefault="00184AED" w:rsidP="00184AED">
      <w:pPr>
        <w:rPr>
          <w:rFonts w:asciiTheme="majorHAnsi" w:hAnsiTheme="majorHAnsi" w:cstheme="majorHAnsi"/>
          <w:b/>
          <w:bCs/>
          <w:color w:val="0D0D0D"/>
          <w:sz w:val="32"/>
          <w:szCs w:val="32"/>
          <w:u w:val="single"/>
          <w:shd w:val="clear" w:color="auto" w:fill="FFFFFF"/>
        </w:rPr>
      </w:pPr>
      <w:r w:rsidRPr="000642AA">
        <w:rPr>
          <w:rFonts w:asciiTheme="majorHAnsi" w:hAnsiTheme="majorHAnsi" w:cstheme="majorHAnsi"/>
          <w:b/>
          <w:bCs/>
          <w:color w:val="0D0D0D"/>
          <w:sz w:val="32"/>
          <w:szCs w:val="32"/>
          <w:u w:val="single"/>
          <w:shd w:val="clear" w:color="auto" w:fill="FFFFFF"/>
        </w:rPr>
        <w:t xml:space="preserve">Interprétation :  </w:t>
      </w:r>
    </w:p>
    <w:p w:rsidR="00184AED" w:rsidRDefault="000642AA" w:rsidP="00580F7D">
      <w:pPr>
        <w:rPr>
          <w:rFonts w:ascii="Segoe UI" w:hAnsi="Segoe UI" w:cs="Segoe UI"/>
          <w:color w:val="0D0D0D"/>
          <w:shd w:val="clear" w:color="auto" w:fill="FFFFFF"/>
        </w:rPr>
      </w:pPr>
      <w:r>
        <w:rPr>
          <w:noProof/>
        </w:rPr>
        <mc:AlternateContent>
          <mc:Choice Requires="wps">
            <w:drawing>
              <wp:anchor distT="0" distB="0" distL="114300" distR="114300" simplePos="0" relativeHeight="251686912" behindDoc="1" locked="0" layoutInCell="1" allowOverlap="1" wp14:anchorId="3697A461" wp14:editId="7289EDB5">
                <wp:simplePos x="0" y="0"/>
                <wp:positionH relativeFrom="margin">
                  <wp:align>right</wp:align>
                </wp:positionH>
                <wp:positionV relativeFrom="paragraph">
                  <wp:posOffset>3262004</wp:posOffset>
                </wp:positionV>
                <wp:extent cx="6367780" cy="635"/>
                <wp:effectExtent l="0" t="0" r="0" b="4445"/>
                <wp:wrapTight wrapText="bothSides">
                  <wp:wrapPolygon edited="0">
                    <wp:start x="0" y="0"/>
                    <wp:lineTo x="0" y="20903"/>
                    <wp:lineTo x="21518" y="20903"/>
                    <wp:lineTo x="21518"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6367780" cy="635"/>
                        </a:xfrm>
                        <a:prstGeom prst="rect">
                          <a:avLst/>
                        </a:prstGeom>
                        <a:solidFill>
                          <a:prstClr val="white"/>
                        </a:solidFill>
                        <a:ln>
                          <a:noFill/>
                        </a:ln>
                        <a:effectLst/>
                      </wps:spPr>
                      <wps:txbx>
                        <w:txbxContent>
                          <w:p w:rsidR="000642AA" w:rsidRPr="00885105" w:rsidRDefault="000642AA" w:rsidP="000642AA">
                            <w:pPr>
                              <w:pStyle w:val="Lgende"/>
                              <w:rPr>
                                <w:noProof/>
                              </w:rPr>
                            </w:pPr>
                            <w:bookmarkStart w:id="9" w:name="_Toc164715242"/>
                            <w:r>
                              <w:t xml:space="preserve">Figure </w:t>
                            </w:r>
                            <w:r>
                              <w:fldChar w:fldCharType="begin"/>
                            </w:r>
                            <w:r>
                              <w:instrText xml:space="preserve"> SEQ Figure \* ARABIC </w:instrText>
                            </w:r>
                            <w:r>
                              <w:fldChar w:fldCharType="separate"/>
                            </w:r>
                            <w:r w:rsidR="0099468B">
                              <w:rPr>
                                <w:noProof/>
                              </w:rPr>
                              <w:t>3</w:t>
                            </w:r>
                            <w:r>
                              <w:fldChar w:fldCharType="end"/>
                            </w:r>
                            <w:r>
                              <w:t xml:space="preserve">- </w:t>
                            </w:r>
                            <w:r w:rsidRPr="00295B7C">
                              <w:t xml:space="preserve">résultat de l'approche de </w:t>
                            </w:r>
                            <w:r>
                              <w:t>reseaux de neurones</w:t>
                            </w:r>
                            <w:r>
                              <w:rPr>
                                <w:noProof/>
                              </w:rPr>
                              <w:t xml:space="preserve"> convolutionneles CNN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7A461" id="Zone de texte 25" o:spid="_x0000_s1034" type="#_x0000_t202" style="position:absolute;margin-left:450.2pt;margin-top:256.85pt;width:501.4pt;height:.05pt;z-index:-251629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" stroked="f">
                <v:textbox style="mso-fit-shape-to-text:t" inset="0,0,0,0">
                  <w:txbxContent>
                    <w:p w:rsidR="000642AA" w:rsidRPr="00885105" w:rsidRDefault="000642AA" w:rsidP="000642AA">
                      <w:pPr>
                        <w:pStyle w:val="Lgende"/>
                        <w:rPr>
                          <w:noProof/>
                        </w:rPr>
                      </w:pPr>
                      <w:bookmarkStart w:id="10" w:name="_Toc164715242"/>
                      <w:r>
                        <w:t xml:space="preserve">Figure </w:t>
                      </w:r>
                      <w:r>
                        <w:fldChar w:fldCharType="begin"/>
                      </w:r>
                      <w:r>
                        <w:instrText xml:space="preserve"> SEQ Figure \* ARABIC </w:instrText>
                      </w:r>
                      <w:r>
                        <w:fldChar w:fldCharType="separate"/>
                      </w:r>
                      <w:r w:rsidR="0099468B">
                        <w:rPr>
                          <w:noProof/>
                        </w:rPr>
                        <w:t>3</w:t>
                      </w:r>
                      <w:r>
                        <w:fldChar w:fldCharType="end"/>
                      </w:r>
                      <w:r>
                        <w:t xml:space="preserve">- </w:t>
                      </w:r>
                      <w:r w:rsidRPr="00295B7C">
                        <w:t xml:space="preserve">résultat de l'approche de </w:t>
                      </w:r>
                      <w:r>
                        <w:t>reseaux de neurones</w:t>
                      </w:r>
                      <w:r>
                        <w:rPr>
                          <w:noProof/>
                        </w:rPr>
                        <w:t xml:space="preserve"> convolutionneles CNN</w:t>
                      </w:r>
                      <w:bookmarkEnd w:id="10"/>
                    </w:p>
                  </w:txbxContent>
                </v:textbox>
                <w10:wrap type="tight" anchorx="margin"/>
              </v:shape>
            </w:pict>
          </mc:Fallback>
        </mc:AlternateContent>
      </w:r>
      <w:r w:rsidR="00184AED">
        <w:rPr>
          <w:noProof/>
        </w:rPr>
        <w:drawing>
          <wp:anchor distT="0" distB="0" distL="114300" distR="114300" simplePos="0" relativeHeight="251663360" behindDoc="1" locked="0" layoutInCell="1" allowOverlap="1" wp14:anchorId="1432902C" wp14:editId="72D19C82">
            <wp:simplePos x="0" y="0"/>
            <wp:positionH relativeFrom="margin">
              <wp:align>right</wp:align>
            </wp:positionH>
            <wp:positionV relativeFrom="paragraph">
              <wp:posOffset>223050</wp:posOffset>
            </wp:positionV>
            <wp:extent cx="6368345" cy="2610146"/>
            <wp:effectExtent l="0" t="0" r="0" b="0"/>
            <wp:wrapTight wrapText="bothSides">
              <wp:wrapPolygon edited="0">
                <wp:start x="0" y="0"/>
                <wp:lineTo x="0" y="21442"/>
                <wp:lineTo x="21518" y="21442"/>
                <wp:lineTo x="21518" y="0"/>
                <wp:lineTo x="0" y="0"/>
              </wp:wrapPolygon>
            </wp:wrapTight>
            <wp:docPr id="4" name="Image 4" descr="C:\Users\pc\AppData\Local\Packages\Microsoft.Windows.Photos_8wekyb3d8bbwe\TempState\ShareServiceTempFolder\Capture d’écran (7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Packages\Microsoft.Windows.Photos_8wekyb3d8bbwe\TempState\ShareServiceTempFolder\Capture d’écran (7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8345" cy="26101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2AA" w:rsidRDefault="000642AA" w:rsidP="000642AA">
      <w:pPr>
        <w:pStyle w:val="NormalWeb"/>
        <w:ind w:left="720"/>
        <w:rPr>
          <w:rFonts w:ascii="Segoe UI" w:hAnsi="Segoe UI" w:cs="Segoe UI"/>
          <w:color w:val="0D0D0D"/>
          <w:shd w:val="clear" w:color="auto" w:fill="FFFFFF"/>
        </w:rPr>
      </w:pPr>
    </w:p>
    <w:p w:rsidR="000642AA" w:rsidRDefault="000642AA" w:rsidP="000642AA">
      <w:pPr>
        <w:pStyle w:val="NormalWeb"/>
        <w:rPr>
          <w:rFonts w:ascii="Segoe UI" w:hAnsi="Segoe UI" w:cs="Segoe UI"/>
          <w:color w:val="0D0D0D"/>
          <w:shd w:val="clear" w:color="auto" w:fill="FFFFFF"/>
        </w:rPr>
      </w:pPr>
    </w:p>
    <w:p w:rsidR="000642AA" w:rsidRDefault="000642AA" w:rsidP="000642AA">
      <w:pPr>
        <w:pStyle w:val="NormalWeb"/>
        <w:rPr>
          <w:rFonts w:ascii="Segoe UI" w:hAnsi="Segoe UI" w:cs="Segoe UI"/>
          <w:color w:val="0D0D0D"/>
          <w:shd w:val="clear" w:color="auto" w:fill="FFFFFF"/>
        </w:rPr>
      </w:pPr>
    </w:p>
    <w:p w:rsidR="00C5308E" w:rsidRPr="0099468B" w:rsidRDefault="00C5308E" w:rsidP="00C5308E">
      <w:pPr>
        <w:pStyle w:val="NormalWeb"/>
        <w:numPr>
          <w:ilvl w:val="0"/>
          <w:numId w:val="9"/>
        </w:numPr>
        <w:rPr>
          <w:rFonts w:asciiTheme="minorHAnsi" w:hAnsiTheme="minorHAnsi" w:cstheme="minorHAnsi"/>
          <w:color w:val="0D0D0D"/>
          <w:shd w:val="clear" w:color="auto" w:fill="FFFFFF"/>
        </w:rPr>
      </w:pPr>
      <w:r w:rsidRPr="0099468B">
        <w:rPr>
          <w:rFonts w:asciiTheme="minorHAnsi" w:hAnsiTheme="minorHAnsi" w:cstheme="minorHAnsi"/>
          <w:color w:val="0D0D0D"/>
          <w:shd w:val="clear" w:color="auto" w:fill="FFFFFF"/>
        </w:rPr>
        <w:t xml:space="preserve">L'entraînement du modèle montre une amélioration progressive de la précision et de la perte (loss) sur les cinq epochs, avec une précision finale de 99.76% sur les données d'entraînement et une précision de validation de 98.79% sur l'ensemble de test. </w:t>
      </w:r>
    </w:p>
    <w:p w:rsidR="00184AED" w:rsidRPr="0099468B" w:rsidRDefault="00C5308E" w:rsidP="000642AA">
      <w:pPr>
        <w:pStyle w:val="NormalWeb"/>
        <w:numPr>
          <w:ilvl w:val="0"/>
          <w:numId w:val="9"/>
        </w:numPr>
        <w:rPr>
          <w:rFonts w:asciiTheme="minorHAnsi" w:hAnsiTheme="minorHAnsi" w:cstheme="minorHAnsi"/>
        </w:rPr>
      </w:pPr>
      <w:r w:rsidRPr="0099468B">
        <w:rPr>
          <w:rFonts w:asciiTheme="minorHAnsi" w:hAnsiTheme="minorHAnsi" w:cstheme="minorHAnsi"/>
          <w:color w:val="0D0D0D"/>
          <w:shd w:val="clear" w:color="auto" w:fill="FFFFFF"/>
        </w:rPr>
        <w:t>Le rapport de classification indique une bonne performance avec des scores élevés de précision, rappel et f1-score pour les deux classes, avec une légère baisse de rappel pour la classe 1.</w:t>
      </w:r>
    </w:p>
    <w:p w:rsidR="00184AED" w:rsidRPr="009D19A8" w:rsidRDefault="00184AED" w:rsidP="00580F7D">
      <w:pPr>
        <w:rPr>
          <w:rFonts w:ascii="Segoe UI" w:hAnsi="Segoe UI" w:cs="Segoe UI"/>
          <w:color w:val="0D0D0D"/>
          <w:shd w:val="clear" w:color="auto" w:fill="FFFFFF"/>
        </w:rPr>
      </w:pPr>
    </w:p>
    <w:p w:rsidR="009D19A8" w:rsidRPr="009D19A8" w:rsidRDefault="009D19A8" w:rsidP="000642AA">
      <w:pPr>
        <w:pStyle w:val="Sous-titre"/>
        <w:rPr>
          <w:shd w:val="clear" w:color="auto" w:fill="FFFFFF"/>
        </w:rPr>
      </w:pPr>
      <w:bookmarkStart w:id="11" w:name="_Toc164716069"/>
      <w:r w:rsidRPr="00580F7D">
        <w:rPr>
          <w:shd w:val="clear" w:color="auto" w:fill="FFFFFF"/>
        </w:rPr>
        <w:t>K-means</w:t>
      </w:r>
      <w:r w:rsidRPr="009D19A8">
        <w:rPr>
          <w:shd w:val="clear" w:color="auto" w:fill="FFFFFF"/>
        </w:rPr>
        <w:t xml:space="preserve"> :</w:t>
      </w:r>
      <w:bookmarkEnd w:id="11"/>
    </w:p>
    <w:p w:rsidR="009D19A8" w:rsidRPr="0099468B" w:rsidRDefault="009D19A8" w:rsidP="00580F7D">
      <w:pPr>
        <w:rPr>
          <w:rFonts w:cstheme="minorHAnsi"/>
          <w:color w:val="0D0D0D"/>
          <w:sz w:val="24"/>
          <w:szCs w:val="24"/>
          <w:shd w:val="clear" w:color="auto" w:fill="FFFFFF"/>
        </w:rPr>
      </w:pPr>
      <w:r w:rsidRPr="0099468B">
        <w:rPr>
          <w:rFonts w:cstheme="minorHAnsi"/>
          <w:color w:val="0D0D0D"/>
          <w:sz w:val="24"/>
          <w:szCs w:val="24"/>
          <w:shd w:val="clear" w:color="auto" w:fill="FFFFFF"/>
        </w:rPr>
        <w:t xml:space="preserve">   - </w:t>
      </w:r>
      <w:r w:rsidR="00580F7D" w:rsidRPr="0099468B">
        <w:rPr>
          <w:rFonts w:cstheme="minorHAnsi"/>
          <w:color w:val="0D0D0D"/>
          <w:sz w:val="24"/>
          <w:szCs w:val="24"/>
          <w:shd w:val="clear" w:color="auto" w:fill="FFFFFF"/>
        </w:rPr>
        <w:t>K-means est un algorithme de regroupement non supervisé largement utilisé pour la segmentation des données. Dans le contexte de la classification des emails, K-means peut être utilisé pour regrouper les emails en clusters similaires en fonction de leurs caractéristiques. Cela peut être utile pour la détection d'anomalies, la segmentation de la boîte de réception ou même la classification des emails en fonction de leur contenu ou de leur expéditeur</w:t>
      </w:r>
    </w:p>
    <w:p w:rsidR="00184AED" w:rsidRPr="0099468B" w:rsidRDefault="0099468B" w:rsidP="00184AED">
      <w:pPr>
        <w:rPr>
          <w:rFonts w:asciiTheme="majorHAnsi" w:hAnsiTheme="majorHAnsi" w:cstheme="majorHAnsi"/>
          <w:b/>
          <w:bCs/>
          <w:color w:val="0D0D0D"/>
          <w:sz w:val="32"/>
          <w:szCs w:val="32"/>
          <w:u w:val="single"/>
          <w:shd w:val="clear" w:color="auto" w:fill="FFFFFF"/>
        </w:rPr>
      </w:pPr>
      <w:r>
        <w:rPr>
          <w:noProof/>
        </w:rPr>
        <mc:AlternateContent>
          <mc:Choice Requires="wps">
            <w:drawing>
              <wp:anchor distT="0" distB="0" distL="114300" distR="114300" simplePos="0" relativeHeight="251689984" behindDoc="0" locked="0" layoutInCell="1" allowOverlap="1" wp14:anchorId="282420B4" wp14:editId="0D075A95">
                <wp:simplePos x="0" y="0"/>
                <wp:positionH relativeFrom="column">
                  <wp:posOffset>0</wp:posOffset>
                </wp:positionH>
                <wp:positionV relativeFrom="paragraph">
                  <wp:posOffset>4137660</wp:posOffset>
                </wp:positionV>
                <wp:extent cx="581152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811520" cy="635"/>
                        </a:xfrm>
                        <a:prstGeom prst="rect">
                          <a:avLst/>
                        </a:prstGeom>
                        <a:solidFill>
                          <a:prstClr val="white"/>
                        </a:solidFill>
                        <a:ln>
                          <a:noFill/>
                        </a:ln>
                        <a:effectLst/>
                      </wps:spPr>
                      <wps:txbx>
                        <w:txbxContent>
                          <w:p w:rsidR="0099468B" w:rsidRPr="008E7FC1" w:rsidRDefault="0099468B" w:rsidP="0099468B">
                            <w:pPr>
                              <w:pStyle w:val="Lgende"/>
                              <w:rPr>
                                <w:noProof/>
                              </w:rPr>
                            </w:pPr>
                            <w:bookmarkStart w:id="12" w:name="_Toc164715243"/>
                            <w:r>
                              <w:t xml:space="preserve">Figure </w:t>
                            </w:r>
                            <w:r>
                              <w:fldChar w:fldCharType="begin"/>
                            </w:r>
                            <w:r>
                              <w:instrText xml:space="preserve"> SEQ Figure \* ARABIC </w:instrText>
                            </w:r>
                            <w:r>
                              <w:fldChar w:fldCharType="separate"/>
                            </w:r>
                            <w:r>
                              <w:rPr>
                                <w:noProof/>
                              </w:rPr>
                              <w:t>4</w:t>
                            </w:r>
                            <w:r>
                              <w:fldChar w:fldCharType="end"/>
                            </w:r>
                            <w:r>
                              <w:t>- les clusters des emails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420B4" id="Zone de texte 26" o:spid="_x0000_s1035" type="#_x0000_t202" style="position:absolute;margin-left:0;margin-top:325.8pt;width:457.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" stroked="f">
                <v:textbox style="mso-fit-shape-to-text:t" inset="0,0,0,0">
                  <w:txbxContent>
                    <w:p w:rsidR="0099468B" w:rsidRPr="008E7FC1" w:rsidRDefault="0099468B" w:rsidP="0099468B">
                      <w:pPr>
                        <w:pStyle w:val="Lgende"/>
                        <w:rPr>
                          <w:noProof/>
                        </w:rPr>
                      </w:pPr>
                      <w:bookmarkStart w:id="13" w:name="_Toc164715243"/>
                      <w:r>
                        <w:t xml:space="preserve">Figure </w:t>
                      </w:r>
                      <w:r>
                        <w:fldChar w:fldCharType="begin"/>
                      </w:r>
                      <w:r>
                        <w:instrText xml:space="preserve"> SEQ Figure \* ARABIC </w:instrText>
                      </w:r>
                      <w:r>
                        <w:fldChar w:fldCharType="separate"/>
                      </w:r>
                      <w:r>
                        <w:rPr>
                          <w:noProof/>
                        </w:rPr>
                        <w:t>4</w:t>
                      </w:r>
                      <w:r>
                        <w:fldChar w:fldCharType="end"/>
                      </w:r>
                      <w:r>
                        <w:t>- les clusters des emails</w:t>
                      </w:r>
                      <w:bookmarkEnd w:id="13"/>
                    </w:p>
                  </w:txbxContent>
                </v:textbox>
                <w10:wrap type="square"/>
              </v:shape>
            </w:pict>
          </mc:Fallback>
        </mc:AlternateContent>
      </w:r>
      <w:r>
        <w:rPr>
          <w:noProof/>
        </w:rPr>
        <w:drawing>
          <wp:anchor distT="0" distB="0" distL="114300" distR="114300" simplePos="0" relativeHeight="251687936" behindDoc="0" locked="0" layoutInCell="1" allowOverlap="1" wp14:anchorId="22916BA2" wp14:editId="3FDAD86E">
            <wp:simplePos x="0" y="0"/>
            <wp:positionH relativeFrom="margin">
              <wp:align>left</wp:align>
            </wp:positionH>
            <wp:positionV relativeFrom="paragraph">
              <wp:posOffset>529373</wp:posOffset>
            </wp:positionV>
            <wp:extent cx="5812077" cy="3551555"/>
            <wp:effectExtent l="0" t="0" r="0" b="0"/>
            <wp:wrapSquare wrapText="bothSides"/>
            <wp:docPr id="7" name="Image 7" descr="C:\Users\pc\AppData\Local\Packages\Microsoft.Windows.Photos_8wekyb3d8bbwe\TempState\ShareServiceTempFolder\Capture d’écran (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AppData\Local\Packages\Microsoft.Windows.Photos_8wekyb3d8bbwe\TempState\ShareServiceTempFolder\Capture d’écran (73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077" cy="3551555"/>
                    </a:xfrm>
                    <a:prstGeom prst="rect">
                      <a:avLst/>
                    </a:prstGeom>
                    <a:noFill/>
                    <a:ln>
                      <a:noFill/>
                    </a:ln>
                  </pic:spPr>
                </pic:pic>
              </a:graphicData>
            </a:graphic>
          </wp:anchor>
        </w:drawing>
      </w:r>
      <w:r w:rsidR="00184AED" w:rsidRPr="0099468B">
        <w:rPr>
          <w:rFonts w:asciiTheme="majorHAnsi" w:hAnsiTheme="majorHAnsi" w:cstheme="majorHAnsi"/>
          <w:b/>
          <w:bCs/>
          <w:color w:val="0D0D0D"/>
          <w:sz w:val="32"/>
          <w:szCs w:val="32"/>
          <w:u w:val="single"/>
          <w:shd w:val="clear" w:color="auto" w:fill="FFFFFF"/>
        </w:rPr>
        <w:t xml:space="preserve">Interprétation :  </w:t>
      </w:r>
    </w:p>
    <w:p w:rsidR="00184AED" w:rsidRDefault="00184AED" w:rsidP="00580F7D">
      <w:pPr>
        <w:rPr>
          <w:rFonts w:ascii="Segoe UI" w:hAnsi="Segoe UI" w:cs="Segoe UI"/>
          <w:color w:val="0D0D0D"/>
          <w:shd w:val="clear" w:color="auto" w:fill="FFFFFF"/>
        </w:rPr>
      </w:pPr>
    </w:p>
    <w:p w:rsidR="006B5BBA" w:rsidRDefault="006B5BBA" w:rsidP="006B5BBA">
      <w:pPr>
        <w:pStyle w:val="NormalWeb"/>
      </w:pPr>
    </w:p>
    <w:p w:rsidR="0099468B" w:rsidRDefault="00184AED" w:rsidP="0099468B">
      <w:pPr>
        <w:pStyle w:val="NormalWeb"/>
        <w:keepNext/>
      </w:pPr>
      <w:r>
        <w:rPr>
          <w:noProof/>
        </w:rPr>
        <w:drawing>
          <wp:inline distT="0" distB="0" distL="0" distR="0" wp14:anchorId="2982D2F1" wp14:editId="1AE331F5">
            <wp:extent cx="6175375" cy="1390650"/>
            <wp:effectExtent l="0" t="0" r="0" b="0"/>
            <wp:docPr id="8" name="Image 8" descr="C:\Users\pc\AppData\Local\Packages\Microsoft.Windows.Photos_8wekyb3d8bbwe\TempState\ShareServiceTempFolder\Capture d’écran (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AppData\Local\Packages\Microsoft.Windows.Photos_8wekyb3d8bbwe\TempState\ShareServiceTempFolder\Capture d’écran (74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5375" cy="1390650"/>
                    </a:xfrm>
                    <a:prstGeom prst="rect">
                      <a:avLst/>
                    </a:prstGeom>
                    <a:noFill/>
                    <a:ln>
                      <a:noFill/>
                    </a:ln>
                  </pic:spPr>
                </pic:pic>
              </a:graphicData>
            </a:graphic>
          </wp:inline>
        </w:drawing>
      </w:r>
    </w:p>
    <w:p w:rsidR="00184AED" w:rsidRDefault="0099468B" w:rsidP="0099468B">
      <w:pPr>
        <w:pStyle w:val="Lgende"/>
      </w:pPr>
      <w:bookmarkStart w:id="14" w:name="_Toc164715244"/>
      <w:r>
        <w:t xml:space="preserve">Figure </w:t>
      </w:r>
      <w:r>
        <w:fldChar w:fldCharType="begin"/>
      </w:r>
      <w:r>
        <w:instrText xml:space="preserve"> SEQ Figure \* ARABIC </w:instrText>
      </w:r>
      <w:r>
        <w:fldChar w:fldCharType="separate"/>
      </w:r>
      <w:r>
        <w:rPr>
          <w:noProof/>
        </w:rPr>
        <w:t>5</w:t>
      </w:r>
      <w:r>
        <w:fldChar w:fldCharType="end"/>
      </w:r>
      <w:r>
        <w:t xml:space="preserve"> -</w:t>
      </w:r>
      <w:r w:rsidRPr="00E17930">
        <w:t xml:space="preserve"> résultat de l</w:t>
      </w:r>
      <w:r>
        <w:t>'approche de k-means</w:t>
      </w:r>
      <w:bookmarkEnd w:id="14"/>
    </w:p>
    <w:p w:rsidR="00184AED" w:rsidRPr="0099468B" w:rsidRDefault="00184AED" w:rsidP="00184AED">
      <w:pPr>
        <w:pStyle w:val="Paragraphedeliste"/>
        <w:numPr>
          <w:ilvl w:val="0"/>
          <w:numId w:val="12"/>
        </w:numPr>
        <w:rPr>
          <w:rFonts w:cstheme="minorHAnsi"/>
          <w:color w:val="0D0D0D"/>
          <w:sz w:val="24"/>
          <w:szCs w:val="24"/>
          <w:shd w:val="clear" w:color="auto" w:fill="FFFFFF"/>
        </w:rPr>
      </w:pPr>
      <w:r w:rsidRPr="0099468B">
        <w:rPr>
          <w:rFonts w:cstheme="minorHAnsi"/>
          <w:color w:val="0D0D0D"/>
          <w:sz w:val="24"/>
          <w:szCs w:val="24"/>
          <w:shd w:val="clear" w:color="auto" w:fill="FFFFFF"/>
        </w:rPr>
        <w:t>Les "Centres des clusters" sont les vecteurs représentatifs de chaque cluster obtenu après l'application de l'algorithme de clustering. Chaque vecteur contient les valeurs des différentes caractéristiques pour chaque cluster.</w:t>
      </w:r>
    </w:p>
    <w:p w:rsidR="00184AED" w:rsidRPr="0099468B" w:rsidRDefault="00184AED" w:rsidP="00184AED">
      <w:pPr>
        <w:pStyle w:val="Paragraphedeliste"/>
        <w:numPr>
          <w:ilvl w:val="0"/>
          <w:numId w:val="12"/>
        </w:numPr>
        <w:rPr>
          <w:rFonts w:cstheme="minorHAnsi"/>
          <w:color w:val="0D0D0D"/>
          <w:sz w:val="24"/>
          <w:szCs w:val="24"/>
          <w:shd w:val="clear" w:color="auto" w:fill="FFFFFF"/>
        </w:rPr>
      </w:pPr>
      <w:r w:rsidRPr="0099468B">
        <w:rPr>
          <w:rFonts w:cstheme="minorHAnsi"/>
          <w:color w:val="0D0D0D"/>
          <w:sz w:val="24"/>
          <w:szCs w:val="24"/>
          <w:shd w:val="clear" w:color="auto" w:fill="FFFFFF"/>
        </w:rPr>
        <w:t>Le "Silhouette Score moyen" est une mesure de la cohésion et de la séparation des clusters. Un score proche de 1 indique une bonne séparation entre les clusters, tandis qu'un score proche de -1 indique un mauvais regroupement.</w:t>
      </w:r>
    </w:p>
    <w:p w:rsidR="00184AED" w:rsidRPr="0099468B" w:rsidRDefault="00184AED" w:rsidP="00184AED">
      <w:pPr>
        <w:pStyle w:val="Paragraphedeliste"/>
        <w:numPr>
          <w:ilvl w:val="0"/>
          <w:numId w:val="12"/>
        </w:numPr>
        <w:rPr>
          <w:rFonts w:cstheme="minorHAnsi"/>
          <w:color w:val="0D0D0D"/>
          <w:sz w:val="24"/>
          <w:szCs w:val="24"/>
          <w:shd w:val="clear" w:color="auto" w:fill="FFFFFF"/>
        </w:rPr>
      </w:pPr>
      <w:r w:rsidRPr="0099468B">
        <w:rPr>
          <w:rFonts w:cstheme="minorHAnsi"/>
          <w:color w:val="0D0D0D"/>
          <w:sz w:val="24"/>
          <w:szCs w:val="24"/>
          <w:shd w:val="clear" w:color="auto" w:fill="FFFFFF"/>
        </w:rPr>
        <w:t>Les "Distances moyennes pour le cluster 1" et "cluster 2" représentent la distance moyenne de chaque point dans chaque cluster par rapport au centre de ce cluster. Ces mesures permettent d'évaluer à quel point les points d'un cluster sont proches ou éloignés de leur centre respectif.</w:t>
      </w:r>
    </w:p>
    <w:p w:rsidR="006B5BBA" w:rsidRDefault="006B5BBA"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Default="0099468B" w:rsidP="00580F7D">
      <w:pPr>
        <w:rPr>
          <w:rFonts w:ascii="Segoe UI" w:hAnsi="Segoe UI" w:cs="Segoe UI"/>
          <w:color w:val="0D0D0D"/>
          <w:shd w:val="clear" w:color="auto" w:fill="FFFFFF"/>
        </w:rPr>
      </w:pPr>
    </w:p>
    <w:p w:rsidR="0099468B" w:rsidRPr="00580F7D" w:rsidRDefault="0099468B" w:rsidP="00580F7D">
      <w:pPr>
        <w:rPr>
          <w:rFonts w:ascii="Segoe UI" w:hAnsi="Segoe UI" w:cs="Segoe UI"/>
          <w:color w:val="0D0D0D"/>
          <w:shd w:val="clear" w:color="auto" w:fill="FFFFFF"/>
        </w:rPr>
      </w:pPr>
    </w:p>
    <w:p w:rsidR="009D19A8" w:rsidRPr="009D19A8" w:rsidRDefault="009D19A8" w:rsidP="0099468B">
      <w:pPr>
        <w:pStyle w:val="Sous-titre"/>
        <w:rPr>
          <w:shd w:val="clear" w:color="auto" w:fill="FFFFFF"/>
        </w:rPr>
      </w:pPr>
      <w:bookmarkStart w:id="15" w:name="_Toc164716070"/>
      <w:r w:rsidRPr="00580F7D">
        <w:rPr>
          <w:shd w:val="clear" w:color="auto" w:fill="FFFFFF"/>
        </w:rPr>
        <w:t>Forêt d'Isolation</w:t>
      </w:r>
      <w:r w:rsidRPr="009D19A8">
        <w:rPr>
          <w:shd w:val="clear" w:color="auto" w:fill="FFFFFF"/>
        </w:rPr>
        <w:t xml:space="preserve"> :</w:t>
      </w:r>
      <w:bookmarkEnd w:id="15"/>
    </w:p>
    <w:p w:rsidR="009D19A8" w:rsidRPr="0099468B" w:rsidRDefault="009D19A8" w:rsidP="00580F7D">
      <w:pPr>
        <w:rPr>
          <w:rFonts w:cstheme="minorHAnsi"/>
          <w:color w:val="0D0D0D"/>
          <w:sz w:val="24"/>
          <w:szCs w:val="24"/>
          <w:shd w:val="clear" w:color="auto" w:fill="FFFFFF"/>
        </w:rPr>
      </w:pPr>
      <w:r w:rsidRPr="009D19A8">
        <w:rPr>
          <w:rFonts w:ascii="Segoe UI" w:hAnsi="Segoe UI" w:cs="Segoe UI"/>
          <w:color w:val="0D0D0D"/>
          <w:shd w:val="clear" w:color="auto" w:fill="FFFFFF"/>
        </w:rPr>
        <w:t xml:space="preserve">   </w:t>
      </w:r>
      <w:r w:rsidRPr="0099468B">
        <w:rPr>
          <w:rFonts w:cstheme="minorHAnsi"/>
          <w:color w:val="0D0D0D"/>
          <w:sz w:val="24"/>
          <w:szCs w:val="24"/>
          <w:shd w:val="clear" w:color="auto" w:fill="FFFFFF"/>
        </w:rPr>
        <w:t xml:space="preserve">- </w:t>
      </w:r>
      <w:r w:rsidR="00580F7D" w:rsidRPr="0099468B">
        <w:rPr>
          <w:rFonts w:cstheme="minorHAnsi"/>
          <w:color w:val="0D0D0D"/>
          <w:sz w:val="24"/>
          <w:szCs w:val="24"/>
          <w:shd w:val="clear" w:color="auto" w:fill="FFFFFF"/>
        </w:rPr>
        <w:t>La forêt d'isolation est un algorithme d'apprentissage non supervisé utilisé pour la détection d'anomalies. Dans le contexte de la classification des emails, la forêt d'isolation peut être utilisée pour identifier des emails anormaux ou suspects qui pourraient être des spam ou des emails malveillants. En isolant les anomalies dans le dataset, la forêt d'isolation peut aider à améliorer la précision globale du modèle de classification des emails.</w:t>
      </w:r>
    </w:p>
    <w:p w:rsidR="00184AED" w:rsidRPr="0099468B" w:rsidRDefault="0099468B" w:rsidP="00184AED">
      <w:pPr>
        <w:rPr>
          <w:rFonts w:asciiTheme="majorHAnsi" w:hAnsiTheme="majorHAnsi" w:cstheme="majorHAnsi"/>
          <w:b/>
          <w:bCs/>
          <w:color w:val="0D0D0D"/>
          <w:sz w:val="32"/>
          <w:szCs w:val="32"/>
          <w:u w:val="single"/>
          <w:shd w:val="clear" w:color="auto" w:fill="FFFFFF"/>
        </w:rPr>
      </w:pPr>
      <w:r>
        <w:rPr>
          <w:noProof/>
        </w:rPr>
        <mc:AlternateContent>
          <mc:Choice Requires="wps">
            <w:drawing>
              <wp:anchor distT="0" distB="0" distL="114300" distR="114300" simplePos="0" relativeHeight="251692032" behindDoc="1" locked="0" layoutInCell="1" allowOverlap="1" wp14:anchorId="4766BF23" wp14:editId="4BBF746F">
                <wp:simplePos x="0" y="0"/>
                <wp:positionH relativeFrom="column">
                  <wp:posOffset>154305</wp:posOffset>
                </wp:positionH>
                <wp:positionV relativeFrom="paragraph">
                  <wp:posOffset>4123055</wp:posOffset>
                </wp:positionV>
                <wp:extent cx="5663565"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5663565" cy="635"/>
                        </a:xfrm>
                        <a:prstGeom prst="rect">
                          <a:avLst/>
                        </a:prstGeom>
                        <a:solidFill>
                          <a:prstClr val="white"/>
                        </a:solidFill>
                        <a:ln>
                          <a:noFill/>
                        </a:ln>
                        <a:effectLst/>
                      </wps:spPr>
                      <wps:txbx>
                        <w:txbxContent>
                          <w:p w:rsidR="0099468B" w:rsidRPr="000E5B91" w:rsidRDefault="0099468B" w:rsidP="0099468B">
                            <w:pPr>
                              <w:pStyle w:val="Lgende"/>
                              <w:rPr>
                                <w:rFonts w:cstheme="majorHAnsi"/>
                                <w:noProof/>
                                <w:sz w:val="32"/>
                                <w:szCs w:val="32"/>
                              </w:rPr>
                            </w:pPr>
                            <w:bookmarkStart w:id="16" w:name="_Toc164715245"/>
                            <w:r>
                              <w:t xml:space="preserve">Figure </w:t>
                            </w:r>
                            <w:r>
                              <w:fldChar w:fldCharType="begin"/>
                            </w:r>
                            <w:r>
                              <w:instrText xml:space="preserve"> SEQ Figure \* ARABIC </w:instrText>
                            </w:r>
                            <w:r>
                              <w:fldChar w:fldCharType="separate"/>
                            </w:r>
                            <w:r>
                              <w:rPr>
                                <w:noProof/>
                              </w:rPr>
                              <w:t>6</w:t>
                            </w:r>
                            <w:r>
                              <w:fldChar w:fldCharType="end"/>
                            </w:r>
                            <w:r>
                              <w:t xml:space="preserve"> - distribution des scores d'anomalie avec isolation forest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6BF23" id="Zone de texte 27" o:spid="_x0000_s1036" type="#_x0000_t202" style="position:absolute;margin-left:12.15pt;margin-top:324.65pt;width:445.9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" stroked="f">
                <v:textbox style="mso-fit-shape-to-text:t" inset="0,0,0,0">
                  <w:txbxContent>
                    <w:p w:rsidR="0099468B" w:rsidRPr="000E5B91" w:rsidRDefault="0099468B" w:rsidP="0099468B">
                      <w:pPr>
                        <w:pStyle w:val="Lgende"/>
                        <w:rPr>
                          <w:rFonts w:cstheme="majorHAnsi"/>
                          <w:noProof/>
                          <w:sz w:val="32"/>
                          <w:szCs w:val="32"/>
                        </w:rPr>
                      </w:pPr>
                      <w:bookmarkStart w:id="17" w:name="_Toc164715245"/>
                      <w:r>
                        <w:t xml:space="preserve">Figure </w:t>
                      </w:r>
                      <w:r>
                        <w:fldChar w:fldCharType="begin"/>
                      </w:r>
                      <w:r>
                        <w:instrText xml:space="preserve"> SEQ Figure \* ARABIC </w:instrText>
                      </w:r>
                      <w:r>
                        <w:fldChar w:fldCharType="separate"/>
                      </w:r>
                      <w:r>
                        <w:rPr>
                          <w:noProof/>
                        </w:rPr>
                        <w:t>6</w:t>
                      </w:r>
                      <w:r>
                        <w:fldChar w:fldCharType="end"/>
                      </w:r>
                      <w:r>
                        <w:t xml:space="preserve"> - distribution des scores d'anomalie avec isolation forest</w:t>
                      </w:r>
                      <w:bookmarkEnd w:id="17"/>
                    </w:p>
                  </w:txbxContent>
                </v:textbox>
                <w10:wrap type="tight"/>
              </v:shape>
            </w:pict>
          </mc:Fallback>
        </mc:AlternateContent>
      </w:r>
      <w:r w:rsidR="00184AED" w:rsidRPr="0099468B">
        <w:rPr>
          <w:rFonts w:asciiTheme="majorHAnsi" w:hAnsiTheme="majorHAnsi" w:cstheme="majorHAnsi"/>
          <w:noProof/>
          <w:sz w:val="32"/>
          <w:szCs w:val="32"/>
        </w:rPr>
        <w:drawing>
          <wp:anchor distT="0" distB="0" distL="114300" distR="114300" simplePos="0" relativeHeight="251664384" behindDoc="1" locked="0" layoutInCell="1" allowOverlap="1" wp14:anchorId="412B6995" wp14:editId="397E5A29">
            <wp:simplePos x="0" y="0"/>
            <wp:positionH relativeFrom="margin">
              <wp:align>center</wp:align>
            </wp:positionH>
            <wp:positionV relativeFrom="paragraph">
              <wp:posOffset>446823</wp:posOffset>
            </wp:positionV>
            <wp:extent cx="5663565" cy="3619500"/>
            <wp:effectExtent l="0" t="0" r="0" b="0"/>
            <wp:wrapTight wrapText="bothSides">
              <wp:wrapPolygon edited="0">
                <wp:start x="0" y="0"/>
                <wp:lineTo x="0" y="21486"/>
                <wp:lineTo x="21506" y="21486"/>
                <wp:lineTo x="21506" y="0"/>
                <wp:lineTo x="0" y="0"/>
              </wp:wrapPolygon>
            </wp:wrapTight>
            <wp:docPr id="5" name="Image 5" descr="C:\Users\pc\AppData\Local\Packages\Microsoft.Windows.Photos_8wekyb3d8bbwe\TempState\ShareServiceTempFolder\Capture d’écran (7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Packages\Microsoft.Windows.Photos_8wekyb3d8bbwe\TempState\ShareServiceTempFolder\Capture d’écran (73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56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AED" w:rsidRPr="0099468B">
        <w:rPr>
          <w:rFonts w:asciiTheme="majorHAnsi" w:hAnsiTheme="majorHAnsi" w:cstheme="majorHAnsi"/>
          <w:b/>
          <w:bCs/>
          <w:color w:val="0D0D0D"/>
          <w:sz w:val="32"/>
          <w:szCs w:val="32"/>
          <w:u w:val="single"/>
          <w:shd w:val="clear" w:color="auto" w:fill="FFFFFF"/>
        </w:rPr>
        <w:t xml:space="preserve">Interprétation :  </w:t>
      </w:r>
    </w:p>
    <w:p w:rsidR="00184AED" w:rsidRDefault="00184AED" w:rsidP="00580F7D">
      <w:pPr>
        <w:rPr>
          <w:rFonts w:ascii="Segoe UI" w:hAnsi="Segoe UI" w:cs="Segoe UI"/>
          <w:color w:val="0D0D0D"/>
          <w:shd w:val="clear" w:color="auto" w:fill="FFFFFF"/>
        </w:rPr>
      </w:pPr>
    </w:p>
    <w:p w:rsidR="006B5BBA" w:rsidRPr="00184AED" w:rsidRDefault="0099468B" w:rsidP="00184AED">
      <w:pPr>
        <w:pStyle w:val="NormalWeb"/>
      </w:pPr>
      <w:r>
        <w:rPr>
          <w:noProof/>
        </w:rPr>
        <mc:AlternateContent>
          <mc:Choice Requires="wps">
            <w:drawing>
              <wp:anchor distT="0" distB="0" distL="114300" distR="114300" simplePos="0" relativeHeight="251694080" behindDoc="1" locked="0" layoutInCell="1" allowOverlap="1" wp14:anchorId="2A78A60B" wp14:editId="7186CB6F">
                <wp:simplePos x="0" y="0"/>
                <wp:positionH relativeFrom="column">
                  <wp:posOffset>665480</wp:posOffset>
                </wp:positionH>
                <wp:positionV relativeFrom="paragraph">
                  <wp:posOffset>2126615</wp:posOffset>
                </wp:positionV>
                <wp:extent cx="4491990" cy="635"/>
                <wp:effectExtent l="0" t="0" r="0" b="0"/>
                <wp:wrapTight wrapText="bothSides">
                  <wp:wrapPolygon edited="0">
                    <wp:start x="0" y="0"/>
                    <wp:lineTo x="0" y="21600"/>
                    <wp:lineTo x="21600" y="21600"/>
                    <wp:lineTo x="21600" y="0"/>
                  </wp:wrapPolygon>
                </wp:wrapTight>
                <wp:docPr id="28" name="Zone de texte 28"/>
                <wp:cNvGraphicFramePr/>
                <a:graphic xmlns:a="http://schemas.openxmlformats.org/drawingml/2006/main">
                  <a:graphicData uri="http://schemas.microsoft.com/office/word/2010/wordprocessingShape">
                    <wps:wsp>
                      <wps:cNvSpPr txBox="1"/>
                      <wps:spPr>
                        <a:xfrm>
                          <a:off x="0" y="0"/>
                          <a:ext cx="4491990" cy="635"/>
                        </a:xfrm>
                        <a:prstGeom prst="rect">
                          <a:avLst/>
                        </a:prstGeom>
                        <a:solidFill>
                          <a:prstClr val="white"/>
                        </a:solidFill>
                        <a:ln>
                          <a:noFill/>
                        </a:ln>
                        <a:effectLst/>
                      </wps:spPr>
                      <wps:txbx>
                        <w:txbxContent>
                          <w:p w:rsidR="0099468B" w:rsidRPr="00D34B2E" w:rsidRDefault="0099468B" w:rsidP="0099468B">
                            <w:pPr>
                              <w:pStyle w:val="Lgende"/>
                              <w:rPr>
                                <w:rFonts w:ascii="Times New Roman" w:eastAsia="Times New Roman" w:hAnsi="Times New Roman" w:cs="Times New Roman"/>
                                <w:noProof/>
                                <w:sz w:val="24"/>
                                <w:szCs w:val="24"/>
                              </w:rPr>
                            </w:pPr>
                            <w:bookmarkStart w:id="18" w:name="_Toc164715246"/>
                            <w:r>
                              <w:t xml:space="preserve">Figure </w:t>
                            </w:r>
                            <w:r>
                              <w:fldChar w:fldCharType="begin"/>
                            </w:r>
                            <w:r>
                              <w:instrText xml:space="preserve"> SEQ Figure \* ARABIC </w:instrText>
                            </w:r>
                            <w:r>
                              <w:fldChar w:fldCharType="separate"/>
                            </w:r>
                            <w:r>
                              <w:rPr>
                                <w:noProof/>
                              </w:rPr>
                              <w:t>7</w:t>
                            </w:r>
                            <w:r>
                              <w:fldChar w:fldCharType="end"/>
                            </w:r>
                            <w:r>
                              <w:t xml:space="preserve"> -</w:t>
                            </w:r>
                            <w:r w:rsidRPr="009B1F89">
                              <w:t xml:space="preserve"> résultat de l</w:t>
                            </w:r>
                            <w:r>
                              <w:t>'approche de foret d'isolation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8A60B" id="Zone de texte 28" o:spid="_x0000_s1037" type="#_x0000_t202" style="position:absolute;margin-left:52.4pt;margin-top:167.45pt;width:353.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" stroked="f">
                <v:textbox style="mso-fit-shape-to-text:t" inset="0,0,0,0">
                  <w:txbxContent>
                    <w:p w:rsidR="0099468B" w:rsidRPr="00D34B2E" w:rsidRDefault="0099468B" w:rsidP="0099468B">
                      <w:pPr>
                        <w:pStyle w:val="Lgende"/>
                        <w:rPr>
                          <w:rFonts w:ascii="Times New Roman" w:eastAsia="Times New Roman" w:hAnsi="Times New Roman" w:cs="Times New Roman"/>
                          <w:noProof/>
                          <w:sz w:val="24"/>
                          <w:szCs w:val="24"/>
                        </w:rPr>
                      </w:pPr>
                      <w:bookmarkStart w:id="19" w:name="_Toc164715246"/>
                      <w:r>
                        <w:t xml:space="preserve">Figure </w:t>
                      </w:r>
                      <w:r>
                        <w:fldChar w:fldCharType="begin"/>
                      </w:r>
                      <w:r>
                        <w:instrText xml:space="preserve"> SEQ Figure \* ARABIC </w:instrText>
                      </w:r>
                      <w:r>
                        <w:fldChar w:fldCharType="separate"/>
                      </w:r>
                      <w:r>
                        <w:rPr>
                          <w:noProof/>
                        </w:rPr>
                        <w:t>7</w:t>
                      </w:r>
                      <w:r>
                        <w:fldChar w:fldCharType="end"/>
                      </w:r>
                      <w:r>
                        <w:t xml:space="preserve"> -</w:t>
                      </w:r>
                      <w:r w:rsidRPr="009B1F89">
                        <w:t xml:space="preserve"> résultat de l</w:t>
                      </w:r>
                      <w:r>
                        <w:t>'approche de foret d'isolation</w:t>
                      </w:r>
                      <w:bookmarkEnd w:id="19"/>
                    </w:p>
                  </w:txbxContent>
                </v:textbox>
                <w10:wrap type="tight"/>
              </v:shape>
            </w:pict>
          </mc:Fallback>
        </mc:AlternateContent>
      </w:r>
      <w:r w:rsidR="00184AED">
        <w:rPr>
          <w:noProof/>
        </w:rPr>
        <w:drawing>
          <wp:anchor distT="0" distB="0" distL="114300" distR="114300" simplePos="0" relativeHeight="251665408" behindDoc="1" locked="0" layoutInCell="1" allowOverlap="1" wp14:anchorId="444BA1D7" wp14:editId="248C8A73">
            <wp:simplePos x="0" y="0"/>
            <wp:positionH relativeFrom="column">
              <wp:posOffset>665480</wp:posOffset>
            </wp:positionH>
            <wp:positionV relativeFrom="paragraph">
              <wp:posOffset>1905</wp:posOffset>
            </wp:positionV>
            <wp:extent cx="4491990" cy="2067560"/>
            <wp:effectExtent l="0" t="0" r="3810" b="8890"/>
            <wp:wrapTight wrapText="bothSides">
              <wp:wrapPolygon edited="0">
                <wp:start x="0" y="0"/>
                <wp:lineTo x="0" y="21494"/>
                <wp:lineTo x="21527" y="21494"/>
                <wp:lineTo x="21527" y="0"/>
                <wp:lineTo x="0" y="0"/>
              </wp:wrapPolygon>
            </wp:wrapTight>
            <wp:docPr id="6" name="Image 6" descr="C:\Users\pc\AppData\Local\Packages\Microsoft.Windows.Photos_8wekyb3d8bbwe\TempState\ShareServiceTempFolder\Capture d’écran (7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Packages\Microsoft.Windows.Photos_8wekyb3d8bbwe\TempState\ShareServiceTempFolder\Capture d’écran (73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1990" cy="2067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184AED" w:rsidRDefault="00184AED" w:rsidP="009D19A8">
      <w:pPr>
        <w:rPr>
          <w:rFonts w:ascii="Segoe UI" w:hAnsi="Segoe UI" w:cs="Segoe UI"/>
          <w:color w:val="0D0D0D"/>
          <w:shd w:val="clear" w:color="auto" w:fill="FFFFFF"/>
        </w:rPr>
      </w:pPr>
    </w:p>
    <w:p w:rsidR="0099468B" w:rsidRDefault="0099468B" w:rsidP="009D19A8">
      <w:pPr>
        <w:rPr>
          <w:rFonts w:ascii="Segoe UI" w:hAnsi="Segoe UI" w:cs="Segoe UI"/>
          <w:color w:val="0D0D0D"/>
          <w:shd w:val="clear" w:color="auto" w:fill="FFFFFF"/>
        </w:rPr>
      </w:pPr>
    </w:p>
    <w:p w:rsidR="006B5BBA" w:rsidRPr="0099468B" w:rsidRDefault="006B5BBA" w:rsidP="009D19A8">
      <w:pPr>
        <w:rPr>
          <w:rFonts w:cstheme="minorHAnsi"/>
          <w:color w:val="0D0D0D"/>
          <w:sz w:val="24"/>
          <w:szCs w:val="24"/>
          <w:shd w:val="clear" w:color="auto" w:fill="FFFFFF"/>
        </w:rPr>
      </w:pPr>
      <w:r w:rsidRPr="0099468B">
        <w:rPr>
          <w:rFonts w:cstheme="minorHAnsi"/>
          <w:color w:val="0D0D0D"/>
          <w:sz w:val="24"/>
          <w:szCs w:val="24"/>
          <w:shd w:val="clear" w:color="auto" w:fill="FFFFFF"/>
        </w:rPr>
        <w:t>Ces valeurs représentent les scores d'anomalie attribués par le modèle Isolation Forest aux 10 premiers exemples de données. Un score d'anomalie plus élevé indique une probabilité plus élevée que l'exemple soit une anomalie ou un outlier dans le jeu de données.</w:t>
      </w:r>
    </w:p>
    <w:p w:rsidR="006B5BBA" w:rsidRPr="0099468B" w:rsidRDefault="006B5BBA" w:rsidP="006B5BBA">
      <w:pPr>
        <w:numPr>
          <w:ilvl w:val="0"/>
          <w:numId w:val="10"/>
        </w:numPr>
        <w:rPr>
          <w:rFonts w:cstheme="minorHAnsi"/>
          <w:color w:val="0D0D0D"/>
          <w:sz w:val="24"/>
          <w:szCs w:val="24"/>
          <w:shd w:val="clear" w:color="auto" w:fill="FFFFFF"/>
        </w:rPr>
      </w:pPr>
      <w:r w:rsidRPr="0099468B">
        <w:rPr>
          <w:rFonts w:cstheme="minorHAnsi"/>
          <w:color w:val="0D0D0D"/>
          <w:sz w:val="24"/>
          <w:szCs w:val="24"/>
          <w:shd w:val="clear" w:color="auto" w:fill="FFFFFF"/>
        </w:rPr>
        <w:t>Les exemples 1, 2, 3, 4, 6, 8 et 9 ont des scores d'anomalie relativement élevés, indiquant qu'ils sont plus susceptibles d'être des anomalies.</w:t>
      </w:r>
    </w:p>
    <w:p w:rsidR="006B5BBA" w:rsidRPr="0099468B" w:rsidRDefault="006B5BBA" w:rsidP="006B5BBA">
      <w:pPr>
        <w:numPr>
          <w:ilvl w:val="0"/>
          <w:numId w:val="10"/>
        </w:numPr>
        <w:rPr>
          <w:rFonts w:cstheme="minorHAnsi"/>
          <w:color w:val="0D0D0D"/>
          <w:sz w:val="24"/>
          <w:szCs w:val="24"/>
          <w:shd w:val="clear" w:color="auto" w:fill="FFFFFF"/>
        </w:rPr>
      </w:pPr>
      <w:r w:rsidRPr="0099468B">
        <w:rPr>
          <w:rFonts w:cstheme="minorHAnsi"/>
          <w:color w:val="0D0D0D"/>
          <w:sz w:val="24"/>
          <w:szCs w:val="24"/>
          <w:shd w:val="clear" w:color="auto" w:fill="FFFFFF"/>
        </w:rPr>
        <w:t>Les exemples 5, 7 et 10 ont des scores d'anomalie légèrement moins élevés, mais toujours significatifs, ce qui pourrait également indiquer une certaine anomalie potentielle, bien que moins prononcée que les autres.</w:t>
      </w:r>
    </w:p>
    <w:p w:rsidR="006B5BBA" w:rsidRDefault="006B5BBA"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Default="0099468B" w:rsidP="009D19A8">
      <w:pPr>
        <w:rPr>
          <w:rFonts w:ascii="Segoe UI" w:hAnsi="Segoe UI" w:cs="Segoe UI"/>
          <w:b/>
          <w:bCs/>
          <w:color w:val="0D0D0D"/>
          <w:sz w:val="28"/>
          <w:szCs w:val="28"/>
          <w:shd w:val="clear" w:color="auto" w:fill="FFFFFF"/>
        </w:rPr>
      </w:pPr>
    </w:p>
    <w:p w:rsidR="0099468B" w:rsidRPr="006B5BBA" w:rsidRDefault="0099468B" w:rsidP="009D19A8">
      <w:pPr>
        <w:rPr>
          <w:rFonts w:ascii="Segoe UI" w:hAnsi="Segoe UI" w:cs="Segoe UI"/>
          <w:b/>
          <w:bCs/>
          <w:color w:val="0D0D0D"/>
          <w:sz w:val="28"/>
          <w:szCs w:val="28"/>
          <w:shd w:val="clear" w:color="auto" w:fill="FFFFFF"/>
        </w:rPr>
      </w:pPr>
    </w:p>
    <w:p w:rsidR="009D19A8" w:rsidRPr="0099468B" w:rsidRDefault="00C5308E" w:rsidP="0099468B">
      <w:pPr>
        <w:pStyle w:val="conclusion"/>
      </w:pPr>
      <w:bookmarkStart w:id="20" w:name="_Toc164716071"/>
      <w:r w:rsidRPr="0099468B">
        <w:t>Conclusion</w:t>
      </w:r>
      <w:bookmarkEnd w:id="20"/>
    </w:p>
    <w:p w:rsidR="0099468B" w:rsidRPr="0099468B" w:rsidRDefault="0099468B" w:rsidP="0099468B">
      <w:pPr>
        <w:jc w:val="center"/>
        <w:rPr>
          <w:rFonts w:asciiTheme="majorHAnsi" w:hAnsiTheme="majorHAnsi" w:cstheme="majorHAnsi"/>
          <w:b/>
          <w:bCs/>
          <w:i/>
          <w:iCs/>
          <w:color w:val="0D0D0D"/>
          <w:sz w:val="40"/>
          <w:szCs w:val="40"/>
          <w:shd w:val="clear" w:color="auto" w:fill="FFFFFF"/>
        </w:rPr>
      </w:pPr>
    </w:p>
    <w:p w:rsidR="00475D74" w:rsidRPr="00C5308E" w:rsidRDefault="009D19A8" w:rsidP="00C5308E">
      <w:pPr>
        <w:rPr>
          <w:rFonts w:ascii="Segoe UI" w:hAnsi="Segoe UI" w:cs="Segoe UI"/>
          <w:color w:val="0D0D0D"/>
          <w:shd w:val="clear" w:color="auto" w:fill="FFFFFF"/>
        </w:rPr>
      </w:pPr>
      <w:r w:rsidRPr="00C5308E">
        <w:rPr>
          <w:rFonts w:ascii="Segoe UI" w:hAnsi="Segoe UI" w:cs="Segoe UI"/>
          <w:color w:val="0D0D0D"/>
          <w:shd w:val="clear" w:color="auto" w:fill="FFFFFF"/>
        </w:rPr>
        <w:t>En choisissant ces méthodes pour votre projet de classification des emails, vous exploitez une variété d'approches qui offrent des avantages et des inconvénients uniques. L'arbre de décision fournit une méthode simple et interprétable, les CNN offrent une puissance de modèle pour capturer des modèles complexes, K-means permet la segmentation et la détection d'anomalies, tandis que la forêt d'isolation se concentre spécifiquement sur la détection d'anomalies. En les combinant de manière appropriée et en les adaptant à votre ensemble de données SpamAssassin, vous pouvez construire un système robuste de classification des emails.</w:t>
      </w:r>
      <w:r w:rsidR="00987079" w:rsidRPr="00C5308E">
        <w:rPr>
          <w:rFonts w:ascii="Segoe UI" w:hAnsi="Segoe UI" w:cs="Segoe UI"/>
          <w:color w:val="0D0D0D"/>
          <w:shd w:val="clear" w:color="auto" w:fill="FFFFFF"/>
        </w:rPr>
        <w:br w:type="page"/>
      </w:r>
    </w:p>
    <w:p w:rsidR="00987079" w:rsidRPr="003C250E" w:rsidRDefault="0099468B" w:rsidP="003C250E">
      <w:pPr>
        <w:pStyle w:val="references"/>
        <w:rPr>
          <w:rStyle w:val="lev"/>
          <w:b/>
          <w:bCs w:val="0"/>
        </w:rPr>
      </w:pPr>
      <w:bookmarkStart w:id="21" w:name="_Toc164716072"/>
      <w:r w:rsidRPr="003C250E">
        <w:rPr>
          <w:rStyle w:val="lev"/>
          <w:b/>
          <w:bCs w:val="0"/>
        </w:rPr>
        <w:t>Table de références</w:t>
      </w:r>
      <w:bookmarkEnd w:id="21"/>
      <w:r w:rsidRPr="003C250E">
        <w:rPr>
          <w:rStyle w:val="lev"/>
          <w:b/>
          <w:bCs w:val="0"/>
        </w:rPr>
        <w:t xml:space="preserve"> </w:t>
      </w:r>
      <w:r w:rsidR="00987079" w:rsidRPr="003C250E">
        <w:rPr>
          <w:rStyle w:val="lev"/>
          <w:b/>
          <w:bCs w:val="0"/>
        </w:rPr>
        <w:fldChar w:fldCharType="begin"/>
      </w:r>
      <w:r w:rsidR="00987079" w:rsidRPr="003C250E">
        <w:rPr>
          <w:rStyle w:val="lev"/>
          <w:b/>
          <w:bCs w:val="0"/>
        </w:rPr>
        <w:instrText xml:space="preserve"> BIBLIOGRAPHY  \l 1036 </w:instrText>
      </w:r>
      <w:r w:rsidR="00987079" w:rsidRPr="003C250E">
        <w:rPr>
          <w:rStyle w:val="lev"/>
          <w:b/>
          <w:bCs w:val="0"/>
        </w:rPr>
        <w:fldChar w:fldCharType="separate"/>
      </w:r>
    </w:p>
    <w:p w:rsidR="00987079" w:rsidRPr="00034DA8" w:rsidRDefault="00987079" w:rsidP="003C250E">
      <w:pPr>
        <w:pStyle w:val="references"/>
      </w:pPr>
      <w:r w:rsidRPr="003C250E">
        <w:rPr>
          <w:rStyle w:val="lev"/>
        </w:rPr>
        <w:fldChar w:fldCharType="end"/>
      </w:r>
    </w:p>
    <w:p w:rsidR="0089365C" w:rsidRPr="00034DA8" w:rsidRDefault="0089365C" w:rsidP="007734F6">
      <w:pPr>
        <w:pStyle w:val="Paragraphedeliste"/>
        <w:ind w:left="1080"/>
        <w:rPr>
          <w:noProof/>
        </w:rPr>
      </w:pPr>
      <w:r>
        <w:fldChar w:fldCharType="begin"/>
      </w:r>
      <w:r>
        <w:instrText xml:space="preserve"> BIBLIOGRAPHY  \l 1036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84"/>
      </w:tblGrid>
      <w:tr w:rsidR="0089365C">
        <w:trPr>
          <w:divId w:val="1027220848"/>
          <w:tblCellSpacing w:w="15" w:type="dxa"/>
        </w:trPr>
        <w:tc>
          <w:tcPr>
            <w:tcW w:w="50" w:type="pct"/>
            <w:hideMark/>
          </w:tcPr>
          <w:p w:rsidR="0089365C" w:rsidRDefault="0089365C">
            <w:pPr>
              <w:pStyle w:val="Bibliographie"/>
              <w:rPr>
                <w:noProof/>
                <w:sz w:val="24"/>
                <w:szCs w:val="24"/>
              </w:rPr>
            </w:pPr>
            <w:r>
              <w:rPr>
                <w:noProof/>
              </w:rPr>
              <w:t xml:space="preserve">[1] </w:t>
            </w:r>
          </w:p>
        </w:tc>
        <w:tc>
          <w:tcPr>
            <w:tcW w:w="0" w:type="auto"/>
            <w:hideMark/>
          </w:tcPr>
          <w:p w:rsidR="0089365C" w:rsidRDefault="0089365C">
            <w:pPr>
              <w:pStyle w:val="Bibliographie"/>
              <w:rPr>
                <w:noProof/>
              </w:rPr>
            </w:pPr>
            <w:r>
              <w:rPr>
                <w:noProof/>
              </w:rPr>
              <w:t xml:space="preserve">C. Z. E.-B. R. D. Ashokkumar Palanivinayagam, «Twenty Years of Machine-Learning-Based Text Classification: A Systematic Review,» </w:t>
            </w:r>
            <w:r>
              <w:rPr>
                <w:i/>
                <w:iCs/>
                <w:noProof/>
              </w:rPr>
              <w:t xml:space="preserve">Algorithms, </w:t>
            </w:r>
            <w:r>
              <w:rPr>
                <w:noProof/>
              </w:rPr>
              <w:t xml:space="preserve">p. 28, 2023. </w:t>
            </w:r>
          </w:p>
        </w:tc>
      </w:tr>
      <w:tr w:rsidR="0089365C">
        <w:trPr>
          <w:divId w:val="1027220848"/>
          <w:tblCellSpacing w:w="15" w:type="dxa"/>
        </w:trPr>
        <w:tc>
          <w:tcPr>
            <w:tcW w:w="50" w:type="pct"/>
            <w:hideMark/>
          </w:tcPr>
          <w:p w:rsidR="0089365C" w:rsidRDefault="0089365C">
            <w:pPr>
              <w:pStyle w:val="Bibliographie"/>
              <w:rPr>
                <w:noProof/>
              </w:rPr>
            </w:pPr>
            <w:r>
              <w:rPr>
                <w:noProof/>
              </w:rPr>
              <w:t xml:space="preserve">[2] </w:t>
            </w:r>
          </w:p>
        </w:tc>
        <w:tc>
          <w:tcPr>
            <w:tcW w:w="0" w:type="auto"/>
            <w:hideMark/>
          </w:tcPr>
          <w:p w:rsidR="0089365C" w:rsidRDefault="0089365C">
            <w:pPr>
              <w:pStyle w:val="Bibliographie"/>
              <w:rPr>
                <w:noProof/>
              </w:rPr>
            </w:pPr>
            <w:r>
              <w:rPr>
                <w:noProof/>
              </w:rPr>
              <w:t xml:space="preserve">S. V. Vidya Mhaske-Dhamdhere, «A novel approach for phishing emails real time classifica-tion using k-means algorithm,» </w:t>
            </w:r>
            <w:r>
              <w:rPr>
                <w:i/>
                <w:iCs/>
                <w:noProof/>
              </w:rPr>
              <w:t xml:space="preserve">International journal of engineering and technology, </w:t>
            </w:r>
            <w:r>
              <w:rPr>
                <w:noProof/>
              </w:rPr>
              <w:t xml:space="preserve">p. 5, 2017. </w:t>
            </w:r>
          </w:p>
        </w:tc>
      </w:tr>
      <w:tr w:rsidR="0089365C">
        <w:trPr>
          <w:divId w:val="1027220848"/>
          <w:tblCellSpacing w:w="15" w:type="dxa"/>
        </w:trPr>
        <w:tc>
          <w:tcPr>
            <w:tcW w:w="50" w:type="pct"/>
            <w:hideMark/>
          </w:tcPr>
          <w:p w:rsidR="0089365C" w:rsidRDefault="0089365C">
            <w:pPr>
              <w:pStyle w:val="Bibliographie"/>
              <w:rPr>
                <w:noProof/>
              </w:rPr>
            </w:pPr>
            <w:r>
              <w:rPr>
                <w:noProof/>
              </w:rPr>
              <w:t xml:space="preserve">[3] </w:t>
            </w:r>
          </w:p>
        </w:tc>
        <w:tc>
          <w:tcPr>
            <w:tcW w:w="0" w:type="auto"/>
            <w:hideMark/>
          </w:tcPr>
          <w:p w:rsidR="0089365C" w:rsidRDefault="0089365C">
            <w:pPr>
              <w:pStyle w:val="Bibliographie"/>
              <w:rPr>
                <w:noProof/>
              </w:rPr>
            </w:pPr>
            <w:r>
              <w:rPr>
                <w:noProof/>
              </w:rPr>
              <w:t xml:space="preserve">E. F. ,. S. G.-M. ,. ı. V.-M. Francisco Ja´nez-Martino, «Classification of Spam Emails through Hierarchical,» </w:t>
            </w:r>
            <w:r>
              <w:rPr>
                <w:i/>
                <w:iCs/>
                <w:noProof/>
              </w:rPr>
              <w:t xml:space="preserve">arXiv: Computation and Language, </w:t>
            </w:r>
            <w:r>
              <w:rPr>
                <w:noProof/>
              </w:rPr>
              <w:t xml:space="preserve">p. 5, 2020. </w:t>
            </w:r>
          </w:p>
        </w:tc>
      </w:tr>
      <w:tr w:rsidR="0089365C">
        <w:trPr>
          <w:divId w:val="1027220848"/>
          <w:tblCellSpacing w:w="15" w:type="dxa"/>
        </w:trPr>
        <w:tc>
          <w:tcPr>
            <w:tcW w:w="50" w:type="pct"/>
            <w:hideMark/>
          </w:tcPr>
          <w:p w:rsidR="0089365C" w:rsidRDefault="0089365C">
            <w:pPr>
              <w:pStyle w:val="Bibliographie"/>
              <w:rPr>
                <w:noProof/>
              </w:rPr>
            </w:pPr>
            <w:r>
              <w:rPr>
                <w:noProof/>
              </w:rPr>
              <w:t xml:space="preserve">[4] </w:t>
            </w:r>
          </w:p>
        </w:tc>
        <w:tc>
          <w:tcPr>
            <w:tcW w:w="0" w:type="auto"/>
            <w:hideMark/>
          </w:tcPr>
          <w:p w:rsidR="0089365C" w:rsidRDefault="0089365C">
            <w:pPr>
              <w:pStyle w:val="Bibliographie"/>
              <w:rPr>
                <w:noProof/>
              </w:rPr>
            </w:pPr>
            <w:r>
              <w:rPr>
                <w:noProof/>
              </w:rPr>
              <w:t xml:space="preserve">D. H. Slhami Sel, «E-Mail Classification Using Natural Language Processing,» 2019. </w:t>
            </w:r>
          </w:p>
        </w:tc>
      </w:tr>
    </w:tbl>
    <w:p w:rsidR="0089365C" w:rsidRDefault="0089365C">
      <w:pPr>
        <w:divId w:val="1027220848"/>
        <w:rPr>
          <w:rFonts w:eastAsia="Times New Roman"/>
          <w:noProof/>
        </w:rPr>
      </w:pPr>
    </w:p>
    <w:p w:rsidR="00AC44A6" w:rsidRPr="00987079" w:rsidRDefault="0089365C" w:rsidP="007734F6">
      <w:pPr>
        <w:pStyle w:val="Paragraphedeliste"/>
        <w:ind w:left="1080"/>
      </w:pPr>
      <w:r>
        <w:fldChar w:fldCharType="end"/>
      </w:r>
    </w:p>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Pr="00987079" w:rsidRDefault="009F6464" w:rsidP="008D75DE"/>
    <w:p w:rsidR="009F6464" w:rsidRDefault="0099468B" w:rsidP="003C250E">
      <w:pPr>
        <w:pStyle w:val="references"/>
      </w:pPr>
      <w:bookmarkStart w:id="22" w:name="_Toc164716073"/>
      <w:r>
        <w:t>Table des tableaux</w:t>
      </w:r>
      <w:bookmarkEnd w:id="22"/>
    </w:p>
    <w:p w:rsidR="00C35C97" w:rsidRDefault="00C35C97" w:rsidP="008D75DE"/>
    <w:p w:rsidR="00C35C97" w:rsidRDefault="00C35C97" w:rsidP="008D75DE"/>
    <w:p w:rsidR="00C35C97" w:rsidRDefault="00C35C97" w:rsidP="008D75DE"/>
    <w:p w:rsidR="00C7663F" w:rsidRDefault="00C7663F">
      <w:pPr>
        <w:pStyle w:val="Tabledesillustrations"/>
        <w:tabs>
          <w:tab w:val="right" w:leader="dot" w:pos="9396"/>
        </w:tabs>
        <w:rPr>
          <w:rFonts w:eastAsiaTheme="minorEastAsia"/>
          <w:noProof/>
          <w:lang w:eastAsia="fr-FR"/>
        </w:rPr>
      </w:pPr>
      <w:r>
        <w:fldChar w:fldCharType="begin"/>
      </w:r>
      <w:r>
        <w:instrText xml:space="preserve"> TOC \h \z \c "Tableau" </w:instrText>
      </w:r>
      <w:r>
        <w:fldChar w:fldCharType="separate"/>
      </w:r>
      <w:hyperlink w:anchor="_Toc164713995" w:history="1">
        <w:r w:rsidRPr="009778E5">
          <w:rPr>
            <w:rStyle w:val="Lienhypertexte"/>
            <w:noProof/>
          </w:rPr>
          <w:t>Tableau 1 -les approches de machine Learning des classifications des emails</w:t>
        </w:r>
        <w:r>
          <w:rPr>
            <w:noProof/>
            <w:webHidden/>
          </w:rPr>
          <w:tab/>
        </w:r>
        <w:r>
          <w:rPr>
            <w:noProof/>
            <w:webHidden/>
          </w:rPr>
          <w:fldChar w:fldCharType="begin"/>
        </w:r>
        <w:r>
          <w:rPr>
            <w:noProof/>
            <w:webHidden/>
          </w:rPr>
          <w:instrText xml:space="preserve"> PAGEREF _Toc164713995 \h </w:instrText>
        </w:r>
        <w:r>
          <w:rPr>
            <w:noProof/>
            <w:webHidden/>
          </w:rPr>
        </w:r>
        <w:r>
          <w:rPr>
            <w:noProof/>
            <w:webHidden/>
          </w:rPr>
          <w:fldChar w:fldCharType="separate"/>
        </w:r>
        <w:r>
          <w:rPr>
            <w:noProof/>
            <w:webHidden/>
          </w:rPr>
          <w:t>4</w:t>
        </w:r>
        <w:r>
          <w:rPr>
            <w:noProof/>
            <w:webHidden/>
          </w:rPr>
          <w:fldChar w:fldCharType="end"/>
        </w:r>
      </w:hyperlink>
    </w:p>
    <w:p w:rsidR="00C35C97" w:rsidRDefault="00C7663F" w:rsidP="008D75DE">
      <w:r>
        <w:fldChar w:fldCharType="end"/>
      </w:r>
    </w:p>
    <w:p w:rsidR="00034DA8" w:rsidRDefault="00034DA8" w:rsidP="008D75DE"/>
    <w:p w:rsidR="0099468B" w:rsidRDefault="0099468B" w:rsidP="008D75DE"/>
    <w:p w:rsidR="0099468B" w:rsidRDefault="0099468B" w:rsidP="003C250E">
      <w:pPr>
        <w:pStyle w:val="references"/>
      </w:pPr>
      <w:bookmarkStart w:id="23" w:name="_Toc164716074"/>
      <w:r>
        <w:t>Table des figures</w:t>
      </w:r>
      <w:bookmarkEnd w:id="23"/>
    </w:p>
    <w:p w:rsidR="0099468B" w:rsidRDefault="0099468B" w:rsidP="008D75DE"/>
    <w:p w:rsidR="0099468B" w:rsidRDefault="0099468B">
      <w:pPr>
        <w:pStyle w:val="Tabledesillustrations"/>
        <w:tabs>
          <w:tab w:val="right" w:leader="dot" w:pos="9396"/>
        </w:tabs>
        <w:rPr>
          <w:rFonts w:eastAsiaTheme="minorEastAsia"/>
          <w:noProof/>
          <w:lang w:eastAsia="fr-FR"/>
        </w:rPr>
      </w:pPr>
      <w:r>
        <w:fldChar w:fldCharType="begin"/>
      </w:r>
      <w:r>
        <w:instrText xml:space="preserve"> TOC \h \z \c "Figure" </w:instrText>
      </w:r>
      <w:r>
        <w:fldChar w:fldCharType="separate"/>
      </w:r>
      <w:hyperlink w:anchor="_Toc164715240" w:history="1">
        <w:r w:rsidRPr="006D621D">
          <w:rPr>
            <w:rStyle w:val="Lienhypertexte"/>
            <w:noProof/>
          </w:rPr>
          <w:t>Figure 1 - résultat de l'approche de l'arbre de décision</w:t>
        </w:r>
        <w:r>
          <w:rPr>
            <w:noProof/>
            <w:webHidden/>
          </w:rPr>
          <w:tab/>
        </w:r>
        <w:r>
          <w:rPr>
            <w:noProof/>
            <w:webHidden/>
          </w:rPr>
          <w:fldChar w:fldCharType="begin"/>
        </w:r>
        <w:r>
          <w:rPr>
            <w:noProof/>
            <w:webHidden/>
          </w:rPr>
          <w:instrText xml:space="preserve"> PAGEREF _Toc164715240 \h </w:instrText>
        </w:r>
        <w:r>
          <w:rPr>
            <w:noProof/>
            <w:webHidden/>
          </w:rPr>
        </w:r>
        <w:r>
          <w:rPr>
            <w:noProof/>
            <w:webHidden/>
          </w:rPr>
          <w:fldChar w:fldCharType="separate"/>
        </w:r>
        <w:r>
          <w:rPr>
            <w:noProof/>
            <w:webHidden/>
          </w:rPr>
          <w:t>6</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w:anchor="_Toc164715241" w:history="1">
        <w:r w:rsidRPr="006D621D">
          <w:rPr>
            <w:rStyle w:val="Lienhypertexte"/>
            <w:noProof/>
          </w:rPr>
          <w:t>Figure 2- l'arbre de décision de modèle</w:t>
        </w:r>
        <w:r>
          <w:rPr>
            <w:noProof/>
            <w:webHidden/>
          </w:rPr>
          <w:tab/>
        </w:r>
        <w:r>
          <w:rPr>
            <w:noProof/>
            <w:webHidden/>
          </w:rPr>
          <w:fldChar w:fldCharType="begin"/>
        </w:r>
        <w:r>
          <w:rPr>
            <w:noProof/>
            <w:webHidden/>
          </w:rPr>
          <w:instrText xml:space="preserve"> PAGEREF _Toc164715241 \h </w:instrText>
        </w:r>
        <w:r>
          <w:rPr>
            <w:noProof/>
            <w:webHidden/>
          </w:rPr>
        </w:r>
        <w:r>
          <w:rPr>
            <w:noProof/>
            <w:webHidden/>
          </w:rPr>
          <w:fldChar w:fldCharType="separate"/>
        </w:r>
        <w:r>
          <w:rPr>
            <w:noProof/>
            <w:webHidden/>
          </w:rPr>
          <w:t>7</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r:id="rId15" w:anchor="_Toc164715242" w:history="1">
        <w:r w:rsidRPr="006D621D">
          <w:rPr>
            <w:rStyle w:val="Lienhypertexte"/>
            <w:noProof/>
          </w:rPr>
          <w:t>Figure 3- résultat de l'approche de reseaux de neurones convolutionneles CNN</w:t>
        </w:r>
        <w:r>
          <w:rPr>
            <w:noProof/>
            <w:webHidden/>
          </w:rPr>
          <w:tab/>
        </w:r>
        <w:r>
          <w:rPr>
            <w:noProof/>
            <w:webHidden/>
          </w:rPr>
          <w:fldChar w:fldCharType="begin"/>
        </w:r>
        <w:r>
          <w:rPr>
            <w:noProof/>
            <w:webHidden/>
          </w:rPr>
          <w:instrText xml:space="preserve"> PAGEREF _Toc164715242 \h </w:instrText>
        </w:r>
        <w:r>
          <w:rPr>
            <w:noProof/>
            <w:webHidden/>
          </w:rPr>
        </w:r>
        <w:r>
          <w:rPr>
            <w:noProof/>
            <w:webHidden/>
          </w:rPr>
          <w:fldChar w:fldCharType="separate"/>
        </w:r>
        <w:r>
          <w:rPr>
            <w:noProof/>
            <w:webHidden/>
          </w:rPr>
          <w:t>8</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r:id="rId16" w:anchor="_Toc164715243" w:history="1">
        <w:r w:rsidRPr="006D621D">
          <w:rPr>
            <w:rStyle w:val="Lienhypertexte"/>
            <w:noProof/>
          </w:rPr>
          <w:t>Figure 4- les clusters des emails</w:t>
        </w:r>
        <w:r>
          <w:rPr>
            <w:noProof/>
            <w:webHidden/>
          </w:rPr>
          <w:tab/>
        </w:r>
        <w:r>
          <w:rPr>
            <w:noProof/>
            <w:webHidden/>
          </w:rPr>
          <w:fldChar w:fldCharType="begin"/>
        </w:r>
        <w:r>
          <w:rPr>
            <w:noProof/>
            <w:webHidden/>
          </w:rPr>
          <w:instrText xml:space="preserve"> PAGEREF _Toc164715243 \h </w:instrText>
        </w:r>
        <w:r>
          <w:rPr>
            <w:noProof/>
            <w:webHidden/>
          </w:rPr>
        </w:r>
        <w:r>
          <w:rPr>
            <w:noProof/>
            <w:webHidden/>
          </w:rPr>
          <w:fldChar w:fldCharType="separate"/>
        </w:r>
        <w:r>
          <w:rPr>
            <w:noProof/>
            <w:webHidden/>
          </w:rPr>
          <w:t>9</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w:anchor="_Toc164715244" w:history="1">
        <w:r w:rsidRPr="006D621D">
          <w:rPr>
            <w:rStyle w:val="Lienhypertexte"/>
            <w:noProof/>
          </w:rPr>
          <w:t>Figure 5 - résultat de l'approche de k-means</w:t>
        </w:r>
        <w:r>
          <w:rPr>
            <w:noProof/>
            <w:webHidden/>
          </w:rPr>
          <w:tab/>
        </w:r>
        <w:r>
          <w:rPr>
            <w:noProof/>
            <w:webHidden/>
          </w:rPr>
          <w:fldChar w:fldCharType="begin"/>
        </w:r>
        <w:r>
          <w:rPr>
            <w:noProof/>
            <w:webHidden/>
          </w:rPr>
          <w:instrText xml:space="preserve"> PAGEREF _Toc164715244 \h </w:instrText>
        </w:r>
        <w:r>
          <w:rPr>
            <w:noProof/>
            <w:webHidden/>
          </w:rPr>
        </w:r>
        <w:r>
          <w:rPr>
            <w:noProof/>
            <w:webHidden/>
          </w:rPr>
          <w:fldChar w:fldCharType="separate"/>
        </w:r>
        <w:r>
          <w:rPr>
            <w:noProof/>
            <w:webHidden/>
          </w:rPr>
          <w:t>10</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r:id="rId17" w:anchor="_Toc164715245" w:history="1">
        <w:r w:rsidRPr="006D621D">
          <w:rPr>
            <w:rStyle w:val="Lienhypertexte"/>
            <w:noProof/>
          </w:rPr>
          <w:t>Figure 6 - distribution des scores d'anomalie avec isolation forest</w:t>
        </w:r>
        <w:r>
          <w:rPr>
            <w:noProof/>
            <w:webHidden/>
          </w:rPr>
          <w:tab/>
        </w:r>
        <w:r>
          <w:rPr>
            <w:noProof/>
            <w:webHidden/>
          </w:rPr>
          <w:fldChar w:fldCharType="begin"/>
        </w:r>
        <w:r>
          <w:rPr>
            <w:noProof/>
            <w:webHidden/>
          </w:rPr>
          <w:instrText xml:space="preserve"> PAGEREF _Toc164715245 \h </w:instrText>
        </w:r>
        <w:r>
          <w:rPr>
            <w:noProof/>
            <w:webHidden/>
          </w:rPr>
        </w:r>
        <w:r>
          <w:rPr>
            <w:noProof/>
            <w:webHidden/>
          </w:rPr>
          <w:fldChar w:fldCharType="separate"/>
        </w:r>
        <w:r>
          <w:rPr>
            <w:noProof/>
            <w:webHidden/>
          </w:rPr>
          <w:t>11</w:t>
        </w:r>
        <w:r>
          <w:rPr>
            <w:noProof/>
            <w:webHidden/>
          </w:rPr>
          <w:fldChar w:fldCharType="end"/>
        </w:r>
      </w:hyperlink>
    </w:p>
    <w:p w:rsidR="0099468B" w:rsidRDefault="0099468B">
      <w:pPr>
        <w:pStyle w:val="Tabledesillustrations"/>
        <w:tabs>
          <w:tab w:val="right" w:leader="dot" w:pos="9396"/>
        </w:tabs>
        <w:rPr>
          <w:rFonts w:eastAsiaTheme="minorEastAsia"/>
          <w:noProof/>
          <w:lang w:eastAsia="fr-FR"/>
        </w:rPr>
      </w:pPr>
      <w:hyperlink r:id="rId18" w:anchor="_Toc164715246" w:history="1">
        <w:r w:rsidRPr="006D621D">
          <w:rPr>
            <w:rStyle w:val="Lienhypertexte"/>
            <w:noProof/>
          </w:rPr>
          <w:t>Figure 7 - résultat de l'approche de foret d'isolation</w:t>
        </w:r>
        <w:r>
          <w:rPr>
            <w:noProof/>
            <w:webHidden/>
          </w:rPr>
          <w:tab/>
        </w:r>
        <w:r>
          <w:rPr>
            <w:noProof/>
            <w:webHidden/>
          </w:rPr>
          <w:fldChar w:fldCharType="begin"/>
        </w:r>
        <w:r>
          <w:rPr>
            <w:noProof/>
            <w:webHidden/>
          </w:rPr>
          <w:instrText xml:space="preserve"> PAGEREF _Toc164715246 \h </w:instrText>
        </w:r>
        <w:r>
          <w:rPr>
            <w:noProof/>
            <w:webHidden/>
          </w:rPr>
        </w:r>
        <w:r>
          <w:rPr>
            <w:noProof/>
            <w:webHidden/>
          </w:rPr>
          <w:fldChar w:fldCharType="separate"/>
        </w:r>
        <w:r>
          <w:rPr>
            <w:noProof/>
            <w:webHidden/>
          </w:rPr>
          <w:t>12</w:t>
        </w:r>
        <w:r>
          <w:rPr>
            <w:noProof/>
            <w:webHidden/>
          </w:rPr>
          <w:fldChar w:fldCharType="end"/>
        </w:r>
      </w:hyperlink>
    </w:p>
    <w:p w:rsidR="0099468B" w:rsidRPr="00C35C97" w:rsidRDefault="0099468B" w:rsidP="008D75DE">
      <w:r>
        <w:fldChar w:fldCharType="end"/>
      </w:r>
    </w:p>
    <w:sectPr w:rsidR="0099468B" w:rsidRPr="00C35C9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B9" w:rsidRDefault="000D64B9" w:rsidP="00C917B6">
      <w:pPr>
        <w:spacing w:after="0" w:line="240" w:lineRule="auto"/>
      </w:pPr>
      <w:r>
        <w:separator/>
      </w:r>
    </w:p>
  </w:endnote>
  <w:endnote w:type="continuationSeparator" w:id="0">
    <w:p w:rsidR="000D64B9" w:rsidRDefault="000D64B9" w:rsidP="00C9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B9" w:rsidRDefault="000D64B9" w:rsidP="00C917B6">
      <w:pPr>
        <w:spacing w:after="0" w:line="240" w:lineRule="auto"/>
      </w:pPr>
      <w:r>
        <w:separator/>
      </w:r>
    </w:p>
  </w:footnote>
  <w:footnote w:type="continuationSeparator" w:id="0">
    <w:p w:rsidR="000D64B9" w:rsidRDefault="000D64B9" w:rsidP="00C91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E84"/>
    <w:multiLevelType w:val="hybridMultilevel"/>
    <w:tmpl w:val="7EB430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2F211D"/>
    <w:multiLevelType w:val="hybridMultilevel"/>
    <w:tmpl w:val="19DC9230"/>
    <w:lvl w:ilvl="0" w:tplc="4C64159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2255A1"/>
    <w:multiLevelType w:val="hybridMultilevel"/>
    <w:tmpl w:val="731EB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375980"/>
    <w:multiLevelType w:val="hybridMultilevel"/>
    <w:tmpl w:val="AF76B5F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AC04D7A"/>
    <w:multiLevelType w:val="hybridMultilevel"/>
    <w:tmpl w:val="8A0096B2"/>
    <w:lvl w:ilvl="0" w:tplc="F976A7E4">
      <w:start w:val="3"/>
      <w:numFmt w:val="bullet"/>
      <w:lvlText w:val=""/>
      <w:lvlJc w:val="left"/>
      <w:pPr>
        <w:ind w:left="720" w:hanging="360"/>
      </w:pPr>
      <w:rPr>
        <w:rFonts w:ascii="Wingdings" w:eastAsiaTheme="minorHAnsi" w:hAnsi="Wingdings"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CD7536"/>
    <w:multiLevelType w:val="hybridMultilevel"/>
    <w:tmpl w:val="ECFE8476"/>
    <w:lvl w:ilvl="0" w:tplc="4C64159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52542F"/>
    <w:multiLevelType w:val="hybridMultilevel"/>
    <w:tmpl w:val="627A4CF0"/>
    <w:lvl w:ilvl="0" w:tplc="4C64159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5609B3"/>
    <w:multiLevelType w:val="hybridMultilevel"/>
    <w:tmpl w:val="2D381C70"/>
    <w:lvl w:ilvl="0" w:tplc="040C000F">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8">
    <w:nsid w:val="40391624"/>
    <w:multiLevelType w:val="hybridMultilevel"/>
    <w:tmpl w:val="0164AEB0"/>
    <w:lvl w:ilvl="0" w:tplc="45566250">
      <w:start w:val="2"/>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9">
    <w:nsid w:val="4A2533A7"/>
    <w:multiLevelType w:val="hybridMultilevel"/>
    <w:tmpl w:val="598E0648"/>
    <w:lvl w:ilvl="0" w:tplc="AB38216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0BC781A"/>
    <w:multiLevelType w:val="hybridMultilevel"/>
    <w:tmpl w:val="2D381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EE00A2"/>
    <w:multiLevelType w:val="hybridMultilevel"/>
    <w:tmpl w:val="860CDDA2"/>
    <w:lvl w:ilvl="0" w:tplc="E9E0E804">
      <w:start w:val="3"/>
      <w:numFmt w:val="bullet"/>
      <w:lvlText w:val=""/>
      <w:lvlJc w:val="left"/>
      <w:pPr>
        <w:ind w:left="720" w:hanging="360"/>
      </w:pPr>
      <w:rPr>
        <w:rFonts w:ascii="Wingdings" w:eastAsiaTheme="minorHAnsi" w:hAnsi="Wingdings"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913F4E"/>
    <w:multiLevelType w:val="multilevel"/>
    <w:tmpl w:val="BC9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7A280C"/>
    <w:multiLevelType w:val="hybridMultilevel"/>
    <w:tmpl w:val="E89C4C88"/>
    <w:lvl w:ilvl="0" w:tplc="4C64159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61479A"/>
    <w:multiLevelType w:val="hybridMultilevel"/>
    <w:tmpl w:val="42DC5088"/>
    <w:lvl w:ilvl="0" w:tplc="76CAB13C">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4"/>
  </w:num>
  <w:num w:numId="5">
    <w:abstractNumId w:val="10"/>
  </w:num>
  <w:num w:numId="6">
    <w:abstractNumId w:val="7"/>
  </w:num>
  <w:num w:numId="7">
    <w:abstractNumId w:val="8"/>
  </w:num>
  <w:num w:numId="8">
    <w:abstractNumId w:val="6"/>
  </w:num>
  <w:num w:numId="9">
    <w:abstractNumId w:val="5"/>
  </w:num>
  <w:num w:numId="10">
    <w:abstractNumId w:val="12"/>
  </w:num>
  <w:num w:numId="11">
    <w:abstractNumId w:val="1"/>
  </w:num>
  <w:num w:numId="12">
    <w:abstractNumId w:val="13"/>
  </w:num>
  <w:num w:numId="13">
    <w:abstractNumId w:val="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EA"/>
    <w:rsid w:val="00034DA8"/>
    <w:rsid w:val="00047E88"/>
    <w:rsid w:val="000642AA"/>
    <w:rsid w:val="000C52C3"/>
    <w:rsid w:val="000D64B9"/>
    <w:rsid w:val="00116F52"/>
    <w:rsid w:val="00184AED"/>
    <w:rsid w:val="001B0A93"/>
    <w:rsid w:val="001D3E66"/>
    <w:rsid w:val="00210740"/>
    <w:rsid w:val="002D6DD1"/>
    <w:rsid w:val="003C250E"/>
    <w:rsid w:val="00475D74"/>
    <w:rsid w:val="00520676"/>
    <w:rsid w:val="005357EA"/>
    <w:rsid w:val="00580F7D"/>
    <w:rsid w:val="005A06AC"/>
    <w:rsid w:val="006B5BBA"/>
    <w:rsid w:val="006C06C9"/>
    <w:rsid w:val="007734F6"/>
    <w:rsid w:val="007A6CB0"/>
    <w:rsid w:val="00806101"/>
    <w:rsid w:val="008876E5"/>
    <w:rsid w:val="0089365C"/>
    <w:rsid w:val="008D75DE"/>
    <w:rsid w:val="00987079"/>
    <w:rsid w:val="0099468B"/>
    <w:rsid w:val="009D117E"/>
    <w:rsid w:val="009D19A8"/>
    <w:rsid w:val="009F6464"/>
    <w:rsid w:val="00AC44A6"/>
    <w:rsid w:val="00AE5CB7"/>
    <w:rsid w:val="00B31DA2"/>
    <w:rsid w:val="00BB4B2E"/>
    <w:rsid w:val="00C35C97"/>
    <w:rsid w:val="00C5308E"/>
    <w:rsid w:val="00C7663F"/>
    <w:rsid w:val="00C917B6"/>
    <w:rsid w:val="00D74E50"/>
    <w:rsid w:val="00E36A53"/>
    <w:rsid w:val="00E802FD"/>
    <w:rsid w:val="00F55699"/>
    <w:rsid w:val="00F8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A42E7-7B2F-4265-9656-5FC85864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ED"/>
    <w:rPr>
      <w:lang w:val="fr-FR"/>
    </w:rPr>
  </w:style>
  <w:style w:type="paragraph" w:styleId="Titre1">
    <w:name w:val="heading 1"/>
    <w:basedOn w:val="Normal"/>
    <w:next w:val="Normal"/>
    <w:link w:val="Titre1Car"/>
    <w:uiPriority w:val="9"/>
    <w:qFormat/>
    <w:rsid w:val="00F80331"/>
    <w:pPr>
      <w:keepNext/>
      <w:keepLines/>
      <w:numPr>
        <w:numId w:val="14"/>
      </w:numPr>
      <w:spacing w:before="360" w:after="120"/>
      <w:outlineLvl w:val="0"/>
    </w:pPr>
    <w:rPr>
      <w:rFonts w:asciiTheme="majorHAnsi" w:eastAsiaTheme="majorEastAsia" w:hAnsiTheme="majorHAnsi" w:cstheme="majorBidi"/>
      <w:b/>
      <w:color w:val="000000" w:themeColor="text1"/>
      <w:sz w:val="40"/>
      <w:szCs w:val="32"/>
      <w:lang w:eastAsia="fr-FR"/>
    </w:rPr>
  </w:style>
  <w:style w:type="paragraph" w:styleId="Titre2">
    <w:name w:val="heading 2"/>
    <w:basedOn w:val="Normal"/>
    <w:next w:val="Normal"/>
    <w:link w:val="Titre2Car"/>
    <w:uiPriority w:val="9"/>
    <w:semiHidden/>
    <w:unhideWhenUsed/>
    <w:qFormat/>
    <w:rsid w:val="00E36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36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36A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4A6"/>
    <w:pPr>
      <w:ind w:left="720"/>
      <w:contextualSpacing/>
    </w:pPr>
  </w:style>
  <w:style w:type="character" w:customStyle="1" w:styleId="Titre1Car">
    <w:name w:val="Titre 1 Car"/>
    <w:basedOn w:val="Policepardfaut"/>
    <w:link w:val="Titre1"/>
    <w:uiPriority w:val="9"/>
    <w:rsid w:val="00F80331"/>
    <w:rPr>
      <w:rFonts w:asciiTheme="majorHAnsi" w:eastAsiaTheme="majorEastAsia" w:hAnsiTheme="majorHAnsi" w:cstheme="majorBidi"/>
      <w:b/>
      <w:color w:val="000000" w:themeColor="text1"/>
      <w:sz w:val="40"/>
      <w:szCs w:val="32"/>
      <w:lang w:val="fr-FR" w:eastAsia="fr-FR"/>
    </w:rPr>
  </w:style>
  <w:style w:type="paragraph" w:styleId="Bibliographie">
    <w:name w:val="Bibliography"/>
    <w:basedOn w:val="Normal"/>
    <w:next w:val="Normal"/>
    <w:uiPriority w:val="37"/>
    <w:unhideWhenUsed/>
    <w:rsid w:val="00987079"/>
  </w:style>
  <w:style w:type="paragraph" w:styleId="Notedebasdepage">
    <w:name w:val="footnote text"/>
    <w:basedOn w:val="Normal"/>
    <w:link w:val="NotedebasdepageCar"/>
    <w:uiPriority w:val="99"/>
    <w:semiHidden/>
    <w:unhideWhenUsed/>
    <w:rsid w:val="00C917B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917B6"/>
    <w:rPr>
      <w:sz w:val="20"/>
      <w:szCs w:val="20"/>
    </w:rPr>
  </w:style>
  <w:style w:type="character" w:styleId="Appelnotedebasdep">
    <w:name w:val="footnote reference"/>
    <w:basedOn w:val="Policepardfaut"/>
    <w:uiPriority w:val="99"/>
    <w:semiHidden/>
    <w:unhideWhenUsed/>
    <w:rsid w:val="00C917B6"/>
    <w:rPr>
      <w:vertAlign w:val="superscript"/>
    </w:rPr>
  </w:style>
  <w:style w:type="table" w:styleId="TableauGrille4-Accentuation1">
    <w:name w:val="Grid Table 4 Accent 1"/>
    <w:basedOn w:val="TableauNormal"/>
    <w:uiPriority w:val="49"/>
    <w:rsid w:val="00034DA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116F5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C06C9"/>
    <w:pPr>
      <w:tabs>
        <w:tab w:val="center" w:pos="4536"/>
        <w:tab w:val="right" w:pos="9072"/>
      </w:tabs>
      <w:spacing w:after="0" w:line="240" w:lineRule="auto"/>
    </w:pPr>
  </w:style>
  <w:style w:type="character" w:customStyle="1" w:styleId="En-tteCar">
    <w:name w:val="En-tête Car"/>
    <w:basedOn w:val="Policepardfaut"/>
    <w:link w:val="En-tte"/>
    <w:uiPriority w:val="99"/>
    <w:rsid w:val="006C06C9"/>
  </w:style>
  <w:style w:type="paragraph" w:styleId="Pieddepage">
    <w:name w:val="footer"/>
    <w:basedOn w:val="Normal"/>
    <w:link w:val="PieddepageCar"/>
    <w:uiPriority w:val="99"/>
    <w:unhideWhenUsed/>
    <w:rsid w:val="006C0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6C9"/>
  </w:style>
  <w:style w:type="paragraph" w:styleId="Sansinterligne">
    <w:name w:val="No Spacing"/>
    <w:uiPriority w:val="1"/>
    <w:qFormat/>
    <w:rsid w:val="00210740"/>
    <w:pPr>
      <w:spacing w:after="0" w:line="240" w:lineRule="auto"/>
    </w:pPr>
  </w:style>
  <w:style w:type="paragraph" w:styleId="Titre">
    <w:name w:val="Title"/>
    <w:basedOn w:val="Normal"/>
    <w:next w:val="Normal"/>
    <w:link w:val="TitreCar"/>
    <w:uiPriority w:val="10"/>
    <w:qFormat/>
    <w:rsid w:val="00B31DA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B31DA2"/>
    <w:rPr>
      <w:rFonts w:asciiTheme="majorHAnsi" w:eastAsiaTheme="majorEastAsia" w:hAnsiTheme="majorHAnsi" w:cstheme="majorBidi"/>
      <w:color w:val="323E4F" w:themeColor="text2" w:themeShade="BF"/>
      <w:spacing w:val="5"/>
      <w:kern w:val="28"/>
      <w:sz w:val="52"/>
      <w:szCs w:val="52"/>
      <w:lang w:val="fr-FR"/>
    </w:rPr>
  </w:style>
  <w:style w:type="paragraph" w:styleId="Sous-titre">
    <w:name w:val="Subtitle"/>
    <w:basedOn w:val="Normal"/>
    <w:next w:val="Normal"/>
    <w:link w:val="Sous-titreCar"/>
    <w:uiPriority w:val="11"/>
    <w:qFormat/>
    <w:rsid w:val="00F80331"/>
    <w:pPr>
      <w:numPr>
        <w:numId w:val="15"/>
      </w:numPr>
    </w:pPr>
    <w:rPr>
      <w:rFonts w:asciiTheme="majorHAnsi" w:eastAsiaTheme="minorEastAsia" w:hAnsiTheme="majorHAnsi"/>
      <w:b/>
      <w:spacing w:val="15"/>
      <w:sz w:val="36"/>
    </w:rPr>
  </w:style>
  <w:style w:type="character" w:customStyle="1" w:styleId="Sous-titreCar">
    <w:name w:val="Sous-titre Car"/>
    <w:basedOn w:val="Policepardfaut"/>
    <w:link w:val="Sous-titre"/>
    <w:uiPriority w:val="11"/>
    <w:rsid w:val="00F80331"/>
    <w:rPr>
      <w:rFonts w:asciiTheme="majorHAnsi" w:eastAsiaTheme="minorEastAsia" w:hAnsiTheme="majorHAnsi"/>
      <w:b/>
      <w:spacing w:val="15"/>
      <w:sz w:val="36"/>
      <w:lang w:val="fr-FR"/>
    </w:rPr>
  </w:style>
  <w:style w:type="paragraph" w:styleId="Lgende">
    <w:name w:val="caption"/>
    <w:basedOn w:val="Normal"/>
    <w:next w:val="Normal"/>
    <w:link w:val="LgendeCar"/>
    <w:uiPriority w:val="35"/>
    <w:unhideWhenUsed/>
    <w:qFormat/>
    <w:rsid w:val="00C7663F"/>
    <w:pPr>
      <w:spacing w:after="200" w:line="360" w:lineRule="auto"/>
      <w:jc w:val="center"/>
    </w:pPr>
    <w:rPr>
      <w:rFonts w:asciiTheme="majorHAnsi" w:hAnsiTheme="majorHAnsi"/>
      <w:b/>
      <w:iCs/>
      <w:color w:val="000000" w:themeColor="text1"/>
      <w:sz w:val="28"/>
      <w:szCs w:val="18"/>
    </w:rPr>
  </w:style>
  <w:style w:type="paragraph" w:styleId="Tabledesillustrations">
    <w:name w:val="table of figures"/>
    <w:basedOn w:val="Normal"/>
    <w:next w:val="Normal"/>
    <w:uiPriority w:val="99"/>
    <w:unhideWhenUsed/>
    <w:rsid w:val="00C7663F"/>
    <w:pPr>
      <w:spacing w:after="0"/>
    </w:pPr>
  </w:style>
  <w:style w:type="character" w:styleId="Lienhypertexte">
    <w:name w:val="Hyperlink"/>
    <w:basedOn w:val="Policepardfaut"/>
    <w:uiPriority w:val="99"/>
    <w:unhideWhenUsed/>
    <w:rsid w:val="00C7663F"/>
    <w:rPr>
      <w:color w:val="0563C1" w:themeColor="hyperlink"/>
      <w:u w:val="single"/>
    </w:rPr>
  </w:style>
  <w:style w:type="paragraph" w:customStyle="1" w:styleId="conclusion">
    <w:name w:val="conclusion"/>
    <w:basedOn w:val="Normal"/>
    <w:link w:val="conclusionCar"/>
    <w:qFormat/>
    <w:rsid w:val="00E36A53"/>
    <w:rPr>
      <w:rFonts w:asciiTheme="majorHAnsi" w:hAnsiTheme="majorHAnsi" w:cstheme="majorHAnsi"/>
      <w:b/>
      <w:bCs/>
      <w:color w:val="0D0D0D"/>
      <w:sz w:val="40"/>
      <w:szCs w:val="40"/>
      <w:shd w:val="clear" w:color="auto" w:fill="FFFFFF"/>
    </w:rPr>
  </w:style>
  <w:style w:type="character" w:styleId="lev">
    <w:name w:val="Strong"/>
    <w:basedOn w:val="Policepardfaut"/>
    <w:uiPriority w:val="22"/>
    <w:qFormat/>
    <w:rsid w:val="003C250E"/>
    <w:rPr>
      <w:rFonts w:asciiTheme="majorHAnsi" w:hAnsiTheme="majorHAnsi"/>
      <w:b/>
      <w:bCs/>
      <w:i w:val="0"/>
      <w:sz w:val="48"/>
    </w:rPr>
  </w:style>
  <w:style w:type="character" w:customStyle="1" w:styleId="conclusionCar">
    <w:name w:val="conclusion Car"/>
    <w:basedOn w:val="Policepardfaut"/>
    <w:link w:val="conclusion"/>
    <w:rsid w:val="00E36A53"/>
    <w:rPr>
      <w:rFonts w:asciiTheme="majorHAnsi" w:hAnsiTheme="majorHAnsi" w:cstheme="majorHAnsi"/>
      <w:b/>
      <w:bCs/>
      <w:color w:val="0D0D0D"/>
      <w:sz w:val="40"/>
      <w:szCs w:val="40"/>
      <w:lang w:val="fr-FR"/>
    </w:rPr>
  </w:style>
  <w:style w:type="paragraph" w:customStyle="1" w:styleId="references">
    <w:name w:val="references"/>
    <w:basedOn w:val="Lgende"/>
    <w:link w:val="referencesCar"/>
    <w:qFormat/>
    <w:rsid w:val="003C250E"/>
    <w:rPr>
      <w:sz w:val="40"/>
    </w:rPr>
  </w:style>
  <w:style w:type="character" w:customStyle="1" w:styleId="Titre2Car">
    <w:name w:val="Titre 2 Car"/>
    <w:basedOn w:val="Policepardfaut"/>
    <w:link w:val="Titre2"/>
    <w:uiPriority w:val="9"/>
    <w:semiHidden/>
    <w:rsid w:val="00E36A53"/>
    <w:rPr>
      <w:rFonts w:asciiTheme="majorHAnsi" w:eastAsiaTheme="majorEastAsia" w:hAnsiTheme="majorHAnsi" w:cstheme="majorBidi"/>
      <w:color w:val="2E74B5" w:themeColor="accent1" w:themeShade="BF"/>
      <w:sz w:val="26"/>
      <w:szCs w:val="26"/>
      <w:lang w:val="fr-FR"/>
    </w:rPr>
  </w:style>
  <w:style w:type="character" w:customStyle="1" w:styleId="LgendeCar">
    <w:name w:val="Légende Car"/>
    <w:basedOn w:val="Policepardfaut"/>
    <w:link w:val="Lgende"/>
    <w:uiPriority w:val="35"/>
    <w:rsid w:val="003C250E"/>
    <w:rPr>
      <w:rFonts w:asciiTheme="majorHAnsi" w:hAnsiTheme="majorHAnsi"/>
      <w:b/>
      <w:iCs/>
      <w:color w:val="000000" w:themeColor="text1"/>
      <w:sz w:val="28"/>
      <w:szCs w:val="18"/>
      <w:lang w:val="fr-FR"/>
    </w:rPr>
  </w:style>
  <w:style w:type="character" w:customStyle="1" w:styleId="referencesCar">
    <w:name w:val="references Car"/>
    <w:basedOn w:val="LgendeCar"/>
    <w:link w:val="references"/>
    <w:rsid w:val="003C250E"/>
    <w:rPr>
      <w:rFonts w:asciiTheme="majorHAnsi" w:hAnsiTheme="majorHAnsi"/>
      <w:b/>
      <w:iCs/>
      <w:color w:val="000000" w:themeColor="text1"/>
      <w:sz w:val="40"/>
      <w:szCs w:val="18"/>
      <w:lang w:val="fr-FR"/>
    </w:rPr>
  </w:style>
  <w:style w:type="character" w:customStyle="1" w:styleId="Titre3Car">
    <w:name w:val="Titre 3 Car"/>
    <w:basedOn w:val="Policepardfaut"/>
    <w:link w:val="Titre3"/>
    <w:uiPriority w:val="9"/>
    <w:semiHidden/>
    <w:rsid w:val="00E36A53"/>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semiHidden/>
    <w:rsid w:val="00E36A53"/>
    <w:rPr>
      <w:rFonts w:asciiTheme="majorHAnsi" w:eastAsiaTheme="majorEastAsia" w:hAnsiTheme="majorHAnsi" w:cstheme="majorBidi"/>
      <w:i/>
      <w:iCs/>
      <w:color w:val="2E74B5" w:themeColor="accent1" w:themeShade="BF"/>
      <w:lang w:val="fr-FR"/>
    </w:rPr>
  </w:style>
  <w:style w:type="paragraph" w:styleId="TM1">
    <w:name w:val="toc 1"/>
    <w:basedOn w:val="Normal"/>
    <w:next w:val="Normal"/>
    <w:autoRedefine/>
    <w:uiPriority w:val="39"/>
    <w:unhideWhenUsed/>
    <w:rsid w:val="00E36A53"/>
    <w:pPr>
      <w:spacing w:after="100"/>
    </w:pPr>
  </w:style>
  <w:style w:type="paragraph" w:styleId="TM2">
    <w:name w:val="toc 2"/>
    <w:basedOn w:val="Normal"/>
    <w:next w:val="Normal"/>
    <w:autoRedefine/>
    <w:uiPriority w:val="39"/>
    <w:unhideWhenUsed/>
    <w:rsid w:val="00E36A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2815">
      <w:bodyDiv w:val="1"/>
      <w:marLeft w:val="0"/>
      <w:marRight w:val="0"/>
      <w:marTop w:val="0"/>
      <w:marBottom w:val="0"/>
      <w:divBdr>
        <w:top w:val="none" w:sz="0" w:space="0" w:color="auto"/>
        <w:left w:val="none" w:sz="0" w:space="0" w:color="auto"/>
        <w:bottom w:val="none" w:sz="0" w:space="0" w:color="auto"/>
        <w:right w:val="none" w:sz="0" w:space="0" w:color="auto"/>
      </w:divBdr>
    </w:div>
    <w:div w:id="88089319">
      <w:bodyDiv w:val="1"/>
      <w:marLeft w:val="0"/>
      <w:marRight w:val="0"/>
      <w:marTop w:val="0"/>
      <w:marBottom w:val="0"/>
      <w:divBdr>
        <w:top w:val="none" w:sz="0" w:space="0" w:color="auto"/>
        <w:left w:val="none" w:sz="0" w:space="0" w:color="auto"/>
        <w:bottom w:val="none" w:sz="0" w:space="0" w:color="auto"/>
        <w:right w:val="none" w:sz="0" w:space="0" w:color="auto"/>
      </w:divBdr>
    </w:div>
    <w:div w:id="99572498">
      <w:bodyDiv w:val="1"/>
      <w:marLeft w:val="0"/>
      <w:marRight w:val="0"/>
      <w:marTop w:val="0"/>
      <w:marBottom w:val="0"/>
      <w:divBdr>
        <w:top w:val="none" w:sz="0" w:space="0" w:color="auto"/>
        <w:left w:val="none" w:sz="0" w:space="0" w:color="auto"/>
        <w:bottom w:val="none" w:sz="0" w:space="0" w:color="auto"/>
        <w:right w:val="none" w:sz="0" w:space="0" w:color="auto"/>
      </w:divBdr>
    </w:div>
    <w:div w:id="152450517">
      <w:bodyDiv w:val="1"/>
      <w:marLeft w:val="0"/>
      <w:marRight w:val="0"/>
      <w:marTop w:val="0"/>
      <w:marBottom w:val="0"/>
      <w:divBdr>
        <w:top w:val="none" w:sz="0" w:space="0" w:color="auto"/>
        <w:left w:val="none" w:sz="0" w:space="0" w:color="auto"/>
        <w:bottom w:val="none" w:sz="0" w:space="0" w:color="auto"/>
        <w:right w:val="none" w:sz="0" w:space="0" w:color="auto"/>
      </w:divBdr>
    </w:div>
    <w:div w:id="199974649">
      <w:bodyDiv w:val="1"/>
      <w:marLeft w:val="0"/>
      <w:marRight w:val="0"/>
      <w:marTop w:val="0"/>
      <w:marBottom w:val="0"/>
      <w:divBdr>
        <w:top w:val="none" w:sz="0" w:space="0" w:color="auto"/>
        <w:left w:val="none" w:sz="0" w:space="0" w:color="auto"/>
        <w:bottom w:val="none" w:sz="0" w:space="0" w:color="auto"/>
        <w:right w:val="none" w:sz="0" w:space="0" w:color="auto"/>
      </w:divBdr>
    </w:div>
    <w:div w:id="325016340">
      <w:bodyDiv w:val="1"/>
      <w:marLeft w:val="0"/>
      <w:marRight w:val="0"/>
      <w:marTop w:val="0"/>
      <w:marBottom w:val="0"/>
      <w:divBdr>
        <w:top w:val="none" w:sz="0" w:space="0" w:color="auto"/>
        <w:left w:val="none" w:sz="0" w:space="0" w:color="auto"/>
        <w:bottom w:val="none" w:sz="0" w:space="0" w:color="auto"/>
        <w:right w:val="none" w:sz="0" w:space="0" w:color="auto"/>
      </w:divBdr>
    </w:div>
    <w:div w:id="361705847">
      <w:bodyDiv w:val="1"/>
      <w:marLeft w:val="0"/>
      <w:marRight w:val="0"/>
      <w:marTop w:val="0"/>
      <w:marBottom w:val="0"/>
      <w:divBdr>
        <w:top w:val="none" w:sz="0" w:space="0" w:color="auto"/>
        <w:left w:val="none" w:sz="0" w:space="0" w:color="auto"/>
        <w:bottom w:val="none" w:sz="0" w:space="0" w:color="auto"/>
        <w:right w:val="none" w:sz="0" w:space="0" w:color="auto"/>
      </w:divBdr>
    </w:div>
    <w:div w:id="372342557">
      <w:bodyDiv w:val="1"/>
      <w:marLeft w:val="0"/>
      <w:marRight w:val="0"/>
      <w:marTop w:val="0"/>
      <w:marBottom w:val="0"/>
      <w:divBdr>
        <w:top w:val="none" w:sz="0" w:space="0" w:color="auto"/>
        <w:left w:val="none" w:sz="0" w:space="0" w:color="auto"/>
        <w:bottom w:val="none" w:sz="0" w:space="0" w:color="auto"/>
        <w:right w:val="none" w:sz="0" w:space="0" w:color="auto"/>
      </w:divBdr>
    </w:div>
    <w:div w:id="389620843">
      <w:bodyDiv w:val="1"/>
      <w:marLeft w:val="0"/>
      <w:marRight w:val="0"/>
      <w:marTop w:val="0"/>
      <w:marBottom w:val="0"/>
      <w:divBdr>
        <w:top w:val="none" w:sz="0" w:space="0" w:color="auto"/>
        <w:left w:val="none" w:sz="0" w:space="0" w:color="auto"/>
        <w:bottom w:val="none" w:sz="0" w:space="0" w:color="auto"/>
        <w:right w:val="none" w:sz="0" w:space="0" w:color="auto"/>
      </w:divBdr>
    </w:div>
    <w:div w:id="428895371">
      <w:bodyDiv w:val="1"/>
      <w:marLeft w:val="0"/>
      <w:marRight w:val="0"/>
      <w:marTop w:val="0"/>
      <w:marBottom w:val="0"/>
      <w:divBdr>
        <w:top w:val="none" w:sz="0" w:space="0" w:color="auto"/>
        <w:left w:val="none" w:sz="0" w:space="0" w:color="auto"/>
        <w:bottom w:val="none" w:sz="0" w:space="0" w:color="auto"/>
        <w:right w:val="none" w:sz="0" w:space="0" w:color="auto"/>
      </w:divBdr>
    </w:div>
    <w:div w:id="481238951">
      <w:bodyDiv w:val="1"/>
      <w:marLeft w:val="0"/>
      <w:marRight w:val="0"/>
      <w:marTop w:val="0"/>
      <w:marBottom w:val="0"/>
      <w:divBdr>
        <w:top w:val="none" w:sz="0" w:space="0" w:color="auto"/>
        <w:left w:val="none" w:sz="0" w:space="0" w:color="auto"/>
        <w:bottom w:val="none" w:sz="0" w:space="0" w:color="auto"/>
        <w:right w:val="none" w:sz="0" w:space="0" w:color="auto"/>
      </w:divBdr>
    </w:div>
    <w:div w:id="506943059">
      <w:bodyDiv w:val="1"/>
      <w:marLeft w:val="0"/>
      <w:marRight w:val="0"/>
      <w:marTop w:val="0"/>
      <w:marBottom w:val="0"/>
      <w:divBdr>
        <w:top w:val="none" w:sz="0" w:space="0" w:color="auto"/>
        <w:left w:val="none" w:sz="0" w:space="0" w:color="auto"/>
        <w:bottom w:val="none" w:sz="0" w:space="0" w:color="auto"/>
        <w:right w:val="none" w:sz="0" w:space="0" w:color="auto"/>
      </w:divBdr>
    </w:div>
    <w:div w:id="536240078">
      <w:bodyDiv w:val="1"/>
      <w:marLeft w:val="0"/>
      <w:marRight w:val="0"/>
      <w:marTop w:val="0"/>
      <w:marBottom w:val="0"/>
      <w:divBdr>
        <w:top w:val="none" w:sz="0" w:space="0" w:color="auto"/>
        <w:left w:val="none" w:sz="0" w:space="0" w:color="auto"/>
        <w:bottom w:val="none" w:sz="0" w:space="0" w:color="auto"/>
        <w:right w:val="none" w:sz="0" w:space="0" w:color="auto"/>
      </w:divBdr>
    </w:div>
    <w:div w:id="651717281">
      <w:bodyDiv w:val="1"/>
      <w:marLeft w:val="0"/>
      <w:marRight w:val="0"/>
      <w:marTop w:val="0"/>
      <w:marBottom w:val="0"/>
      <w:divBdr>
        <w:top w:val="none" w:sz="0" w:space="0" w:color="auto"/>
        <w:left w:val="none" w:sz="0" w:space="0" w:color="auto"/>
        <w:bottom w:val="none" w:sz="0" w:space="0" w:color="auto"/>
        <w:right w:val="none" w:sz="0" w:space="0" w:color="auto"/>
      </w:divBdr>
    </w:div>
    <w:div w:id="661201576">
      <w:bodyDiv w:val="1"/>
      <w:marLeft w:val="0"/>
      <w:marRight w:val="0"/>
      <w:marTop w:val="0"/>
      <w:marBottom w:val="0"/>
      <w:divBdr>
        <w:top w:val="none" w:sz="0" w:space="0" w:color="auto"/>
        <w:left w:val="none" w:sz="0" w:space="0" w:color="auto"/>
        <w:bottom w:val="none" w:sz="0" w:space="0" w:color="auto"/>
        <w:right w:val="none" w:sz="0" w:space="0" w:color="auto"/>
      </w:divBdr>
    </w:div>
    <w:div w:id="703484777">
      <w:bodyDiv w:val="1"/>
      <w:marLeft w:val="0"/>
      <w:marRight w:val="0"/>
      <w:marTop w:val="0"/>
      <w:marBottom w:val="0"/>
      <w:divBdr>
        <w:top w:val="none" w:sz="0" w:space="0" w:color="auto"/>
        <w:left w:val="none" w:sz="0" w:space="0" w:color="auto"/>
        <w:bottom w:val="none" w:sz="0" w:space="0" w:color="auto"/>
        <w:right w:val="none" w:sz="0" w:space="0" w:color="auto"/>
      </w:divBdr>
    </w:div>
    <w:div w:id="708459609">
      <w:bodyDiv w:val="1"/>
      <w:marLeft w:val="0"/>
      <w:marRight w:val="0"/>
      <w:marTop w:val="0"/>
      <w:marBottom w:val="0"/>
      <w:divBdr>
        <w:top w:val="none" w:sz="0" w:space="0" w:color="auto"/>
        <w:left w:val="none" w:sz="0" w:space="0" w:color="auto"/>
        <w:bottom w:val="none" w:sz="0" w:space="0" w:color="auto"/>
        <w:right w:val="none" w:sz="0" w:space="0" w:color="auto"/>
      </w:divBdr>
    </w:div>
    <w:div w:id="796217147">
      <w:bodyDiv w:val="1"/>
      <w:marLeft w:val="0"/>
      <w:marRight w:val="0"/>
      <w:marTop w:val="0"/>
      <w:marBottom w:val="0"/>
      <w:divBdr>
        <w:top w:val="none" w:sz="0" w:space="0" w:color="auto"/>
        <w:left w:val="none" w:sz="0" w:space="0" w:color="auto"/>
        <w:bottom w:val="none" w:sz="0" w:space="0" w:color="auto"/>
        <w:right w:val="none" w:sz="0" w:space="0" w:color="auto"/>
      </w:divBdr>
    </w:div>
    <w:div w:id="839391931">
      <w:bodyDiv w:val="1"/>
      <w:marLeft w:val="0"/>
      <w:marRight w:val="0"/>
      <w:marTop w:val="0"/>
      <w:marBottom w:val="0"/>
      <w:divBdr>
        <w:top w:val="none" w:sz="0" w:space="0" w:color="auto"/>
        <w:left w:val="none" w:sz="0" w:space="0" w:color="auto"/>
        <w:bottom w:val="none" w:sz="0" w:space="0" w:color="auto"/>
        <w:right w:val="none" w:sz="0" w:space="0" w:color="auto"/>
      </w:divBdr>
    </w:div>
    <w:div w:id="852114470">
      <w:bodyDiv w:val="1"/>
      <w:marLeft w:val="0"/>
      <w:marRight w:val="0"/>
      <w:marTop w:val="0"/>
      <w:marBottom w:val="0"/>
      <w:divBdr>
        <w:top w:val="none" w:sz="0" w:space="0" w:color="auto"/>
        <w:left w:val="none" w:sz="0" w:space="0" w:color="auto"/>
        <w:bottom w:val="none" w:sz="0" w:space="0" w:color="auto"/>
        <w:right w:val="none" w:sz="0" w:space="0" w:color="auto"/>
      </w:divBdr>
    </w:div>
    <w:div w:id="927927609">
      <w:bodyDiv w:val="1"/>
      <w:marLeft w:val="0"/>
      <w:marRight w:val="0"/>
      <w:marTop w:val="0"/>
      <w:marBottom w:val="0"/>
      <w:divBdr>
        <w:top w:val="none" w:sz="0" w:space="0" w:color="auto"/>
        <w:left w:val="none" w:sz="0" w:space="0" w:color="auto"/>
        <w:bottom w:val="none" w:sz="0" w:space="0" w:color="auto"/>
        <w:right w:val="none" w:sz="0" w:space="0" w:color="auto"/>
      </w:divBdr>
    </w:div>
    <w:div w:id="1023553937">
      <w:bodyDiv w:val="1"/>
      <w:marLeft w:val="0"/>
      <w:marRight w:val="0"/>
      <w:marTop w:val="0"/>
      <w:marBottom w:val="0"/>
      <w:divBdr>
        <w:top w:val="none" w:sz="0" w:space="0" w:color="auto"/>
        <w:left w:val="none" w:sz="0" w:space="0" w:color="auto"/>
        <w:bottom w:val="none" w:sz="0" w:space="0" w:color="auto"/>
        <w:right w:val="none" w:sz="0" w:space="0" w:color="auto"/>
      </w:divBdr>
    </w:div>
    <w:div w:id="1027220848">
      <w:bodyDiv w:val="1"/>
      <w:marLeft w:val="0"/>
      <w:marRight w:val="0"/>
      <w:marTop w:val="0"/>
      <w:marBottom w:val="0"/>
      <w:divBdr>
        <w:top w:val="none" w:sz="0" w:space="0" w:color="auto"/>
        <w:left w:val="none" w:sz="0" w:space="0" w:color="auto"/>
        <w:bottom w:val="none" w:sz="0" w:space="0" w:color="auto"/>
        <w:right w:val="none" w:sz="0" w:space="0" w:color="auto"/>
      </w:divBdr>
    </w:div>
    <w:div w:id="1109280094">
      <w:bodyDiv w:val="1"/>
      <w:marLeft w:val="0"/>
      <w:marRight w:val="0"/>
      <w:marTop w:val="0"/>
      <w:marBottom w:val="0"/>
      <w:divBdr>
        <w:top w:val="none" w:sz="0" w:space="0" w:color="auto"/>
        <w:left w:val="none" w:sz="0" w:space="0" w:color="auto"/>
        <w:bottom w:val="none" w:sz="0" w:space="0" w:color="auto"/>
        <w:right w:val="none" w:sz="0" w:space="0" w:color="auto"/>
      </w:divBdr>
    </w:div>
    <w:div w:id="1218468045">
      <w:bodyDiv w:val="1"/>
      <w:marLeft w:val="0"/>
      <w:marRight w:val="0"/>
      <w:marTop w:val="0"/>
      <w:marBottom w:val="0"/>
      <w:divBdr>
        <w:top w:val="none" w:sz="0" w:space="0" w:color="auto"/>
        <w:left w:val="none" w:sz="0" w:space="0" w:color="auto"/>
        <w:bottom w:val="none" w:sz="0" w:space="0" w:color="auto"/>
        <w:right w:val="none" w:sz="0" w:space="0" w:color="auto"/>
      </w:divBdr>
    </w:div>
    <w:div w:id="1258322509">
      <w:bodyDiv w:val="1"/>
      <w:marLeft w:val="0"/>
      <w:marRight w:val="0"/>
      <w:marTop w:val="0"/>
      <w:marBottom w:val="0"/>
      <w:divBdr>
        <w:top w:val="none" w:sz="0" w:space="0" w:color="auto"/>
        <w:left w:val="none" w:sz="0" w:space="0" w:color="auto"/>
        <w:bottom w:val="none" w:sz="0" w:space="0" w:color="auto"/>
        <w:right w:val="none" w:sz="0" w:space="0" w:color="auto"/>
      </w:divBdr>
    </w:div>
    <w:div w:id="1304002498">
      <w:bodyDiv w:val="1"/>
      <w:marLeft w:val="0"/>
      <w:marRight w:val="0"/>
      <w:marTop w:val="0"/>
      <w:marBottom w:val="0"/>
      <w:divBdr>
        <w:top w:val="none" w:sz="0" w:space="0" w:color="auto"/>
        <w:left w:val="none" w:sz="0" w:space="0" w:color="auto"/>
        <w:bottom w:val="none" w:sz="0" w:space="0" w:color="auto"/>
        <w:right w:val="none" w:sz="0" w:space="0" w:color="auto"/>
      </w:divBdr>
    </w:div>
    <w:div w:id="1312176614">
      <w:bodyDiv w:val="1"/>
      <w:marLeft w:val="0"/>
      <w:marRight w:val="0"/>
      <w:marTop w:val="0"/>
      <w:marBottom w:val="0"/>
      <w:divBdr>
        <w:top w:val="none" w:sz="0" w:space="0" w:color="auto"/>
        <w:left w:val="none" w:sz="0" w:space="0" w:color="auto"/>
        <w:bottom w:val="none" w:sz="0" w:space="0" w:color="auto"/>
        <w:right w:val="none" w:sz="0" w:space="0" w:color="auto"/>
      </w:divBdr>
    </w:div>
    <w:div w:id="1401170623">
      <w:bodyDiv w:val="1"/>
      <w:marLeft w:val="0"/>
      <w:marRight w:val="0"/>
      <w:marTop w:val="0"/>
      <w:marBottom w:val="0"/>
      <w:divBdr>
        <w:top w:val="none" w:sz="0" w:space="0" w:color="auto"/>
        <w:left w:val="none" w:sz="0" w:space="0" w:color="auto"/>
        <w:bottom w:val="none" w:sz="0" w:space="0" w:color="auto"/>
        <w:right w:val="none" w:sz="0" w:space="0" w:color="auto"/>
      </w:divBdr>
    </w:div>
    <w:div w:id="1478107167">
      <w:bodyDiv w:val="1"/>
      <w:marLeft w:val="0"/>
      <w:marRight w:val="0"/>
      <w:marTop w:val="0"/>
      <w:marBottom w:val="0"/>
      <w:divBdr>
        <w:top w:val="none" w:sz="0" w:space="0" w:color="auto"/>
        <w:left w:val="none" w:sz="0" w:space="0" w:color="auto"/>
        <w:bottom w:val="none" w:sz="0" w:space="0" w:color="auto"/>
        <w:right w:val="none" w:sz="0" w:space="0" w:color="auto"/>
      </w:divBdr>
    </w:div>
    <w:div w:id="1507479146">
      <w:bodyDiv w:val="1"/>
      <w:marLeft w:val="0"/>
      <w:marRight w:val="0"/>
      <w:marTop w:val="0"/>
      <w:marBottom w:val="0"/>
      <w:divBdr>
        <w:top w:val="none" w:sz="0" w:space="0" w:color="auto"/>
        <w:left w:val="none" w:sz="0" w:space="0" w:color="auto"/>
        <w:bottom w:val="none" w:sz="0" w:space="0" w:color="auto"/>
        <w:right w:val="none" w:sz="0" w:space="0" w:color="auto"/>
      </w:divBdr>
    </w:div>
    <w:div w:id="1510096390">
      <w:bodyDiv w:val="1"/>
      <w:marLeft w:val="0"/>
      <w:marRight w:val="0"/>
      <w:marTop w:val="0"/>
      <w:marBottom w:val="0"/>
      <w:divBdr>
        <w:top w:val="none" w:sz="0" w:space="0" w:color="auto"/>
        <w:left w:val="none" w:sz="0" w:space="0" w:color="auto"/>
        <w:bottom w:val="none" w:sz="0" w:space="0" w:color="auto"/>
        <w:right w:val="none" w:sz="0" w:space="0" w:color="auto"/>
      </w:divBdr>
    </w:div>
    <w:div w:id="1519805829">
      <w:bodyDiv w:val="1"/>
      <w:marLeft w:val="0"/>
      <w:marRight w:val="0"/>
      <w:marTop w:val="0"/>
      <w:marBottom w:val="0"/>
      <w:divBdr>
        <w:top w:val="none" w:sz="0" w:space="0" w:color="auto"/>
        <w:left w:val="none" w:sz="0" w:space="0" w:color="auto"/>
        <w:bottom w:val="none" w:sz="0" w:space="0" w:color="auto"/>
        <w:right w:val="none" w:sz="0" w:space="0" w:color="auto"/>
      </w:divBdr>
    </w:div>
    <w:div w:id="1646349365">
      <w:bodyDiv w:val="1"/>
      <w:marLeft w:val="0"/>
      <w:marRight w:val="0"/>
      <w:marTop w:val="0"/>
      <w:marBottom w:val="0"/>
      <w:divBdr>
        <w:top w:val="none" w:sz="0" w:space="0" w:color="auto"/>
        <w:left w:val="none" w:sz="0" w:space="0" w:color="auto"/>
        <w:bottom w:val="none" w:sz="0" w:space="0" w:color="auto"/>
        <w:right w:val="none" w:sz="0" w:space="0" w:color="auto"/>
      </w:divBdr>
    </w:div>
    <w:div w:id="1865557063">
      <w:bodyDiv w:val="1"/>
      <w:marLeft w:val="0"/>
      <w:marRight w:val="0"/>
      <w:marTop w:val="0"/>
      <w:marBottom w:val="0"/>
      <w:divBdr>
        <w:top w:val="none" w:sz="0" w:space="0" w:color="auto"/>
        <w:left w:val="none" w:sz="0" w:space="0" w:color="auto"/>
        <w:bottom w:val="none" w:sz="0" w:space="0" w:color="auto"/>
        <w:right w:val="none" w:sz="0" w:space="0" w:color="auto"/>
      </w:divBdr>
    </w:div>
    <w:div w:id="1866823535">
      <w:bodyDiv w:val="1"/>
      <w:marLeft w:val="0"/>
      <w:marRight w:val="0"/>
      <w:marTop w:val="0"/>
      <w:marBottom w:val="0"/>
      <w:divBdr>
        <w:top w:val="none" w:sz="0" w:space="0" w:color="auto"/>
        <w:left w:val="none" w:sz="0" w:space="0" w:color="auto"/>
        <w:bottom w:val="none" w:sz="0" w:space="0" w:color="auto"/>
        <w:right w:val="none" w:sz="0" w:space="0" w:color="auto"/>
      </w:divBdr>
    </w:div>
    <w:div w:id="1895508403">
      <w:bodyDiv w:val="1"/>
      <w:marLeft w:val="0"/>
      <w:marRight w:val="0"/>
      <w:marTop w:val="0"/>
      <w:marBottom w:val="0"/>
      <w:divBdr>
        <w:top w:val="none" w:sz="0" w:space="0" w:color="auto"/>
        <w:left w:val="none" w:sz="0" w:space="0" w:color="auto"/>
        <w:bottom w:val="none" w:sz="0" w:space="0" w:color="auto"/>
        <w:right w:val="none" w:sz="0" w:space="0" w:color="auto"/>
      </w:divBdr>
      <w:divsChild>
        <w:div w:id="2133598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file:///C:\Users\pc\Desktop\mastere\semester%202\projets\Classification%20des%20email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file:///C:\Users\pc\Desktop\mastere\semester%202\projets\Classification%20des%20emails.docx" TargetMode="External"/><Relationship Id="rId2" Type="http://schemas.openxmlformats.org/officeDocument/2006/relationships/numbering" Target="numbering.xml"/><Relationship Id="rId16" Type="http://schemas.openxmlformats.org/officeDocument/2006/relationships/hyperlink" Target="file:///C:\Users\pc\Desktop\mastere\semester%202\projets\Classification%20des%20email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Users\pc\Desktop\mastere\semester%202\projets\Classification%20des%20emails.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Ash23</b:Tag>
    <b:SourceType>JournalArticle</b:SourceType>
    <b:Guid>{EBF654D6-1DE6-401C-9CCE-C81C5A4B00D2}</b:Guid>
    <b:Title>Twenty Years of Machine-Learning-Based Text Classification: A Systematic Review</b:Title>
    <b:Year>2023</b:Year>
    <b:Author>
      <b:Author>
        <b:NameList>
          <b:Person>
            <b:Last>Ashokkumar Palanivinayagam</b:Last>
            <b:First>Claude</b:First>
            <b:Middle>Ziad El-Bayeh, Robertas Damasevičius</b:Middle>
          </b:Person>
        </b:NameList>
      </b:Author>
    </b:Author>
    <b:JournalName>Algorithms</b:JournalName>
    <b:Pages>28</b:Pages>
    <b:RefOrder>1</b:RefOrder>
  </b:Source>
  <b:Source>
    <b:Tag>Vid17</b:Tag>
    <b:SourceType>JournalArticle</b:SourceType>
    <b:Guid>{9F463D96-74B3-489A-8913-26BCCEA35E54}</b:Guid>
    <b:Title>A novel approach for phishing emails real time classifica-tion using k-means algorithm</b:Title>
    <b:Year>2017</b:Year>
    <b:Author>
      <b:Author>
        <b:NameList>
          <b:Person>
            <b:Last>Vidya Mhaske-Dhamdhere</b:Last>
            <b:First>Sandeep</b:First>
            <b:Middle>Vanjale</b:Middle>
          </b:Person>
        </b:NameList>
      </b:Author>
    </b:Author>
    <b:YearAccessed>2024</b:YearAccessed>
    <b:MonthAccessed>04</b:MonthAccessed>
    <b:DayAccessed>01</b:DayAccessed>
    <b:URL>https://www.sciencepubco.com/index.php/ijet/article/view/9018/3069</b:URL>
    <b:Pages>5</b:Pages>
    <b:JournalName>International journal of engineering and technology</b:JournalName>
    <b:RefOrder>2</b:RefOrder>
  </b:Source>
  <b:Source>
    <b:Tag>Fra20</b:Tag>
    <b:SourceType>JournalArticle</b:SourceType>
    <b:Guid>{5AA313B3-1C33-4AAD-8721-7B5F8470C615}</b:Guid>
    <b:Title>Classification of Spam Emails through Hierarchical</b:Title>
    <b:JournalName>arXiv: Computation and Language</b:JournalName>
    <b:Year>2020</b:Year>
    <b:Pages>5</b:Pages>
    <b:Author>
      <b:Author>
        <b:NameList>
          <b:Person>
            <b:Last>Francisco Ja´nez-Martino</b:Last>
            <b:First>Eduardo</b:First>
            <b:Middle>Fidalgo , Santiago Gonzalez-Mart , ınezJavier Velasco-Mata</b:Middle>
          </b:Person>
        </b:NameList>
      </b:Author>
    </b:Author>
    <b:YearAccessed>2024</b:YearAccessed>
    <b:MonthAccessed>04</b:MonthAccessed>
    <b:DayAccessed>01</b:DayAccessed>
    <b:URL>https://www.researchgate.net/</b:URL>
    <b:RefOrder>3</b:RefOrder>
  </b:Source>
  <b:Source>
    <b:Tag>Slh19</b:Tag>
    <b:SourceType>JournalArticle</b:SourceType>
    <b:Guid>{E5DF50EC-1F09-4333-98F2-4C4D568DD506}</b:Guid>
    <b:Author>
      <b:Author>
        <b:NameList>
          <b:Person>
            <b:Last>Slhami Sel</b:Last>
            <b:First>Davut</b:First>
            <b:Middle>Hanbay</b:Middle>
          </b:Person>
        </b:NameList>
      </b:Author>
    </b:Author>
    <b:Title>E-Mail Classification Using Natural Language Processing</b:Title>
    <b:Year>2019</b:Year>
    <b:YearAccessed>2024</b:YearAccessed>
    <b:MonthAccessed>04</b:MonthAccessed>
    <b:DayAccessed>01</b:DayAccessed>
    <b:RefOrder>4</b:RefOrder>
  </b:Source>
</b:Sources>
</file>

<file path=customXml/itemProps1.xml><?xml version="1.0" encoding="utf-8"?>
<ds:datastoreItem xmlns:ds="http://schemas.openxmlformats.org/officeDocument/2006/customXml" ds:itemID="{0167ED57-97BE-4E44-9302-0B75D168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15</Pages>
  <Words>2330</Words>
  <Characters>12815</Characters>
  <Application>Microsoft Office Word</Application>
  <DocSecurity>0</DocSecurity>
  <Lines>106</Lines>
  <Paragraphs>30</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Presentation </vt:lpstr>
      <vt:lpstr>Etat de l’art </vt:lpstr>
      <vt:lpstr>Analyse des méthodes choisis :</vt:lpstr>
    </vt:vector>
  </TitlesOfParts>
  <Company/>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slama</dc:creator>
  <cp:keywords/>
  <dc:description/>
  <cp:lastModifiedBy>meriem slama</cp:lastModifiedBy>
  <cp:revision>9</cp:revision>
  <dcterms:created xsi:type="dcterms:W3CDTF">2024-03-29T11:11:00Z</dcterms:created>
  <dcterms:modified xsi:type="dcterms:W3CDTF">2024-04-22T21:13:00Z</dcterms:modified>
</cp:coreProperties>
</file>