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53BA1" w:rsidR="00F53BA1" w:rsidP="00F53BA1" w:rsidRDefault="00F53BA1" w14:paraId="5645C24E" w14:textId="77777777">
      <w:pPr>
        <w:pStyle w:val="Kop1"/>
        <w:rPr>
          <w:rFonts w:ascii="Arial" w:hAnsi="Arial" w:eastAsia="Times New Roman" w:cs="Arial"/>
          <w:b w:val="0"/>
          <w:bCs w:val="0"/>
        </w:rPr>
      </w:pPr>
      <w:r w:rsidRPr="00F53BA1">
        <w:rPr>
          <w:rStyle w:val="Zwaar"/>
          <w:rFonts w:ascii="Arial" w:hAnsi="Arial" w:eastAsia="Times New Roman" w:cs="Arial"/>
          <w:b/>
          <w:bCs/>
        </w:rPr>
        <w:t>Hamerstukken</w:t>
      </w:r>
    </w:p>
    <w:p w:rsidR="00F53BA1" w:rsidP="00F53BA1" w:rsidRDefault="00F53BA1" w14:paraId="4D3C03A6" w14:textId="77777777">
      <w:pPr>
        <w:rPr>
          <w:rFonts w:ascii="Arial" w:hAnsi="Arial" w:eastAsia="Times New Roman" w:cs="Arial"/>
          <w:sz w:val="22"/>
          <w:szCs w:val="22"/>
        </w:rPr>
      </w:pPr>
      <w:r>
        <w:rPr>
          <w:rFonts w:ascii="Arial" w:hAnsi="Arial" w:eastAsia="Times New Roman" w:cs="Arial"/>
          <w:sz w:val="22"/>
          <w:szCs w:val="22"/>
        </w:rPr>
        <w:t>Hamerstukken</w:t>
      </w:r>
      <w:r>
        <w:rPr>
          <w:rFonts w:ascii="Arial" w:hAnsi="Arial" w:eastAsia="Times New Roman" w:cs="Arial"/>
          <w:sz w:val="22"/>
          <w:szCs w:val="22"/>
        </w:rPr>
        <w:br/>
      </w:r>
      <w:r>
        <w:rPr>
          <w:rFonts w:ascii="Arial" w:hAnsi="Arial" w:eastAsia="Times New Roman" w:cs="Arial"/>
          <w:sz w:val="22"/>
          <w:szCs w:val="22"/>
        </w:rPr>
        <w:br/>
        <w:t>Aan de orde is de behandeling van:</w:t>
      </w:r>
    </w:p>
    <w:p w:rsidRPr="00F53BA1" w:rsidR="00F53BA1" w:rsidP="00F53BA1" w:rsidRDefault="00F53BA1" w14:paraId="1264E4EE" w14:textId="77777777">
      <w:pPr>
        <w:numPr>
          <w:ilvl w:val="0"/>
          <w:numId w:val="1"/>
        </w:numPr>
        <w:spacing w:before="100" w:beforeAutospacing="1" w:after="100" w:afterAutospacing="1"/>
        <w:rPr>
          <w:rStyle w:val="Zwaar"/>
          <w:rFonts w:ascii="Arial" w:hAnsi="Arial" w:eastAsia="Times New Roman" w:cs="Arial"/>
          <w:b w:val="0"/>
          <w:bCs w:val="0"/>
          <w:sz w:val="22"/>
          <w:szCs w:val="22"/>
        </w:rPr>
      </w:pPr>
      <w:r>
        <w:rPr>
          <w:rStyle w:val="Zwaar"/>
          <w:rFonts w:ascii="Arial" w:hAnsi="Arial" w:eastAsia="Times New Roman" w:cs="Arial"/>
          <w:sz w:val="22"/>
          <w:szCs w:val="22"/>
        </w:rPr>
        <w:t>het wetsvoorstel Wijziging van de Wet strategische diensten en de Wet op de economische delicten in verband met het aanbrengen van verbeteringen en het herstellen van enige wetstechnische omissies voor een doeltreffender uitvoering en handhaving van de regels over exportcontrole (36590);</w:t>
      </w:r>
    </w:p>
    <w:p w:rsidRPr="00F53BA1" w:rsidR="00F53BA1" w:rsidP="00F53BA1" w:rsidRDefault="00F53BA1" w14:paraId="09CA595A" w14:textId="77777777">
      <w:pPr>
        <w:spacing w:after="240"/>
        <w:rPr>
          <w:rFonts w:ascii="Arial" w:hAnsi="Arial" w:eastAsia="Times New Roman" w:cs="Arial"/>
          <w:sz w:val="22"/>
          <w:szCs w:val="22"/>
        </w:rPr>
      </w:pPr>
      <w:bookmarkStart w:name="_Hlk183160911" w:id="0"/>
      <w:r w:rsidRPr="00F53BA1">
        <w:rPr>
          <w:rFonts w:ascii="Arial" w:hAnsi="Arial" w:eastAsia="Times New Roman" w:cs="Arial"/>
          <w:sz w:val="22"/>
          <w:szCs w:val="22"/>
        </w:rPr>
        <w:t>Deze wetsvoorstellen worden zonder beraadslaging en, na goedkeuring van de onderdelen, zonder stemming aangenomen.</w:t>
      </w:r>
    </w:p>
    <w:bookmarkEnd w:id="0"/>
    <w:p w:rsidR="00F53BA1" w:rsidP="00F53BA1" w:rsidRDefault="00F53BA1" w14:paraId="6C7CC625" w14:textId="77777777">
      <w:pPr>
        <w:spacing w:before="100" w:beforeAutospacing="1" w:after="100" w:afterAutospacing="1"/>
        <w:rPr>
          <w:rFonts w:ascii="Arial" w:hAnsi="Arial" w:eastAsia="Times New Roman" w:cs="Arial"/>
          <w:sz w:val="22"/>
          <w:szCs w:val="22"/>
        </w:rPr>
      </w:pPr>
    </w:p>
    <w:p w:rsidR="00953AA2" w:rsidRDefault="00953AA2" w14:paraId="44BFE4B9" w14:textId="77777777"/>
    <w:sectPr w:rsidR="00953AA2">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A9A"/>
    <w:multiLevelType w:val="multilevel"/>
    <w:tmpl w:val="C6B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41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BA1"/>
    <w:rsid w:val="00953AA2"/>
    <w:rsid w:val="00F53B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2229"/>
  <w15:chartTrackingRefBased/>
  <w15:docId w15:val="{B44F6BF6-ECF5-40F0-B17B-E2EE3A87C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3BA1"/>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F53BA1"/>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3BA1"/>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F53BA1"/>
    <w:rPr>
      <w:b/>
      <w:bCs/>
    </w:rPr>
  </w:style>
  <w:style w:type="paragraph" w:styleId="Lijstalinea">
    <w:name w:val="List Paragraph"/>
    <w:basedOn w:val="Standaard"/>
    <w:uiPriority w:val="34"/>
    <w:qFormat/>
    <w:rsid w:val="00F53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ap:Pages>
  <ap:Words>72</ap:Words>
  <ap:Characters>396</ap:Characters>
  <ap:DocSecurity>0</ap:DocSecurity>
  <ap:Lines>3</ap:Lines>
  <ap:Paragraphs>1</ap:Paragraphs>
  <ap:ScaleCrop>false</ap:ScaleCrop>
  <ap:LinksUpToDate>false</ap:LinksUpToDate>
  <ap:CharactersWithSpaces>467</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2024-11-22T08:42:00.0000000Z</dcterms:created>
  <dcterms:modified xsi:type="dcterms:W3CDTF">2024-11-22T08:43:00.0000000Z</dcterms:modified>
  <version/>
  <category/>
</coreProperties>
</file>