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19C" w:rsidRPr="00B51C5A" w:rsidRDefault="00F07F10" w:rsidP="00306D17">
      <w:pPr>
        <w:jc w:val="center"/>
        <w:rPr>
          <w:b/>
          <w:sz w:val="24"/>
          <w:szCs w:val="24"/>
        </w:rPr>
      </w:pPr>
      <w:r w:rsidRPr="00B51C5A">
        <w:rPr>
          <w:b/>
          <w:sz w:val="24"/>
          <w:szCs w:val="24"/>
        </w:rPr>
        <w:t xml:space="preserve">HAP </w:t>
      </w:r>
      <w:r w:rsidR="008518BA" w:rsidRPr="00B51C5A">
        <w:rPr>
          <w:b/>
          <w:sz w:val="24"/>
          <w:szCs w:val="24"/>
        </w:rPr>
        <w:t>8</w:t>
      </w:r>
      <w:r w:rsidRPr="00B51C5A">
        <w:rPr>
          <w:b/>
          <w:sz w:val="24"/>
          <w:szCs w:val="24"/>
        </w:rPr>
        <w:t>80</w:t>
      </w:r>
      <w:r w:rsidR="004D7CC0" w:rsidRPr="00B51C5A">
        <w:rPr>
          <w:b/>
          <w:sz w:val="24"/>
          <w:szCs w:val="24"/>
        </w:rPr>
        <w:t xml:space="preserve"> Final Project Report in </w:t>
      </w:r>
    </w:p>
    <w:p w:rsidR="00DC5695" w:rsidRPr="00B51C5A" w:rsidRDefault="008518BA" w:rsidP="00306D17">
      <w:pPr>
        <w:jc w:val="center"/>
        <w:rPr>
          <w:b/>
          <w:sz w:val="24"/>
          <w:szCs w:val="24"/>
        </w:rPr>
      </w:pPr>
      <w:r w:rsidRPr="00B51C5A">
        <w:rPr>
          <w:b/>
          <w:sz w:val="24"/>
          <w:szCs w:val="24"/>
        </w:rPr>
        <w:t xml:space="preserve">Predicting </w:t>
      </w:r>
      <w:r w:rsidR="00D34066" w:rsidRPr="00B51C5A">
        <w:rPr>
          <w:b/>
          <w:sz w:val="24"/>
          <w:szCs w:val="24"/>
        </w:rPr>
        <w:t xml:space="preserve">Hospital </w:t>
      </w:r>
      <w:r w:rsidRPr="00B51C5A">
        <w:rPr>
          <w:b/>
          <w:sz w:val="24"/>
          <w:szCs w:val="24"/>
        </w:rPr>
        <w:t xml:space="preserve">Length of Stay </w:t>
      </w:r>
      <w:r w:rsidR="005F1D80">
        <w:rPr>
          <w:b/>
          <w:sz w:val="24"/>
          <w:szCs w:val="24"/>
        </w:rPr>
        <w:t>on</w:t>
      </w:r>
      <w:bookmarkStart w:id="0" w:name="_GoBack"/>
      <w:bookmarkEnd w:id="0"/>
      <w:r w:rsidRPr="00B51C5A">
        <w:rPr>
          <w:b/>
          <w:sz w:val="24"/>
          <w:szCs w:val="24"/>
        </w:rPr>
        <w:t xml:space="preserve"> </w:t>
      </w:r>
      <w:r w:rsidR="00D34066" w:rsidRPr="00B51C5A">
        <w:rPr>
          <w:b/>
          <w:sz w:val="24"/>
          <w:szCs w:val="24"/>
        </w:rPr>
        <w:t>MIMIC III Data</w:t>
      </w:r>
    </w:p>
    <w:p w:rsidR="00DC5695" w:rsidRPr="00B51C5A" w:rsidRDefault="00DC5695" w:rsidP="00306D17">
      <w:pPr>
        <w:rPr>
          <w:sz w:val="24"/>
          <w:szCs w:val="24"/>
        </w:rPr>
      </w:pPr>
    </w:p>
    <w:p w:rsidR="009D3325" w:rsidRPr="00B51C5A" w:rsidRDefault="009D3325" w:rsidP="00306D17">
      <w:pPr>
        <w:jc w:val="center"/>
        <w:rPr>
          <w:rFonts w:eastAsia="Times New Roman"/>
          <w:sz w:val="24"/>
          <w:szCs w:val="24"/>
        </w:rPr>
      </w:pPr>
    </w:p>
    <w:p w:rsidR="00DC5695" w:rsidRPr="00B51C5A" w:rsidRDefault="004D7CC0" w:rsidP="00306D17">
      <w:pPr>
        <w:jc w:val="center"/>
        <w:rPr>
          <w:rFonts w:eastAsia="Times New Roman"/>
          <w:sz w:val="24"/>
          <w:szCs w:val="24"/>
        </w:rPr>
      </w:pPr>
      <w:r w:rsidRPr="00B51C5A">
        <w:rPr>
          <w:rFonts w:eastAsia="Times New Roman"/>
          <w:sz w:val="24"/>
          <w:szCs w:val="24"/>
        </w:rPr>
        <w:t>Merin Joy – G01118158</w:t>
      </w:r>
    </w:p>
    <w:p w:rsidR="004D7CC0" w:rsidRPr="00B51C5A" w:rsidRDefault="00E445DE" w:rsidP="00306D17">
      <w:pPr>
        <w:rPr>
          <w:sz w:val="24"/>
          <w:szCs w:val="24"/>
        </w:rPr>
      </w:pPr>
      <w:r w:rsidRPr="00B51C5A">
        <w:rPr>
          <w:sz w:val="24"/>
          <w:szCs w:val="24"/>
        </w:rPr>
        <w:t xml:space="preserve">                    </w:t>
      </w:r>
      <w:r w:rsidR="004D7CC0" w:rsidRPr="00B51C5A">
        <w:rPr>
          <w:sz w:val="24"/>
          <w:szCs w:val="24"/>
        </w:rPr>
        <w:t xml:space="preserve">Volgenau School of Engineering, George Mason University, 4400 University Dr, </w:t>
      </w:r>
    </w:p>
    <w:p w:rsidR="00DC5695" w:rsidRPr="00B51C5A" w:rsidRDefault="004D7CC0" w:rsidP="00306D17">
      <w:pPr>
        <w:ind w:left="720"/>
        <w:jc w:val="center"/>
        <w:rPr>
          <w:sz w:val="24"/>
          <w:szCs w:val="24"/>
        </w:rPr>
      </w:pPr>
      <w:r w:rsidRPr="00B51C5A">
        <w:rPr>
          <w:sz w:val="24"/>
          <w:szCs w:val="24"/>
        </w:rPr>
        <w:t>Fairfax, VA, 22030</w:t>
      </w:r>
    </w:p>
    <w:p w:rsidR="004D7CC0" w:rsidRPr="00B51C5A" w:rsidRDefault="004D7CC0" w:rsidP="00306D17">
      <w:pPr>
        <w:ind w:left="720"/>
        <w:jc w:val="center"/>
        <w:rPr>
          <w:sz w:val="24"/>
          <w:szCs w:val="24"/>
        </w:rPr>
      </w:pPr>
    </w:p>
    <w:p w:rsidR="00DC5695" w:rsidRPr="00B51C5A" w:rsidRDefault="004D7CC0" w:rsidP="00306D17">
      <w:pPr>
        <w:jc w:val="center"/>
        <w:rPr>
          <w:rFonts w:eastAsia="Times New Roman"/>
          <w:b/>
          <w:bCs/>
          <w:sz w:val="24"/>
          <w:szCs w:val="24"/>
        </w:rPr>
      </w:pPr>
      <w:r w:rsidRPr="00B51C5A">
        <w:rPr>
          <w:rFonts w:eastAsia="Times New Roman"/>
          <w:b/>
          <w:bCs/>
          <w:sz w:val="24"/>
          <w:szCs w:val="24"/>
        </w:rPr>
        <w:t>Abstract</w:t>
      </w:r>
    </w:p>
    <w:p w:rsidR="00757461" w:rsidRPr="00B51C5A" w:rsidRDefault="00757461" w:rsidP="00306D17">
      <w:pPr>
        <w:jc w:val="center"/>
        <w:rPr>
          <w:sz w:val="24"/>
          <w:szCs w:val="24"/>
        </w:rPr>
      </w:pPr>
    </w:p>
    <w:p w:rsidR="00DC5695" w:rsidRPr="00B51C5A" w:rsidRDefault="00DC5695" w:rsidP="00306D17">
      <w:pPr>
        <w:rPr>
          <w:sz w:val="24"/>
          <w:szCs w:val="24"/>
        </w:rPr>
      </w:pPr>
    </w:p>
    <w:p w:rsidR="00D34066" w:rsidRPr="00B51C5A" w:rsidRDefault="00D34066" w:rsidP="00306D17">
      <w:pPr>
        <w:jc w:val="both"/>
        <w:rPr>
          <w:rFonts w:eastAsia="Times New Roman"/>
          <w:sz w:val="24"/>
          <w:szCs w:val="24"/>
        </w:rPr>
      </w:pPr>
      <w:r w:rsidRPr="00B51C5A">
        <w:rPr>
          <w:rFonts w:eastAsia="Times New Roman"/>
          <w:sz w:val="24"/>
          <w:szCs w:val="24"/>
        </w:rPr>
        <w:tab/>
        <w:t>This study deals with predicting the hospital length of stay using</w:t>
      </w:r>
      <w:r w:rsidR="00410882" w:rsidRPr="00B51C5A">
        <w:rPr>
          <w:rFonts w:eastAsia="Times New Roman"/>
          <w:sz w:val="24"/>
          <w:szCs w:val="24"/>
        </w:rPr>
        <w:t xml:space="preserve"> </w:t>
      </w:r>
      <w:r w:rsidRPr="00B51C5A">
        <w:rPr>
          <w:rFonts w:eastAsia="Times New Roman"/>
          <w:sz w:val="24"/>
          <w:szCs w:val="24"/>
        </w:rPr>
        <w:t>Logistic Regression</w:t>
      </w:r>
      <w:r w:rsidR="00410882" w:rsidRPr="00B51C5A">
        <w:rPr>
          <w:rFonts w:eastAsia="Times New Roman"/>
          <w:sz w:val="24"/>
          <w:szCs w:val="24"/>
        </w:rPr>
        <w:t>, Naïve Bayes classifier</w:t>
      </w:r>
      <w:r w:rsidRPr="00B51C5A">
        <w:rPr>
          <w:rFonts w:eastAsia="Times New Roman"/>
          <w:sz w:val="24"/>
          <w:szCs w:val="24"/>
        </w:rPr>
        <w:t xml:space="preserve"> and Random Forest model with various diagnoses based on selected characteristics. The models are trained to predict whether the patient’s length of stay will be long</w:t>
      </w:r>
      <w:r w:rsidR="00D71CEC" w:rsidRPr="00B51C5A">
        <w:rPr>
          <w:rFonts w:eastAsia="Times New Roman"/>
          <w:sz w:val="24"/>
          <w:szCs w:val="24"/>
        </w:rPr>
        <w:t>(&gt;median)</w:t>
      </w:r>
      <w:r w:rsidRPr="00B51C5A">
        <w:rPr>
          <w:rFonts w:eastAsia="Times New Roman"/>
          <w:sz w:val="24"/>
          <w:szCs w:val="24"/>
        </w:rPr>
        <w:t xml:space="preserve"> or short</w:t>
      </w:r>
      <w:r w:rsidR="00D71CEC" w:rsidRPr="00B51C5A">
        <w:rPr>
          <w:rFonts w:eastAsia="Times New Roman"/>
          <w:sz w:val="24"/>
          <w:szCs w:val="24"/>
        </w:rPr>
        <w:t>(</w:t>
      </w:r>
      <w:r w:rsidR="00410882" w:rsidRPr="00B51C5A">
        <w:rPr>
          <w:rFonts w:eastAsia="Times New Roman"/>
          <w:sz w:val="24"/>
          <w:szCs w:val="24"/>
        </w:rPr>
        <w:t>≤</w:t>
      </w:r>
      <w:r w:rsidR="00D71CEC" w:rsidRPr="00B51C5A">
        <w:rPr>
          <w:rFonts w:eastAsia="Times New Roman"/>
          <w:sz w:val="24"/>
          <w:szCs w:val="24"/>
        </w:rPr>
        <w:t>median)</w:t>
      </w:r>
      <w:r w:rsidRPr="00B51C5A">
        <w:rPr>
          <w:rFonts w:eastAsia="Times New Roman"/>
          <w:sz w:val="24"/>
          <w:szCs w:val="24"/>
        </w:rPr>
        <w:t xml:space="preserve">. Here, longer and shorter stay is determined using the median of length of stay evaluated using the data in MIMIC III database. Required tables are drawn from the MIMIC III database and all codes are </w:t>
      </w:r>
      <w:r w:rsidR="00E77D42" w:rsidRPr="00B51C5A">
        <w:rPr>
          <w:rFonts w:eastAsia="Times New Roman"/>
          <w:sz w:val="24"/>
          <w:szCs w:val="24"/>
        </w:rPr>
        <w:t>written in Python.</w:t>
      </w:r>
    </w:p>
    <w:p w:rsidR="001A4E36" w:rsidRPr="00B51C5A" w:rsidRDefault="001A4E36" w:rsidP="00306D17">
      <w:pPr>
        <w:ind w:right="720"/>
        <w:jc w:val="both"/>
        <w:rPr>
          <w:rFonts w:eastAsia="Times New Roman"/>
          <w:sz w:val="24"/>
          <w:szCs w:val="24"/>
        </w:rPr>
      </w:pPr>
    </w:p>
    <w:p w:rsidR="00DC5695" w:rsidRPr="00B51C5A" w:rsidRDefault="004D7CC0" w:rsidP="00306D17">
      <w:pPr>
        <w:jc w:val="both"/>
        <w:rPr>
          <w:sz w:val="24"/>
          <w:szCs w:val="24"/>
        </w:rPr>
      </w:pPr>
      <w:r w:rsidRPr="00B51C5A">
        <w:rPr>
          <w:rFonts w:eastAsia="Times New Roman"/>
          <w:b/>
          <w:bCs/>
          <w:sz w:val="24"/>
          <w:szCs w:val="24"/>
        </w:rPr>
        <w:t xml:space="preserve">Key Words: </w:t>
      </w:r>
      <w:r w:rsidR="00FD1716" w:rsidRPr="00FD1716">
        <w:rPr>
          <w:rFonts w:eastAsia="Times New Roman"/>
          <w:bCs/>
          <w:sz w:val="24"/>
          <w:szCs w:val="24"/>
        </w:rPr>
        <w:t>MIMIC (</w:t>
      </w:r>
      <w:r w:rsidR="00FD1716" w:rsidRPr="00FD1716">
        <w:rPr>
          <w:color w:val="353B44"/>
          <w:sz w:val="24"/>
          <w:szCs w:val="24"/>
          <w:shd w:val="clear" w:color="auto" w:fill="FFFFFF"/>
        </w:rPr>
        <w:t>Medical Information Mart for Intensive Care)</w:t>
      </w:r>
      <w:r w:rsidR="00FD1716">
        <w:rPr>
          <w:color w:val="353B44"/>
          <w:sz w:val="24"/>
          <w:szCs w:val="24"/>
          <w:shd w:val="clear" w:color="auto" w:fill="FFFFFF"/>
        </w:rPr>
        <w:t>, Logistic Regression, Naïve Bayes, Random Forest, Python.</w:t>
      </w:r>
    </w:p>
    <w:p w:rsidR="00DC5695" w:rsidRPr="00B51C5A" w:rsidRDefault="00DC5695" w:rsidP="00306D17">
      <w:pPr>
        <w:rPr>
          <w:sz w:val="24"/>
          <w:szCs w:val="24"/>
        </w:rPr>
      </w:pPr>
    </w:p>
    <w:p w:rsidR="009D3325" w:rsidRPr="00B51C5A" w:rsidRDefault="009D3325" w:rsidP="00306D17">
      <w:pPr>
        <w:jc w:val="center"/>
        <w:rPr>
          <w:rFonts w:eastAsia="Times New Roman"/>
          <w:b/>
          <w:bCs/>
          <w:sz w:val="24"/>
          <w:szCs w:val="24"/>
        </w:rPr>
      </w:pPr>
    </w:p>
    <w:p w:rsidR="00DC5695" w:rsidRPr="00B51C5A" w:rsidRDefault="004D7CC0" w:rsidP="00306D17">
      <w:pPr>
        <w:jc w:val="center"/>
        <w:rPr>
          <w:sz w:val="24"/>
          <w:szCs w:val="24"/>
        </w:rPr>
      </w:pPr>
      <w:r w:rsidRPr="00B51C5A">
        <w:rPr>
          <w:rFonts w:eastAsia="Times New Roman"/>
          <w:b/>
          <w:bCs/>
          <w:sz w:val="24"/>
          <w:szCs w:val="24"/>
        </w:rPr>
        <w:t>1. Introduction</w:t>
      </w:r>
    </w:p>
    <w:p w:rsidR="00DC5695" w:rsidRPr="00B51C5A" w:rsidRDefault="00DC5695" w:rsidP="00306D17">
      <w:pPr>
        <w:rPr>
          <w:sz w:val="24"/>
          <w:szCs w:val="24"/>
        </w:rPr>
      </w:pPr>
    </w:p>
    <w:p w:rsidR="00E77D42" w:rsidRPr="00B51C5A" w:rsidRDefault="00E77D42" w:rsidP="00306D17">
      <w:pPr>
        <w:ind w:firstLine="720"/>
        <w:jc w:val="both"/>
        <w:rPr>
          <w:rFonts w:eastAsia="Times New Roman"/>
          <w:sz w:val="24"/>
          <w:szCs w:val="24"/>
        </w:rPr>
      </w:pPr>
      <w:r w:rsidRPr="00B51C5A">
        <w:rPr>
          <w:rFonts w:eastAsia="Times New Roman"/>
          <w:sz w:val="24"/>
          <w:szCs w:val="24"/>
        </w:rPr>
        <w:t xml:space="preserve">Predicting the hospital length of stay is of significant value for production, planning and management </w:t>
      </w:r>
      <w:r w:rsidR="0032727B" w:rsidRPr="00B51C5A">
        <w:rPr>
          <w:rFonts w:eastAsia="Times New Roman"/>
          <w:sz w:val="24"/>
          <w:szCs w:val="24"/>
        </w:rPr>
        <w:t>within</w:t>
      </w:r>
      <w:r w:rsidRPr="00B51C5A">
        <w:rPr>
          <w:rFonts w:eastAsia="Times New Roman"/>
          <w:sz w:val="24"/>
          <w:szCs w:val="24"/>
        </w:rPr>
        <w:t xml:space="preserve"> a hospital.</w:t>
      </w:r>
      <w:r w:rsidR="0032727B" w:rsidRPr="00B51C5A">
        <w:rPr>
          <w:rFonts w:eastAsia="Times New Roman"/>
          <w:sz w:val="24"/>
          <w:szCs w:val="24"/>
        </w:rPr>
        <w:t xml:space="preserve"> If we have the resources to estimate how much longer a person stays in a hospital, it can help us in assisting in the scheduling the usage of wards and availability of hospital beds including the scheduling of elective surgeries based on upcoming vacancies of hospital beds. Also, cost related consumption can be explained using the length of stay. About 80 to 90 percent of the hospital costs between patients corresponds to length of stay.</w:t>
      </w:r>
    </w:p>
    <w:p w:rsidR="00E77D42" w:rsidRPr="00B51C5A" w:rsidRDefault="0032727B" w:rsidP="00306D17">
      <w:pPr>
        <w:jc w:val="both"/>
        <w:rPr>
          <w:rFonts w:eastAsia="Times New Roman"/>
          <w:sz w:val="24"/>
          <w:szCs w:val="24"/>
        </w:rPr>
      </w:pPr>
      <w:r w:rsidRPr="00B51C5A">
        <w:rPr>
          <w:rFonts w:eastAsia="Times New Roman"/>
          <w:sz w:val="24"/>
          <w:szCs w:val="24"/>
        </w:rPr>
        <w:tab/>
        <w:t xml:space="preserve">An estimate in length of stay will assist hospital administrators, clinicians, patients and payers. In the case of hospitals, its recommended to have an optimized use of beds for better care, for clinicians predictive models can provide adjunctive clinical decision support. </w:t>
      </w:r>
      <w:r w:rsidR="00470805" w:rsidRPr="00B51C5A">
        <w:rPr>
          <w:rFonts w:eastAsia="Times New Roman"/>
          <w:sz w:val="24"/>
          <w:szCs w:val="24"/>
        </w:rPr>
        <w:t>For patients, improved planning, care and medications improves the quality of care and support provided. Also, payers are continuously seeking tools to increase cost analysis and prediction. Also, a value based care approach is growing increasingly in the field of hospital and health care.</w:t>
      </w:r>
    </w:p>
    <w:p w:rsidR="00470805" w:rsidRPr="00B51C5A" w:rsidRDefault="00470805" w:rsidP="00306D17">
      <w:pPr>
        <w:jc w:val="both"/>
        <w:rPr>
          <w:rFonts w:eastAsia="Times New Roman"/>
          <w:sz w:val="24"/>
          <w:szCs w:val="24"/>
        </w:rPr>
      </w:pPr>
      <w:r w:rsidRPr="00B51C5A">
        <w:rPr>
          <w:rFonts w:eastAsia="Times New Roman"/>
          <w:sz w:val="24"/>
          <w:szCs w:val="24"/>
        </w:rPr>
        <w:tab/>
        <w:t xml:space="preserve">In predicting the length of stay, one of the many challenges one can come across is </w:t>
      </w:r>
      <w:r w:rsidR="0055216C" w:rsidRPr="00B51C5A">
        <w:rPr>
          <w:rFonts w:eastAsia="Times New Roman"/>
          <w:sz w:val="24"/>
          <w:szCs w:val="24"/>
        </w:rPr>
        <w:t>the numerous factors responsible for length of stay. The complexity of the problem causes us to think about this problem more. The challenge stays in determining the multiple factors and their complex inter-relationships in order to estimate length of stay.</w:t>
      </w:r>
    </w:p>
    <w:p w:rsidR="009D3325" w:rsidRPr="00B51C5A" w:rsidRDefault="0055216C" w:rsidP="00306D17">
      <w:pPr>
        <w:jc w:val="both"/>
        <w:rPr>
          <w:rFonts w:eastAsia="Times New Roman"/>
          <w:sz w:val="24"/>
          <w:szCs w:val="24"/>
        </w:rPr>
      </w:pPr>
      <w:r w:rsidRPr="00B51C5A">
        <w:rPr>
          <w:rFonts w:eastAsia="Times New Roman"/>
          <w:sz w:val="24"/>
          <w:szCs w:val="24"/>
        </w:rPr>
        <w:tab/>
        <w:t>In this project, MIMIC III database was utilized</w:t>
      </w:r>
      <w:r w:rsidR="00797CEC" w:rsidRPr="00B51C5A">
        <w:rPr>
          <w:rFonts w:eastAsia="Times New Roman"/>
          <w:sz w:val="24"/>
          <w:szCs w:val="24"/>
        </w:rPr>
        <w:t xml:space="preserve"> for predictive modeling. In database, although de-identified, contains detailed information regarding the clinical care of patients. Hence its is required to treat with appropriate care and respect. Prior to requesting access to MIMIC, an online course called “Data or Specimens Only Research” is required to be completed. MIMIC contains the detailed data of patients admitted in the Beth Israel Deaconess Medical Center in Boston and was developed by the MIT Lab for Computational Physiology.</w:t>
      </w:r>
    </w:p>
    <w:p w:rsidR="009D3325" w:rsidRPr="00B51C5A" w:rsidRDefault="009D3325" w:rsidP="00306D17">
      <w:pPr>
        <w:ind w:firstLine="720"/>
        <w:rPr>
          <w:rFonts w:eastAsia="Times New Roman"/>
          <w:sz w:val="24"/>
          <w:szCs w:val="24"/>
        </w:rPr>
      </w:pPr>
    </w:p>
    <w:p w:rsidR="00DC5695" w:rsidRPr="00B51C5A" w:rsidRDefault="005211C6" w:rsidP="00306D17">
      <w:pPr>
        <w:jc w:val="center"/>
        <w:rPr>
          <w:rFonts w:eastAsia="Times New Roman"/>
          <w:sz w:val="24"/>
          <w:szCs w:val="24"/>
        </w:rPr>
      </w:pPr>
      <w:r w:rsidRPr="00B51C5A">
        <w:rPr>
          <w:rFonts w:eastAsia="Times New Roman"/>
          <w:b/>
          <w:bCs/>
          <w:sz w:val="24"/>
          <w:szCs w:val="24"/>
        </w:rPr>
        <w:lastRenderedPageBreak/>
        <w:t xml:space="preserve">2. </w:t>
      </w:r>
      <w:r w:rsidR="00797CEC" w:rsidRPr="00B51C5A">
        <w:rPr>
          <w:rFonts w:eastAsia="Times New Roman"/>
          <w:b/>
          <w:bCs/>
          <w:sz w:val="24"/>
          <w:szCs w:val="24"/>
        </w:rPr>
        <w:t>Datasets</w:t>
      </w:r>
    </w:p>
    <w:p w:rsidR="00797CEC" w:rsidRPr="00B51C5A" w:rsidRDefault="00797CEC" w:rsidP="00306D17">
      <w:pPr>
        <w:ind w:firstLine="720"/>
        <w:jc w:val="both"/>
        <w:rPr>
          <w:rFonts w:eastAsia="Times New Roman"/>
          <w:sz w:val="24"/>
          <w:szCs w:val="24"/>
        </w:rPr>
      </w:pPr>
    </w:p>
    <w:p w:rsidR="00302A17" w:rsidRPr="00B51C5A" w:rsidRDefault="005F463A" w:rsidP="00306D17">
      <w:pPr>
        <w:ind w:firstLine="720"/>
        <w:jc w:val="both"/>
        <w:rPr>
          <w:rFonts w:eastAsia="Times New Roman"/>
          <w:sz w:val="24"/>
          <w:szCs w:val="24"/>
        </w:rPr>
      </w:pPr>
      <w:r w:rsidRPr="00B51C5A">
        <w:rPr>
          <w:rFonts w:eastAsia="Times New Roman"/>
          <w:sz w:val="24"/>
          <w:szCs w:val="24"/>
        </w:rPr>
        <w:t>The huge part of this project was to better analyze the tables present in MIMIC database, especially the Electronic Medical Records(EMRs). MIMIC contains more than 50000 thousand records of patients admitted in ICUs. The raw data available on MIMIC is in table format with metadata dictionaries and an online query tool.</w:t>
      </w:r>
    </w:p>
    <w:p w:rsidR="00302A17" w:rsidRPr="00B51C5A" w:rsidRDefault="00302A17" w:rsidP="00306D17">
      <w:pPr>
        <w:ind w:firstLine="720"/>
        <w:jc w:val="both"/>
        <w:rPr>
          <w:rFonts w:eastAsia="Times New Roman"/>
          <w:sz w:val="24"/>
          <w:szCs w:val="24"/>
        </w:rPr>
      </w:pPr>
    </w:p>
    <w:p w:rsidR="00302A17" w:rsidRPr="00B51C5A" w:rsidRDefault="009F5B5C" w:rsidP="00306D17">
      <w:pPr>
        <w:ind w:firstLine="720"/>
        <w:jc w:val="both"/>
        <w:rPr>
          <w:rFonts w:eastAsia="Times New Roman"/>
          <w:sz w:val="24"/>
          <w:szCs w:val="24"/>
        </w:rPr>
      </w:pPr>
      <w:r w:rsidRPr="00B51C5A">
        <w:rPr>
          <w:rFonts w:eastAsia="Times New Roman"/>
          <w:sz w:val="24"/>
          <w:szCs w:val="24"/>
        </w:rPr>
        <w:t>The MIMIC database covers several types of information:</w:t>
      </w:r>
    </w:p>
    <w:p w:rsidR="009F5B5C" w:rsidRPr="00B51C5A" w:rsidRDefault="00D44BA2" w:rsidP="00306D17">
      <w:pPr>
        <w:ind w:firstLine="720"/>
        <w:jc w:val="both"/>
        <w:rPr>
          <w:rFonts w:eastAsia="Times New Roman"/>
          <w:sz w:val="24"/>
          <w:szCs w:val="24"/>
        </w:rPr>
      </w:pPr>
      <w:r w:rsidRPr="00B51C5A">
        <w:rPr>
          <w:rFonts w:eastAsia="Times New Roman"/>
          <w:sz w:val="24"/>
          <w:szCs w:val="24"/>
        </w:rPr>
        <w:t xml:space="preserve"> </w:t>
      </w:r>
    </w:p>
    <w:p w:rsidR="009F5B5C" w:rsidRPr="00B51C5A" w:rsidRDefault="009F5B5C" w:rsidP="00306D17">
      <w:pPr>
        <w:pStyle w:val="ListParagraph"/>
        <w:numPr>
          <w:ilvl w:val="0"/>
          <w:numId w:val="2"/>
        </w:numPr>
        <w:jc w:val="both"/>
        <w:rPr>
          <w:rFonts w:eastAsia="Times New Roman"/>
          <w:sz w:val="24"/>
          <w:szCs w:val="24"/>
        </w:rPr>
      </w:pPr>
      <w:r w:rsidRPr="00B51C5A">
        <w:rPr>
          <w:rFonts w:eastAsia="Times New Roman"/>
          <w:sz w:val="24"/>
          <w:szCs w:val="24"/>
        </w:rPr>
        <w:t>Admissions: details about a patients admission events</w:t>
      </w:r>
    </w:p>
    <w:p w:rsidR="009F5B5C" w:rsidRPr="00B51C5A" w:rsidRDefault="009F5B5C" w:rsidP="00306D17">
      <w:pPr>
        <w:pStyle w:val="ListParagraph"/>
        <w:numPr>
          <w:ilvl w:val="0"/>
          <w:numId w:val="2"/>
        </w:numPr>
        <w:jc w:val="both"/>
        <w:rPr>
          <w:rFonts w:eastAsia="Times New Roman"/>
          <w:sz w:val="24"/>
          <w:szCs w:val="24"/>
        </w:rPr>
      </w:pPr>
      <w:r w:rsidRPr="00B51C5A">
        <w:rPr>
          <w:rFonts w:eastAsia="Times New Roman"/>
          <w:sz w:val="24"/>
          <w:szCs w:val="24"/>
        </w:rPr>
        <w:t>Discharges: details of patients leaving hospital</w:t>
      </w:r>
    </w:p>
    <w:p w:rsidR="00D44BA2" w:rsidRPr="00B51C5A" w:rsidRDefault="00F16B28" w:rsidP="00306D17">
      <w:pPr>
        <w:pStyle w:val="ListParagraph"/>
        <w:numPr>
          <w:ilvl w:val="0"/>
          <w:numId w:val="2"/>
        </w:numPr>
        <w:jc w:val="both"/>
        <w:rPr>
          <w:rFonts w:eastAsia="Times New Roman"/>
          <w:sz w:val="24"/>
          <w:szCs w:val="24"/>
        </w:rPr>
      </w:pPr>
      <w:r w:rsidRPr="00B51C5A">
        <w:rPr>
          <w:rFonts w:eastAsia="Times New Roman"/>
          <w:sz w:val="24"/>
          <w:szCs w:val="24"/>
        </w:rPr>
        <w:t>Caregivers: details of what type of staff cared for a patient during their stay</w:t>
      </w:r>
    </w:p>
    <w:p w:rsidR="00F16B28" w:rsidRPr="00B51C5A" w:rsidRDefault="00F16B28" w:rsidP="00306D17">
      <w:pPr>
        <w:pStyle w:val="ListParagraph"/>
        <w:numPr>
          <w:ilvl w:val="0"/>
          <w:numId w:val="2"/>
        </w:numPr>
        <w:jc w:val="both"/>
        <w:rPr>
          <w:rFonts w:eastAsia="Times New Roman"/>
          <w:sz w:val="24"/>
          <w:szCs w:val="24"/>
        </w:rPr>
      </w:pPr>
      <w:r w:rsidRPr="00B51C5A">
        <w:rPr>
          <w:rFonts w:eastAsia="Times New Roman"/>
          <w:sz w:val="24"/>
          <w:szCs w:val="24"/>
        </w:rPr>
        <w:t xml:space="preserve">Chart information: details of </w:t>
      </w:r>
      <w:r w:rsidR="00302A17" w:rsidRPr="00B51C5A">
        <w:rPr>
          <w:rFonts w:eastAsia="Times New Roman"/>
          <w:sz w:val="24"/>
          <w:szCs w:val="24"/>
        </w:rPr>
        <w:t>a patient’s medical chart</w:t>
      </w:r>
    </w:p>
    <w:p w:rsidR="00302A17" w:rsidRPr="00B51C5A" w:rsidRDefault="00302A17" w:rsidP="00306D17">
      <w:pPr>
        <w:pStyle w:val="ListParagraph"/>
        <w:numPr>
          <w:ilvl w:val="0"/>
          <w:numId w:val="2"/>
        </w:numPr>
        <w:jc w:val="both"/>
        <w:rPr>
          <w:rFonts w:eastAsia="Times New Roman"/>
          <w:sz w:val="24"/>
          <w:szCs w:val="24"/>
        </w:rPr>
      </w:pPr>
      <w:r w:rsidRPr="00B51C5A">
        <w:rPr>
          <w:rFonts w:eastAsia="Times New Roman"/>
          <w:sz w:val="24"/>
          <w:szCs w:val="24"/>
        </w:rPr>
        <w:t>Labevents: details of lab tests and events</w:t>
      </w:r>
    </w:p>
    <w:p w:rsidR="00302A17" w:rsidRPr="00B51C5A" w:rsidRDefault="00302A17" w:rsidP="00306D17">
      <w:pPr>
        <w:pStyle w:val="ListParagraph"/>
        <w:numPr>
          <w:ilvl w:val="0"/>
          <w:numId w:val="2"/>
        </w:numPr>
        <w:jc w:val="both"/>
        <w:rPr>
          <w:rFonts w:eastAsia="Times New Roman"/>
          <w:sz w:val="24"/>
          <w:szCs w:val="24"/>
        </w:rPr>
      </w:pPr>
      <w:r w:rsidRPr="00B51C5A">
        <w:rPr>
          <w:rFonts w:eastAsia="Times New Roman"/>
          <w:sz w:val="24"/>
          <w:szCs w:val="24"/>
        </w:rPr>
        <w:t>Diagnoses: details of the various types of diagnoses performed on a person</w:t>
      </w:r>
    </w:p>
    <w:p w:rsidR="00302A17" w:rsidRPr="00B51C5A" w:rsidRDefault="00302A17" w:rsidP="00306D17">
      <w:pPr>
        <w:pStyle w:val="ListParagraph"/>
        <w:numPr>
          <w:ilvl w:val="0"/>
          <w:numId w:val="2"/>
        </w:numPr>
        <w:jc w:val="both"/>
        <w:rPr>
          <w:rFonts w:eastAsia="Times New Roman"/>
          <w:sz w:val="24"/>
          <w:szCs w:val="24"/>
        </w:rPr>
      </w:pPr>
      <w:r w:rsidRPr="00B51C5A">
        <w:rPr>
          <w:rFonts w:eastAsia="Times New Roman"/>
          <w:sz w:val="24"/>
          <w:szCs w:val="24"/>
        </w:rPr>
        <w:t>Procedures: details of the procedures carried out on a person.</w:t>
      </w:r>
    </w:p>
    <w:p w:rsidR="00302A17" w:rsidRPr="00B51C5A" w:rsidRDefault="00302A17" w:rsidP="00306D17">
      <w:pPr>
        <w:pStyle w:val="ListParagraph"/>
        <w:numPr>
          <w:ilvl w:val="0"/>
          <w:numId w:val="2"/>
        </w:numPr>
        <w:jc w:val="both"/>
        <w:rPr>
          <w:rFonts w:eastAsia="Times New Roman"/>
          <w:sz w:val="24"/>
          <w:szCs w:val="24"/>
        </w:rPr>
      </w:pPr>
      <w:r w:rsidRPr="00B51C5A">
        <w:rPr>
          <w:rFonts w:eastAsia="Times New Roman"/>
          <w:sz w:val="24"/>
          <w:szCs w:val="24"/>
        </w:rPr>
        <w:t>Patients: details of a person’s demographic information, notes and records</w:t>
      </w:r>
    </w:p>
    <w:p w:rsidR="00302A17" w:rsidRPr="00B51C5A" w:rsidRDefault="00302A17" w:rsidP="00306D17">
      <w:pPr>
        <w:jc w:val="both"/>
        <w:rPr>
          <w:rFonts w:eastAsia="Times New Roman"/>
          <w:sz w:val="24"/>
          <w:szCs w:val="24"/>
        </w:rPr>
      </w:pPr>
    </w:p>
    <w:p w:rsidR="00302A17" w:rsidRPr="00B51C5A" w:rsidRDefault="00302A17" w:rsidP="00306D17">
      <w:pPr>
        <w:jc w:val="both"/>
        <w:rPr>
          <w:rFonts w:eastAsia="Times New Roman"/>
          <w:sz w:val="24"/>
          <w:szCs w:val="24"/>
        </w:rPr>
      </w:pPr>
    </w:p>
    <w:p w:rsidR="00F4758F" w:rsidRPr="00B51C5A" w:rsidRDefault="00F4758F" w:rsidP="00306D17">
      <w:pPr>
        <w:jc w:val="center"/>
        <w:rPr>
          <w:rFonts w:eastAsia="Times New Roman"/>
          <w:sz w:val="24"/>
          <w:szCs w:val="24"/>
        </w:rPr>
      </w:pPr>
      <w:r w:rsidRPr="00B51C5A">
        <w:rPr>
          <w:rFonts w:eastAsia="Times New Roman"/>
          <w:b/>
          <w:bCs/>
          <w:sz w:val="24"/>
          <w:szCs w:val="24"/>
        </w:rPr>
        <w:t xml:space="preserve">3. </w:t>
      </w:r>
      <w:r w:rsidR="00F91443" w:rsidRPr="00B51C5A">
        <w:rPr>
          <w:rFonts w:eastAsia="Times New Roman"/>
          <w:b/>
          <w:bCs/>
          <w:sz w:val="24"/>
          <w:szCs w:val="24"/>
        </w:rPr>
        <w:t>Models</w:t>
      </w:r>
    </w:p>
    <w:p w:rsidR="00302A17" w:rsidRPr="00B51C5A" w:rsidRDefault="00302A17" w:rsidP="00306D17">
      <w:pPr>
        <w:jc w:val="both"/>
        <w:rPr>
          <w:rFonts w:eastAsia="Times New Roman"/>
          <w:sz w:val="24"/>
          <w:szCs w:val="24"/>
        </w:rPr>
      </w:pPr>
    </w:p>
    <w:p w:rsidR="00F4758F" w:rsidRPr="00B51C5A" w:rsidRDefault="00F91443" w:rsidP="00306D17">
      <w:pPr>
        <w:pStyle w:val="ListParagraph"/>
        <w:numPr>
          <w:ilvl w:val="0"/>
          <w:numId w:val="3"/>
        </w:numPr>
        <w:jc w:val="both"/>
        <w:rPr>
          <w:rFonts w:eastAsia="Times New Roman"/>
          <w:sz w:val="24"/>
          <w:szCs w:val="24"/>
        </w:rPr>
      </w:pPr>
      <w:r w:rsidRPr="00B51C5A">
        <w:rPr>
          <w:rFonts w:eastAsia="Times New Roman"/>
          <w:sz w:val="24"/>
          <w:szCs w:val="24"/>
        </w:rPr>
        <w:t>Logistic Regression</w:t>
      </w:r>
    </w:p>
    <w:p w:rsidR="00F91443" w:rsidRPr="00B51C5A" w:rsidRDefault="00F91443" w:rsidP="00306D17">
      <w:pPr>
        <w:jc w:val="both"/>
        <w:rPr>
          <w:rFonts w:eastAsia="Times New Roman"/>
          <w:sz w:val="24"/>
          <w:szCs w:val="24"/>
        </w:rPr>
      </w:pPr>
    </w:p>
    <w:p w:rsidR="00F91443" w:rsidRPr="00B51C5A" w:rsidRDefault="00F91443" w:rsidP="00306D17">
      <w:pPr>
        <w:ind w:firstLine="720"/>
        <w:jc w:val="both"/>
        <w:rPr>
          <w:rFonts w:ascii="Helvetica" w:hAnsi="Helvetica" w:cs="Helvetica"/>
          <w:color w:val="333333"/>
          <w:sz w:val="24"/>
          <w:szCs w:val="24"/>
        </w:rPr>
      </w:pPr>
      <w:r w:rsidRPr="00B51C5A">
        <w:rPr>
          <w:rFonts w:eastAsia="Times New Roman"/>
          <w:sz w:val="24"/>
          <w:szCs w:val="24"/>
        </w:rPr>
        <w:t xml:space="preserve">Logistic Regression is the most appropriate model to conduct when the dependent variable is binary. </w:t>
      </w:r>
      <w:r w:rsidRPr="00B51C5A">
        <w:rPr>
          <w:color w:val="333333"/>
          <w:sz w:val="24"/>
          <w:szCs w:val="24"/>
        </w:rPr>
        <w:t>Logistic regression is used to describe data and explain the relationship between one dependent binary variable and one or more nominal, ordinal, interval or ratio-level independent variables</w:t>
      </w:r>
      <w:r w:rsidRPr="00B51C5A">
        <w:rPr>
          <w:rFonts w:ascii="Helvetica" w:hAnsi="Helvetica" w:cs="Helvetica"/>
          <w:color w:val="333333"/>
          <w:sz w:val="24"/>
          <w:szCs w:val="24"/>
        </w:rPr>
        <w:t xml:space="preserve">. </w:t>
      </w:r>
    </w:p>
    <w:p w:rsidR="00F91443" w:rsidRPr="00B51C5A" w:rsidRDefault="00F91443" w:rsidP="00306D17">
      <w:pPr>
        <w:ind w:firstLine="720"/>
        <w:jc w:val="both"/>
        <w:rPr>
          <w:color w:val="222222"/>
          <w:sz w:val="24"/>
          <w:szCs w:val="24"/>
        </w:rPr>
      </w:pPr>
      <w:r w:rsidRPr="00B51C5A">
        <w:rPr>
          <w:color w:val="222222"/>
          <w:sz w:val="24"/>
          <w:szCs w:val="24"/>
        </w:rPr>
        <w:t xml:space="preserve">Logistic regression </w:t>
      </w:r>
      <w:r w:rsidR="00C26191" w:rsidRPr="00B51C5A">
        <w:rPr>
          <w:color w:val="222222"/>
          <w:sz w:val="24"/>
          <w:szCs w:val="24"/>
        </w:rPr>
        <w:t>can be widely</w:t>
      </w:r>
      <w:r w:rsidRPr="00B51C5A">
        <w:rPr>
          <w:color w:val="222222"/>
          <w:sz w:val="24"/>
          <w:szCs w:val="24"/>
        </w:rPr>
        <w:t xml:space="preserve"> used in various fields, including machine learning, most medical fields, and social sciences.</w:t>
      </w:r>
      <w:r w:rsidR="00C26191" w:rsidRPr="00B51C5A">
        <w:rPr>
          <w:color w:val="222222"/>
          <w:sz w:val="24"/>
          <w:szCs w:val="24"/>
        </w:rPr>
        <w:t xml:space="preserve"> An example will be</w:t>
      </w:r>
      <w:r w:rsidRPr="00B51C5A">
        <w:rPr>
          <w:color w:val="222222"/>
          <w:sz w:val="24"/>
          <w:szCs w:val="24"/>
        </w:rPr>
        <w:t xml:space="preserve"> the Trauma and Injury Severity Score</w:t>
      </w:r>
      <w:r w:rsidR="00C26191" w:rsidRPr="00B51C5A">
        <w:rPr>
          <w:color w:val="222222"/>
          <w:sz w:val="24"/>
          <w:szCs w:val="24"/>
        </w:rPr>
        <w:t xml:space="preserve"> (TRISS), </w:t>
      </w:r>
      <w:r w:rsidRPr="00B51C5A">
        <w:rPr>
          <w:color w:val="222222"/>
          <w:sz w:val="24"/>
          <w:szCs w:val="24"/>
        </w:rPr>
        <w:t>which is widely used to predict mortality in injured patients, was originally developed by Boyd et al. using logistic regression</w:t>
      </w:r>
      <w:r w:rsidR="00C26191" w:rsidRPr="00B51C5A">
        <w:rPr>
          <w:color w:val="222222"/>
          <w:sz w:val="24"/>
          <w:szCs w:val="24"/>
        </w:rPr>
        <w:t xml:space="preserve">. </w:t>
      </w:r>
      <w:r w:rsidRPr="00B51C5A">
        <w:rPr>
          <w:color w:val="222222"/>
          <w:sz w:val="24"/>
          <w:szCs w:val="24"/>
        </w:rPr>
        <w:t>Many</w:t>
      </w:r>
      <w:r w:rsidR="00C26191" w:rsidRPr="00B51C5A">
        <w:rPr>
          <w:color w:val="222222"/>
          <w:sz w:val="24"/>
          <w:szCs w:val="24"/>
        </w:rPr>
        <w:t xml:space="preserve"> more</w:t>
      </w:r>
      <w:r w:rsidRPr="00B51C5A">
        <w:rPr>
          <w:color w:val="222222"/>
          <w:sz w:val="24"/>
          <w:szCs w:val="24"/>
        </w:rPr>
        <w:t xml:space="preserve"> medical scales used to assess severity of a patient have been developed using logistic regression</w:t>
      </w:r>
      <w:r w:rsidR="00C26191" w:rsidRPr="00B51C5A">
        <w:rPr>
          <w:color w:val="222222"/>
          <w:sz w:val="24"/>
          <w:szCs w:val="24"/>
        </w:rPr>
        <w:t xml:space="preserve">. </w:t>
      </w:r>
      <w:r w:rsidRPr="00B51C5A">
        <w:rPr>
          <w:color w:val="222222"/>
          <w:sz w:val="24"/>
          <w:szCs w:val="24"/>
        </w:rPr>
        <w:t>Logistic regression may be used to predict the risk of developing a given disease</w:t>
      </w:r>
      <w:r w:rsidR="00C26191" w:rsidRPr="00B51C5A">
        <w:rPr>
          <w:color w:val="222222"/>
          <w:sz w:val="24"/>
          <w:szCs w:val="24"/>
        </w:rPr>
        <w:t xml:space="preserve"> </w:t>
      </w:r>
      <w:r w:rsidRPr="00B51C5A">
        <w:rPr>
          <w:color w:val="222222"/>
          <w:sz w:val="24"/>
          <w:szCs w:val="24"/>
        </w:rPr>
        <w:t>based on observed characteristics of the patient</w:t>
      </w:r>
      <w:r w:rsidR="00C26191" w:rsidRPr="00B51C5A">
        <w:rPr>
          <w:color w:val="222222"/>
          <w:sz w:val="24"/>
          <w:szCs w:val="24"/>
        </w:rPr>
        <w:t>.</w:t>
      </w:r>
    </w:p>
    <w:p w:rsidR="00C26191" w:rsidRPr="00B51C5A" w:rsidRDefault="00C26191" w:rsidP="00306D17">
      <w:pPr>
        <w:jc w:val="both"/>
        <w:rPr>
          <w:rFonts w:eastAsia="Times New Roman"/>
          <w:sz w:val="24"/>
          <w:szCs w:val="24"/>
        </w:rPr>
      </w:pPr>
    </w:p>
    <w:p w:rsidR="00C26191" w:rsidRPr="00B51C5A" w:rsidRDefault="00C26191" w:rsidP="00306D17">
      <w:pPr>
        <w:pStyle w:val="ListParagraph"/>
        <w:numPr>
          <w:ilvl w:val="0"/>
          <w:numId w:val="3"/>
        </w:numPr>
        <w:jc w:val="both"/>
        <w:rPr>
          <w:rFonts w:eastAsia="Times New Roman"/>
          <w:sz w:val="24"/>
          <w:szCs w:val="24"/>
        </w:rPr>
      </w:pPr>
      <w:r w:rsidRPr="00B51C5A">
        <w:rPr>
          <w:rFonts w:eastAsia="Times New Roman"/>
          <w:sz w:val="24"/>
          <w:szCs w:val="24"/>
        </w:rPr>
        <w:t>Naïve Bayes</w:t>
      </w:r>
    </w:p>
    <w:p w:rsidR="00C26191" w:rsidRPr="00B51C5A" w:rsidRDefault="00C26191" w:rsidP="00306D17">
      <w:pPr>
        <w:pStyle w:val="ListParagraph"/>
        <w:jc w:val="both"/>
        <w:rPr>
          <w:rFonts w:eastAsia="Times New Roman"/>
          <w:sz w:val="24"/>
          <w:szCs w:val="24"/>
        </w:rPr>
      </w:pPr>
    </w:p>
    <w:p w:rsidR="00C26191" w:rsidRPr="00B51C5A" w:rsidRDefault="00C26191" w:rsidP="00306D17">
      <w:pPr>
        <w:ind w:firstLine="720"/>
        <w:jc w:val="both"/>
        <w:rPr>
          <w:rFonts w:eastAsia="Times New Roman"/>
          <w:sz w:val="24"/>
          <w:szCs w:val="24"/>
        </w:rPr>
      </w:pPr>
      <w:r w:rsidRPr="00B51C5A">
        <w:rPr>
          <w:sz w:val="24"/>
          <w:szCs w:val="24"/>
        </w:rPr>
        <w:t xml:space="preserve">In </w:t>
      </w:r>
      <w:hyperlink r:id="rId6" w:tooltip="Machine learning" w:history="1">
        <w:r w:rsidRPr="00B51C5A">
          <w:rPr>
            <w:rStyle w:val="Hyperlink"/>
            <w:color w:val="auto"/>
            <w:sz w:val="24"/>
            <w:szCs w:val="24"/>
            <w:u w:val="none"/>
          </w:rPr>
          <w:t>machine learning</w:t>
        </w:r>
      </w:hyperlink>
      <w:r w:rsidRPr="00B51C5A">
        <w:rPr>
          <w:sz w:val="24"/>
          <w:szCs w:val="24"/>
        </w:rPr>
        <w:t xml:space="preserve">, </w:t>
      </w:r>
      <w:r w:rsidRPr="00B51C5A">
        <w:rPr>
          <w:bCs/>
          <w:sz w:val="24"/>
          <w:szCs w:val="24"/>
        </w:rPr>
        <w:t>naive Bayes classifiers</w:t>
      </w:r>
      <w:r w:rsidRPr="00B51C5A">
        <w:rPr>
          <w:sz w:val="24"/>
          <w:szCs w:val="24"/>
        </w:rPr>
        <w:t xml:space="preserve"> are a family of simple "</w:t>
      </w:r>
      <w:hyperlink r:id="rId7" w:tooltip="Probabilistic classifier" w:history="1">
        <w:r w:rsidRPr="00B51C5A">
          <w:rPr>
            <w:rStyle w:val="Hyperlink"/>
            <w:color w:val="auto"/>
            <w:sz w:val="24"/>
            <w:szCs w:val="24"/>
            <w:u w:val="none"/>
          </w:rPr>
          <w:t>probabilistic classifiers</w:t>
        </w:r>
      </w:hyperlink>
      <w:r w:rsidRPr="00B51C5A">
        <w:rPr>
          <w:sz w:val="24"/>
          <w:szCs w:val="24"/>
        </w:rPr>
        <w:t xml:space="preserve">" based on applying </w:t>
      </w:r>
      <w:hyperlink r:id="rId8" w:tooltip="Bayes' theorem" w:history="1">
        <w:r w:rsidRPr="00B51C5A">
          <w:rPr>
            <w:rStyle w:val="Hyperlink"/>
            <w:color w:val="auto"/>
            <w:sz w:val="24"/>
            <w:szCs w:val="24"/>
            <w:u w:val="none"/>
          </w:rPr>
          <w:t>Bayes' theorem</w:t>
        </w:r>
      </w:hyperlink>
      <w:r w:rsidRPr="00B51C5A">
        <w:rPr>
          <w:sz w:val="24"/>
          <w:szCs w:val="24"/>
        </w:rPr>
        <w:t xml:space="preserve"> with strong (naive) </w:t>
      </w:r>
      <w:hyperlink r:id="rId9" w:tooltip="Statistical independence" w:history="1">
        <w:r w:rsidRPr="00B51C5A">
          <w:rPr>
            <w:rStyle w:val="Hyperlink"/>
            <w:color w:val="auto"/>
            <w:sz w:val="24"/>
            <w:szCs w:val="24"/>
            <w:u w:val="none"/>
          </w:rPr>
          <w:t>independence</w:t>
        </w:r>
      </w:hyperlink>
      <w:r w:rsidRPr="00B51C5A">
        <w:rPr>
          <w:sz w:val="24"/>
          <w:szCs w:val="24"/>
        </w:rPr>
        <w:t xml:space="preserve"> assumptions between the features</w:t>
      </w:r>
      <w:r w:rsidRPr="00B51C5A">
        <w:rPr>
          <w:rFonts w:ascii="Arial" w:hAnsi="Arial" w:cs="Arial"/>
          <w:color w:val="222222"/>
          <w:sz w:val="24"/>
          <w:szCs w:val="24"/>
        </w:rPr>
        <w:t>.</w:t>
      </w:r>
      <w:r w:rsidR="003229E8" w:rsidRPr="00B51C5A">
        <w:rPr>
          <w:rFonts w:ascii="Arial" w:hAnsi="Arial" w:cs="Arial"/>
          <w:color w:val="222222"/>
          <w:sz w:val="24"/>
          <w:szCs w:val="24"/>
        </w:rPr>
        <w:t xml:space="preserve"> </w:t>
      </w:r>
      <w:r w:rsidR="003229E8" w:rsidRPr="00B51C5A">
        <w:rPr>
          <w:sz w:val="24"/>
          <w:szCs w:val="24"/>
        </w:rPr>
        <w:t xml:space="preserve">Naive Bayes classifiers are highly scalable, requiring a number of parameters linear in the number of variables (features/predictors) in a learning problem. </w:t>
      </w:r>
      <w:hyperlink r:id="rId10" w:tooltip="Maximum-likelihood estimation" w:history="1">
        <w:r w:rsidR="003229E8" w:rsidRPr="00B51C5A">
          <w:rPr>
            <w:rStyle w:val="Hyperlink"/>
            <w:color w:val="auto"/>
            <w:sz w:val="24"/>
            <w:szCs w:val="24"/>
            <w:u w:val="none"/>
          </w:rPr>
          <w:t>Maximum-likelihood</w:t>
        </w:r>
      </w:hyperlink>
      <w:r w:rsidR="003229E8" w:rsidRPr="00B51C5A">
        <w:rPr>
          <w:sz w:val="24"/>
          <w:szCs w:val="24"/>
        </w:rPr>
        <w:t xml:space="preserve"> training can be done by evaluating a </w:t>
      </w:r>
      <w:hyperlink r:id="rId11" w:tooltip="Closed-form expression" w:history="1">
        <w:r w:rsidR="003229E8" w:rsidRPr="00B51C5A">
          <w:rPr>
            <w:rStyle w:val="Hyperlink"/>
            <w:color w:val="auto"/>
            <w:sz w:val="24"/>
            <w:szCs w:val="24"/>
            <w:u w:val="none"/>
          </w:rPr>
          <w:t>closed-form expression</w:t>
        </w:r>
      </w:hyperlink>
      <w:r w:rsidR="003229E8" w:rsidRPr="00B51C5A">
        <w:rPr>
          <w:sz w:val="24"/>
          <w:szCs w:val="24"/>
        </w:rPr>
        <w:t xml:space="preserve">, which takes </w:t>
      </w:r>
      <w:hyperlink r:id="rId12" w:tooltip="Linear time" w:history="1">
        <w:r w:rsidR="003229E8" w:rsidRPr="00B51C5A">
          <w:rPr>
            <w:rStyle w:val="Hyperlink"/>
            <w:color w:val="auto"/>
            <w:sz w:val="24"/>
            <w:szCs w:val="24"/>
            <w:u w:val="none"/>
          </w:rPr>
          <w:t>linear time</w:t>
        </w:r>
      </w:hyperlink>
      <w:r w:rsidR="003229E8" w:rsidRPr="00B51C5A">
        <w:rPr>
          <w:sz w:val="24"/>
          <w:szCs w:val="24"/>
        </w:rPr>
        <w:t xml:space="preserve"> than by expensive </w:t>
      </w:r>
      <w:hyperlink r:id="rId13" w:tooltip="Iterative method" w:history="1">
        <w:r w:rsidR="003229E8" w:rsidRPr="00B51C5A">
          <w:rPr>
            <w:rStyle w:val="Hyperlink"/>
            <w:color w:val="auto"/>
            <w:sz w:val="24"/>
            <w:szCs w:val="24"/>
            <w:u w:val="none"/>
          </w:rPr>
          <w:t>iterative approximation</w:t>
        </w:r>
      </w:hyperlink>
      <w:r w:rsidR="003229E8" w:rsidRPr="00B51C5A">
        <w:rPr>
          <w:sz w:val="24"/>
          <w:szCs w:val="24"/>
        </w:rPr>
        <w:t xml:space="preserve"> as used for many other types of classifiers.</w:t>
      </w:r>
      <w:r w:rsidR="003229E8" w:rsidRPr="00B51C5A">
        <w:rPr>
          <w:rFonts w:ascii="Arial" w:hAnsi="Arial" w:cs="Arial"/>
          <w:sz w:val="24"/>
          <w:szCs w:val="24"/>
        </w:rPr>
        <w:t xml:space="preserve"> </w:t>
      </w:r>
      <w:r w:rsidR="003229E8" w:rsidRPr="00B51C5A">
        <w:rPr>
          <w:sz w:val="24"/>
          <w:szCs w:val="24"/>
        </w:rPr>
        <w:t xml:space="preserve">With appropriate pre-processing, it is competitive in complex domain specific categories with more advanced methods including </w:t>
      </w:r>
      <w:hyperlink r:id="rId14" w:tooltip="Support vector machine" w:history="1">
        <w:r w:rsidR="003229E8" w:rsidRPr="00B51C5A">
          <w:rPr>
            <w:rStyle w:val="Hyperlink"/>
            <w:color w:val="auto"/>
            <w:sz w:val="24"/>
            <w:szCs w:val="24"/>
            <w:u w:val="none"/>
          </w:rPr>
          <w:t>support vector machines</w:t>
        </w:r>
      </w:hyperlink>
      <w:r w:rsidR="003229E8" w:rsidRPr="00B51C5A">
        <w:rPr>
          <w:sz w:val="24"/>
          <w:szCs w:val="24"/>
        </w:rPr>
        <w:t xml:space="preserve">. It also finds application in automatic </w:t>
      </w:r>
      <w:hyperlink r:id="rId15" w:tooltip="Medical diagnosis" w:history="1">
        <w:r w:rsidR="003229E8" w:rsidRPr="00B51C5A">
          <w:rPr>
            <w:rStyle w:val="Hyperlink"/>
            <w:color w:val="auto"/>
            <w:sz w:val="24"/>
            <w:szCs w:val="24"/>
            <w:u w:val="none"/>
          </w:rPr>
          <w:t>medical diagnosis</w:t>
        </w:r>
      </w:hyperlink>
      <w:r w:rsidR="003229E8" w:rsidRPr="00B51C5A">
        <w:rPr>
          <w:sz w:val="24"/>
          <w:szCs w:val="24"/>
        </w:rPr>
        <w:t>.</w:t>
      </w:r>
      <w:r w:rsidR="003229E8" w:rsidRPr="00B51C5A">
        <w:rPr>
          <w:rFonts w:eastAsia="Times New Roman"/>
          <w:sz w:val="24"/>
          <w:szCs w:val="24"/>
        </w:rPr>
        <w:t xml:space="preserve"> </w:t>
      </w:r>
    </w:p>
    <w:p w:rsidR="003229E8" w:rsidRPr="00B51C5A" w:rsidRDefault="003229E8" w:rsidP="00306D17">
      <w:pPr>
        <w:jc w:val="both"/>
        <w:rPr>
          <w:rFonts w:eastAsia="Times New Roman"/>
          <w:sz w:val="24"/>
          <w:szCs w:val="24"/>
        </w:rPr>
      </w:pPr>
    </w:p>
    <w:p w:rsidR="003229E8" w:rsidRPr="00B51C5A" w:rsidRDefault="003229E8" w:rsidP="00306D17">
      <w:pPr>
        <w:pStyle w:val="ListParagraph"/>
        <w:numPr>
          <w:ilvl w:val="0"/>
          <w:numId w:val="3"/>
        </w:numPr>
        <w:jc w:val="both"/>
        <w:rPr>
          <w:rFonts w:eastAsia="Times New Roman"/>
          <w:sz w:val="24"/>
          <w:szCs w:val="24"/>
        </w:rPr>
      </w:pPr>
      <w:r w:rsidRPr="00B51C5A">
        <w:rPr>
          <w:rFonts w:eastAsia="Times New Roman"/>
          <w:sz w:val="24"/>
          <w:szCs w:val="24"/>
        </w:rPr>
        <w:lastRenderedPageBreak/>
        <w:t>Random Forest</w:t>
      </w:r>
    </w:p>
    <w:p w:rsidR="003229E8" w:rsidRPr="00B51C5A" w:rsidRDefault="003229E8" w:rsidP="00306D17">
      <w:pPr>
        <w:jc w:val="both"/>
        <w:rPr>
          <w:rFonts w:eastAsia="Times New Roman"/>
          <w:sz w:val="24"/>
          <w:szCs w:val="24"/>
        </w:rPr>
      </w:pPr>
    </w:p>
    <w:p w:rsidR="003229E8" w:rsidRPr="00B51C5A" w:rsidRDefault="003229E8" w:rsidP="00306D17">
      <w:pPr>
        <w:ind w:firstLine="720"/>
        <w:jc w:val="both"/>
        <w:rPr>
          <w:rFonts w:eastAsia="Times New Roman"/>
          <w:sz w:val="24"/>
          <w:szCs w:val="24"/>
        </w:rPr>
      </w:pPr>
      <w:r w:rsidRPr="00B51C5A">
        <w:rPr>
          <w:rFonts w:eastAsia="Times New Roman"/>
          <w:sz w:val="24"/>
          <w:szCs w:val="24"/>
        </w:rPr>
        <w:t xml:space="preserve">Random Forest is an ensemble learning model that is capable of performing both regression and classification tasks. Ensemble learning model refers to n number of </w:t>
      </w:r>
      <w:r w:rsidR="00D71CEC" w:rsidRPr="00B51C5A">
        <w:rPr>
          <w:rFonts w:eastAsia="Times New Roman"/>
          <w:sz w:val="24"/>
          <w:szCs w:val="24"/>
        </w:rPr>
        <w:t xml:space="preserve">weaker learning models together combined to form a powerful one. The standard weaker learner like a decision tree is used for a random forest. An input in a decision tree is entered at the top and as it traverses down the tree the data gets put into smaller and smaller sets or classes. In the case of classification, a mean prediction by averaging the results of individual trees is generated. </w:t>
      </w:r>
    </w:p>
    <w:p w:rsidR="00D71CEC" w:rsidRPr="00B51C5A" w:rsidRDefault="00D71CEC" w:rsidP="00306D17">
      <w:pPr>
        <w:pStyle w:val="paragraph"/>
        <w:spacing w:before="0" w:beforeAutospacing="0" w:after="0" w:afterAutospacing="0"/>
        <w:ind w:firstLine="720"/>
        <w:jc w:val="both"/>
        <w:textAlignment w:val="baseline"/>
        <w:rPr>
          <w:rStyle w:val="eop"/>
        </w:rPr>
      </w:pPr>
      <w:r w:rsidRPr="00B51C5A">
        <w:rPr>
          <w:rStyle w:val="normaltextrun"/>
          <w:color w:val="000000"/>
          <w:position w:val="1"/>
        </w:rPr>
        <w:t>A decision tree is comprised of nodes and splits of the data. </w:t>
      </w:r>
      <w:r w:rsidRPr="00B51C5A">
        <w:rPr>
          <w:rStyle w:val="eop"/>
        </w:rPr>
        <w:t>​</w:t>
      </w:r>
      <w:r w:rsidRPr="00B51C5A">
        <w:rPr>
          <w:rStyle w:val="normaltextrun"/>
          <w:color w:val="000000"/>
          <w:position w:val="1"/>
        </w:rPr>
        <w:t>The tree starts with all training data residing in the first node.</w:t>
      </w:r>
      <w:r w:rsidRPr="00B51C5A">
        <w:rPr>
          <w:rStyle w:val="eop"/>
        </w:rPr>
        <w:t xml:space="preserve">​ </w:t>
      </w:r>
      <w:r w:rsidRPr="00B51C5A">
        <w:rPr>
          <w:rStyle w:val="normaltextrun"/>
          <w:color w:val="000000"/>
          <w:position w:val="1"/>
        </w:rPr>
        <w:t>An initial split is made using a predictor variable, segmenting the data into 2 or more child nodes. Splits can then be made from the child nodes. A terminal node is one where no more splits are made. Predictions are made based on the make-up of terminal nodes.</w:t>
      </w:r>
      <w:r w:rsidRPr="00B51C5A">
        <w:rPr>
          <w:rStyle w:val="eop"/>
        </w:rPr>
        <w:t>​</w:t>
      </w:r>
    </w:p>
    <w:p w:rsidR="00D71CEC" w:rsidRPr="00B51C5A" w:rsidRDefault="00D71CEC" w:rsidP="00306D17">
      <w:pPr>
        <w:pStyle w:val="paragraph"/>
        <w:spacing w:before="0" w:beforeAutospacing="0" w:after="0" w:afterAutospacing="0"/>
        <w:ind w:firstLine="720"/>
        <w:jc w:val="both"/>
        <w:textAlignment w:val="baseline"/>
        <w:rPr>
          <w:rStyle w:val="eop"/>
        </w:rPr>
      </w:pPr>
    </w:p>
    <w:p w:rsidR="00D71CEC" w:rsidRPr="00B51C5A" w:rsidRDefault="00D71CEC" w:rsidP="00306D17">
      <w:pPr>
        <w:jc w:val="center"/>
        <w:rPr>
          <w:rFonts w:eastAsia="Times New Roman"/>
          <w:b/>
          <w:bCs/>
          <w:sz w:val="24"/>
          <w:szCs w:val="24"/>
        </w:rPr>
      </w:pPr>
      <w:r w:rsidRPr="00B51C5A">
        <w:rPr>
          <w:rFonts w:eastAsia="Times New Roman"/>
          <w:b/>
          <w:bCs/>
          <w:sz w:val="24"/>
          <w:szCs w:val="24"/>
        </w:rPr>
        <w:t>4. Experimentations</w:t>
      </w:r>
    </w:p>
    <w:p w:rsidR="00D71CEC" w:rsidRPr="00B51C5A" w:rsidRDefault="00D71CEC" w:rsidP="00306D17">
      <w:pPr>
        <w:rPr>
          <w:rFonts w:eastAsia="Times New Roman"/>
          <w:sz w:val="24"/>
          <w:szCs w:val="24"/>
        </w:rPr>
      </w:pPr>
    </w:p>
    <w:p w:rsidR="00D71CEC" w:rsidRPr="00B51C5A" w:rsidRDefault="006475D8" w:rsidP="00306D17">
      <w:pPr>
        <w:pStyle w:val="ListParagraph"/>
        <w:numPr>
          <w:ilvl w:val="0"/>
          <w:numId w:val="4"/>
        </w:numPr>
        <w:rPr>
          <w:rFonts w:eastAsia="Times New Roman"/>
          <w:sz w:val="24"/>
          <w:szCs w:val="24"/>
        </w:rPr>
      </w:pPr>
      <w:r w:rsidRPr="00B51C5A">
        <w:rPr>
          <w:rFonts w:eastAsia="Times New Roman"/>
          <w:sz w:val="24"/>
          <w:szCs w:val="24"/>
        </w:rPr>
        <w:t>Median LOS</w:t>
      </w:r>
    </w:p>
    <w:p w:rsidR="00D71CEC" w:rsidRPr="00B51C5A" w:rsidRDefault="00D71CEC" w:rsidP="00306D17">
      <w:pPr>
        <w:rPr>
          <w:rFonts w:eastAsia="Times New Roman"/>
          <w:sz w:val="24"/>
          <w:szCs w:val="24"/>
        </w:rPr>
      </w:pPr>
    </w:p>
    <w:p w:rsidR="006475D8" w:rsidRPr="00B51C5A" w:rsidRDefault="006475D8" w:rsidP="00306D17">
      <w:pPr>
        <w:ind w:firstLine="720"/>
        <w:jc w:val="both"/>
        <w:rPr>
          <w:rFonts w:eastAsia="Times New Roman"/>
          <w:sz w:val="24"/>
          <w:szCs w:val="24"/>
        </w:rPr>
      </w:pPr>
      <w:r w:rsidRPr="00B51C5A">
        <w:rPr>
          <w:rFonts w:eastAsia="Times New Roman"/>
          <w:sz w:val="24"/>
          <w:szCs w:val="24"/>
        </w:rPr>
        <w:t xml:space="preserve">The objective of this project is to estimate whether a person will have a “longer” stay (&gt;median) or </w:t>
      </w:r>
      <w:r w:rsidR="00D32B6B" w:rsidRPr="00B51C5A">
        <w:rPr>
          <w:rFonts w:eastAsia="Times New Roman"/>
          <w:sz w:val="24"/>
          <w:szCs w:val="24"/>
        </w:rPr>
        <w:t xml:space="preserve">a </w:t>
      </w:r>
      <w:r w:rsidRPr="00B51C5A">
        <w:rPr>
          <w:rFonts w:eastAsia="Times New Roman"/>
          <w:sz w:val="24"/>
          <w:szCs w:val="24"/>
        </w:rPr>
        <w:t>“short” stay (≤median) using various modeling algorithms.</w:t>
      </w:r>
      <w:r w:rsidR="00A50C20">
        <w:rPr>
          <w:rFonts w:eastAsia="Times New Roman"/>
          <w:sz w:val="24"/>
          <w:szCs w:val="24"/>
        </w:rPr>
        <w:t xml:space="preserve"> The median LOS value obtained here is around 7.8 days.</w:t>
      </w:r>
      <w:r w:rsidRPr="00B51C5A">
        <w:rPr>
          <w:rFonts w:eastAsia="Times New Roman"/>
          <w:sz w:val="24"/>
          <w:szCs w:val="24"/>
        </w:rPr>
        <w:t xml:space="preserve"> Median was chosen because it is the middle numerical value separating all of the individuals into two halves when ranking (high to low) each admission to a Center by their LOS value. One half of all the residents have a LOS value greater than the median and the others of the individuals have a LOS value less than the median. The median is used rather than the mean (or average) because the LOS average can be misleading by having a few residents with very long LOS.</w:t>
      </w:r>
    </w:p>
    <w:p w:rsidR="006475D8" w:rsidRDefault="00D32B6B" w:rsidP="00306D17">
      <w:pPr>
        <w:ind w:firstLine="720"/>
        <w:jc w:val="both"/>
        <w:rPr>
          <w:rFonts w:eastAsia="Times New Roman"/>
          <w:sz w:val="24"/>
          <w:szCs w:val="24"/>
        </w:rPr>
      </w:pPr>
      <w:r w:rsidRPr="00B51C5A">
        <w:rPr>
          <w:rFonts w:eastAsia="Times New Roman"/>
          <w:sz w:val="24"/>
          <w:szCs w:val="24"/>
        </w:rPr>
        <w:t>For example, assuming a hospital has 5 admissions, each with LOS of 5, 10, 15, 20 and 100 days respectively. The median will be 15 days (the value where half resident have lower and half have higher values), while the average (or mean) will be 30 days [i.e., (5+10+15+20+100)/5]. The mean (or average) of 30 days is higher than the LOS for 4 of the 5 residents while the median is the exact mid-point.</w:t>
      </w:r>
    </w:p>
    <w:p w:rsidR="00FD1716" w:rsidRDefault="00FD1716" w:rsidP="00FD1716">
      <w:pPr>
        <w:jc w:val="both"/>
        <w:rPr>
          <w:rFonts w:eastAsia="Times New Roman"/>
          <w:sz w:val="24"/>
          <w:szCs w:val="24"/>
        </w:rPr>
      </w:pPr>
    </w:p>
    <w:p w:rsidR="00FD1716" w:rsidRPr="00B51C5A" w:rsidRDefault="00FD1716" w:rsidP="00FD1716">
      <w:pPr>
        <w:jc w:val="center"/>
        <w:rPr>
          <w:rFonts w:eastAsia="Times New Roman"/>
          <w:sz w:val="24"/>
          <w:szCs w:val="24"/>
        </w:rPr>
      </w:pPr>
      <w:r w:rsidRPr="00FD1716">
        <w:rPr>
          <w:rFonts w:eastAsia="Times New Roman"/>
          <w:noProof/>
          <w:sz w:val="24"/>
          <w:szCs w:val="24"/>
        </w:rPr>
        <w:drawing>
          <wp:inline distT="0" distB="0" distL="0" distR="0" wp14:anchorId="5811EB8B" wp14:editId="302CBAB4">
            <wp:extent cx="3651250" cy="2469274"/>
            <wp:effectExtent l="0" t="0" r="6350" b="7620"/>
            <wp:docPr id="3" name="Picture 2">
              <a:extLst xmlns:a="http://schemas.openxmlformats.org/drawingml/2006/main">
                <a:ext uri="{FF2B5EF4-FFF2-40B4-BE49-F238E27FC236}">
                  <a16:creationId xmlns:a16="http://schemas.microsoft.com/office/drawing/2014/main" id="{4D1E9AF6-B0F7-4E0E-BF34-34CEFBD606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D1E9AF6-B0F7-4E0E-BF34-34CEFBD6068A}"/>
                        </a:ext>
                      </a:extLst>
                    </pic:cNvPr>
                    <pic:cNvPicPr>
                      <a:picLocks noChangeAspect="1"/>
                    </pic:cNvPicPr>
                  </pic:nvPicPr>
                  <pic:blipFill>
                    <a:blip r:embed="rId16"/>
                    <a:stretch>
                      <a:fillRect/>
                    </a:stretch>
                  </pic:blipFill>
                  <pic:spPr>
                    <a:xfrm>
                      <a:off x="0" y="0"/>
                      <a:ext cx="3674936" cy="2485293"/>
                    </a:xfrm>
                    <a:prstGeom prst="rect">
                      <a:avLst/>
                    </a:prstGeom>
                  </pic:spPr>
                </pic:pic>
              </a:graphicData>
            </a:graphic>
          </wp:inline>
        </w:drawing>
      </w:r>
    </w:p>
    <w:p w:rsidR="00D32B6B" w:rsidRPr="00B51C5A" w:rsidRDefault="00FD1716" w:rsidP="00FD1716">
      <w:pPr>
        <w:jc w:val="center"/>
        <w:rPr>
          <w:rFonts w:eastAsia="Times New Roman"/>
          <w:sz w:val="24"/>
          <w:szCs w:val="24"/>
        </w:rPr>
      </w:pPr>
      <w:r>
        <w:rPr>
          <w:rFonts w:eastAsia="Times New Roman"/>
          <w:sz w:val="24"/>
          <w:szCs w:val="24"/>
        </w:rPr>
        <w:t>Fig 4.1</w:t>
      </w:r>
    </w:p>
    <w:p w:rsidR="00D32B6B" w:rsidRPr="00B51C5A" w:rsidRDefault="00D32B6B" w:rsidP="00306D17">
      <w:pPr>
        <w:pStyle w:val="ListParagraph"/>
        <w:numPr>
          <w:ilvl w:val="0"/>
          <w:numId w:val="4"/>
        </w:numPr>
        <w:jc w:val="both"/>
        <w:rPr>
          <w:rFonts w:eastAsia="Times New Roman"/>
          <w:sz w:val="24"/>
          <w:szCs w:val="24"/>
        </w:rPr>
      </w:pPr>
      <w:r w:rsidRPr="00B51C5A">
        <w:rPr>
          <w:rFonts w:eastAsia="Times New Roman"/>
          <w:sz w:val="24"/>
          <w:szCs w:val="24"/>
        </w:rPr>
        <w:lastRenderedPageBreak/>
        <w:t>Datasets</w:t>
      </w:r>
    </w:p>
    <w:p w:rsidR="00D32B6B" w:rsidRPr="00B51C5A" w:rsidRDefault="00D32B6B" w:rsidP="00306D17">
      <w:pPr>
        <w:jc w:val="both"/>
        <w:rPr>
          <w:rFonts w:eastAsia="Times New Roman"/>
          <w:sz w:val="24"/>
          <w:szCs w:val="24"/>
        </w:rPr>
      </w:pPr>
    </w:p>
    <w:p w:rsidR="00D71CEC" w:rsidRPr="00B51C5A" w:rsidRDefault="00D71CEC" w:rsidP="00306D17">
      <w:pPr>
        <w:ind w:firstLine="360"/>
        <w:jc w:val="both"/>
        <w:rPr>
          <w:rFonts w:eastAsia="Times New Roman"/>
          <w:sz w:val="24"/>
          <w:szCs w:val="24"/>
        </w:rPr>
      </w:pPr>
      <w:r w:rsidRPr="00B51C5A">
        <w:rPr>
          <w:rFonts w:eastAsia="Times New Roman"/>
          <w:sz w:val="24"/>
          <w:szCs w:val="24"/>
        </w:rPr>
        <w:t>Seven tables from the MIMIC III database were combined and  used to create the input attributes:</w:t>
      </w:r>
    </w:p>
    <w:p w:rsidR="00D71CEC" w:rsidRPr="00B51C5A" w:rsidRDefault="00D71CEC" w:rsidP="00306D17">
      <w:pPr>
        <w:rPr>
          <w:rFonts w:eastAsia="Times New Roman"/>
          <w:sz w:val="24"/>
          <w:szCs w:val="24"/>
        </w:rPr>
      </w:pPr>
      <w:r w:rsidRPr="00B51C5A">
        <w:rPr>
          <w:rFonts w:eastAsia="Times New Roman"/>
          <w:sz w:val="24"/>
          <w:szCs w:val="24"/>
        </w:rPr>
        <w:tab/>
      </w:r>
    </w:p>
    <w:p w:rsidR="00D71CEC" w:rsidRPr="00B51C5A" w:rsidRDefault="00D71CEC" w:rsidP="00306D17">
      <w:pPr>
        <w:ind w:left="720"/>
        <w:rPr>
          <w:rFonts w:eastAsia="Times New Roman"/>
          <w:sz w:val="24"/>
          <w:szCs w:val="24"/>
        </w:rPr>
      </w:pPr>
      <w:r w:rsidRPr="00B51C5A">
        <w:rPr>
          <w:rFonts w:eastAsia="Times New Roman"/>
          <w:b/>
          <w:sz w:val="24"/>
          <w:szCs w:val="24"/>
        </w:rPr>
        <w:t>Admissions:</w:t>
      </w:r>
      <w:r w:rsidRPr="00B51C5A">
        <w:rPr>
          <w:rFonts w:eastAsia="Times New Roman"/>
          <w:sz w:val="24"/>
          <w:szCs w:val="24"/>
        </w:rPr>
        <w:t xml:space="preserve"> </w:t>
      </w:r>
      <w:proofErr w:type="spellStart"/>
      <w:r w:rsidRPr="00B51C5A">
        <w:rPr>
          <w:rFonts w:eastAsia="Times New Roman"/>
          <w:sz w:val="24"/>
          <w:szCs w:val="24"/>
        </w:rPr>
        <w:t>hadm</w:t>
      </w:r>
      <w:proofErr w:type="spellEnd"/>
      <w:r w:rsidRPr="00B51C5A">
        <w:rPr>
          <w:rFonts w:eastAsia="Times New Roman"/>
          <w:sz w:val="24"/>
          <w:szCs w:val="24"/>
        </w:rPr>
        <w:t xml:space="preserve"> id, subject id, </w:t>
      </w:r>
      <w:proofErr w:type="spellStart"/>
      <w:r w:rsidRPr="00B51C5A">
        <w:rPr>
          <w:rFonts w:eastAsia="Times New Roman"/>
          <w:sz w:val="24"/>
          <w:szCs w:val="24"/>
        </w:rPr>
        <w:t>admittime</w:t>
      </w:r>
      <w:proofErr w:type="spellEnd"/>
      <w:r w:rsidRPr="00B51C5A">
        <w:rPr>
          <w:rFonts w:eastAsia="Times New Roman"/>
          <w:sz w:val="24"/>
          <w:szCs w:val="24"/>
        </w:rPr>
        <w:t xml:space="preserve">, </w:t>
      </w:r>
      <w:proofErr w:type="spellStart"/>
      <w:r w:rsidRPr="00B51C5A">
        <w:rPr>
          <w:rFonts w:eastAsia="Times New Roman"/>
          <w:sz w:val="24"/>
          <w:szCs w:val="24"/>
        </w:rPr>
        <w:t>dischtime</w:t>
      </w:r>
      <w:proofErr w:type="spellEnd"/>
      <w:r w:rsidRPr="00B51C5A">
        <w:rPr>
          <w:rFonts w:eastAsia="Times New Roman"/>
          <w:sz w:val="24"/>
          <w:szCs w:val="24"/>
        </w:rPr>
        <w:t>, ethnicity, admission type, insurance, marital status</w:t>
      </w:r>
    </w:p>
    <w:p w:rsidR="00D71CEC" w:rsidRPr="00B51C5A" w:rsidRDefault="00D71CEC" w:rsidP="00306D17">
      <w:pPr>
        <w:rPr>
          <w:rFonts w:eastAsia="Times New Roman"/>
          <w:sz w:val="24"/>
          <w:szCs w:val="24"/>
        </w:rPr>
      </w:pPr>
      <w:r w:rsidRPr="00B51C5A">
        <w:rPr>
          <w:rFonts w:eastAsia="Times New Roman"/>
          <w:sz w:val="24"/>
          <w:szCs w:val="24"/>
        </w:rPr>
        <w:tab/>
      </w:r>
      <w:r w:rsidRPr="00B51C5A">
        <w:rPr>
          <w:rFonts w:eastAsia="Times New Roman"/>
          <w:b/>
          <w:sz w:val="24"/>
          <w:szCs w:val="24"/>
        </w:rPr>
        <w:t>CPT Events:</w:t>
      </w:r>
      <w:r w:rsidRPr="00B51C5A">
        <w:rPr>
          <w:rFonts w:eastAsia="Times New Roman"/>
          <w:sz w:val="24"/>
          <w:szCs w:val="24"/>
        </w:rPr>
        <w:t xml:space="preserve"> </w:t>
      </w:r>
      <w:proofErr w:type="spellStart"/>
      <w:r w:rsidRPr="00B51C5A">
        <w:rPr>
          <w:rFonts w:eastAsia="Times New Roman"/>
          <w:sz w:val="24"/>
          <w:szCs w:val="24"/>
        </w:rPr>
        <w:t>costcenter</w:t>
      </w:r>
      <w:proofErr w:type="spellEnd"/>
      <w:r w:rsidRPr="00B51C5A">
        <w:rPr>
          <w:rFonts w:eastAsia="Times New Roman"/>
          <w:sz w:val="24"/>
          <w:szCs w:val="24"/>
        </w:rPr>
        <w:t xml:space="preserve">, </w:t>
      </w:r>
      <w:proofErr w:type="spellStart"/>
      <w:r w:rsidRPr="00B51C5A">
        <w:rPr>
          <w:rFonts w:eastAsia="Times New Roman"/>
          <w:sz w:val="24"/>
          <w:szCs w:val="24"/>
        </w:rPr>
        <w:t>cpt</w:t>
      </w:r>
      <w:proofErr w:type="spellEnd"/>
      <w:r w:rsidRPr="00B51C5A">
        <w:rPr>
          <w:rFonts w:eastAsia="Times New Roman"/>
          <w:sz w:val="24"/>
          <w:szCs w:val="24"/>
        </w:rPr>
        <w:t xml:space="preserve"> cd</w:t>
      </w:r>
    </w:p>
    <w:p w:rsidR="00D71CEC" w:rsidRPr="00B51C5A" w:rsidRDefault="006475D8" w:rsidP="00306D17">
      <w:pPr>
        <w:ind w:firstLine="720"/>
        <w:rPr>
          <w:rFonts w:eastAsia="Times New Roman"/>
          <w:sz w:val="24"/>
          <w:szCs w:val="24"/>
        </w:rPr>
      </w:pPr>
      <w:r w:rsidRPr="00B51C5A">
        <w:rPr>
          <w:rFonts w:eastAsia="Times New Roman"/>
          <w:b/>
          <w:sz w:val="24"/>
          <w:szCs w:val="24"/>
        </w:rPr>
        <w:t>ICU Stays:</w:t>
      </w:r>
      <w:r w:rsidRPr="00B51C5A">
        <w:rPr>
          <w:rFonts w:eastAsia="Times New Roman"/>
          <w:sz w:val="24"/>
          <w:szCs w:val="24"/>
        </w:rPr>
        <w:t xml:space="preserve"> ﬁrst </w:t>
      </w:r>
      <w:proofErr w:type="spellStart"/>
      <w:r w:rsidRPr="00B51C5A">
        <w:rPr>
          <w:rFonts w:eastAsia="Times New Roman"/>
          <w:sz w:val="24"/>
          <w:szCs w:val="24"/>
        </w:rPr>
        <w:t>careunit</w:t>
      </w:r>
      <w:proofErr w:type="spellEnd"/>
      <w:r w:rsidRPr="00B51C5A">
        <w:rPr>
          <w:rFonts w:eastAsia="Times New Roman"/>
          <w:sz w:val="24"/>
          <w:szCs w:val="24"/>
        </w:rPr>
        <w:t xml:space="preserve">, last </w:t>
      </w:r>
      <w:proofErr w:type="spellStart"/>
      <w:r w:rsidRPr="00B51C5A">
        <w:rPr>
          <w:rFonts w:eastAsia="Times New Roman"/>
          <w:sz w:val="24"/>
          <w:szCs w:val="24"/>
        </w:rPr>
        <w:t>careunit</w:t>
      </w:r>
      <w:proofErr w:type="spellEnd"/>
    </w:p>
    <w:p w:rsidR="006475D8" w:rsidRPr="00B51C5A" w:rsidRDefault="006475D8" w:rsidP="00306D17">
      <w:pPr>
        <w:ind w:firstLine="720"/>
        <w:rPr>
          <w:rFonts w:eastAsia="Times New Roman"/>
          <w:sz w:val="24"/>
          <w:szCs w:val="24"/>
        </w:rPr>
      </w:pPr>
      <w:r w:rsidRPr="00B51C5A">
        <w:rPr>
          <w:rFonts w:eastAsia="Times New Roman"/>
          <w:b/>
          <w:sz w:val="24"/>
          <w:szCs w:val="24"/>
        </w:rPr>
        <w:t>Services:</w:t>
      </w:r>
      <w:r w:rsidRPr="00B51C5A">
        <w:rPr>
          <w:rFonts w:eastAsia="Times New Roman"/>
          <w:sz w:val="24"/>
          <w:szCs w:val="24"/>
        </w:rPr>
        <w:t xml:space="preserve"> </w:t>
      </w:r>
      <w:proofErr w:type="spellStart"/>
      <w:r w:rsidRPr="00B51C5A">
        <w:rPr>
          <w:rFonts w:eastAsia="Times New Roman"/>
          <w:sz w:val="24"/>
          <w:szCs w:val="24"/>
        </w:rPr>
        <w:t>curr</w:t>
      </w:r>
      <w:proofErr w:type="spellEnd"/>
      <w:r w:rsidRPr="00B51C5A">
        <w:rPr>
          <w:rFonts w:eastAsia="Times New Roman"/>
          <w:sz w:val="24"/>
          <w:szCs w:val="24"/>
        </w:rPr>
        <w:t xml:space="preserve"> service</w:t>
      </w:r>
    </w:p>
    <w:p w:rsidR="006475D8" w:rsidRPr="00B51C5A" w:rsidRDefault="006475D8" w:rsidP="00306D17">
      <w:pPr>
        <w:ind w:firstLine="720"/>
        <w:rPr>
          <w:rFonts w:eastAsia="Times New Roman"/>
          <w:sz w:val="24"/>
          <w:szCs w:val="24"/>
        </w:rPr>
      </w:pPr>
      <w:r w:rsidRPr="00B51C5A">
        <w:rPr>
          <w:rFonts w:eastAsia="Times New Roman"/>
          <w:b/>
          <w:sz w:val="24"/>
          <w:szCs w:val="24"/>
        </w:rPr>
        <w:t>Patients:</w:t>
      </w:r>
      <w:r w:rsidRPr="00B51C5A">
        <w:rPr>
          <w:rFonts w:eastAsia="Times New Roman"/>
          <w:sz w:val="24"/>
          <w:szCs w:val="24"/>
        </w:rPr>
        <w:t xml:space="preserve"> gender, dob</w:t>
      </w:r>
    </w:p>
    <w:p w:rsidR="006475D8" w:rsidRPr="00B51C5A" w:rsidRDefault="006475D8" w:rsidP="00306D17">
      <w:pPr>
        <w:ind w:firstLine="720"/>
        <w:rPr>
          <w:rFonts w:eastAsia="Times New Roman"/>
          <w:sz w:val="24"/>
          <w:szCs w:val="24"/>
        </w:rPr>
      </w:pPr>
      <w:r w:rsidRPr="00B51C5A">
        <w:rPr>
          <w:rFonts w:eastAsia="Times New Roman"/>
          <w:b/>
          <w:sz w:val="24"/>
          <w:szCs w:val="24"/>
        </w:rPr>
        <w:t>Procedures ICD:</w:t>
      </w:r>
      <w:r w:rsidRPr="00B51C5A">
        <w:rPr>
          <w:rFonts w:eastAsia="Times New Roman"/>
          <w:sz w:val="24"/>
          <w:szCs w:val="24"/>
        </w:rPr>
        <w:t xml:space="preserve"> seq num</w:t>
      </w:r>
    </w:p>
    <w:p w:rsidR="006475D8" w:rsidRPr="00B51C5A" w:rsidRDefault="006475D8" w:rsidP="00306D17">
      <w:pPr>
        <w:ind w:firstLine="720"/>
        <w:rPr>
          <w:rFonts w:eastAsia="Times New Roman"/>
          <w:sz w:val="24"/>
          <w:szCs w:val="24"/>
        </w:rPr>
      </w:pPr>
      <w:r w:rsidRPr="00B51C5A">
        <w:rPr>
          <w:rFonts w:eastAsia="Times New Roman"/>
          <w:b/>
          <w:sz w:val="24"/>
          <w:szCs w:val="24"/>
        </w:rPr>
        <w:t>Diagnoses ICD:</w:t>
      </w:r>
      <w:r w:rsidRPr="00B51C5A">
        <w:rPr>
          <w:rFonts w:eastAsia="Times New Roman"/>
          <w:sz w:val="24"/>
          <w:szCs w:val="24"/>
        </w:rPr>
        <w:t xml:space="preserve"> icd9 code (truncated to ﬁrst 3 characters)</w:t>
      </w:r>
    </w:p>
    <w:p w:rsidR="006475D8" w:rsidRPr="00B51C5A" w:rsidRDefault="006475D8" w:rsidP="00306D17">
      <w:pPr>
        <w:rPr>
          <w:rFonts w:eastAsia="Times New Roman"/>
          <w:sz w:val="24"/>
          <w:szCs w:val="24"/>
        </w:rPr>
      </w:pPr>
    </w:p>
    <w:p w:rsidR="006475D8" w:rsidRPr="00B51C5A" w:rsidRDefault="00D32B6B" w:rsidP="00306D17">
      <w:pPr>
        <w:ind w:firstLine="720"/>
        <w:rPr>
          <w:rFonts w:eastAsia="Times New Roman"/>
          <w:sz w:val="24"/>
          <w:szCs w:val="24"/>
        </w:rPr>
      </w:pPr>
      <w:r w:rsidRPr="00B51C5A">
        <w:rPr>
          <w:rFonts w:eastAsia="Times New Roman"/>
          <w:sz w:val="24"/>
          <w:szCs w:val="24"/>
        </w:rPr>
        <w:t>For the dependent variable Length of Stay (LOS), the value was calculated from discharge time and admission time of the admissions table.</w:t>
      </w:r>
    </w:p>
    <w:p w:rsidR="00D71CEC" w:rsidRPr="00B51C5A" w:rsidRDefault="00D71CEC" w:rsidP="00306D17">
      <w:pPr>
        <w:rPr>
          <w:rFonts w:eastAsia="Times New Roman"/>
          <w:sz w:val="24"/>
          <w:szCs w:val="24"/>
        </w:rPr>
      </w:pPr>
    </w:p>
    <w:p w:rsidR="00D71CEC" w:rsidRPr="00B51C5A" w:rsidRDefault="00D32B6B" w:rsidP="00306D17">
      <w:pPr>
        <w:pStyle w:val="paragraph"/>
        <w:numPr>
          <w:ilvl w:val="0"/>
          <w:numId w:val="4"/>
        </w:numPr>
        <w:spacing w:before="0" w:beforeAutospacing="0" w:after="0" w:afterAutospacing="0"/>
        <w:jc w:val="both"/>
        <w:textAlignment w:val="baseline"/>
        <w:rPr>
          <w:rStyle w:val="eop"/>
        </w:rPr>
      </w:pPr>
      <w:r w:rsidRPr="00B51C5A">
        <w:rPr>
          <w:rStyle w:val="eop"/>
        </w:rPr>
        <w:t>Preprocessing</w:t>
      </w:r>
    </w:p>
    <w:p w:rsidR="00D32B6B" w:rsidRPr="00B51C5A" w:rsidRDefault="00D32B6B" w:rsidP="00306D17">
      <w:pPr>
        <w:pStyle w:val="paragraph"/>
        <w:spacing w:before="0" w:beforeAutospacing="0" w:after="0" w:afterAutospacing="0"/>
        <w:jc w:val="both"/>
        <w:textAlignment w:val="baseline"/>
        <w:rPr>
          <w:rStyle w:val="eop"/>
        </w:rPr>
      </w:pPr>
    </w:p>
    <w:p w:rsidR="00D32B6B" w:rsidRPr="00B51C5A" w:rsidRDefault="00D32B6B" w:rsidP="00306D17">
      <w:pPr>
        <w:pStyle w:val="paragraph"/>
        <w:spacing w:before="0" w:beforeAutospacing="0" w:after="0" w:afterAutospacing="0"/>
        <w:ind w:firstLine="720"/>
        <w:jc w:val="both"/>
        <w:textAlignment w:val="baseline"/>
        <w:rPr>
          <w:rStyle w:val="eop"/>
        </w:rPr>
      </w:pPr>
      <w:r w:rsidRPr="00B51C5A">
        <w:rPr>
          <w:rStyle w:val="eop"/>
        </w:rPr>
        <w:t xml:space="preserve">As expected MIMIC III database tables were pretty raw and required data pre-processing to obtain a much cleaner and model likable format. </w:t>
      </w:r>
      <w:r w:rsidR="00FD0DA0" w:rsidRPr="00B51C5A">
        <w:rPr>
          <w:rStyle w:val="eop"/>
        </w:rPr>
        <w:t>All seven of the above mentioned tables were pre-processed into simpler and understandable format.</w:t>
      </w:r>
    </w:p>
    <w:p w:rsidR="00FD0DA0" w:rsidRPr="00B51C5A" w:rsidRDefault="00FD0DA0" w:rsidP="00306D17">
      <w:pPr>
        <w:pStyle w:val="paragraph"/>
        <w:spacing w:before="0" w:beforeAutospacing="0" w:after="0" w:afterAutospacing="0"/>
        <w:ind w:firstLine="720"/>
        <w:jc w:val="both"/>
        <w:textAlignment w:val="baseline"/>
        <w:rPr>
          <w:rStyle w:val="eop"/>
        </w:rPr>
      </w:pPr>
    </w:p>
    <w:p w:rsidR="00FD0DA0" w:rsidRPr="00B51C5A" w:rsidRDefault="00FD0DA0" w:rsidP="00306D17">
      <w:pPr>
        <w:pStyle w:val="paragraph"/>
        <w:numPr>
          <w:ilvl w:val="0"/>
          <w:numId w:val="5"/>
        </w:numPr>
        <w:spacing w:before="0" w:beforeAutospacing="0" w:after="0" w:afterAutospacing="0"/>
        <w:jc w:val="both"/>
        <w:textAlignment w:val="baseline"/>
        <w:rPr>
          <w:rStyle w:val="eop"/>
        </w:rPr>
      </w:pPr>
      <w:r w:rsidRPr="00B51C5A">
        <w:rPr>
          <w:rStyle w:val="eop"/>
        </w:rPr>
        <w:t>Admissions</w:t>
      </w:r>
    </w:p>
    <w:p w:rsidR="00FD0DA0" w:rsidRDefault="00FD0DA0" w:rsidP="00306D17">
      <w:pPr>
        <w:pStyle w:val="paragraph"/>
        <w:spacing w:before="0" w:beforeAutospacing="0" w:after="0" w:afterAutospacing="0"/>
        <w:ind w:left="1080"/>
        <w:jc w:val="both"/>
        <w:textAlignment w:val="baseline"/>
        <w:rPr>
          <w:rStyle w:val="eop"/>
        </w:rPr>
      </w:pPr>
      <w:r w:rsidRPr="00B51C5A">
        <w:rPr>
          <w:rStyle w:val="eop"/>
        </w:rPr>
        <w:t>Firstly, the dependent variable LOS was calculated using the admit time and discharge time. LOS value below zero were removed since it did not make sense to have admit time greater than discharge time. Ethnicity column contains 41 categories which w</w:t>
      </w:r>
      <w:r w:rsidR="00F36E42" w:rsidRPr="00B51C5A">
        <w:rPr>
          <w:rStyle w:val="eop"/>
        </w:rPr>
        <w:t>ere</w:t>
      </w:r>
      <w:r w:rsidRPr="00B51C5A">
        <w:rPr>
          <w:rStyle w:val="eop"/>
        </w:rPr>
        <w:t xml:space="preserve"> converted to six major categories. Null values in Marital Status w</w:t>
      </w:r>
      <w:r w:rsidR="00F36E42" w:rsidRPr="00B51C5A">
        <w:rPr>
          <w:rStyle w:val="eop"/>
        </w:rPr>
        <w:t>ere</w:t>
      </w:r>
      <w:r w:rsidRPr="00B51C5A">
        <w:rPr>
          <w:rStyle w:val="eop"/>
        </w:rPr>
        <w:t xml:space="preserve"> converted to unknown or default category. The categorical variables were later on c</w:t>
      </w:r>
      <w:r w:rsidR="00F36E42" w:rsidRPr="00B51C5A">
        <w:rPr>
          <w:rStyle w:val="eop"/>
        </w:rPr>
        <w:t>hanged</w:t>
      </w:r>
      <w:r w:rsidRPr="00B51C5A">
        <w:rPr>
          <w:rStyle w:val="eop"/>
        </w:rPr>
        <w:t xml:space="preserve"> to columns having 0s and 1s using pandas get</w:t>
      </w:r>
      <w:r w:rsidR="00F36E42" w:rsidRPr="00B51C5A">
        <w:rPr>
          <w:rStyle w:val="eop"/>
        </w:rPr>
        <w:t xml:space="preserve"> </w:t>
      </w:r>
      <w:r w:rsidRPr="00B51C5A">
        <w:rPr>
          <w:rStyle w:val="eop"/>
        </w:rPr>
        <w:t>dummies method.</w:t>
      </w:r>
    </w:p>
    <w:p w:rsidR="00FD1716" w:rsidRDefault="00FD1716" w:rsidP="00306D17">
      <w:pPr>
        <w:pStyle w:val="paragraph"/>
        <w:spacing w:before="0" w:beforeAutospacing="0" w:after="0" w:afterAutospacing="0"/>
        <w:ind w:left="1080"/>
        <w:jc w:val="both"/>
        <w:textAlignment w:val="baseline"/>
        <w:rPr>
          <w:rStyle w:val="eop"/>
        </w:rPr>
      </w:pPr>
    </w:p>
    <w:p w:rsidR="00FD1716" w:rsidRDefault="00FD1716" w:rsidP="00306D17">
      <w:pPr>
        <w:pStyle w:val="paragraph"/>
        <w:spacing w:before="0" w:beforeAutospacing="0" w:after="0" w:afterAutospacing="0"/>
        <w:ind w:left="1080"/>
        <w:jc w:val="both"/>
        <w:textAlignment w:val="baseline"/>
        <w:rPr>
          <w:rStyle w:val="eop"/>
        </w:rPr>
      </w:pPr>
    </w:p>
    <w:p w:rsidR="00FD1716" w:rsidRDefault="00FD1716" w:rsidP="00FD1716">
      <w:pPr>
        <w:pStyle w:val="paragraph"/>
        <w:spacing w:before="0" w:beforeAutospacing="0" w:after="0" w:afterAutospacing="0"/>
        <w:ind w:left="1080"/>
        <w:textAlignment w:val="baseline"/>
        <w:rPr>
          <w:rStyle w:val="eop"/>
        </w:rPr>
      </w:pPr>
      <w:r w:rsidRPr="00FD1716">
        <w:rPr>
          <w:noProof/>
        </w:rPr>
        <w:drawing>
          <wp:inline distT="0" distB="0" distL="0" distR="0" wp14:anchorId="3ABEC28B" wp14:editId="2641BE69">
            <wp:extent cx="2622550" cy="1456186"/>
            <wp:effectExtent l="0" t="0" r="6350" b="0"/>
            <wp:docPr id="25" name="Picture 3">
              <a:extLst xmlns:a="http://schemas.openxmlformats.org/drawingml/2006/main">
                <a:ext uri="{FF2B5EF4-FFF2-40B4-BE49-F238E27FC236}">
                  <a16:creationId xmlns:a16="http://schemas.microsoft.com/office/drawing/2014/main" id="{C9D52578-C711-4C92-8B63-30F64AFED6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D52578-C711-4C92-8B63-30F64AFED6D9}"/>
                        </a:ext>
                      </a:extLst>
                    </pic:cNvPr>
                    <pic:cNvPicPr>
                      <a:picLocks noChangeAspect="1"/>
                    </pic:cNvPicPr>
                  </pic:nvPicPr>
                  <pic:blipFill>
                    <a:blip r:embed="rId17"/>
                    <a:stretch>
                      <a:fillRect/>
                    </a:stretch>
                  </pic:blipFill>
                  <pic:spPr>
                    <a:xfrm>
                      <a:off x="0" y="0"/>
                      <a:ext cx="2661905" cy="1478038"/>
                    </a:xfrm>
                    <a:prstGeom prst="rect">
                      <a:avLst/>
                    </a:prstGeom>
                  </pic:spPr>
                </pic:pic>
              </a:graphicData>
            </a:graphic>
          </wp:inline>
        </w:drawing>
      </w:r>
      <w:r w:rsidRPr="00FD1716">
        <w:rPr>
          <w:noProof/>
        </w:rPr>
        <w:drawing>
          <wp:inline distT="0" distB="0" distL="0" distR="0" wp14:anchorId="762DDDA4" wp14:editId="589CDFED">
            <wp:extent cx="2565400" cy="1443253"/>
            <wp:effectExtent l="0" t="0" r="6350" b="5080"/>
            <wp:docPr id="5" name="Picture 4">
              <a:extLst xmlns:a="http://schemas.openxmlformats.org/drawingml/2006/main">
                <a:ext uri="{FF2B5EF4-FFF2-40B4-BE49-F238E27FC236}">
                  <a16:creationId xmlns:a16="http://schemas.microsoft.com/office/drawing/2014/main" id="{EA72A5EA-7E79-42CE-85CA-A2732E141B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72A5EA-7E79-42CE-85CA-A2732E141BCF}"/>
                        </a:ext>
                      </a:extLst>
                    </pic:cNvPr>
                    <pic:cNvPicPr>
                      <a:picLocks noChangeAspect="1"/>
                    </pic:cNvPicPr>
                  </pic:nvPicPr>
                  <pic:blipFill>
                    <a:blip r:embed="rId18"/>
                    <a:stretch>
                      <a:fillRect/>
                    </a:stretch>
                  </pic:blipFill>
                  <pic:spPr>
                    <a:xfrm>
                      <a:off x="0" y="0"/>
                      <a:ext cx="2612696" cy="1469861"/>
                    </a:xfrm>
                    <a:prstGeom prst="rect">
                      <a:avLst/>
                    </a:prstGeom>
                  </pic:spPr>
                </pic:pic>
              </a:graphicData>
            </a:graphic>
          </wp:inline>
        </w:drawing>
      </w:r>
    </w:p>
    <w:p w:rsidR="00FD1716" w:rsidRDefault="00FD1716" w:rsidP="00FD1716">
      <w:pPr>
        <w:pStyle w:val="paragraph"/>
        <w:spacing w:before="0" w:beforeAutospacing="0" w:after="0" w:afterAutospacing="0"/>
        <w:ind w:left="1080"/>
        <w:textAlignment w:val="baseline"/>
        <w:rPr>
          <w:rStyle w:val="eop"/>
        </w:rPr>
      </w:pPr>
    </w:p>
    <w:p w:rsidR="00FD1716" w:rsidRDefault="00FD1716" w:rsidP="00FD1716">
      <w:pPr>
        <w:pStyle w:val="paragraph"/>
        <w:spacing w:before="0" w:beforeAutospacing="0" w:after="0" w:afterAutospacing="0"/>
        <w:ind w:left="1080"/>
        <w:jc w:val="center"/>
        <w:textAlignment w:val="baseline"/>
        <w:rPr>
          <w:rStyle w:val="eop"/>
        </w:rPr>
      </w:pPr>
      <w:r>
        <w:rPr>
          <w:rStyle w:val="eop"/>
        </w:rPr>
        <w:t>Fig 4.2</w:t>
      </w:r>
    </w:p>
    <w:p w:rsidR="00F36E42" w:rsidRPr="00B51C5A" w:rsidRDefault="00F36E42" w:rsidP="00FD1716">
      <w:pPr>
        <w:pStyle w:val="paragraph"/>
        <w:spacing w:before="0" w:beforeAutospacing="0" w:after="0" w:afterAutospacing="0"/>
        <w:jc w:val="both"/>
        <w:textAlignment w:val="baseline"/>
        <w:rPr>
          <w:rStyle w:val="eop"/>
        </w:rPr>
      </w:pPr>
    </w:p>
    <w:p w:rsidR="00F36E42" w:rsidRPr="00B51C5A" w:rsidRDefault="00F36E42" w:rsidP="00306D17">
      <w:pPr>
        <w:pStyle w:val="paragraph"/>
        <w:numPr>
          <w:ilvl w:val="0"/>
          <w:numId w:val="5"/>
        </w:numPr>
        <w:spacing w:before="0" w:beforeAutospacing="0" w:after="0" w:afterAutospacing="0"/>
        <w:jc w:val="both"/>
        <w:textAlignment w:val="baseline"/>
        <w:rPr>
          <w:rStyle w:val="eop"/>
        </w:rPr>
      </w:pPr>
      <w:r w:rsidRPr="00B51C5A">
        <w:rPr>
          <w:rStyle w:val="eop"/>
        </w:rPr>
        <w:t>CPT Events</w:t>
      </w:r>
    </w:p>
    <w:p w:rsidR="00F36E42" w:rsidRPr="00B51C5A" w:rsidRDefault="00F36E42" w:rsidP="00306D17">
      <w:pPr>
        <w:pStyle w:val="paragraph"/>
        <w:spacing w:before="0" w:beforeAutospacing="0" w:after="0" w:afterAutospacing="0"/>
        <w:ind w:left="1080"/>
        <w:jc w:val="both"/>
        <w:textAlignment w:val="baseline"/>
        <w:rPr>
          <w:color w:val="353B44"/>
        </w:rPr>
      </w:pPr>
      <w:r w:rsidRPr="00B51C5A">
        <w:rPr>
          <w:color w:val="353B44"/>
        </w:rPr>
        <w:t xml:space="preserve">Contains current procedural terminology (CPT) codes, which facilitate billing for procedures performed on patients. Costcenter is the cost center which billed for the corresponding CPT codes. There are two possible cost centers: ‘ICU’ and ‘Resp’. </w:t>
      </w:r>
      <w:r w:rsidRPr="00B51C5A">
        <w:rPr>
          <w:color w:val="353B44"/>
        </w:rPr>
        <w:lastRenderedPageBreak/>
        <w:t>‘Resp’ codes correspond to mechanical or non-invasive ventilation and were billed by the respiratory therapist. ‘ICU’ codes correspond to the procedures billed for by the ICU. CPT Events table provides some information on the nature of the patient’s condition, having just two possible values ICU or RESP. A CPT sequence number was created to establish the number of CPT codes associated to an admission. Categories were then changed to columns using dummies.</w:t>
      </w:r>
    </w:p>
    <w:p w:rsidR="00F36E42" w:rsidRPr="00B51C5A" w:rsidRDefault="00F36E42" w:rsidP="00306D17">
      <w:pPr>
        <w:pStyle w:val="paragraph"/>
        <w:spacing w:before="0" w:beforeAutospacing="0" w:after="0" w:afterAutospacing="0"/>
        <w:ind w:left="1080"/>
        <w:jc w:val="both"/>
        <w:textAlignment w:val="baseline"/>
        <w:rPr>
          <w:color w:val="353B44"/>
        </w:rPr>
      </w:pPr>
    </w:p>
    <w:p w:rsidR="00F36E42" w:rsidRPr="00B51C5A" w:rsidRDefault="00F36E42" w:rsidP="00306D17">
      <w:pPr>
        <w:pStyle w:val="paragraph"/>
        <w:numPr>
          <w:ilvl w:val="0"/>
          <w:numId w:val="5"/>
        </w:numPr>
        <w:spacing w:before="0" w:beforeAutospacing="0" w:after="0" w:afterAutospacing="0"/>
        <w:jc w:val="both"/>
        <w:textAlignment w:val="baseline"/>
        <w:rPr>
          <w:rStyle w:val="eop"/>
        </w:rPr>
      </w:pPr>
      <w:r w:rsidRPr="00B51C5A">
        <w:rPr>
          <w:rStyle w:val="eop"/>
        </w:rPr>
        <w:t>ICU Stays</w:t>
      </w:r>
    </w:p>
    <w:p w:rsidR="00F36E42" w:rsidRPr="00B51C5A" w:rsidRDefault="00F36E42" w:rsidP="00306D17">
      <w:pPr>
        <w:pStyle w:val="paragraph"/>
        <w:spacing w:before="0" w:beforeAutospacing="0" w:after="0" w:afterAutospacing="0"/>
        <w:ind w:left="1080"/>
        <w:jc w:val="both"/>
        <w:textAlignment w:val="baseline"/>
        <w:rPr>
          <w:rStyle w:val="eop"/>
        </w:rPr>
      </w:pPr>
      <w:r w:rsidRPr="00B51C5A">
        <w:rPr>
          <w:rStyle w:val="eop"/>
        </w:rPr>
        <w:t xml:space="preserve">The ﬁrst </w:t>
      </w:r>
      <w:proofErr w:type="spellStart"/>
      <w:r w:rsidRPr="00B51C5A">
        <w:rPr>
          <w:rStyle w:val="eop"/>
        </w:rPr>
        <w:t>careunit</w:t>
      </w:r>
      <w:proofErr w:type="spellEnd"/>
      <w:r w:rsidRPr="00B51C5A">
        <w:rPr>
          <w:rStyle w:val="eop"/>
        </w:rPr>
        <w:t xml:space="preserve"> and last </w:t>
      </w:r>
      <w:proofErr w:type="spellStart"/>
      <w:r w:rsidRPr="00B51C5A">
        <w:rPr>
          <w:rStyle w:val="eop"/>
        </w:rPr>
        <w:t>careunit</w:t>
      </w:r>
      <w:proofErr w:type="spellEnd"/>
      <w:r w:rsidRPr="00B51C5A">
        <w:rPr>
          <w:rStyle w:val="eop"/>
        </w:rPr>
        <w:t xml:space="preserve"> inputs act to provide a proxy for information about the broad type of health conditions and categories of care a patient requires. These </w:t>
      </w:r>
      <w:proofErr w:type="spellStart"/>
      <w:r w:rsidRPr="00B51C5A">
        <w:rPr>
          <w:rStyle w:val="eop"/>
        </w:rPr>
        <w:t>careunits</w:t>
      </w:r>
      <w:proofErr w:type="spellEnd"/>
      <w:r w:rsidRPr="00B51C5A">
        <w:rPr>
          <w:rStyle w:val="eop"/>
        </w:rPr>
        <w:t xml:space="preserve"> can have a bearing to LOS</w:t>
      </w:r>
      <w:r w:rsidR="0084496A" w:rsidRPr="00B51C5A">
        <w:rPr>
          <w:rStyle w:val="eop"/>
        </w:rPr>
        <w:t>. They were converted to columns with dummy values.</w:t>
      </w:r>
    </w:p>
    <w:p w:rsidR="0084496A" w:rsidRPr="00B51C5A" w:rsidRDefault="0084496A" w:rsidP="00306D17">
      <w:pPr>
        <w:pStyle w:val="paragraph"/>
        <w:spacing w:before="0" w:beforeAutospacing="0" w:after="0" w:afterAutospacing="0"/>
        <w:ind w:left="1080"/>
        <w:jc w:val="both"/>
        <w:textAlignment w:val="baseline"/>
        <w:rPr>
          <w:rStyle w:val="eop"/>
        </w:rPr>
      </w:pPr>
    </w:p>
    <w:p w:rsidR="0084496A" w:rsidRPr="00B51C5A" w:rsidRDefault="0084496A" w:rsidP="00306D17">
      <w:pPr>
        <w:pStyle w:val="paragraph"/>
        <w:numPr>
          <w:ilvl w:val="0"/>
          <w:numId w:val="5"/>
        </w:numPr>
        <w:spacing w:before="0" w:beforeAutospacing="0" w:after="0" w:afterAutospacing="0"/>
        <w:jc w:val="both"/>
        <w:textAlignment w:val="baseline"/>
        <w:rPr>
          <w:rStyle w:val="eop"/>
        </w:rPr>
      </w:pPr>
      <w:r w:rsidRPr="00B51C5A">
        <w:rPr>
          <w:rStyle w:val="eop"/>
        </w:rPr>
        <w:t>Services</w:t>
      </w:r>
    </w:p>
    <w:p w:rsidR="0084496A" w:rsidRPr="00B51C5A" w:rsidRDefault="0084496A" w:rsidP="00306D17">
      <w:pPr>
        <w:pStyle w:val="paragraph"/>
        <w:spacing w:before="0" w:beforeAutospacing="0" w:after="0" w:afterAutospacing="0"/>
        <w:ind w:left="1080"/>
        <w:jc w:val="both"/>
        <w:textAlignment w:val="baseline"/>
        <w:rPr>
          <w:rStyle w:val="eop"/>
        </w:rPr>
      </w:pPr>
      <w:r w:rsidRPr="00B51C5A">
        <w:rPr>
          <w:rStyle w:val="eop"/>
        </w:rPr>
        <w:t>Although, previous service cannot help us much since most of the values in the column is not recorded. Current service could be of use as a determining factor for length of stay estimation. These services were converted to columns using dummy values.</w:t>
      </w:r>
    </w:p>
    <w:p w:rsidR="0084496A" w:rsidRPr="00B51C5A" w:rsidRDefault="0084496A" w:rsidP="00306D17">
      <w:pPr>
        <w:pStyle w:val="paragraph"/>
        <w:spacing w:before="0" w:beforeAutospacing="0" w:after="0" w:afterAutospacing="0"/>
        <w:ind w:left="1080"/>
        <w:jc w:val="both"/>
        <w:textAlignment w:val="baseline"/>
        <w:rPr>
          <w:rStyle w:val="eop"/>
        </w:rPr>
      </w:pPr>
    </w:p>
    <w:p w:rsidR="0084496A" w:rsidRPr="00B51C5A" w:rsidRDefault="0084496A" w:rsidP="00306D17">
      <w:pPr>
        <w:pStyle w:val="paragraph"/>
        <w:numPr>
          <w:ilvl w:val="0"/>
          <w:numId w:val="5"/>
        </w:numPr>
        <w:spacing w:before="0" w:beforeAutospacing="0" w:after="0" w:afterAutospacing="0"/>
        <w:jc w:val="both"/>
        <w:textAlignment w:val="baseline"/>
        <w:rPr>
          <w:rStyle w:val="eop"/>
        </w:rPr>
      </w:pPr>
      <w:r w:rsidRPr="00B51C5A">
        <w:rPr>
          <w:rStyle w:val="eop"/>
        </w:rPr>
        <w:t>Patients</w:t>
      </w:r>
    </w:p>
    <w:p w:rsidR="0084496A" w:rsidRPr="00B51C5A" w:rsidRDefault="0084496A" w:rsidP="00306D17">
      <w:pPr>
        <w:pStyle w:val="paragraph"/>
        <w:spacing w:before="0" w:beforeAutospacing="0" w:after="0" w:afterAutospacing="0"/>
        <w:ind w:left="1080"/>
        <w:jc w:val="both"/>
        <w:textAlignment w:val="baseline"/>
        <w:rPr>
          <w:rStyle w:val="eop"/>
        </w:rPr>
      </w:pPr>
      <w:r w:rsidRPr="00B51C5A">
        <w:rPr>
          <w:rStyle w:val="eop"/>
        </w:rPr>
        <w:t>From the patients table, demographic values like gender and DOB of a person are extracted. Gender can converted to columns using pandas get dummies and DOB is used for determining the age of the person.</w:t>
      </w:r>
    </w:p>
    <w:p w:rsidR="0084496A" w:rsidRPr="00B51C5A" w:rsidRDefault="0084496A" w:rsidP="00306D17">
      <w:pPr>
        <w:pStyle w:val="paragraph"/>
        <w:spacing w:before="0" w:beforeAutospacing="0" w:after="0" w:afterAutospacing="0"/>
        <w:ind w:left="1080"/>
        <w:jc w:val="both"/>
        <w:textAlignment w:val="baseline"/>
        <w:rPr>
          <w:rStyle w:val="eop"/>
        </w:rPr>
      </w:pPr>
    </w:p>
    <w:p w:rsidR="0084496A" w:rsidRPr="00B51C5A" w:rsidRDefault="0084496A" w:rsidP="00306D17">
      <w:pPr>
        <w:pStyle w:val="paragraph"/>
        <w:numPr>
          <w:ilvl w:val="0"/>
          <w:numId w:val="5"/>
        </w:numPr>
        <w:spacing w:before="0" w:beforeAutospacing="0" w:after="0" w:afterAutospacing="0"/>
        <w:jc w:val="both"/>
        <w:textAlignment w:val="baseline"/>
        <w:rPr>
          <w:rStyle w:val="eop"/>
        </w:rPr>
      </w:pPr>
      <w:r w:rsidRPr="00B51C5A">
        <w:rPr>
          <w:rStyle w:val="eop"/>
        </w:rPr>
        <w:t>Procedures ICD</w:t>
      </w:r>
    </w:p>
    <w:p w:rsidR="0084496A" w:rsidRPr="00B51C5A" w:rsidRDefault="0084496A" w:rsidP="00306D17">
      <w:pPr>
        <w:pStyle w:val="paragraph"/>
        <w:spacing w:before="0" w:beforeAutospacing="0" w:after="0" w:afterAutospacing="0"/>
        <w:ind w:left="1080"/>
        <w:jc w:val="both"/>
        <w:textAlignment w:val="baseline"/>
        <w:rPr>
          <w:rStyle w:val="eop"/>
        </w:rPr>
      </w:pPr>
      <w:r w:rsidRPr="00B51C5A">
        <w:rPr>
          <w:rStyle w:val="eop"/>
        </w:rPr>
        <w:t>Procedure number was generated using the maximum of sequence number from Procedures ICD table. This number of procedures will give us an insight on how many procedures were applied on a patient during the admission event.</w:t>
      </w:r>
    </w:p>
    <w:p w:rsidR="0084496A" w:rsidRPr="00B51C5A" w:rsidRDefault="0084496A" w:rsidP="00306D17">
      <w:pPr>
        <w:pStyle w:val="paragraph"/>
        <w:spacing w:before="0" w:beforeAutospacing="0" w:after="0" w:afterAutospacing="0"/>
        <w:ind w:left="1080"/>
        <w:jc w:val="both"/>
        <w:textAlignment w:val="baseline"/>
        <w:rPr>
          <w:rStyle w:val="eop"/>
        </w:rPr>
      </w:pPr>
    </w:p>
    <w:p w:rsidR="0084496A" w:rsidRPr="00B51C5A" w:rsidRDefault="0084496A" w:rsidP="00306D17">
      <w:pPr>
        <w:pStyle w:val="paragraph"/>
        <w:numPr>
          <w:ilvl w:val="0"/>
          <w:numId w:val="5"/>
        </w:numPr>
        <w:spacing w:before="0" w:beforeAutospacing="0" w:after="0" w:afterAutospacing="0"/>
        <w:jc w:val="both"/>
        <w:textAlignment w:val="baseline"/>
        <w:rPr>
          <w:rStyle w:val="eop"/>
        </w:rPr>
      </w:pPr>
      <w:r w:rsidRPr="00B51C5A">
        <w:rPr>
          <w:rStyle w:val="eop"/>
        </w:rPr>
        <w:t>Diagnoses ICD</w:t>
      </w:r>
    </w:p>
    <w:p w:rsidR="0084496A" w:rsidRPr="00B51C5A" w:rsidRDefault="0084496A" w:rsidP="00306D17">
      <w:pPr>
        <w:pStyle w:val="paragraph"/>
        <w:spacing w:before="0" w:beforeAutospacing="0" w:after="0" w:afterAutospacing="0"/>
        <w:ind w:left="1080"/>
        <w:jc w:val="both"/>
        <w:textAlignment w:val="baseline"/>
        <w:rPr>
          <w:rStyle w:val="eop"/>
        </w:rPr>
      </w:pPr>
      <w:r w:rsidRPr="00B51C5A">
        <w:rPr>
          <w:rStyle w:val="eop"/>
        </w:rPr>
        <w:t>ICD9 codes were separated into 16 different super categories and coded to form columns containing dummies values.</w:t>
      </w:r>
    </w:p>
    <w:p w:rsidR="0084496A" w:rsidRPr="00B51C5A" w:rsidRDefault="0084496A" w:rsidP="00306D17">
      <w:pPr>
        <w:pStyle w:val="paragraph"/>
        <w:spacing w:before="0" w:beforeAutospacing="0" w:after="0" w:afterAutospacing="0"/>
        <w:jc w:val="both"/>
        <w:textAlignment w:val="baseline"/>
        <w:rPr>
          <w:rStyle w:val="eop"/>
        </w:rPr>
      </w:pPr>
    </w:p>
    <w:p w:rsidR="0084496A" w:rsidRDefault="0084496A" w:rsidP="00306D17">
      <w:pPr>
        <w:pStyle w:val="paragraph"/>
        <w:spacing w:before="0" w:beforeAutospacing="0" w:after="0" w:afterAutospacing="0"/>
        <w:ind w:firstLine="720"/>
        <w:jc w:val="both"/>
        <w:textAlignment w:val="baseline"/>
        <w:rPr>
          <w:color w:val="353B44"/>
        </w:rPr>
      </w:pPr>
      <w:r w:rsidRPr="00B51C5A">
        <w:rPr>
          <w:rStyle w:val="eop"/>
        </w:rPr>
        <w:t xml:space="preserve">All the above mentioned tables were then merged together to obtain the final desired table of input attributes. </w:t>
      </w:r>
      <w:r w:rsidR="00410882" w:rsidRPr="00B51C5A">
        <w:rPr>
          <w:rStyle w:val="eop"/>
        </w:rPr>
        <w:t xml:space="preserve">Attribute age in MIMIC III dataset can be calculated using difference of admit time and date of birth, but </w:t>
      </w:r>
      <w:r w:rsidR="00410882" w:rsidRPr="00B51C5A">
        <w:rPr>
          <w:color w:val="353B44"/>
        </w:rPr>
        <w:t>patients who are older than 89 years old at any time in the database have had their date of birth shifted to obscure their age and comply with HIPAA. The patient’s age at their first admission was determined and the date of birth was then set to exactly 300 years before their first admission. In this case, correct date of birth can be obtained by using the first admit time of each patient and subtracting it by corresponding DOB of patient. An assumption was made for patients who have age less than zero, their age was converted to 90.</w:t>
      </w:r>
    </w:p>
    <w:p w:rsidR="00FD1716" w:rsidRDefault="00FD1716" w:rsidP="00FD1716">
      <w:pPr>
        <w:pStyle w:val="paragraph"/>
        <w:spacing w:before="0" w:beforeAutospacing="0" w:after="0" w:afterAutospacing="0"/>
        <w:jc w:val="both"/>
        <w:textAlignment w:val="baseline"/>
        <w:rPr>
          <w:color w:val="353B44"/>
        </w:rPr>
      </w:pPr>
    </w:p>
    <w:p w:rsidR="00FD1716" w:rsidRDefault="00FD1716" w:rsidP="00FD1716">
      <w:pPr>
        <w:pStyle w:val="paragraph"/>
        <w:spacing w:before="0" w:beforeAutospacing="0" w:after="0" w:afterAutospacing="0"/>
        <w:jc w:val="center"/>
        <w:textAlignment w:val="baseline"/>
        <w:rPr>
          <w:color w:val="353B44"/>
        </w:rPr>
      </w:pPr>
      <w:r w:rsidRPr="00FD1716">
        <w:rPr>
          <w:noProof/>
          <w:color w:val="353B44"/>
        </w:rPr>
        <w:lastRenderedPageBreak/>
        <w:drawing>
          <wp:inline distT="0" distB="0" distL="0" distR="0" wp14:anchorId="79306D0F" wp14:editId="51574052">
            <wp:extent cx="3651250" cy="2372922"/>
            <wp:effectExtent l="0" t="0" r="6350" b="8890"/>
            <wp:docPr id="4" name="Picture 3">
              <a:extLst xmlns:a="http://schemas.openxmlformats.org/drawingml/2006/main">
                <a:ext uri="{FF2B5EF4-FFF2-40B4-BE49-F238E27FC236}">
                  <a16:creationId xmlns:a16="http://schemas.microsoft.com/office/drawing/2014/main" id="{750EFC67-589D-4F7B-89D6-50DB26FC8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0EFC67-589D-4F7B-89D6-50DB26FC8F1E}"/>
                        </a:ext>
                      </a:extLst>
                    </pic:cNvPr>
                    <pic:cNvPicPr>
                      <a:picLocks noChangeAspect="1"/>
                    </pic:cNvPicPr>
                  </pic:nvPicPr>
                  <pic:blipFill>
                    <a:blip r:embed="rId19"/>
                    <a:stretch>
                      <a:fillRect/>
                    </a:stretch>
                  </pic:blipFill>
                  <pic:spPr>
                    <a:xfrm>
                      <a:off x="0" y="0"/>
                      <a:ext cx="3691554" cy="2399115"/>
                    </a:xfrm>
                    <a:prstGeom prst="rect">
                      <a:avLst/>
                    </a:prstGeom>
                  </pic:spPr>
                </pic:pic>
              </a:graphicData>
            </a:graphic>
          </wp:inline>
        </w:drawing>
      </w:r>
    </w:p>
    <w:p w:rsidR="00FD1716" w:rsidRDefault="00FD1716" w:rsidP="00FD1716">
      <w:pPr>
        <w:pStyle w:val="paragraph"/>
        <w:spacing w:before="0" w:beforeAutospacing="0" w:after="0" w:afterAutospacing="0"/>
        <w:jc w:val="center"/>
        <w:textAlignment w:val="baseline"/>
        <w:rPr>
          <w:rStyle w:val="eop"/>
        </w:rPr>
      </w:pPr>
      <w:r>
        <w:rPr>
          <w:rStyle w:val="eop"/>
        </w:rPr>
        <w:t>Fig 4.3</w:t>
      </w:r>
    </w:p>
    <w:p w:rsidR="00FD1716" w:rsidRPr="00B51C5A" w:rsidRDefault="00FD1716" w:rsidP="00FD1716">
      <w:pPr>
        <w:pStyle w:val="paragraph"/>
        <w:spacing w:before="0" w:beforeAutospacing="0" w:after="0" w:afterAutospacing="0"/>
        <w:jc w:val="center"/>
        <w:textAlignment w:val="baseline"/>
        <w:rPr>
          <w:color w:val="353B44"/>
        </w:rPr>
      </w:pPr>
    </w:p>
    <w:p w:rsidR="00B05E65" w:rsidRPr="00B51C5A" w:rsidRDefault="00B05E65" w:rsidP="00306D17">
      <w:pPr>
        <w:pStyle w:val="paragraph"/>
        <w:spacing w:before="0" w:beforeAutospacing="0" w:after="0" w:afterAutospacing="0"/>
        <w:jc w:val="both"/>
        <w:textAlignment w:val="baseline"/>
        <w:rPr>
          <w:color w:val="353B44"/>
        </w:rPr>
      </w:pPr>
    </w:p>
    <w:p w:rsidR="00B05E65" w:rsidRPr="00B51C5A" w:rsidRDefault="00B05E65" w:rsidP="00306D17">
      <w:pPr>
        <w:jc w:val="center"/>
        <w:rPr>
          <w:rFonts w:eastAsia="Times New Roman"/>
          <w:b/>
          <w:bCs/>
          <w:sz w:val="24"/>
          <w:szCs w:val="24"/>
        </w:rPr>
      </w:pPr>
      <w:r w:rsidRPr="00B51C5A">
        <w:rPr>
          <w:rFonts w:eastAsia="Times New Roman"/>
          <w:b/>
          <w:bCs/>
          <w:sz w:val="24"/>
          <w:szCs w:val="24"/>
        </w:rPr>
        <w:t>5.Evaluation Metrics</w:t>
      </w:r>
    </w:p>
    <w:p w:rsidR="00B05E65" w:rsidRPr="00B51C5A" w:rsidRDefault="00B05E65" w:rsidP="00306D17">
      <w:pPr>
        <w:pStyle w:val="paragraph"/>
        <w:spacing w:before="0" w:beforeAutospacing="0" w:after="0" w:afterAutospacing="0"/>
        <w:jc w:val="both"/>
        <w:textAlignment w:val="baseline"/>
        <w:rPr>
          <w:color w:val="353B44"/>
        </w:rPr>
      </w:pPr>
    </w:p>
    <w:p w:rsidR="00B05E65" w:rsidRPr="00B51C5A" w:rsidRDefault="00BA318A" w:rsidP="00306D17">
      <w:pPr>
        <w:pStyle w:val="paragraph"/>
        <w:spacing w:before="0" w:beforeAutospacing="0" w:after="0" w:afterAutospacing="0"/>
        <w:ind w:firstLine="720"/>
        <w:jc w:val="both"/>
        <w:textAlignment w:val="baseline"/>
        <w:rPr>
          <w:color w:val="353B44"/>
        </w:rPr>
      </w:pPr>
      <w:r w:rsidRPr="00B51C5A">
        <w:rPr>
          <w:color w:val="353B44"/>
        </w:rPr>
        <w:t>Evaluation Metrics are the metrics used for performance evaluation of a model. Below mentioned set of metrics with accuracy that are mainly considered in determining which model performs better from the rest of them. Confusion Matrix is also used as a metric in determining the model efficiency.</w:t>
      </w:r>
    </w:p>
    <w:p w:rsidR="00BA318A" w:rsidRPr="00B51C5A" w:rsidRDefault="00BA318A" w:rsidP="00306D17">
      <w:pPr>
        <w:pStyle w:val="paragraph"/>
        <w:spacing w:before="0" w:beforeAutospacing="0" w:after="0" w:afterAutospacing="0"/>
        <w:jc w:val="both"/>
        <w:textAlignment w:val="baseline"/>
        <w:rPr>
          <w:color w:val="353B44"/>
        </w:rPr>
      </w:pPr>
    </w:p>
    <w:p w:rsidR="00B05E65" w:rsidRDefault="00B05E65" w:rsidP="00306D17">
      <w:pPr>
        <w:pStyle w:val="paragraph"/>
        <w:spacing w:before="0" w:beforeAutospacing="0" w:after="0" w:afterAutospacing="0"/>
        <w:jc w:val="center"/>
        <w:textAlignment w:val="baseline"/>
        <w:rPr>
          <w:color w:val="353B44"/>
        </w:rPr>
      </w:pPr>
      <w:r w:rsidRPr="00B51C5A">
        <w:rPr>
          <w:noProof/>
        </w:rPr>
        <w:drawing>
          <wp:inline distT="0" distB="0" distL="0" distR="0" wp14:anchorId="7DC035D1" wp14:editId="51DD874A">
            <wp:extent cx="3657600" cy="1768536"/>
            <wp:effectExtent l="0" t="0" r="0" b="3175"/>
            <wp:docPr id="1211907490" name="Picture 164409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09124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5157" cy="1791531"/>
                    </a:xfrm>
                    <a:prstGeom prst="rect">
                      <a:avLst/>
                    </a:prstGeom>
                  </pic:spPr>
                </pic:pic>
              </a:graphicData>
            </a:graphic>
          </wp:inline>
        </w:drawing>
      </w:r>
    </w:p>
    <w:p w:rsidR="006C0435" w:rsidRDefault="006C0435" w:rsidP="006C0435">
      <w:pPr>
        <w:pStyle w:val="paragraph"/>
        <w:spacing w:before="0" w:beforeAutospacing="0" w:after="0" w:afterAutospacing="0"/>
        <w:jc w:val="center"/>
        <w:textAlignment w:val="baseline"/>
        <w:rPr>
          <w:color w:val="353B44"/>
        </w:rPr>
      </w:pPr>
    </w:p>
    <w:p w:rsidR="00FD1716" w:rsidRPr="00B51C5A" w:rsidRDefault="006C0435" w:rsidP="006C0435">
      <w:pPr>
        <w:pStyle w:val="paragraph"/>
        <w:spacing w:before="0" w:beforeAutospacing="0" w:after="0" w:afterAutospacing="0"/>
        <w:jc w:val="center"/>
        <w:textAlignment w:val="baseline"/>
        <w:rPr>
          <w:color w:val="353B44"/>
        </w:rPr>
      </w:pPr>
      <w:r>
        <w:rPr>
          <w:color w:val="353B44"/>
        </w:rPr>
        <w:t>Fig 5.1</w:t>
      </w:r>
    </w:p>
    <w:p w:rsidR="00B05E65" w:rsidRPr="00B51C5A" w:rsidRDefault="00B05E65" w:rsidP="00306D17">
      <w:pPr>
        <w:pStyle w:val="paragraph"/>
        <w:spacing w:before="0" w:beforeAutospacing="0" w:after="0" w:afterAutospacing="0"/>
        <w:textAlignment w:val="baseline"/>
        <w:rPr>
          <w:color w:val="353B44"/>
        </w:rPr>
      </w:pPr>
    </w:p>
    <w:p w:rsidR="00410882" w:rsidRPr="00B51C5A" w:rsidRDefault="00410882" w:rsidP="00306D17">
      <w:pPr>
        <w:pStyle w:val="paragraph"/>
        <w:spacing w:before="0" w:beforeAutospacing="0" w:after="0" w:afterAutospacing="0"/>
        <w:jc w:val="both"/>
        <w:textAlignment w:val="baseline"/>
        <w:rPr>
          <w:color w:val="353B44"/>
        </w:rPr>
      </w:pPr>
    </w:p>
    <w:p w:rsidR="00410882" w:rsidRPr="00B51C5A" w:rsidRDefault="00B05E65" w:rsidP="00306D17">
      <w:pPr>
        <w:jc w:val="center"/>
        <w:rPr>
          <w:rFonts w:eastAsia="Times New Roman"/>
          <w:b/>
          <w:bCs/>
          <w:sz w:val="24"/>
          <w:szCs w:val="24"/>
        </w:rPr>
      </w:pPr>
      <w:r w:rsidRPr="00B51C5A">
        <w:rPr>
          <w:rFonts w:eastAsia="Times New Roman"/>
          <w:b/>
          <w:bCs/>
          <w:sz w:val="24"/>
          <w:szCs w:val="24"/>
        </w:rPr>
        <w:t>6</w:t>
      </w:r>
      <w:r w:rsidR="00410882" w:rsidRPr="00B51C5A">
        <w:rPr>
          <w:rFonts w:eastAsia="Times New Roman"/>
          <w:b/>
          <w:bCs/>
          <w:sz w:val="24"/>
          <w:szCs w:val="24"/>
        </w:rPr>
        <w:t>. Results</w:t>
      </w:r>
    </w:p>
    <w:p w:rsidR="00410882" w:rsidRPr="00B51C5A" w:rsidRDefault="00410882" w:rsidP="00306D17">
      <w:pPr>
        <w:jc w:val="center"/>
        <w:rPr>
          <w:rFonts w:eastAsia="Times New Roman"/>
          <w:b/>
          <w:bCs/>
          <w:sz w:val="24"/>
          <w:szCs w:val="24"/>
        </w:rPr>
      </w:pPr>
    </w:p>
    <w:p w:rsidR="00410882" w:rsidRPr="00B51C5A" w:rsidRDefault="00410882" w:rsidP="00306D17">
      <w:pPr>
        <w:rPr>
          <w:rFonts w:eastAsia="Times New Roman"/>
          <w:b/>
          <w:bCs/>
          <w:sz w:val="24"/>
          <w:szCs w:val="24"/>
        </w:rPr>
      </w:pPr>
    </w:p>
    <w:p w:rsidR="00410882" w:rsidRPr="00B51C5A" w:rsidRDefault="00410882" w:rsidP="00306D17">
      <w:pPr>
        <w:pStyle w:val="ListParagraph"/>
        <w:numPr>
          <w:ilvl w:val="0"/>
          <w:numId w:val="7"/>
        </w:numPr>
        <w:rPr>
          <w:rFonts w:eastAsia="Times New Roman"/>
          <w:bCs/>
          <w:sz w:val="24"/>
          <w:szCs w:val="24"/>
        </w:rPr>
      </w:pPr>
      <w:r w:rsidRPr="00B51C5A">
        <w:rPr>
          <w:rFonts w:eastAsia="Times New Roman"/>
          <w:bCs/>
          <w:sz w:val="24"/>
          <w:szCs w:val="24"/>
        </w:rPr>
        <w:t>Random Forest</w:t>
      </w:r>
    </w:p>
    <w:p w:rsidR="00063FE2" w:rsidRPr="00B51C5A" w:rsidRDefault="00063FE2" w:rsidP="00306D17">
      <w:pPr>
        <w:pStyle w:val="ListParagraph"/>
        <w:rPr>
          <w:rFonts w:eastAsia="Times New Roman"/>
          <w:bCs/>
          <w:sz w:val="24"/>
          <w:szCs w:val="24"/>
        </w:rPr>
      </w:pPr>
    </w:p>
    <w:p w:rsidR="00063FE2" w:rsidRDefault="00410882" w:rsidP="00306D17">
      <w:pPr>
        <w:pStyle w:val="paragraph"/>
        <w:spacing w:before="0" w:beforeAutospacing="0" w:after="0" w:afterAutospacing="0"/>
        <w:ind w:firstLine="720"/>
        <w:jc w:val="both"/>
        <w:textAlignment w:val="baseline"/>
        <w:rPr>
          <w:color w:val="353B44"/>
        </w:rPr>
      </w:pPr>
      <w:r w:rsidRPr="00B51C5A">
        <w:rPr>
          <w:color w:val="353B44"/>
        </w:rPr>
        <w:t>The random forest algorithm was run</w:t>
      </w:r>
      <w:r w:rsidR="00063FE2" w:rsidRPr="00B51C5A">
        <w:rPr>
          <w:color w:val="353B44"/>
        </w:rPr>
        <w:t xml:space="preserve"> using different methods. With the number of estimators as 400, accuracy was 8</w:t>
      </w:r>
      <w:r w:rsidR="0060234C">
        <w:rPr>
          <w:color w:val="353B44"/>
        </w:rPr>
        <w:t>3.93</w:t>
      </w:r>
      <w:r w:rsidR="00063FE2" w:rsidRPr="00B51C5A">
        <w:rPr>
          <w:color w:val="353B44"/>
        </w:rPr>
        <w:t>%. Feature selection was done using chi square and mutual information values. Almost similar accuracies of 8</w:t>
      </w:r>
      <w:r w:rsidR="004C0888">
        <w:rPr>
          <w:color w:val="353B44"/>
        </w:rPr>
        <w:t>3.70</w:t>
      </w:r>
      <w:r w:rsidR="00063FE2" w:rsidRPr="00B51C5A">
        <w:rPr>
          <w:color w:val="353B44"/>
        </w:rPr>
        <w:t>% and 84.48% were obtained for mutual information and chi square respectively. Also, 84.75% accuracy was achieved on 90% of training data.</w:t>
      </w:r>
    </w:p>
    <w:p w:rsidR="005138C7" w:rsidRDefault="005138C7" w:rsidP="005138C7">
      <w:pPr>
        <w:pStyle w:val="paragraph"/>
        <w:spacing w:before="0" w:beforeAutospacing="0" w:after="0" w:afterAutospacing="0"/>
        <w:jc w:val="both"/>
        <w:textAlignment w:val="baseline"/>
        <w:rPr>
          <w:color w:val="353B44"/>
        </w:rPr>
      </w:pPr>
    </w:p>
    <w:p w:rsidR="005138C7" w:rsidRDefault="005138C7" w:rsidP="005138C7">
      <w:pPr>
        <w:pStyle w:val="paragraph"/>
        <w:spacing w:before="0" w:beforeAutospacing="0" w:after="0" w:afterAutospacing="0"/>
        <w:jc w:val="both"/>
        <w:textAlignment w:val="baseline"/>
        <w:rPr>
          <w:color w:val="353B44"/>
        </w:rPr>
      </w:pPr>
      <w:r>
        <w:rPr>
          <w:color w:val="353B44"/>
        </w:rPr>
        <w:t>Best Results – 8</w:t>
      </w:r>
      <w:r w:rsidR="00402CA0">
        <w:rPr>
          <w:color w:val="353B44"/>
        </w:rPr>
        <w:t>4</w:t>
      </w:r>
      <w:r>
        <w:rPr>
          <w:color w:val="353B44"/>
        </w:rPr>
        <w:t>.</w:t>
      </w:r>
      <w:r w:rsidR="00402CA0">
        <w:rPr>
          <w:color w:val="353B44"/>
        </w:rPr>
        <w:t>75</w:t>
      </w:r>
      <w:r>
        <w:rPr>
          <w:color w:val="353B44"/>
        </w:rPr>
        <w:t>%</w:t>
      </w:r>
      <w:r w:rsidR="003F2607">
        <w:rPr>
          <w:color w:val="353B44"/>
        </w:rPr>
        <w:t xml:space="preserve"> accuracy</w:t>
      </w:r>
    </w:p>
    <w:p w:rsidR="005138C7" w:rsidRDefault="005138C7" w:rsidP="005138C7">
      <w:pPr>
        <w:pStyle w:val="paragraph"/>
        <w:spacing w:before="0" w:beforeAutospacing="0" w:after="0" w:afterAutospacing="0"/>
        <w:jc w:val="both"/>
        <w:textAlignment w:val="baseline"/>
        <w:rPr>
          <w:color w:val="353B44"/>
        </w:rPr>
      </w:pPr>
    </w:p>
    <w:p w:rsidR="005138C7" w:rsidRDefault="00402CA0" w:rsidP="00402CA0">
      <w:pPr>
        <w:pStyle w:val="paragraph"/>
        <w:spacing w:before="0" w:beforeAutospacing="0" w:after="0" w:afterAutospacing="0"/>
        <w:jc w:val="center"/>
        <w:textAlignment w:val="baseline"/>
        <w:rPr>
          <w:color w:val="353B44"/>
        </w:rPr>
      </w:pPr>
      <w:r>
        <w:rPr>
          <w:noProof/>
        </w:rPr>
        <w:drawing>
          <wp:inline distT="0" distB="0" distL="0" distR="0" wp14:anchorId="1BA4D069" wp14:editId="17323C1D">
            <wp:extent cx="2406650" cy="16327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8285" cy="1640689"/>
                    </a:xfrm>
                    <a:prstGeom prst="rect">
                      <a:avLst/>
                    </a:prstGeom>
                  </pic:spPr>
                </pic:pic>
              </a:graphicData>
            </a:graphic>
          </wp:inline>
        </w:drawing>
      </w:r>
      <w:r>
        <w:rPr>
          <w:noProof/>
        </w:rPr>
        <w:drawing>
          <wp:inline distT="0" distB="0" distL="0" distR="0" wp14:anchorId="26A807A4" wp14:editId="0CA125DB">
            <wp:extent cx="2260600" cy="144910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9411" cy="1454751"/>
                    </a:xfrm>
                    <a:prstGeom prst="rect">
                      <a:avLst/>
                    </a:prstGeom>
                  </pic:spPr>
                </pic:pic>
              </a:graphicData>
            </a:graphic>
          </wp:inline>
        </w:drawing>
      </w:r>
    </w:p>
    <w:p w:rsidR="00402CA0" w:rsidRDefault="00402CA0" w:rsidP="00402CA0">
      <w:pPr>
        <w:pStyle w:val="paragraph"/>
        <w:spacing w:before="0" w:beforeAutospacing="0" w:after="0" w:afterAutospacing="0"/>
        <w:jc w:val="center"/>
        <w:textAlignment w:val="baseline"/>
        <w:rPr>
          <w:color w:val="353B44"/>
        </w:rPr>
      </w:pPr>
    </w:p>
    <w:p w:rsidR="00402CA0" w:rsidRDefault="00402CA0" w:rsidP="00402CA0">
      <w:pPr>
        <w:pStyle w:val="paragraph"/>
        <w:spacing w:before="0" w:beforeAutospacing="0" w:after="0" w:afterAutospacing="0"/>
        <w:jc w:val="center"/>
        <w:textAlignment w:val="baseline"/>
        <w:rPr>
          <w:color w:val="353B44"/>
        </w:rPr>
      </w:pPr>
      <w:r>
        <w:rPr>
          <w:noProof/>
        </w:rPr>
        <w:drawing>
          <wp:inline distT="0" distB="0" distL="0" distR="0" wp14:anchorId="3674B7EA" wp14:editId="25237D9D">
            <wp:extent cx="3162300" cy="15662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797" cy="1580398"/>
                    </a:xfrm>
                    <a:prstGeom prst="rect">
                      <a:avLst/>
                    </a:prstGeom>
                  </pic:spPr>
                </pic:pic>
              </a:graphicData>
            </a:graphic>
          </wp:inline>
        </w:drawing>
      </w:r>
    </w:p>
    <w:p w:rsidR="006C0435" w:rsidRDefault="006C0435" w:rsidP="006C0435">
      <w:pPr>
        <w:pStyle w:val="paragraph"/>
        <w:spacing w:before="0" w:beforeAutospacing="0" w:after="0" w:afterAutospacing="0"/>
        <w:jc w:val="center"/>
        <w:textAlignment w:val="baseline"/>
        <w:rPr>
          <w:color w:val="353B44"/>
        </w:rPr>
      </w:pPr>
    </w:p>
    <w:p w:rsidR="003F2607" w:rsidRPr="00B51C5A" w:rsidRDefault="006C0435" w:rsidP="006C0435">
      <w:pPr>
        <w:pStyle w:val="paragraph"/>
        <w:spacing w:before="0" w:beforeAutospacing="0" w:after="0" w:afterAutospacing="0"/>
        <w:jc w:val="center"/>
        <w:textAlignment w:val="baseline"/>
        <w:rPr>
          <w:color w:val="353B44"/>
        </w:rPr>
      </w:pPr>
      <w:r>
        <w:rPr>
          <w:color w:val="353B44"/>
        </w:rPr>
        <w:t>Fig 6.1</w:t>
      </w:r>
    </w:p>
    <w:p w:rsidR="00063FE2" w:rsidRPr="00B51C5A" w:rsidRDefault="00063FE2" w:rsidP="00306D17">
      <w:pPr>
        <w:pStyle w:val="paragraph"/>
        <w:spacing w:before="0" w:beforeAutospacing="0" w:after="0" w:afterAutospacing="0"/>
        <w:ind w:firstLine="720"/>
        <w:jc w:val="both"/>
        <w:textAlignment w:val="baseline"/>
        <w:rPr>
          <w:color w:val="353B44"/>
        </w:rPr>
      </w:pPr>
    </w:p>
    <w:p w:rsidR="00063FE2" w:rsidRPr="00B51C5A" w:rsidRDefault="00063FE2" w:rsidP="00306D17">
      <w:pPr>
        <w:pStyle w:val="paragraph"/>
        <w:numPr>
          <w:ilvl w:val="0"/>
          <w:numId w:val="7"/>
        </w:numPr>
        <w:spacing w:before="0" w:beforeAutospacing="0" w:after="0" w:afterAutospacing="0"/>
        <w:jc w:val="both"/>
        <w:textAlignment w:val="baseline"/>
        <w:rPr>
          <w:color w:val="353B44"/>
        </w:rPr>
      </w:pPr>
      <w:r w:rsidRPr="00B51C5A">
        <w:rPr>
          <w:color w:val="353B44"/>
        </w:rPr>
        <w:t>Logistic Regression</w:t>
      </w:r>
    </w:p>
    <w:p w:rsidR="00063FE2" w:rsidRPr="00B51C5A" w:rsidRDefault="00063FE2" w:rsidP="00306D17">
      <w:pPr>
        <w:pStyle w:val="paragraph"/>
        <w:spacing w:before="0" w:beforeAutospacing="0" w:after="0" w:afterAutospacing="0"/>
        <w:ind w:left="720"/>
        <w:jc w:val="both"/>
        <w:textAlignment w:val="baseline"/>
        <w:rPr>
          <w:color w:val="353B44"/>
        </w:rPr>
      </w:pPr>
    </w:p>
    <w:p w:rsidR="00063FE2" w:rsidRDefault="00063FE2" w:rsidP="00306D17">
      <w:pPr>
        <w:pStyle w:val="paragraph"/>
        <w:spacing w:before="0" w:beforeAutospacing="0" w:after="0" w:afterAutospacing="0"/>
        <w:ind w:firstLine="720"/>
        <w:jc w:val="both"/>
        <w:textAlignment w:val="baseline"/>
        <w:rPr>
          <w:color w:val="353B44"/>
        </w:rPr>
      </w:pPr>
      <w:r w:rsidRPr="00B51C5A">
        <w:rPr>
          <w:color w:val="353B44"/>
        </w:rPr>
        <w:t>Default logistic model gave an accuracy of 82.</w:t>
      </w:r>
      <w:r w:rsidR="00402CA0">
        <w:rPr>
          <w:color w:val="353B44"/>
        </w:rPr>
        <w:t>16</w:t>
      </w:r>
      <w:r w:rsidRPr="00B51C5A">
        <w:rPr>
          <w:color w:val="353B44"/>
        </w:rPr>
        <w:t>%. Feature selection using chi square and mutual information gave 82.18% and 82.94% respectively. Accuracy of 82.98</w:t>
      </w:r>
      <w:r w:rsidR="00402CA0">
        <w:rPr>
          <w:color w:val="353B44"/>
        </w:rPr>
        <w:t>%</w:t>
      </w:r>
      <w:r w:rsidRPr="00B51C5A">
        <w:rPr>
          <w:color w:val="353B44"/>
        </w:rPr>
        <w:t xml:space="preserve"> was obtained 80% of the training data.</w:t>
      </w:r>
    </w:p>
    <w:p w:rsidR="003F2607" w:rsidRDefault="003F2607" w:rsidP="003F2607">
      <w:pPr>
        <w:pStyle w:val="paragraph"/>
        <w:spacing w:before="0" w:beforeAutospacing="0" w:after="0" w:afterAutospacing="0"/>
        <w:jc w:val="both"/>
        <w:textAlignment w:val="baseline"/>
        <w:rPr>
          <w:color w:val="353B44"/>
        </w:rPr>
      </w:pPr>
    </w:p>
    <w:p w:rsidR="003F2607" w:rsidRDefault="003F2607" w:rsidP="003F2607">
      <w:pPr>
        <w:pStyle w:val="paragraph"/>
        <w:spacing w:before="0" w:beforeAutospacing="0" w:after="0" w:afterAutospacing="0"/>
        <w:jc w:val="both"/>
        <w:textAlignment w:val="baseline"/>
        <w:rPr>
          <w:color w:val="353B44"/>
        </w:rPr>
      </w:pPr>
      <w:r>
        <w:rPr>
          <w:color w:val="353B44"/>
        </w:rPr>
        <w:t>Best Results – 82.98% accuracy</w:t>
      </w:r>
    </w:p>
    <w:p w:rsidR="003F2607" w:rsidRDefault="003F2607" w:rsidP="003F2607">
      <w:pPr>
        <w:pStyle w:val="paragraph"/>
        <w:spacing w:before="0" w:beforeAutospacing="0" w:after="0" w:afterAutospacing="0"/>
        <w:jc w:val="both"/>
        <w:textAlignment w:val="baseline"/>
        <w:rPr>
          <w:color w:val="353B44"/>
        </w:rPr>
      </w:pPr>
    </w:p>
    <w:p w:rsidR="003F2607" w:rsidRDefault="003F2607" w:rsidP="003F2607">
      <w:pPr>
        <w:pStyle w:val="paragraph"/>
        <w:spacing w:before="0" w:beforeAutospacing="0" w:after="0" w:afterAutospacing="0"/>
        <w:jc w:val="center"/>
        <w:textAlignment w:val="baseline"/>
        <w:rPr>
          <w:color w:val="353B44"/>
        </w:rPr>
      </w:pPr>
      <w:r>
        <w:rPr>
          <w:noProof/>
        </w:rPr>
        <w:drawing>
          <wp:inline distT="0" distB="0" distL="0" distR="0" wp14:anchorId="58BF4E8B" wp14:editId="633283D9">
            <wp:extent cx="244475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6847" cy="1670656"/>
                    </a:xfrm>
                    <a:prstGeom prst="rect">
                      <a:avLst/>
                    </a:prstGeom>
                  </pic:spPr>
                </pic:pic>
              </a:graphicData>
            </a:graphic>
          </wp:inline>
        </w:drawing>
      </w:r>
      <w:r>
        <w:rPr>
          <w:noProof/>
        </w:rPr>
        <w:drawing>
          <wp:inline distT="0" distB="0" distL="0" distR="0" wp14:anchorId="6CA4F885" wp14:editId="0FDEEA80">
            <wp:extent cx="2638020"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5838" cy="1693857"/>
                    </a:xfrm>
                    <a:prstGeom prst="rect">
                      <a:avLst/>
                    </a:prstGeom>
                  </pic:spPr>
                </pic:pic>
              </a:graphicData>
            </a:graphic>
          </wp:inline>
        </w:drawing>
      </w:r>
    </w:p>
    <w:p w:rsidR="003F2607" w:rsidRDefault="003F2607" w:rsidP="003F2607">
      <w:pPr>
        <w:pStyle w:val="paragraph"/>
        <w:spacing w:before="0" w:beforeAutospacing="0" w:after="0" w:afterAutospacing="0"/>
        <w:jc w:val="center"/>
        <w:textAlignment w:val="baseline"/>
        <w:rPr>
          <w:color w:val="353B44"/>
        </w:rPr>
      </w:pPr>
    </w:p>
    <w:p w:rsidR="003F2607" w:rsidRDefault="003F2607" w:rsidP="003F2607">
      <w:pPr>
        <w:pStyle w:val="paragraph"/>
        <w:spacing w:before="0" w:beforeAutospacing="0" w:after="0" w:afterAutospacing="0"/>
        <w:jc w:val="center"/>
        <w:textAlignment w:val="baseline"/>
        <w:rPr>
          <w:color w:val="353B44"/>
        </w:rPr>
      </w:pPr>
      <w:r>
        <w:rPr>
          <w:noProof/>
        </w:rPr>
        <w:lastRenderedPageBreak/>
        <w:drawing>
          <wp:inline distT="0" distB="0" distL="0" distR="0" wp14:anchorId="3079D07B" wp14:editId="5BECE03A">
            <wp:extent cx="2895600" cy="1432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901" cy="1447501"/>
                    </a:xfrm>
                    <a:prstGeom prst="rect">
                      <a:avLst/>
                    </a:prstGeom>
                  </pic:spPr>
                </pic:pic>
              </a:graphicData>
            </a:graphic>
          </wp:inline>
        </w:drawing>
      </w:r>
    </w:p>
    <w:p w:rsidR="006C0435" w:rsidRDefault="006C0435" w:rsidP="003F2607">
      <w:pPr>
        <w:pStyle w:val="paragraph"/>
        <w:spacing w:before="0" w:beforeAutospacing="0" w:after="0" w:afterAutospacing="0"/>
        <w:jc w:val="center"/>
        <w:textAlignment w:val="baseline"/>
        <w:rPr>
          <w:color w:val="353B44"/>
        </w:rPr>
      </w:pPr>
    </w:p>
    <w:p w:rsidR="006C0435" w:rsidRPr="00B51C5A" w:rsidRDefault="006C0435" w:rsidP="006C0435">
      <w:pPr>
        <w:pStyle w:val="paragraph"/>
        <w:spacing w:before="0" w:beforeAutospacing="0" w:after="0" w:afterAutospacing="0"/>
        <w:jc w:val="center"/>
        <w:textAlignment w:val="baseline"/>
        <w:rPr>
          <w:color w:val="353B44"/>
        </w:rPr>
      </w:pPr>
      <w:r>
        <w:rPr>
          <w:color w:val="353B44"/>
        </w:rPr>
        <w:t>Fig 6.2</w:t>
      </w:r>
    </w:p>
    <w:p w:rsidR="006C0435" w:rsidRDefault="006C0435" w:rsidP="003F2607">
      <w:pPr>
        <w:pStyle w:val="paragraph"/>
        <w:spacing w:before="0" w:beforeAutospacing="0" w:after="0" w:afterAutospacing="0"/>
        <w:jc w:val="center"/>
        <w:textAlignment w:val="baseline"/>
        <w:rPr>
          <w:color w:val="353B44"/>
        </w:rPr>
      </w:pPr>
    </w:p>
    <w:p w:rsidR="006C0435" w:rsidRDefault="006C0435" w:rsidP="003F2607">
      <w:pPr>
        <w:pStyle w:val="paragraph"/>
        <w:spacing w:before="0" w:beforeAutospacing="0" w:after="0" w:afterAutospacing="0"/>
        <w:jc w:val="center"/>
        <w:textAlignment w:val="baseline"/>
        <w:rPr>
          <w:color w:val="353B44"/>
        </w:rPr>
      </w:pPr>
    </w:p>
    <w:p w:rsidR="006C0435" w:rsidRDefault="006C0435" w:rsidP="003F2607">
      <w:pPr>
        <w:pStyle w:val="paragraph"/>
        <w:spacing w:before="0" w:beforeAutospacing="0" w:after="0" w:afterAutospacing="0"/>
        <w:jc w:val="center"/>
        <w:textAlignment w:val="baseline"/>
        <w:rPr>
          <w:color w:val="353B44"/>
        </w:rPr>
      </w:pPr>
    </w:p>
    <w:p w:rsidR="00063FE2" w:rsidRPr="00B51C5A" w:rsidRDefault="00063FE2" w:rsidP="00306D17">
      <w:pPr>
        <w:pStyle w:val="paragraph"/>
        <w:spacing w:before="0" w:beforeAutospacing="0" w:after="0" w:afterAutospacing="0"/>
        <w:jc w:val="both"/>
        <w:textAlignment w:val="baseline"/>
        <w:rPr>
          <w:color w:val="353B44"/>
        </w:rPr>
      </w:pPr>
    </w:p>
    <w:p w:rsidR="00063FE2" w:rsidRPr="006C0435" w:rsidRDefault="00063FE2" w:rsidP="006C0435">
      <w:pPr>
        <w:pStyle w:val="paragraph"/>
        <w:numPr>
          <w:ilvl w:val="0"/>
          <w:numId w:val="7"/>
        </w:numPr>
        <w:spacing w:before="0" w:beforeAutospacing="0" w:after="0" w:afterAutospacing="0"/>
        <w:jc w:val="both"/>
        <w:textAlignment w:val="baseline"/>
        <w:rPr>
          <w:color w:val="353B44"/>
        </w:rPr>
      </w:pPr>
      <w:r w:rsidRPr="006C0435">
        <w:rPr>
          <w:color w:val="353B44"/>
        </w:rPr>
        <w:t>Naïve Bayes</w:t>
      </w:r>
    </w:p>
    <w:p w:rsidR="00063FE2" w:rsidRPr="00B51C5A" w:rsidRDefault="00063FE2" w:rsidP="00306D17">
      <w:pPr>
        <w:pStyle w:val="paragraph"/>
        <w:spacing w:before="0" w:beforeAutospacing="0" w:after="0" w:afterAutospacing="0"/>
        <w:jc w:val="both"/>
        <w:textAlignment w:val="baseline"/>
        <w:rPr>
          <w:color w:val="353B44"/>
        </w:rPr>
      </w:pPr>
    </w:p>
    <w:p w:rsidR="00063FE2" w:rsidRDefault="00063FE2" w:rsidP="00306D17">
      <w:pPr>
        <w:pStyle w:val="paragraph"/>
        <w:spacing w:before="0" w:beforeAutospacing="0" w:after="0" w:afterAutospacing="0"/>
        <w:ind w:firstLine="720"/>
        <w:jc w:val="both"/>
        <w:textAlignment w:val="baseline"/>
        <w:rPr>
          <w:color w:val="353B44"/>
        </w:rPr>
      </w:pPr>
      <w:r w:rsidRPr="00B51C5A">
        <w:rPr>
          <w:color w:val="353B44"/>
        </w:rPr>
        <w:t>De</w:t>
      </w:r>
      <w:r w:rsidR="00B05E65" w:rsidRPr="00B51C5A">
        <w:rPr>
          <w:color w:val="353B44"/>
        </w:rPr>
        <w:t>fa</w:t>
      </w:r>
      <w:r w:rsidRPr="00B51C5A">
        <w:rPr>
          <w:color w:val="353B44"/>
        </w:rPr>
        <w:t>ult naïve bayes model gave a very low accuracy of 68.64% but using feature selection of mutual information o</w:t>
      </w:r>
      <w:r w:rsidR="00B05E65" w:rsidRPr="00B51C5A">
        <w:rPr>
          <w:color w:val="353B44"/>
        </w:rPr>
        <w:t>n</w:t>
      </w:r>
      <w:r w:rsidRPr="00B51C5A">
        <w:rPr>
          <w:color w:val="353B44"/>
        </w:rPr>
        <w:t xml:space="preserve"> top 10 attributes gives an accuracy of 77.06%. </w:t>
      </w:r>
      <w:r w:rsidR="00B05E65" w:rsidRPr="00B51C5A">
        <w:rPr>
          <w:color w:val="353B44"/>
        </w:rPr>
        <w:t>Also, chi square value on top 10 attributes give 76.33% accuracy. Using only ten percent of the training dataset gives an accuracy of 73.97%.</w:t>
      </w:r>
    </w:p>
    <w:p w:rsidR="003F2607" w:rsidRDefault="003F2607" w:rsidP="003F2607">
      <w:pPr>
        <w:pStyle w:val="paragraph"/>
        <w:spacing w:before="0" w:beforeAutospacing="0" w:after="0" w:afterAutospacing="0"/>
        <w:jc w:val="both"/>
        <w:textAlignment w:val="baseline"/>
        <w:rPr>
          <w:color w:val="353B44"/>
        </w:rPr>
      </w:pPr>
    </w:p>
    <w:p w:rsidR="003F2607" w:rsidRDefault="003F2607" w:rsidP="003F2607">
      <w:pPr>
        <w:pStyle w:val="paragraph"/>
        <w:spacing w:before="0" w:beforeAutospacing="0" w:after="0" w:afterAutospacing="0"/>
        <w:jc w:val="both"/>
        <w:textAlignment w:val="baseline"/>
        <w:rPr>
          <w:color w:val="353B44"/>
        </w:rPr>
      </w:pPr>
      <w:r>
        <w:rPr>
          <w:color w:val="353B44"/>
        </w:rPr>
        <w:t>Best Results – 77.06% accuracy</w:t>
      </w:r>
    </w:p>
    <w:p w:rsidR="003F2607" w:rsidRDefault="003F2607" w:rsidP="003F2607">
      <w:pPr>
        <w:pStyle w:val="paragraph"/>
        <w:spacing w:before="0" w:beforeAutospacing="0" w:after="0" w:afterAutospacing="0"/>
        <w:jc w:val="both"/>
        <w:textAlignment w:val="baseline"/>
        <w:rPr>
          <w:color w:val="353B44"/>
        </w:rPr>
      </w:pPr>
    </w:p>
    <w:p w:rsidR="003F2607" w:rsidRDefault="003F2607" w:rsidP="003F2607">
      <w:pPr>
        <w:pStyle w:val="paragraph"/>
        <w:spacing w:before="0" w:beforeAutospacing="0" w:after="0" w:afterAutospacing="0"/>
        <w:jc w:val="center"/>
        <w:textAlignment w:val="baseline"/>
        <w:rPr>
          <w:color w:val="353B44"/>
        </w:rPr>
      </w:pPr>
      <w:r>
        <w:rPr>
          <w:noProof/>
        </w:rPr>
        <w:drawing>
          <wp:inline distT="0" distB="0" distL="0" distR="0" wp14:anchorId="69C55FEB" wp14:editId="2BAFCA56">
            <wp:extent cx="2311400" cy="159682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8302" cy="1615407"/>
                    </a:xfrm>
                    <a:prstGeom prst="rect">
                      <a:avLst/>
                    </a:prstGeom>
                  </pic:spPr>
                </pic:pic>
              </a:graphicData>
            </a:graphic>
          </wp:inline>
        </w:drawing>
      </w:r>
      <w:r>
        <w:rPr>
          <w:noProof/>
        </w:rPr>
        <w:drawing>
          <wp:inline distT="0" distB="0" distL="0" distR="0" wp14:anchorId="763892E9" wp14:editId="7368FAFD">
            <wp:extent cx="2374301" cy="1598386"/>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2438" cy="1630792"/>
                    </a:xfrm>
                    <a:prstGeom prst="rect">
                      <a:avLst/>
                    </a:prstGeom>
                  </pic:spPr>
                </pic:pic>
              </a:graphicData>
            </a:graphic>
          </wp:inline>
        </w:drawing>
      </w:r>
    </w:p>
    <w:p w:rsidR="003F2607" w:rsidRDefault="003F2607" w:rsidP="003F2607">
      <w:pPr>
        <w:pStyle w:val="paragraph"/>
        <w:spacing w:before="0" w:beforeAutospacing="0" w:after="0" w:afterAutospacing="0"/>
        <w:jc w:val="center"/>
        <w:textAlignment w:val="baseline"/>
        <w:rPr>
          <w:color w:val="353B44"/>
        </w:rPr>
      </w:pPr>
    </w:p>
    <w:p w:rsidR="003F2607" w:rsidRDefault="003F2607" w:rsidP="003F2607">
      <w:pPr>
        <w:pStyle w:val="paragraph"/>
        <w:spacing w:before="0" w:beforeAutospacing="0" w:after="0" w:afterAutospacing="0"/>
        <w:jc w:val="center"/>
        <w:textAlignment w:val="baseline"/>
        <w:rPr>
          <w:color w:val="353B44"/>
        </w:rPr>
      </w:pPr>
      <w:r>
        <w:rPr>
          <w:noProof/>
        </w:rPr>
        <w:drawing>
          <wp:inline distT="0" distB="0" distL="0" distR="0" wp14:anchorId="043F3937" wp14:editId="0BFAE166">
            <wp:extent cx="3028950" cy="152159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8392" cy="1536385"/>
                    </a:xfrm>
                    <a:prstGeom prst="rect">
                      <a:avLst/>
                    </a:prstGeom>
                  </pic:spPr>
                </pic:pic>
              </a:graphicData>
            </a:graphic>
          </wp:inline>
        </w:drawing>
      </w:r>
    </w:p>
    <w:p w:rsidR="003F2607" w:rsidRDefault="003F2607" w:rsidP="003F2607">
      <w:pPr>
        <w:pStyle w:val="paragraph"/>
        <w:spacing w:before="0" w:beforeAutospacing="0" w:after="0" w:afterAutospacing="0"/>
        <w:jc w:val="both"/>
        <w:textAlignment w:val="baseline"/>
        <w:rPr>
          <w:color w:val="353B44"/>
        </w:rPr>
      </w:pPr>
    </w:p>
    <w:p w:rsidR="006C0435" w:rsidRPr="00B51C5A" w:rsidRDefault="006C0435" w:rsidP="006C0435">
      <w:pPr>
        <w:pStyle w:val="paragraph"/>
        <w:spacing w:before="0" w:beforeAutospacing="0" w:after="0" w:afterAutospacing="0"/>
        <w:jc w:val="center"/>
        <w:textAlignment w:val="baseline"/>
        <w:rPr>
          <w:color w:val="353B44"/>
        </w:rPr>
      </w:pPr>
      <w:r>
        <w:rPr>
          <w:color w:val="353B44"/>
        </w:rPr>
        <w:t>Fig 6.3</w:t>
      </w:r>
    </w:p>
    <w:p w:rsidR="00B05E65" w:rsidRDefault="00B05E65" w:rsidP="00306D17">
      <w:pPr>
        <w:pStyle w:val="paragraph"/>
        <w:spacing w:before="0" w:beforeAutospacing="0" w:after="0" w:afterAutospacing="0"/>
        <w:jc w:val="both"/>
        <w:textAlignment w:val="baseline"/>
        <w:rPr>
          <w:color w:val="353B44"/>
        </w:rPr>
      </w:pPr>
    </w:p>
    <w:p w:rsidR="00402CA0" w:rsidRDefault="00402CA0" w:rsidP="00306D17">
      <w:pPr>
        <w:pStyle w:val="paragraph"/>
        <w:spacing w:before="0" w:beforeAutospacing="0" w:after="0" w:afterAutospacing="0"/>
        <w:jc w:val="both"/>
        <w:textAlignment w:val="baseline"/>
        <w:rPr>
          <w:color w:val="353B44"/>
        </w:rPr>
      </w:pPr>
    </w:p>
    <w:p w:rsidR="00402CA0" w:rsidRPr="00B51C5A" w:rsidRDefault="00402CA0" w:rsidP="00306D17">
      <w:pPr>
        <w:pStyle w:val="paragraph"/>
        <w:spacing w:before="0" w:beforeAutospacing="0" w:after="0" w:afterAutospacing="0"/>
        <w:jc w:val="both"/>
        <w:textAlignment w:val="baseline"/>
        <w:rPr>
          <w:color w:val="353B44"/>
        </w:rPr>
      </w:pPr>
    </w:p>
    <w:p w:rsidR="00644076" w:rsidRPr="00B51C5A" w:rsidRDefault="00644076" w:rsidP="00644076">
      <w:pPr>
        <w:jc w:val="center"/>
        <w:rPr>
          <w:rFonts w:eastAsia="Times New Roman"/>
          <w:b/>
          <w:bCs/>
          <w:sz w:val="24"/>
          <w:szCs w:val="24"/>
        </w:rPr>
      </w:pPr>
      <w:r w:rsidRPr="00B51C5A">
        <w:rPr>
          <w:rFonts w:eastAsia="Times New Roman"/>
          <w:b/>
          <w:bCs/>
          <w:sz w:val="24"/>
          <w:szCs w:val="24"/>
        </w:rPr>
        <w:lastRenderedPageBreak/>
        <w:t>6.1 Grid search and Cross validation Results</w:t>
      </w:r>
    </w:p>
    <w:p w:rsidR="00B05E65" w:rsidRPr="00B51C5A" w:rsidRDefault="00B05E65" w:rsidP="00306D17">
      <w:pPr>
        <w:pStyle w:val="paragraph"/>
        <w:spacing w:before="0" w:beforeAutospacing="0" w:after="0" w:afterAutospacing="0"/>
        <w:jc w:val="both"/>
        <w:textAlignment w:val="baseline"/>
        <w:rPr>
          <w:color w:val="353B44"/>
        </w:rPr>
      </w:pPr>
    </w:p>
    <w:p w:rsidR="00B05E65" w:rsidRDefault="00B05E65" w:rsidP="00306D17">
      <w:pPr>
        <w:pStyle w:val="paragraph"/>
        <w:spacing w:before="0" w:beforeAutospacing="0" w:after="0" w:afterAutospacing="0"/>
        <w:ind w:firstLine="720"/>
        <w:jc w:val="both"/>
        <w:textAlignment w:val="baseline"/>
        <w:rPr>
          <w:color w:val="353B44"/>
        </w:rPr>
      </w:pPr>
      <w:r w:rsidRPr="00B51C5A">
        <w:rPr>
          <w:color w:val="353B44"/>
        </w:rPr>
        <w:t xml:space="preserve">In order to have better accuracy and results, </w:t>
      </w:r>
      <w:r w:rsidR="00BA318A" w:rsidRPr="00B51C5A">
        <w:rPr>
          <w:color w:val="353B44"/>
        </w:rPr>
        <w:t xml:space="preserve">two types of grid search techniques are used: Random search and Grid Search with </w:t>
      </w:r>
      <w:r w:rsidR="00DE7753">
        <w:rPr>
          <w:color w:val="353B44"/>
        </w:rPr>
        <w:t xml:space="preserve">5-fold </w:t>
      </w:r>
      <w:r w:rsidR="00BA318A" w:rsidRPr="00B51C5A">
        <w:rPr>
          <w:color w:val="353B44"/>
        </w:rPr>
        <w:t>cross validation of training dataset. The results obtained from the random search are used for grid search, thus increasing the efficiency of the model. Later, the results from default model and best search models are compared using accuracies in terms of efficiency.</w:t>
      </w:r>
    </w:p>
    <w:p w:rsidR="003F2607" w:rsidRDefault="003F2607" w:rsidP="003F2607">
      <w:pPr>
        <w:pStyle w:val="paragraph"/>
        <w:spacing w:before="0" w:beforeAutospacing="0" w:after="0" w:afterAutospacing="0"/>
        <w:jc w:val="both"/>
        <w:textAlignment w:val="baseline"/>
        <w:rPr>
          <w:color w:val="353B44"/>
        </w:rPr>
      </w:pPr>
    </w:p>
    <w:p w:rsidR="00A51D9C" w:rsidRDefault="00A51D9C" w:rsidP="00A51D9C">
      <w:pPr>
        <w:pStyle w:val="paragraph"/>
        <w:numPr>
          <w:ilvl w:val="0"/>
          <w:numId w:val="11"/>
        </w:numPr>
        <w:spacing w:before="0" w:beforeAutospacing="0" w:after="0" w:afterAutospacing="0"/>
        <w:jc w:val="both"/>
        <w:textAlignment w:val="baseline"/>
        <w:rPr>
          <w:color w:val="353B44"/>
        </w:rPr>
      </w:pPr>
      <w:r>
        <w:rPr>
          <w:color w:val="353B44"/>
        </w:rPr>
        <w:t>Logistic Regression</w:t>
      </w:r>
    </w:p>
    <w:p w:rsidR="00A51D9C" w:rsidRDefault="00A51D9C" w:rsidP="00A51D9C">
      <w:pPr>
        <w:pStyle w:val="paragraph"/>
        <w:spacing w:before="0" w:beforeAutospacing="0" w:after="0" w:afterAutospacing="0"/>
        <w:ind w:left="720"/>
        <w:jc w:val="both"/>
        <w:textAlignment w:val="baseline"/>
        <w:rPr>
          <w:color w:val="353B44"/>
        </w:rPr>
      </w:pPr>
    </w:p>
    <w:p w:rsidR="00A51D9C" w:rsidRPr="00A51D9C" w:rsidRDefault="00A51D9C" w:rsidP="00A51D9C">
      <w:pPr>
        <w:pStyle w:val="paragraph"/>
        <w:spacing w:before="0" w:beforeAutospacing="0" w:after="0" w:afterAutospacing="0"/>
        <w:ind w:left="720"/>
        <w:jc w:val="both"/>
        <w:textAlignment w:val="baseline"/>
        <w:rPr>
          <w:b/>
        </w:rPr>
      </w:pPr>
      <w:r w:rsidRPr="00A51D9C">
        <w:rPr>
          <w:b/>
        </w:rPr>
        <w:t>RandomSearchCV</w:t>
      </w:r>
    </w:p>
    <w:p w:rsidR="00A51D9C" w:rsidRDefault="00A51D9C" w:rsidP="00A51D9C">
      <w:pPr>
        <w:pStyle w:val="paragraph"/>
        <w:spacing w:before="0" w:beforeAutospacing="0" w:after="0" w:afterAutospacing="0"/>
        <w:ind w:left="720"/>
        <w:jc w:val="both"/>
        <w:textAlignment w:val="baseline"/>
        <w:rPr>
          <w:color w:val="353B44"/>
        </w:rPr>
      </w:pPr>
    </w:p>
    <w:p w:rsidR="00A51D9C" w:rsidRDefault="00A51D9C" w:rsidP="00A51D9C">
      <w:pPr>
        <w:pStyle w:val="paragraph"/>
        <w:spacing w:before="0" w:beforeAutospacing="0" w:after="0" w:afterAutospacing="0"/>
        <w:ind w:left="720"/>
        <w:textAlignment w:val="baseline"/>
        <w:rPr>
          <w:color w:val="353B44"/>
        </w:rPr>
      </w:pPr>
      <w:r>
        <w:rPr>
          <w:noProof/>
        </w:rPr>
        <w:drawing>
          <wp:inline distT="0" distB="0" distL="0" distR="0" wp14:anchorId="006B9684" wp14:editId="549EE235">
            <wp:extent cx="4692650" cy="36147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5087" cy="373216"/>
                    </a:xfrm>
                    <a:prstGeom prst="rect">
                      <a:avLst/>
                    </a:prstGeom>
                  </pic:spPr>
                </pic:pic>
              </a:graphicData>
            </a:graphic>
          </wp:inline>
        </w:drawing>
      </w:r>
    </w:p>
    <w:p w:rsidR="00A51D9C" w:rsidRDefault="00A51D9C" w:rsidP="00A51D9C">
      <w:pPr>
        <w:pStyle w:val="paragraph"/>
        <w:spacing w:before="0" w:beforeAutospacing="0" w:after="0" w:afterAutospacing="0"/>
        <w:ind w:left="720"/>
        <w:textAlignment w:val="baseline"/>
        <w:rPr>
          <w:color w:val="353B44"/>
        </w:rPr>
      </w:pPr>
      <w:r>
        <w:rPr>
          <w:noProof/>
        </w:rPr>
        <w:drawing>
          <wp:inline distT="0" distB="0" distL="0" distR="0" wp14:anchorId="19E2E089" wp14:editId="7F32FA47">
            <wp:extent cx="3524250" cy="176777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4759" cy="1788092"/>
                    </a:xfrm>
                    <a:prstGeom prst="rect">
                      <a:avLst/>
                    </a:prstGeom>
                  </pic:spPr>
                </pic:pic>
              </a:graphicData>
            </a:graphic>
          </wp:inline>
        </w:drawing>
      </w:r>
    </w:p>
    <w:p w:rsidR="00A51D9C" w:rsidRDefault="00A51D9C" w:rsidP="00A51D9C">
      <w:pPr>
        <w:pStyle w:val="paragraph"/>
        <w:spacing w:before="0" w:beforeAutospacing="0" w:after="0" w:afterAutospacing="0"/>
        <w:ind w:left="720"/>
        <w:textAlignment w:val="baseline"/>
        <w:rPr>
          <w:color w:val="353B44"/>
        </w:rPr>
      </w:pPr>
    </w:p>
    <w:p w:rsidR="00A51D9C" w:rsidRPr="00A51D9C" w:rsidRDefault="00A51D9C" w:rsidP="00A51D9C">
      <w:pPr>
        <w:pStyle w:val="paragraph"/>
        <w:spacing w:before="0" w:beforeAutospacing="0" w:after="0" w:afterAutospacing="0"/>
        <w:ind w:left="720"/>
        <w:textAlignment w:val="baseline"/>
        <w:rPr>
          <w:b/>
          <w:color w:val="353B44"/>
        </w:rPr>
      </w:pPr>
      <w:r w:rsidRPr="00A51D9C">
        <w:rPr>
          <w:b/>
          <w:color w:val="353B44"/>
        </w:rPr>
        <w:t>GridSearchCV</w:t>
      </w:r>
    </w:p>
    <w:p w:rsidR="00A51D9C" w:rsidRDefault="00A51D9C" w:rsidP="00A51D9C">
      <w:pPr>
        <w:pStyle w:val="paragraph"/>
        <w:spacing w:before="0" w:beforeAutospacing="0" w:after="0" w:afterAutospacing="0"/>
        <w:ind w:left="720"/>
        <w:textAlignment w:val="baseline"/>
        <w:rPr>
          <w:color w:val="353B44"/>
        </w:rPr>
      </w:pPr>
    </w:p>
    <w:p w:rsidR="00A51D9C" w:rsidRDefault="00A51D9C" w:rsidP="00A51D9C">
      <w:pPr>
        <w:pStyle w:val="paragraph"/>
        <w:spacing w:before="0" w:beforeAutospacing="0" w:after="0" w:afterAutospacing="0"/>
        <w:ind w:left="720"/>
        <w:textAlignment w:val="baseline"/>
        <w:rPr>
          <w:color w:val="353B44"/>
        </w:rPr>
      </w:pPr>
      <w:r>
        <w:rPr>
          <w:noProof/>
        </w:rPr>
        <w:drawing>
          <wp:inline distT="0" distB="0" distL="0" distR="0" wp14:anchorId="5D43D0EE" wp14:editId="5E19BDE1">
            <wp:extent cx="4686300" cy="39202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2216" cy="400051"/>
                    </a:xfrm>
                    <a:prstGeom prst="rect">
                      <a:avLst/>
                    </a:prstGeom>
                  </pic:spPr>
                </pic:pic>
              </a:graphicData>
            </a:graphic>
          </wp:inline>
        </w:drawing>
      </w:r>
    </w:p>
    <w:p w:rsidR="00A51D9C" w:rsidRDefault="00402CA0" w:rsidP="00A51D9C">
      <w:pPr>
        <w:pStyle w:val="paragraph"/>
        <w:spacing w:before="0" w:beforeAutospacing="0" w:after="0" w:afterAutospacing="0"/>
        <w:ind w:left="720"/>
        <w:textAlignment w:val="baseline"/>
        <w:rPr>
          <w:color w:val="353B44"/>
        </w:rPr>
      </w:pPr>
      <w:r>
        <w:rPr>
          <w:noProof/>
        </w:rPr>
        <w:drawing>
          <wp:inline distT="0" distB="0" distL="0" distR="0" wp14:anchorId="5D820D5C" wp14:editId="1DFB5D1F">
            <wp:extent cx="3740150" cy="18876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677" cy="1923252"/>
                    </a:xfrm>
                    <a:prstGeom prst="rect">
                      <a:avLst/>
                    </a:prstGeom>
                  </pic:spPr>
                </pic:pic>
              </a:graphicData>
            </a:graphic>
          </wp:inline>
        </w:drawing>
      </w:r>
    </w:p>
    <w:p w:rsidR="0071168D" w:rsidRDefault="0071168D" w:rsidP="00A51D9C">
      <w:pPr>
        <w:pStyle w:val="paragraph"/>
        <w:spacing w:before="0" w:beforeAutospacing="0" w:after="0" w:afterAutospacing="0"/>
        <w:ind w:left="720"/>
        <w:textAlignment w:val="baseline"/>
        <w:rPr>
          <w:color w:val="353B44"/>
        </w:rPr>
      </w:pPr>
    </w:p>
    <w:p w:rsidR="0071168D" w:rsidRPr="00B51C5A" w:rsidRDefault="0071168D" w:rsidP="00A51D9C">
      <w:pPr>
        <w:pStyle w:val="paragraph"/>
        <w:spacing w:before="0" w:beforeAutospacing="0" w:after="0" w:afterAutospacing="0"/>
        <w:ind w:left="720"/>
        <w:textAlignment w:val="baseline"/>
        <w:rPr>
          <w:color w:val="353B44"/>
        </w:rPr>
      </w:pPr>
      <w:r>
        <w:rPr>
          <w:color w:val="353B44"/>
        </w:rPr>
        <w:t>We can see that from the default model, random search cross validation has an accuracy improvement of 0.68% and for grid search its 0.03%.</w:t>
      </w:r>
    </w:p>
    <w:p w:rsidR="00BA318A" w:rsidRDefault="00BA318A" w:rsidP="00A51D9C">
      <w:pPr>
        <w:pStyle w:val="paragraph"/>
        <w:spacing w:before="0" w:beforeAutospacing="0" w:after="0" w:afterAutospacing="0"/>
        <w:jc w:val="both"/>
        <w:textAlignment w:val="baseline"/>
        <w:rPr>
          <w:color w:val="353B44"/>
        </w:rPr>
      </w:pPr>
    </w:p>
    <w:p w:rsidR="00990E0C" w:rsidRDefault="00990E0C" w:rsidP="00A51D9C">
      <w:pPr>
        <w:pStyle w:val="paragraph"/>
        <w:spacing w:before="0" w:beforeAutospacing="0" w:after="0" w:afterAutospacing="0"/>
        <w:jc w:val="both"/>
        <w:textAlignment w:val="baseline"/>
        <w:rPr>
          <w:color w:val="353B44"/>
        </w:rPr>
      </w:pPr>
    </w:p>
    <w:p w:rsidR="00990E0C" w:rsidRDefault="00990E0C" w:rsidP="00A51D9C">
      <w:pPr>
        <w:pStyle w:val="paragraph"/>
        <w:spacing w:before="0" w:beforeAutospacing="0" w:after="0" w:afterAutospacing="0"/>
        <w:jc w:val="both"/>
        <w:textAlignment w:val="baseline"/>
        <w:rPr>
          <w:color w:val="353B44"/>
        </w:rPr>
      </w:pPr>
    </w:p>
    <w:p w:rsidR="00990E0C" w:rsidRDefault="00990E0C" w:rsidP="00A51D9C">
      <w:pPr>
        <w:pStyle w:val="paragraph"/>
        <w:spacing w:before="0" w:beforeAutospacing="0" w:after="0" w:afterAutospacing="0"/>
        <w:jc w:val="both"/>
        <w:textAlignment w:val="baseline"/>
        <w:rPr>
          <w:color w:val="353B44"/>
        </w:rPr>
      </w:pPr>
    </w:p>
    <w:p w:rsidR="00A51D9C" w:rsidRDefault="00A51D9C" w:rsidP="00A51D9C">
      <w:pPr>
        <w:pStyle w:val="paragraph"/>
        <w:numPr>
          <w:ilvl w:val="0"/>
          <w:numId w:val="11"/>
        </w:numPr>
        <w:spacing w:before="0" w:beforeAutospacing="0" w:after="0" w:afterAutospacing="0"/>
        <w:jc w:val="both"/>
        <w:textAlignment w:val="baseline"/>
        <w:rPr>
          <w:color w:val="353B44"/>
        </w:rPr>
      </w:pPr>
      <w:r>
        <w:rPr>
          <w:color w:val="353B44"/>
        </w:rPr>
        <w:lastRenderedPageBreak/>
        <w:t>Random Forest</w:t>
      </w:r>
    </w:p>
    <w:p w:rsidR="00A51D9C" w:rsidRDefault="00A51D9C" w:rsidP="00A51D9C">
      <w:pPr>
        <w:pStyle w:val="paragraph"/>
        <w:spacing w:before="0" w:beforeAutospacing="0" w:after="0" w:afterAutospacing="0"/>
        <w:ind w:left="720"/>
        <w:jc w:val="both"/>
        <w:textAlignment w:val="baseline"/>
        <w:rPr>
          <w:color w:val="353B44"/>
        </w:rPr>
      </w:pPr>
    </w:p>
    <w:p w:rsidR="00A51D9C" w:rsidRDefault="00A51D9C" w:rsidP="00A51D9C">
      <w:pPr>
        <w:pStyle w:val="paragraph"/>
        <w:spacing w:before="0" w:beforeAutospacing="0" w:after="0" w:afterAutospacing="0"/>
        <w:ind w:left="720"/>
        <w:jc w:val="both"/>
        <w:textAlignment w:val="baseline"/>
        <w:rPr>
          <w:b/>
          <w:color w:val="353B44"/>
        </w:rPr>
      </w:pPr>
      <w:r>
        <w:rPr>
          <w:b/>
          <w:color w:val="353B44"/>
        </w:rPr>
        <w:t>RandomSearchCV</w:t>
      </w:r>
    </w:p>
    <w:p w:rsidR="00A51D9C" w:rsidRDefault="00A51D9C" w:rsidP="00A51D9C">
      <w:pPr>
        <w:pStyle w:val="paragraph"/>
        <w:spacing w:before="0" w:beforeAutospacing="0" w:after="0" w:afterAutospacing="0"/>
        <w:ind w:left="720"/>
        <w:jc w:val="both"/>
        <w:textAlignment w:val="baseline"/>
        <w:rPr>
          <w:b/>
          <w:color w:val="353B44"/>
        </w:rPr>
      </w:pPr>
    </w:p>
    <w:p w:rsidR="00A51D9C" w:rsidRDefault="00402CA0" w:rsidP="00A51D9C">
      <w:pPr>
        <w:pStyle w:val="paragraph"/>
        <w:spacing w:before="0" w:beforeAutospacing="0" w:after="0" w:afterAutospacing="0"/>
        <w:ind w:left="720"/>
        <w:jc w:val="both"/>
        <w:textAlignment w:val="baseline"/>
        <w:rPr>
          <w:b/>
          <w:color w:val="353B44"/>
        </w:rPr>
      </w:pPr>
      <w:r>
        <w:rPr>
          <w:noProof/>
        </w:rPr>
        <w:drawing>
          <wp:inline distT="0" distB="0" distL="0" distR="0" wp14:anchorId="0EBEB265" wp14:editId="4C78E587">
            <wp:extent cx="5943600" cy="3994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9415"/>
                    </a:xfrm>
                    <a:prstGeom prst="rect">
                      <a:avLst/>
                    </a:prstGeom>
                  </pic:spPr>
                </pic:pic>
              </a:graphicData>
            </a:graphic>
          </wp:inline>
        </w:drawing>
      </w:r>
    </w:p>
    <w:p w:rsidR="00A51D9C" w:rsidRDefault="00A51D9C" w:rsidP="00A51D9C">
      <w:pPr>
        <w:pStyle w:val="paragraph"/>
        <w:spacing w:before="0" w:beforeAutospacing="0" w:after="0" w:afterAutospacing="0"/>
        <w:ind w:left="720"/>
        <w:jc w:val="both"/>
        <w:textAlignment w:val="baseline"/>
        <w:rPr>
          <w:b/>
          <w:color w:val="353B44"/>
        </w:rPr>
      </w:pPr>
    </w:p>
    <w:p w:rsidR="00A51D9C" w:rsidRDefault="00402CA0" w:rsidP="00A51D9C">
      <w:pPr>
        <w:pStyle w:val="paragraph"/>
        <w:spacing w:before="0" w:beforeAutospacing="0" w:after="0" w:afterAutospacing="0"/>
        <w:ind w:left="720"/>
        <w:jc w:val="both"/>
        <w:textAlignment w:val="baseline"/>
        <w:rPr>
          <w:b/>
          <w:color w:val="353B44"/>
        </w:rPr>
      </w:pPr>
      <w:r>
        <w:rPr>
          <w:noProof/>
        </w:rPr>
        <w:drawing>
          <wp:inline distT="0" distB="0" distL="0" distR="0" wp14:anchorId="4F95CA40" wp14:editId="16E94873">
            <wp:extent cx="3790950" cy="19132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3718" cy="1970210"/>
                    </a:xfrm>
                    <a:prstGeom prst="rect">
                      <a:avLst/>
                    </a:prstGeom>
                  </pic:spPr>
                </pic:pic>
              </a:graphicData>
            </a:graphic>
          </wp:inline>
        </w:drawing>
      </w:r>
    </w:p>
    <w:p w:rsidR="0071168D" w:rsidRDefault="0071168D" w:rsidP="00A51D9C">
      <w:pPr>
        <w:pStyle w:val="paragraph"/>
        <w:spacing w:before="0" w:beforeAutospacing="0" w:after="0" w:afterAutospacing="0"/>
        <w:ind w:left="720"/>
        <w:jc w:val="both"/>
        <w:textAlignment w:val="baseline"/>
        <w:rPr>
          <w:b/>
          <w:color w:val="353B44"/>
        </w:rPr>
      </w:pPr>
    </w:p>
    <w:p w:rsidR="006C0435" w:rsidRDefault="0071168D" w:rsidP="0071168D">
      <w:pPr>
        <w:pStyle w:val="paragraph"/>
        <w:spacing w:before="0" w:beforeAutospacing="0" w:after="0" w:afterAutospacing="0"/>
        <w:ind w:left="720"/>
        <w:jc w:val="both"/>
        <w:textAlignment w:val="baseline"/>
        <w:rPr>
          <w:color w:val="353B44"/>
        </w:rPr>
      </w:pPr>
      <w:r>
        <w:rPr>
          <w:color w:val="353B44"/>
        </w:rPr>
        <w:t>Around 2.51% improvement from the default model.</w:t>
      </w:r>
    </w:p>
    <w:p w:rsidR="0071168D" w:rsidRPr="00B51C5A" w:rsidRDefault="0071168D" w:rsidP="0071168D">
      <w:pPr>
        <w:pStyle w:val="paragraph"/>
        <w:spacing w:before="0" w:beforeAutospacing="0" w:after="0" w:afterAutospacing="0"/>
        <w:ind w:left="720"/>
        <w:jc w:val="both"/>
        <w:textAlignment w:val="baseline"/>
        <w:rPr>
          <w:color w:val="353B44"/>
        </w:rPr>
      </w:pPr>
    </w:p>
    <w:p w:rsidR="00063FE2" w:rsidRPr="00B51C5A" w:rsidRDefault="00063FE2" w:rsidP="00306D17">
      <w:pPr>
        <w:pStyle w:val="paragraph"/>
        <w:spacing w:before="0" w:beforeAutospacing="0" w:after="0" w:afterAutospacing="0"/>
        <w:ind w:left="720"/>
        <w:jc w:val="both"/>
        <w:textAlignment w:val="baseline"/>
        <w:rPr>
          <w:color w:val="353B44"/>
        </w:rPr>
      </w:pPr>
    </w:p>
    <w:p w:rsidR="00644076" w:rsidRPr="00B51C5A" w:rsidRDefault="00644076" w:rsidP="00644076">
      <w:pPr>
        <w:jc w:val="center"/>
        <w:rPr>
          <w:rFonts w:eastAsia="Times New Roman"/>
          <w:b/>
          <w:bCs/>
          <w:sz w:val="24"/>
          <w:szCs w:val="24"/>
        </w:rPr>
      </w:pPr>
      <w:r>
        <w:rPr>
          <w:rFonts w:eastAsia="Times New Roman"/>
          <w:b/>
          <w:bCs/>
          <w:sz w:val="24"/>
          <w:szCs w:val="24"/>
        </w:rPr>
        <w:t>7.</w:t>
      </w:r>
      <w:r w:rsidRPr="00B51C5A">
        <w:rPr>
          <w:rFonts w:eastAsia="Times New Roman"/>
          <w:b/>
          <w:bCs/>
          <w:sz w:val="24"/>
          <w:szCs w:val="24"/>
        </w:rPr>
        <w:t xml:space="preserve"> </w:t>
      </w:r>
      <w:r>
        <w:rPr>
          <w:rFonts w:eastAsia="Times New Roman"/>
          <w:b/>
          <w:bCs/>
          <w:sz w:val="24"/>
          <w:szCs w:val="24"/>
        </w:rPr>
        <w:t>Future Work</w:t>
      </w:r>
    </w:p>
    <w:p w:rsidR="00063FE2" w:rsidRPr="00B51C5A" w:rsidRDefault="00063FE2" w:rsidP="00644076">
      <w:pPr>
        <w:pStyle w:val="paragraph"/>
        <w:spacing w:before="0" w:beforeAutospacing="0" w:after="0" w:afterAutospacing="0"/>
        <w:jc w:val="both"/>
        <w:textAlignment w:val="baseline"/>
        <w:rPr>
          <w:color w:val="353B44"/>
        </w:rPr>
      </w:pPr>
    </w:p>
    <w:p w:rsidR="00FD1716" w:rsidRPr="00A50C20" w:rsidRDefault="00FD1716" w:rsidP="00A50C20">
      <w:pPr>
        <w:pStyle w:val="paragraph"/>
        <w:numPr>
          <w:ilvl w:val="0"/>
          <w:numId w:val="10"/>
        </w:numPr>
        <w:spacing w:before="0"/>
        <w:jc w:val="both"/>
        <w:rPr>
          <w:color w:val="353B44"/>
        </w:rPr>
      </w:pPr>
      <w:r w:rsidRPr="00A50C20">
        <w:rPr>
          <w:color w:val="353B44"/>
        </w:rPr>
        <w:t xml:space="preserve">Including all </w:t>
      </w:r>
      <w:r w:rsidR="00A50C20">
        <w:rPr>
          <w:color w:val="353B44"/>
        </w:rPr>
        <w:t xml:space="preserve">of </w:t>
      </w:r>
      <w:r w:rsidRPr="00A50C20">
        <w:rPr>
          <w:color w:val="353B44"/>
        </w:rPr>
        <w:t>the ICD9 codes. All have a potential to have a bearing on Length of Stay.</w:t>
      </w:r>
    </w:p>
    <w:p w:rsidR="00FD1716" w:rsidRPr="00A50C20" w:rsidRDefault="00FD1716" w:rsidP="00A50C20">
      <w:pPr>
        <w:pStyle w:val="paragraph"/>
        <w:numPr>
          <w:ilvl w:val="0"/>
          <w:numId w:val="10"/>
        </w:numPr>
        <w:spacing w:before="0"/>
        <w:jc w:val="both"/>
        <w:rPr>
          <w:color w:val="353B44"/>
        </w:rPr>
      </w:pPr>
      <w:r w:rsidRPr="00A50C20">
        <w:rPr>
          <w:color w:val="353B44"/>
        </w:rPr>
        <w:t xml:space="preserve">Inclusion of the ﬁrst procedure ICD9 code, that is the ICD9 code of the ﬁrst procedure carried out during an admission, may also prove beneﬁcial. </w:t>
      </w:r>
    </w:p>
    <w:p w:rsidR="00FD1716" w:rsidRPr="00A50C20" w:rsidRDefault="00FD1716" w:rsidP="00A50C20">
      <w:pPr>
        <w:pStyle w:val="paragraph"/>
        <w:numPr>
          <w:ilvl w:val="0"/>
          <w:numId w:val="10"/>
        </w:numPr>
        <w:spacing w:before="0"/>
        <w:jc w:val="both"/>
        <w:rPr>
          <w:color w:val="353B44"/>
        </w:rPr>
      </w:pPr>
      <w:r w:rsidRPr="00A50C20">
        <w:rPr>
          <w:color w:val="353B44"/>
        </w:rPr>
        <w:t>Taking into consideration ICU length of stay. This would have additional high clinical value as the cost per night for ICU-based care is typically multiples of the cost per night of a non-ICU ward bed, and so estimating ICU LOS has a per night greater implication for resource planning.</w:t>
      </w:r>
    </w:p>
    <w:p w:rsidR="00FD1716" w:rsidRPr="00A50C20" w:rsidRDefault="00FD1716" w:rsidP="00A50C20">
      <w:pPr>
        <w:pStyle w:val="paragraph"/>
        <w:numPr>
          <w:ilvl w:val="0"/>
          <w:numId w:val="10"/>
        </w:numPr>
        <w:spacing w:before="0"/>
        <w:jc w:val="both"/>
        <w:rPr>
          <w:color w:val="353B44"/>
        </w:rPr>
      </w:pPr>
      <w:r w:rsidRPr="00A50C20">
        <w:rPr>
          <w:color w:val="353B44"/>
        </w:rPr>
        <w:t>The inclusion of speciﬁc physiological data measurements, care-giver observations, lab and imaging test results and medication information.</w:t>
      </w:r>
    </w:p>
    <w:p w:rsidR="00063FE2" w:rsidRPr="00B51C5A" w:rsidRDefault="00063FE2" w:rsidP="00644076">
      <w:pPr>
        <w:pStyle w:val="paragraph"/>
        <w:spacing w:before="0" w:beforeAutospacing="0" w:after="0" w:afterAutospacing="0"/>
        <w:jc w:val="both"/>
        <w:textAlignment w:val="baseline"/>
        <w:rPr>
          <w:color w:val="353B44"/>
        </w:rPr>
      </w:pPr>
    </w:p>
    <w:p w:rsidR="00410882" w:rsidRPr="00B51C5A" w:rsidRDefault="00063FE2" w:rsidP="00306D17">
      <w:pPr>
        <w:pStyle w:val="paragraph"/>
        <w:spacing w:before="0" w:beforeAutospacing="0" w:after="0" w:afterAutospacing="0"/>
        <w:jc w:val="both"/>
        <w:textAlignment w:val="baseline"/>
        <w:rPr>
          <w:color w:val="353B44"/>
        </w:rPr>
      </w:pPr>
      <w:r w:rsidRPr="00B51C5A">
        <w:rPr>
          <w:color w:val="353B44"/>
        </w:rPr>
        <w:t xml:space="preserve"> </w:t>
      </w:r>
    </w:p>
    <w:p w:rsidR="00410882" w:rsidRPr="00B51C5A" w:rsidRDefault="00410882" w:rsidP="00306D17">
      <w:pPr>
        <w:pStyle w:val="paragraph"/>
        <w:spacing w:before="0" w:beforeAutospacing="0" w:after="0" w:afterAutospacing="0"/>
        <w:jc w:val="both"/>
        <w:textAlignment w:val="baseline"/>
        <w:rPr>
          <w:color w:val="353B44"/>
        </w:rPr>
      </w:pPr>
    </w:p>
    <w:p w:rsidR="00410882" w:rsidRPr="00B51C5A" w:rsidRDefault="00410882" w:rsidP="00306D17">
      <w:pPr>
        <w:pStyle w:val="paragraph"/>
        <w:spacing w:before="0" w:beforeAutospacing="0" w:after="0" w:afterAutospacing="0"/>
        <w:jc w:val="both"/>
        <w:textAlignment w:val="baseline"/>
        <w:rPr>
          <w:color w:val="353B44"/>
        </w:rPr>
      </w:pPr>
    </w:p>
    <w:p w:rsidR="00A3391E" w:rsidRDefault="00A3391E" w:rsidP="00306D17">
      <w:pPr>
        <w:rPr>
          <w:rFonts w:eastAsia="Times New Roman"/>
          <w:color w:val="353B44"/>
          <w:sz w:val="24"/>
          <w:szCs w:val="24"/>
        </w:rPr>
      </w:pPr>
    </w:p>
    <w:p w:rsidR="004F7374" w:rsidRDefault="004F7374" w:rsidP="00306D17">
      <w:pPr>
        <w:rPr>
          <w:rFonts w:eastAsia="Times New Roman"/>
          <w:b/>
          <w:bCs/>
          <w:sz w:val="24"/>
          <w:szCs w:val="24"/>
        </w:rPr>
      </w:pPr>
    </w:p>
    <w:p w:rsidR="004F7374" w:rsidRDefault="004F7374" w:rsidP="00306D17">
      <w:pPr>
        <w:rPr>
          <w:rFonts w:eastAsia="Times New Roman"/>
          <w:b/>
          <w:bCs/>
          <w:sz w:val="24"/>
          <w:szCs w:val="24"/>
        </w:rPr>
      </w:pPr>
    </w:p>
    <w:p w:rsidR="004F7374" w:rsidRDefault="004F7374" w:rsidP="00306D17">
      <w:pPr>
        <w:rPr>
          <w:rFonts w:eastAsia="Times New Roman"/>
          <w:b/>
          <w:bCs/>
          <w:sz w:val="24"/>
          <w:szCs w:val="24"/>
        </w:rPr>
      </w:pPr>
    </w:p>
    <w:p w:rsidR="00A51D9C" w:rsidRDefault="00A51D9C" w:rsidP="00306D17">
      <w:pPr>
        <w:rPr>
          <w:rFonts w:eastAsia="Times New Roman"/>
          <w:b/>
          <w:bCs/>
          <w:sz w:val="24"/>
          <w:szCs w:val="24"/>
        </w:rPr>
      </w:pPr>
    </w:p>
    <w:p w:rsidR="00990E0C" w:rsidRDefault="00990E0C" w:rsidP="00306D17">
      <w:pPr>
        <w:rPr>
          <w:rFonts w:eastAsia="Times New Roman"/>
          <w:b/>
          <w:bCs/>
          <w:sz w:val="24"/>
          <w:szCs w:val="24"/>
        </w:rPr>
      </w:pPr>
    </w:p>
    <w:p w:rsidR="00990E0C" w:rsidRPr="00B51C5A" w:rsidRDefault="00990E0C" w:rsidP="00306D17">
      <w:pPr>
        <w:rPr>
          <w:rFonts w:eastAsia="Times New Roman"/>
          <w:b/>
          <w:bCs/>
          <w:sz w:val="24"/>
          <w:szCs w:val="24"/>
        </w:rPr>
      </w:pPr>
    </w:p>
    <w:p w:rsidR="00427FA6" w:rsidRPr="00B51C5A" w:rsidRDefault="00427FA6" w:rsidP="00306D17">
      <w:pPr>
        <w:rPr>
          <w:rFonts w:eastAsia="Times New Roman"/>
          <w:b/>
          <w:bCs/>
          <w:sz w:val="24"/>
          <w:szCs w:val="24"/>
        </w:rPr>
      </w:pPr>
    </w:p>
    <w:p w:rsidR="00EF27A5" w:rsidRPr="00B51C5A" w:rsidRDefault="00EF27A5" w:rsidP="00306D17">
      <w:pPr>
        <w:ind w:left="720" w:right="720"/>
        <w:jc w:val="center"/>
        <w:rPr>
          <w:rFonts w:eastAsia="Times New Roman"/>
          <w:b/>
          <w:bCs/>
          <w:sz w:val="24"/>
          <w:szCs w:val="24"/>
        </w:rPr>
      </w:pPr>
      <w:r w:rsidRPr="00B51C5A">
        <w:rPr>
          <w:rFonts w:eastAsia="Times New Roman"/>
          <w:b/>
          <w:bCs/>
          <w:sz w:val="24"/>
          <w:szCs w:val="24"/>
        </w:rPr>
        <w:lastRenderedPageBreak/>
        <w:t>References</w:t>
      </w:r>
    </w:p>
    <w:p w:rsidR="00EF27A5" w:rsidRPr="00B51C5A" w:rsidRDefault="00EF27A5" w:rsidP="00306D17">
      <w:pPr>
        <w:ind w:left="720" w:right="720"/>
        <w:rPr>
          <w:rFonts w:eastAsia="Times New Roman"/>
          <w:bCs/>
          <w:sz w:val="24"/>
          <w:szCs w:val="24"/>
        </w:rPr>
      </w:pPr>
    </w:p>
    <w:p w:rsidR="00593856" w:rsidRDefault="00F705BD" w:rsidP="00306D17">
      <w:pPr>
        <w:ind w:left="720" w:right="720"/>
        <w:jc w:val="both"/>
      </w:pPr>
      <w:r w:rsidRPr="00B51C5A">
        <w:rPr>
          <w:rFonts w:eastAsia="Times New Roman"/>
          <w:bCs/>
          <w:sz w:val="24"/>
          <w:szCs w:val="24"/>
        </w:rPr>
        <w:t>[1</w:t>
      </w:r>
      <w:r w:rsidR="00593856" w:rsidRPr="00B51C5A">
        <w:rPr>
          <w:rFonts w:eastAsia="Times New Roman"/>
          <w:bCs/>
          <w:sz w:val="24"/>
          <w:szCs w:val="24"/>
        </w:rPr>
        <w:t>].</w:t>
      </w:r>
      <w:proofErr w:type="spellStart"/>
      <w:r w:rsidR="004F7374">
        <w:rPr>
          <w:rFonts w:eastAsia="Times New Roman"/>
          <w:bCs/>
          <w:sz w:val="24"/>
          <w:szCs w:val="24"/>
        </w:rPr>
        <w:t>Koehrsen</w:t>
      </w:r>
      <w:proofErr w:type="spellEnd"/>
      <w:r w:rsidR="004F7374">
        <w:rPr>
          <w:rFonts w:eastAsia="Times New Roman"/>
          <w:bCs/>
          <w:sz w:val="24"/>
          <w:szCs w:val="24"/>
        </w:rPr>
        <w:t>, Will</w:t>
      </w:r>
      <w:r w:rsidR="00593856" w:rsidRPr="00B51C5A">
        <w:rPr>
          <w:rFonts w:eastAsia="Times New Roman"/>
          <w:bCs/>
          <w:sz w:val="24"/>
          <w:szCs w:val="24"/>
        </w:rPr>
        <w:t xml:space="preserve"> (</w:t>
      </w:r>
      <w:r w:rsidR="004F7374">
        <w:rPr>
          <w:rFonts w:eastAsia="Times New Roman"/>
          <w:bCs/>
          <w:sz w:val="24"/>
          <w:szCs w:val="24"/>
        </w:rPr>
        <w:t>January 10, 2018</w:t>
      </w:r>
      <w:r w:rsidR="00593856" w:rsidRPr="00B51C5A">
        <w:rPr>
          <w:rFonts w:eastAsia="Times New Roman"/>
          <w:bCs/>
          <w:sz w:val="24"/>
          <w:szCs w:val="24"/>
        </w:rPr>
        <w:t>).</w:t>
      </w:r>
      <w:r w:rsidR="004F7374">
        <w:rPr>
          <w:rFonts w:eastAsia="Times New Roman"/>
          <w:bCs/>
          <w:sz w:val="24"/>
          <w:szCs w:val="24"/>
        </w:rPr>
        <w:t>Hyperparameter Tuning the Random Forest in Python</w:t>
      </w:r>
      <w:r w:rsidR="00593856" w:rsidRPr="00B51C5A">
        <w:rPr>
          <w:rFonts w:eastAsia="Times New Roman"/>
          <w:bCs/>
          <w:sz w:val="24"/>
          <w:szCs w:val="24"/>
        </w:rPr>
        <w:t xml:space="preserve">. Retrieved from </w:t>
      </w:r>
      <w:hyperlink r:id="rId36" w:history="1">
        <w:r w:rsidR="004F7374">
          <w:rPr>
            <w:rStyle w:val="Hyperlink"/>
          </w:rPr>
          <w:t>https://towardsdatascience.com/hyperparameter-tuning-the-random-forest-in-python-using-scikit-learn-28d2aa77dd74</w:t>
        </w:r>
      </w:hyperlink>
    </w:p>
    <w:p w:rsidR="004F7374" w:rsidRPr="00B51C5A" w:rsidRDefault="004F7374" w:rsidP="00306D17">
      <w:pPr>
        <w:ind w:left="720" w:right="720"/>
        <w:jc w:val="both"/>
        <w:rPr>
          <w:rFonts w:eastAsia="Times New Roman"/>
          <w:bCs/>
          <w:sz w:val="24"/>
          <w:szCs w:val="24"/>
        </w:rPr>
      </w:pPr>
    </w:p>
    <w:p w:rsidR="005138C7" w:rsidRPr="00B51C5A" w:rsidRDefault="00593856" w:rsidP="005138C7">
      <w:pPr>
        <w:ind w:left="720" w:right="720"/>
        <w:jc w:val="both"/>
        <w:rPr>
          <w:rFonts w:eastAsia="Times New Roman"/>
          <w:bCs/>
          <w:sz w:val="24"/>
          <w:szCs w:val="24"/>
        </w:rPr>
      </w:pPr>
      <w:r w:rsidRPr="00B51C5A">
        <w:rPr>
          <w:rFonts w:eastAsia="Times New Roman"/>
          <w:bCs/>
          <w:sz w:val="24"/>
          <w:szCs w:val="24"/>
        </w:rPr>
        <w:t xml:space="preserve">[2]. </w:t>
      </w:r>
      <w:proofErr w:type="spellStart"/>
      <w:r w:rsidR="004F7374">
        <w:rPr>
          <w:rFonts w:eastAsia="Times New Roman"/>
          <w:bCs/>
          <w:sz w:val="24"/>
          <w:szCs w:val="24"/>
        </w:rPr>
        <w:t>Nevrekar</w:t>
      </w:r>
      <w:proofErr w:type="spellEnd"/>
      <w:r w:rsidR="004F7374">
        <w:rPr>
          <w:rFonts w:eastAsia="Times New Roman"/>
          <w:bCs/>
          <w:sz w:val="24"/>
          <w:szCs w:val="24"/>
        </w:rPr>
        <w:t xml:space="preserve">, </w:t>
      </w:r>
      <w:proofErr w:type="spellStart"/>
      <w:r w:rsidR="004F7374">
        <w:rPr>
          <w:iCs/>
          <w:color w:val="000000"/>
          <w:sz w:val="24"/>
          <w:szCs w:val="24"/>
          <w:shd w:val="clear" w:color="auto" w:fill="FFFFFF"/>
        </w:rPr>
        <w:t>Akshay</w:t>
      </w:r>
      <w:proofErr w:type="spellEnd"/>
      <w:r w:rsidR="004F7374">
        <w:rPr>
          <w:iCs/>
          <w:color w:val="000000"/>
          <w:sz w:val="24"/>
          <w:szCs w:val="24"/>
          <w:shd w:val="clear" w:color="auto" w:fill="FFFFFF"/>
        </w:rPr>
        <w:t xml:space="preserve"> </w:t>
      </w:r>
      <w:r w:rsidRPr="00B51C5A">
        <w:rPr>
          <w:iCs/>
          <w:color w:val="000000"/>
          <w:sz w:val="24"/>
          <w:szCs w:val="24"/>
          <w:shd w:val="clear" w:color="auto" w:fill="FFFFFF"/>
        </w:rPr>
        <w:t>(</w:t>
      </w:r>
      <w:r w:rsidR="004F7374">
        <w:rPr>
          <w:iCs/>
          <w:color w:val="000000"/>
          <w:sz w:val="24"/>
          <w:szCs w:val="24"/>
          <w:shd w:val="clear" w:color="auto" w:fill="FFFFFF"/>
        </w:rPr>
        <w:t xml:space="preserve">November </w:t>
      </w:r>
      <w:r w:rsidR="005138C7">
        <w:rPr>
          <w:iCs/>
          <w:color w:val="000000"/>
          <w:sz w:val="24"/>
          <w:szCs w:val="24"/>
          <w:shd w:val="clear" w:color="auto" w:fill="FFFFFF"/>
        </w:rPr>
        <w:t>1, 2018</w:t>
      </w:r>
      <w:r w:rsidRPr="00B51C5A">
        <w:rPr>
          <w:iCs/>
          <w:color w:val="000000"/>
          <w:sz w:val="24"/>
          <w:szCs w:val="24"/>
          <w:shd w:val="clear" w:color="auto" w:fill="FFFFFF"/>
        </w:rPr>
        <w:t xml:space="preserve">) </w:t>
      </w:r>
      <w:r w:rsidR="005138C7">
        <w:rPr>
          <w:iCs/>
          <w:color w:val="000000"/>
          <w:sz w:val="24"/>
          <w:szCs w:val="24"/>
          <w:shd w:val="clear" w:color="auto" w:fill="FFFFFF"/>
        </w:rPr>
        <w:t>Random Forest using GridSearchCV.</w:t>
      </w:r>
    </w:p>
    <w:p w:rsidR="004F74A8" w:rsidRDefault="00593856" w:rsidP="00306D17">
      <w:pPr>
        <w:ind w:left="720" w:right="720"/>
        <w:jc w:val="both"/>
        <w:rPr>
          <w:rFonts w:eastAsia="Times New Roman"/>
          <w:bCs/>
          <w:sz w:val="24"/>
          <w:szCs w:val="24"/>
        </w:rPr>
      </w:pPr>
      <w:r w:rsidRPr="00B51C5A">
        <w:rPr>
          <w:rFonts w:eastAsia="Times New Roman"/>
          <w:bCs/>
          <w:sz w:val="24"/>
          <w:szCs w:val="24"/>
        </w:rPr>
        <w:t xml:space="preserve">Retrieved from </w:t>
      </w:r>
      <w:hyperlink r:id="rId37" w:history="1">
        <w:r w:rsidR="005138C7" w:rsidRPr="000E62EB">
          <w:rPr>
            <w:rStyle w:val="Hyperlink"/>
            <w:rFonts w:eastAsia="Times New Roman"/>
            <w:bCs/>
            <w:sz w:val="24"/>
            <w:szCs w:val="24"/>
          </w:rPr>
          <w:t>https://www.kaggle.com/sociopath00/random-forest-using-gridsearchcv</w:t>
        </w:r>
      </w:hyperlink>
    </w:p>
    <w:p w:rsidR="00593856" w:rsidRPr="00B51C5A" w:rsidRDefault="00593856" w:rsidP="005138C7">
      <w:pPr>
        <w:ind w:right="720"/>
        <w:jc w:val="both"/>
        <w:rPr>
          <w:rFonts w:eastAsia="Times New Roman"/>
          <w:bCs/>
          <w:sz w:val="24"/>
          <w:szCs w:val="24"/>
        </w:rPr>
      </w:pPr>
    </w:p>
    <w:p w:rsidR="005138C7" w:rsidRDefault="00F705BD" w:rsidP="005138C7">
      <w:pPr>
        <w:ind w:left="720" w:right="720"/>
        <w:jc w:val="both"/>
        <w:rPr>
          <w:rFonts w:eastAsia="Times New Roman"/>
          <w:bCs/>
          <w:sz w:val="24"/>
          <w:szCs w:val="24"/>
        </w:rPr>
      </w:pPr>
      <w:r w:rsidRPr="00B51C5A">
        <w:rPr>
          <w:rFonts w:eastAsia="Times New Roman"/>
          <w:bCs/>
          <w:sz w:val="24"/>
          <w:szCs w:val="24"/>
        </w:rPr>
        <w:t>[</w:t>
      </w:r>
      <w:r w:rsidR="005138C7">
        <w:rPr>
          <w:rFonts w:eastAsia="Times New Roman"/>
          <w:bCs/>
          <w:sz w:val="24"/>
          <w:szCs w:val="24"/>
        </w:rPr>
        <w:t xml:space="preserve">3]. </w:t>
      </w:r>
      <w:r w:rsidR="005138C7" w:rsidRPr="005138C7">
        <w:rPr>
          <w:rFonts w:eastAsia="Times New Roman"/>
          <w:bCs/>
          <w:sz w:val="24"/>
          <w:szCs w:val="24"/>
        </w:rPr>
        <w:t xml:space="preserve">Maria Kelly, Linda Sharp, Fiona </w:t>
      </w:r>
      <w:proofErr w:type="spellStart"/>
      <w:r w:rsidR="005138C7" w:rsidRPr="005138C7">
        <w:rPr>
          <w:rFonts w:eastAsia="Times New Roman"/>
          <w:bCs/>
          <w:sz w:val="24"/>
          <w:szCs w:val="24"/>
        </w:rPr>
        <w:t>Dwane</w:t>
      </w:r>
      <w:proofErr w:type="spellEnd"/>
      <w:r w:rsidR="005138C7" w:rsidRPr="005138C7">
        <w:rPr>
          <w:rFonts w:eastAsia="Times New Roman"/>
          <w:bCs/>
          <w:sz w:val="24"/>
          <w:szCs w:val="24"/>
        </w:rPr>
        <w:t>, Tracy Kelleher, and Harry Comber. Factors predicting hospital length-of-stay and readmission after colorectal resection: a population-based study of elective and emergency admissions. BMC Health Services Research, 12(1):77, 2012.</w:t>
      </w:r>
    </w:p>
    <w:p w:rsidR="005138C7" w:rsidRPr="00B51C5A" w:rsidRDefault="005138C7" w:rsidP="005138C7">
      <w:pPr>
        <w:ind w:left="720" w:right="720"/>
        <w:jc w:val="both"/>
        <w:rPr>
          <w:rFonts w:eastAsia="Times New Roman"/>
          <w:bCs/>
          <w:sz w:val="24"/>
          <w:szCs w:val="24"/>
        </w:rPr>
      </w:pPr>
    </w:p>
    <w:p w:rsidR="00227DF2" w:rsidRPr="00B51C5A" w:rsidRDefault="00227DF2" w:rsidP="00306D17">
      <w:pPr>
        <w:ind w:left="720" w:right="720"/>
        <w:jc w:val="both"/>
        <w:rPr>
          <w:rFonts w:eastAsia="Times New Roman"/>
          <w:bCs/>
          <w:sz w:val="24"/>
          <w:szCs w:val="24"/>
        </w:rPr>
      </w:pPr>
    </w:p>
    <w:sectPr w:rsidR="00227DF2" w:rsidRPr="00B51C5A" w:rsidSect="007B5E3C">
      <w:pgSz w:w="12240" w:h="15840"/>
      <w:pgMar w:top="1440" w:right="1440" w:bottom="116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3193"/>
    <w:multiLevelType w:val="hybridMultilevel"/>
    <w:tmpl w:val="2FC86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9251F"/>
    <w:multiLevelType w:val="hybridMultilevel"/>
    <w:tmpl w:val="C29A4408"/>
    <w:lvl w:ilvl="0" w:tplc="0409000F">
      <w:start w:val="1"/>
      <w:numFmt w:val="decimal"/>
      <w:lvlText w:val="%1."/>
      <w:lvlJc w:val="left"/>
      <w:pPr>
        <w:tabs>
          <w:tab w:val="num" w:pos="720"/>
        </w:tabs>
        <w:ind w:left="720" w:hanging="360"/>
      </w:pPr>
      <w:rPr>
        <w:rFonts w:hint="default"/>
      </w:rPr>
    </w:lvl>
    <w:lvl w:ilvl="1" w:tplc="B3707F5C" w:tentative="1">
      <w:start w:val="1"/>
      <w:numFmt w:val="bullet"/>
      <w:lvlText w:val="•"/>
      <w:lvlJc w:val="left"/>
      <w:pPr>
        <w:tabs>
          <w:tab w:val="num" w:pos="1440"/>
        </w:tabs>
        <w:ind w:left="1440" w:hanging="360"/>
      </w:pPr>
      <w:rPr>
        <w:rFonts w:ascii="Arial" w:hAnsi="Arial" w:hint="default"/>
      </w:rPr>
    </w:lvl>
    <w:lvl w:ilvl="2" w:tplc="8ECC9E92" w:tentative="1">
      <w:start w:val="1"/>
      <w:numFmt w:val="bullet"/>
      <w:lvlText w:val="•"/>
      <w:lvlJc w:val="left"/>
      <w:pPr>
        <w:tabs>
          <w:tab w:val="num" w:pos="2160"/>
        </w:tabs>
        <w:ind w:left="2160" w:hanging="360"/>
      </w:pPr>
      <w:rPr>
        <w:rFonts w:ascii="Arial" w:hAnsi="Arial" w:hint="default"/>
      </w:rPr>
    </w:lvl>
    <w:lvl w:ilvl="3" w:tplc="F7900A78" w:tentative="1">
      <w:start w:val="1"/>
      <w:numFmt w:val="bullet"/>
      <w:lvlText w:val="•"/>
      <w:lvlJc w:val="left"/>
      <w:pPr>
        <w:tabs>
          <w:tab w:val="num" w:pos="2880"/>
        </w:tabs>
        <w:ind w:left="2880" w:hanging="360"/>
      </w:pPr>
      <w:rPr>
        <w:rFonts w:ascii="Arial" w:hAnsi="Arial" w:hint="default"/>
      </w:rPr>
    </w:lvl>
    <w:lvl w:ilvl="4" w:tplc="222EB1E0" w:tentative="1">
      <w:start w:val="1"/>
      <w:numFmt w:val="bullet"/>
      <w:lvlText w:val="•"/>
      <w:lvlJc w:val="left"/>
      <w:pPr>
        <w:tabs>
          <w:tab w:val="num" w:pos="3600"/>
        </w:tabs>
        <w:ind w:left="3600" w:hanging="360"/>
      </w:pPr>
      <w:rPr>
        <w:rFonts w:ascii="Arial" w:hAnsi="Arial" w:hint="default"/>
      </w:rPr>
    </w:lvl>
    <w:lvl w:ilvl="5" w:tplc="7F206E52" w:tentative="1">
      <w:start w:val="1"/>
      <w:numFmt w:val="bullet"/>
      <w:lvlText w:val="•"/>
      <w:lvlJc w:val="left"/>
      <w:pPr>
        <w:tabs>
          <w:tab w:val="num" w:pos="4320"/>
        </w:tabs>
        <w:ind w:left="4320" w:hanging="360"/>
      </w:pPr>
      <w:rPr>
        <w:rFonts w:ascii="Arial" w:hAnsi="Arial" w:hint="default"/>
      </w:rPr>
    </w:lvl>
    <w:lvl w:ilvl="6" w:tplc="A76203AA" w:tentative="1">
      <w:start w:val="1"/>
      <w:numFmt w:val="bullet"/>
      <w:lvlText w:val="•"/>
      <w:lvlJc w:val="left"/>
      <w:pPr>
        <w:tabs>
          <w:tab w:val="num" w:pos="5040"/>
        </w:tabs>
        <w:ind w:left="5040" w:hanging="360"/>
      </w:pPr>
      <w:rPr>
        <w:rFonts w:ascii="Arial" w:hAnsi="Arial" w:hint="default"/>
      </w:rPr>
    </w:lvl>
    <w:lvl w:ilvl="7" w:tplc="07CA407E" w:tentative="1">
      <w:start w:val="1"/>
      <w:numFmt w:val="bullet"/>
      <w:lvlText w:val="•"/>
      <w:lvlJc w:val="left"/>
      <w:pPr>
        <w:tabs>
          <w:tab w:val="num" w:pos="5760"/>
        </w:tabs>
        <w:ind w:left="5760" w:hanging="360"/>
      </w:pPr>
      <w:rPr>
        <w:rFonts w:ascii="Arial" w:hAnsi="Arial" w:hint="default"/>
      </w:rPr>
    </w:lvl>
    <w:lvl w:ilvl="8" w:tplc="6FB86A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6E5346"/>
    <w:multiLevelType w:val="hybridMultilevel"/>
    <w:tmpl w:val="6B809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670EC"/>
    <w:multiLevelType w:val="hybridMultilevel"/>
    <w:tmpl w:val="967A4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23C6"/>
    <w:multiLevelType w:val="hybridMultilevel"/>
    <w:tmpl w:val="8C52A862"/>
    <w:lvl w:ilvl="0" w:tplc="5C78E2CE">
      <w:start w:val="1"/>
      <w:numFmt w:val="bullet"/>
      <w:lvlText w:val="="/>
      <w:lvlJc w:val="left"/>
    </w:lvl>
    <w:lvl w:ilvl="1" w:tplc="A3A8138A">
      <w:numFmt w:val="decimal"/>
      <w:lvlText w:val=""/>
      <w:lvlJc w:val="left"/>
    </w:lvl>
    <w:lvl w:ilvl="2" w:tplc="0F42BC48">
      <w:numFmt w:val="decimal"/>
      <w:lvlText w:val=""/>
      <w:lvlJc w:val="left"/>
    </w:lvl>
    <w:lvl w:ilvl="3" w:tplc="BA5258B6">
      <w:numFmt w:val="decimal"/>
      <w:lvlText w:val=""/>
      <w:lvlJc w:val="left"/>
    </w:lvl>
    <w:lvl w:ilvl="4" w:tplc="C680CE70">
      <w:numFmt w:val="decimal"/>
      <w:lvlText w:val=""/>
      <w:lvlJc w:val="left"/>
    </w:lvl>
    <w:lvl w:ilvl="5" w:tplc="362C8C56">
      <w:numFmt w:val="decimal"/>
      <w:lvlText w:val=""/>
      <w:lvlJc w:val="left"/>
    </w:lvl>
    <w:lvl w:ilvl="6" w:tplc="2D662082">
      <w:numFmt w:val="decimal"/>
      <w:lvlText w:val=""/>
      <w:lvlJc w:val="left"/>
    </w:lvl>
    <w:lvl w:ilvl="7" w:tplc="A53C9A7A">
      <w:numFmt w:val="decimal"/>
      <w:lvlText w:val=""/>
      <w:lvlJc w:val="left"/>
    </w:lvl>
    <w:lvl w:ilvl="8" w:tplc="A2868526">
      <w:numFmt w:val="decimal"/>
      <w:lvlText w:val=""/>
      <w:lvlJc w:val="left"/>
    </w:lvl>
  </w:abstractNum>
  <w:abstractNum w:abstractNumId="5" w15:restartNumberingAfterBreak="0">
    <w:nsid w:val="35204F37"/>
    <w:multiLevelType w:val="hybridMultilevel"/>
    <w:tmpl w:val="64C43EAC"/>
    <w:lvl w:ilvl="0" w:tplc="04090015">
      <w:start w:val="1"/>
      <w:numFmt w:val="upperLetter"/>
      <w:lvlText w:val="%1."/>
      <w:lvlJc w:val="left"/>
      <w:pPr>
        <w:tabs>
          <w:tab w:val="num" w:pos="720"/>
        </w:tabs>
        <w:ind w:left="720" w:hanging="360"/>
      </w:pPr>
      <w:rPr>
        <w:rFonts w:hint="default"/>
      </w:rPr>
    </w:lvl>
    <w:lvl w:ilvl="1" w:tplc="B3707F5C" w:tentative="1">
      <w:start w:val="1"/>
      <w:numFmt w:val="bullet"/>
      <w:lvlText w:val="•"/>
      <w:lvlJc w:val="left"/>
      <w:pPr>
        <w:tabs>
          <w:tab w:val="num" w:pos="1440"/>
        </w:tabs>
        <w:ind w:left="1440" w:hanging="360"/>
      </w:pPr>
      <w:rPr>
        <w:rFonts w:ascii="Arial" w:hAnsi="Arial" w:hint="default"/>
      </w:rPr>
    </w:lvl>
    <w:lvl w:ilvl="2" w:tplc="8ECC9E92" w:tentative="1">
      <w:start w:val="1"/>
      <w:numFmt w:val="bullet"/>
      <w:lvlText w:val="•"/>
      <w:lvlJc w:val="left"/>
      <w:pPr>
        <w:tabs>
          <w:tab w:val="num" w:pos="2160"/>
        </w:tabs>
        <w:ind w:left="2160" w:hanging="360"/>
      </w:pPr>
      <w:rPr>
        <w:rFonts w:ascii="Arial" w:hAnsi="Arial" w:hint="default"/>
      </w:rPr>
    </w:lvl>
    <w:lvl w:ilvl="3" w:tplc="F7900A78" w:tentative="1">
      <w:start w:val="1"/>
      <w:numFmt w:val="bullet"/>
      <w:lvlText w:val="•"/>
      <w:lvlJc w:val="left"/>
      <w:pPr>
        <w:tabs>
          <w:tab w:val="num" w:pos="2880"/>
        </w:tabs>
        <w:ind w:left="2880" w:hanging="360"/>
      </w:pPr>
      <w:rPr>
        <w:rFonts w:ascii="Arial" w:hAnsi="Arial" w:hint="default"/>
      </w:rPr>
    </w:lvl>
    <w:lvl w:ilvl="4" w:tplc="222EB1E0" w:tentative="1">
      <w:start w:val="1"/>
      <w:numFmt w:val="bullet"/>
      <w:lvlText w:val="•"/>
      <w:lvlJc w:val="left"/>
      <w:pPr>
        <w:tabs>
          <w:tab w:val="num" w:pos="3600"/>
        </w:tabs>
        <w:ind w:left="3600" w:hanging="360"/>
      </w:pPr>
      <w:rPr>
        <w:rFonts w:ascii="Arial" w:hAnsi="Arial" w:hint="default"/>
      </w:rPr>
    </w:lvl>
    <w:lvl w:ilvl="5" w:tplc="7F206E52" w:tentative="1">
      <w:start w:val="1"/>
      <w:numFmt w:val="bullet"/>
      <w:lvlText w:val="•"/>
      <w:lvlJc w:val="left"/>
      <w:pPr>
        <w:tabs>
          <w:tab w:val="num" w:pos="4320"/>
        </w:tabs>
        <w:ind w:left="4320" w:hanging="360"/>
      </w:pPr>
      <w:rPr>
        <w:rFonts w:ascii="Arial" w:hAnsi="Arial" w:hint="default"/>
      </w:rPr>
    </w:lvl>
    <w:lvl w:ilvl="6" w:tplc="A76203AA" w:tentative="1">
      <w:start w:val="1"/>
      <w:numFmt w:val="bullet"/>
      <w:lvlText w:val="•"/>
      <w:lvlJc w:val="left"/>
      <w:pPr>
        <w:tabs>
          <w:tab w:val="num" w:pos="5040"/>
        </w:tabs>
        <w:ind w:left="5040" w:hanging="360"/>
      </w:pPr>
      <w:rPr>
        <w:rFonts w:ascii="Arial" w:hAnsi="Arial" w:hint="default"/>
      </w:rPr>
    </w:lvl>
    <w:lvl w:ilvl="7" w:tplc="07CA407E" w:tentative="1">
      <w:start w:val="1"/>
      <w:numFmt w:val="bullet"/>
      <w:lvlText w:val="•"/>
      <w:lvlJc w:val="left"/>
      <w:pPr>
        <w:tabs>
          <w:tab w:val="num" w:pos="5760"/>
        </w:tabs>
        <w:ind w:left="5760" w:hanging="360"/>
      </w:pPr>
      <w:rPr>
        <w:rFonts w:ascii="Arial" w:hAnsi="Arial" w:hint="default"/>
      </w:rPr>
    </w:lvl>
    <w:lvl w:ilvl="8" w:tplc="6FB86A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1547B6"/>
    <w:multiLevelType w:val="hybridMultilevel"/>
    <w:tmpl w:val="27149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64FA2"/>
    <w:multiLevelType w:val="hybridMultilevel"/>
    <w:tmpl w:val="79983BA4"/>
    <w:lvl w:ilvl="0" w:tplc="8EDAA40A">
      <w:start w:val="1"/>
      <w:numFmt w:val="bullet"/>
      <w:lvlText w:val="•"/>
      <w:lvlJc w:val="left"/>
      <w:pPr>
        <w:tabs>
          <w:tab w:val="num" w:pos="720"/>
        </w:tabs>
        <w:ind w:left="720" w:hanging="360"/>
      </w:pPr>
      <w:rPr>
        <w:rFonts w:ascii="Arial" w:hAnsi="Arial" w:hint="default"/>
      </w:rPr>
    </w:lvl>
    <w:lvl w:ilvl="1" w:tplc="B3707F5C" w:tentative="1">
      <w:start w:val="1"/>
      <w:numFmt w:val="bullet"/>
      <w:lvlText w:val="•"/>
      <w:lvlJc w:val="left"/>
      <w:pPr>
        <w:tabs>
          <w:tab w:val="num" w:pos="1440"/>
        </w:tabs>
        <w:ind w:left="1440" w:hanging="360"/>
      </w:pPr>
      <w:rPr>
        <w:rFonts w:ascii="Arial" w:hAnsi="Arial" w:hint="default"/>
      </w:rPr>
    </w:lvl>
    <w:lvl w:ilvl="2" w:tplc="8ECC9E92" w:tentative="1">
      <w:start w:val="1"/>
      <w:numFmt w:val="bullet"/>
      <w:lvlText w:val="•"/>
      <w:lvlJc w:val="left"/>
      <w:pPr>
        <w:tabs>
          <w:tab w:val="num" w:pos="2160"/>
        </w:tabs>
        <w:ind w:left="2160" w:hanging="360"/>
      </w:pPr>
      <w:rPr>
        <w:rFonts w:ascii="Arial" w:hAnsi="Arial" w:hint="default"/>
      </w:rPr>
    </w:lvl>
    <w:lvl w:ilvl="3" w:tplc="F7900A78" w:tentative="1">
      <w:start w:val="1"/>
      <w:numFmt w:val="bullet"/>
      <w:lvlText w:val="•"/>
      <w:lvlJc w:val="left"/>
      <w:pPr>
        <w:tabs>
          <w:tab w:val="num" w:pos="2880"/>
        </w:tabs>
        <w:ind w:left="2880" w:hanging="360"/>
      </w:pPr>
      <w:rPr>
        <w:rFonts w:ascii="Arial" w:hAnsi="Arial" w:hint="default"/>
      </w:rPr>
    </w:lvl>
    <w:lvl w:ilvl="4" w:tplc="222EB1E0" w:tentative="1">
      <w:start w:val="1"/>
      <w:numFmt w:val="bullet"/>
      <w:lvlText w:val="•"/>
      <w:lvlJc w:val="left"/>
      <w:pPr>
        <w:tabs>
          <w:tab w:val="num" w:pos="3600"/>
        </w:tabs>
        <w:ind w:left="3600" w:hanging="360"/>
      </w:pPr>
      <w:rPr>
        <w:rFonts w:ascii="Arial" w:hAnsi="Arial" w:hint="default"/>
      </w:rPr>
    </w:lvl>
    <w:lvl w:ilvl="5" w:tplc="7F206E52" w:tentative="1">
      <w:start w:val="1"/>
      <w:numFmt w:val="bullet"/>
      <w:lvlText w:val="•"/>
      <w:lvlJc w:val="left"/>
      <w:pPr>
        <w:tabs>
          <w:tab w:val="num" w:pos="4320"/>
        </w:tabs>
        <w:ind w:left="4320" w:hanging="360"/>
      </w:pPr>
      <w:rPr>
        <w:rFonts w:ascii="Arial" w:hAnsi="Arial" w:hint="default"/>
      </w:rPr>
    </w:lvl>
    <w:lvl w:ilvl="6" w:tplc="A76203AA" w:tentative="1">
      <w:start w:val="1"/>
      <w:numFmt w:val="bullet"/>
      <w:lvlText w:val="•"/>
      <w:lvlJc w:val="left"/>
      <w:pPr>
        <w:tabs>
          <w:tab w:val="num" w:pos="5040"/>
        </w:tabs>
        <w:ind w:left="5040" w:hanging="360"/>
      </w:pPr>
      <w:rPr>
        <w:rFonts w:ascii="Arial" w:hAnsi="Arial" w:hint="default"/>
      </w:rPr>
    </w:lvl>
    <w:lvl w:ilvl="7" w:tplc="07CA407E" w:tentative="1">
      <w:start w:val="1"/>
      <w:numFmt w:val="bullet"/>
      <w:lvlText w:val="•"/>
      <w:lvlJc w:val="left"/>
      <w:pPr>
        <w:tabs>
          <w:tab w:val="num" w:pos="5760"/>
        </w:tabs>
        <w:ind w:left="5760" w:hanging="360"/>
      </w:pPr>
      <w:rPr>
        <w:rFonts w:ascii="Arial" w:hAnsi="Arial" w:hint="default"/>
      </w:rPr>
    </w:lvl>
    <w:lvl w:ilvl="8" w:tplc="6FB86A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FF31E6"/>
    <w:multiLevelType w:val="hybridMultilevel"/>
    <w:tmpl w:val="9E607A90"/>
    <w:lvl w:ilvl="0" w:tplc="0CF2F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1A11C4"/>
    <w:multiLevelType w:val="hybridMultilevel"/>
    <w:tmpl w:val="5C5E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32F43"/>
    <w:multiLevelType w:val="hybridMultilevel"/>
    <w:tmpl w:val="24AE9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6"/>
  </w:num>
  <w:num w:numId="5">
    <w:abstractNumId w:val="8"/>
  </w:num>
  <w:num w:numId="6">
    <w:abstractNumId w:val="10"/>
  </w:num>
  <w:num w:numId="7">
    <w:abstractNumId w:val="3"/>
  </w:num>
  <w:num w:numId="8">
    <w:abstractNumId w:val="7"/>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695"/>
    <w:rsid w:val="00023673"/>
    <w:rsid w:val="00057A39"/>
    <w:rsid w:val="00063FE2"/>
    <w:rsid w:val="000658E4"/>
    <w:rsid w:val="000764A1"/>
    <w:rsid w:val="00096968"/>
    <w:rsid w:val="000F40FC"/>
    <w:rsid w:val="000F5D00"/>
    <w:rsid w:val="00117D3C"/>
    <w:rsid w:val="00135AB0"/>
    <w:rsid w:val="0014448A"/>
    <w:rsid w:val="00175743"/>
    <w:rsid w:val="0017758A"/>
    <w:rsid w:val="00181956"/>
    <w:rsid w:val="00182CE9"/>
    <w:rsid w:val="001A4E36"/>
    <w:rsid w:val="001A6A93"/>
    <w:rsid w:val="001B45DF"/>
    <w:rsid w:val="001C251B"/>
    <w:rsid w:val="001C2723"/>
    <w:rsid w:val="001D4C60"/>
    <w:rsid w:val="002146B7"/>
    <w:rsid w:val="00227DF2"/>
    <w:rsid w:val="00302A17"/>
    <w:rsid w:val="00306D17"/>
    <w:rsid w:val="003229E8"/>
    <w:rsid w:val="0032727B"/>
    <w:rsid w:val="00327801"/>
    <w:rsid w:val="00331FFC"/>
    <w:rsid w:val="00335C4C"/>
    <w:rsid w:val="0033746C"/>
    <w:rsid w:val="00337765"/>
    <w:rsid w:val="00350C38"/>
    <w:rsid w:val="00394958"/>
    <w:rsid w:val="003B30A2"/>
    <w:rsid w:val="003C6227"/>
    <w:rsid w:val="003D2659"/>
    <w:rsid w:val="003E7ADC"/>
    <w:rsid w:val="003F2607"/>
    <w:rsid w:val="003F5322"/>
    <w:rsid w:val="003F7FF3"/>
    <w:rsid w:val="00401AE8"/>
    <w:rsid w:val="00402CA0"/>
    <w:rsid w:val="00410882"/>
    <w:rsid w:val="00410CB2"/>
    <w:rsid w:val="00411122"/>
    <w:rsid w:val="00427FA6"/>
    <w:rsid w:val="00447E85"/>
    <w:rsid w:val="004522C2"/>
    <w:rsid w:val="0045275B"/>
    <w:rsid w:val="00452E61"/>
    <w:rsid w:val="00460AD8"/>
    <w:rsid w:val="0046381E"/>
    <w:rsid w:val="00470805"/>
    <w:rsid w:val="004A4C32"/>
    <w:rsid w:val="004C0888"/>
    <w:rsid w:val="004D21D0"/>
    <w:rsid w:val="004D7CC0"/>
    <w:rsid w:val="004F51DB"/>
    <w:rsid w:val="004F7374"/>
    <w:rsid w:val="004F74A8"/>
    <w:rsid w:val="005138C7"/>
    <w:rsid w:val="005211C6"/>
    <w:rsid w:val="0053498D"/>
    <w:rsid w:val="0055216C"/>
    <w:rsid w:val="005800EB"/>
    <w:rsid w:val="00593856"/>
    <w:rsid w:val="005A542F"/>
    <w:rsid w:val="005C2787"/>
    <w:rsid w:val="005C5EAC"/>
    <w:rsid w:val="005F1D80"/>
    <w:rsid w:val="005F463A"/>
    <w:rsid w:val="0060234C"/>
    <w:rsid w:val="00616BD7"/>
    <w:rsid w:val="006203B6"/>
    <w:rsid w:val="0064066F"/>
    <w:rsid w:val="00644076"/>
    <w:rsid w:val="006475D8"/>
    <w:rsid w:val="00676E24"/>
    <w:rsid w:val="006926EE"/>
    <w:rsid w:val="006C0435"/>
    <w:rsid w:val="006D519C"/>
    <w:rsid w:val="006D56B0"/>
    <w:rsid w:val="006F7C89"/>
    <w:rsid w:val="007040F6"/>
    <w:rsid w:val="0071168D"/>
    <w:rsid w:val="007504B2"/>
    <w:rsid w:val="00757461"/>
    <w:rsid w:val="00766174"/>
    <w:rsid w:val="007856AC"/>
    <w:rsid w:val="00791C46"/>
    <w:rsid w:val="00797CEC"/>
    <w:rsid w:val="007B5E3C"/>
    <w:rsid w:val="007C6629"/>
    <w:rsid w:val="007E359C"/>
    <w:rsid w:val="007E4E16"/>
    <w:rsid w:val="0081138D"/>
    <w:rsid w:val="00844409"/>
    <w:rsid w:val="0084496A"/>
    <w:rsid w:val="008518BA"/>
    <w:rsid w:val="00857892"/>
    <w:rsid w:val="008607BE"/>
    <w:rsid w:val="008700D8"/>
    <w:rsid w:val="00870FA1"/>
    <w:rsid w:val="008750C2"/>
    <w:rsid w:val="00875ABD"/>
    <w:rsid w:val="0089094C"/>
    <w:rsid w:val="008966AB"/>
    <w:rsid w:val="0092553C"/>
    <w:rsid w:val="00941F24"/>
    <w:rsid w:val="00961577"/>
    <w:rsid w:val="00965BC5"/>
    <w:rsid w:val="00985040"/>
    <w:rsid w:val="00990E0C"/>
    <w:rsid w:val="0099540C"/>
    <w:rsid w:val="009C44E8"/>
    <w:rsid w:val="009D3325"/>
    <w:rsid w:val="009F5B5C"/>
    <w:rsid w:val="00A014C3"/>
    <w:rsid w:val="00A3391E"/>
    <w:rsid w:val="00A47EDF"/>
    <w:rsid w:val="00A50C20"/>
    <w:rsid w:val="00A51D9C"/>
    <w:rsid w:val="00AA5EFE"/>
    <w:rsid w:val="00AB6EF5"/>
    <w:rsid w:val="00AF72A6"/>
    <w:rsid w:val="00B05E65"/>
    <w:rsid w:val="00B34633"/>
    <w:rsid w:val="00B51C5A"/>
    <w:rsid w:val="00B576FD"/>
    <w:rsid w:val="00B84928"/>
    <w:rsid w:val="00BA318A"/>
    <w:rsid w:val="00BA50BC"/>
    <w:rsid w:val="00BC723A"/>
    <w:rsid w:val="00BD2806"/>
    <w:rsid w:val="00BD5939"/>
    <w:rsid w:val="00BE1E7A"/>
    <w:rsid w:val="00BF7548"/>
    <w:rsid w:val="00C10595"/>
    <w:rsid w:val="00C114B4"/>
    <w:rsid w:val="00C26191"/>
    <w:rsid w:val="00C273C8"/>
    <w:rsid w:val="00C40721"/>
    <w:rsid w:val="00C54363"/>
    <w:rsid w:val="00C83D48"/>
    <w:rsid w:val="00C83DE5"/>
    <w:rsid w:val="00C85D23"/>
    <w:rsid w:val="00C9395A"/>
    <w:rsid w:val="00CB3419"/>
    <w:rsid w:val="00CB44CC"/>
    <w:rsid w:val="00CB65AE"/>
    <w:rsid w:val="00CC65BF"/>
    <w:rsid w:val="00CE472D"/>
    <w:rsid w:val="00D03833"/>
    <w:rsid w:val="00D233CD"/>
    <w:rsid w:val="00D24E63"/>
    <w:rsid w:val="00D32B6B"/>
    <w:rsid w:val="00D34066"/>
    <w:rsid w:val="00D44BA2"/>
    <w:rsid w:val="00D71CEC"/>
    <w:rsid w:val="00D839CF"/>
    <w:rsid w:val="00DB20FD"/>
    <w:rsid w:val="00DC3363"/>
    <w:rsid w:val="00DC5695"/>
    <w:rsid w:val="00DE7753"/>
    <w:rsid w:val="00DF09C5"/>
    <w:rsid w:val="00DF6E55"/>
    <w:rsid w:val="00E1460B"/>
    <w:rsid w:val="00E15A63"/>
    <w:rsid w:val="00E21FDC"/>
    <w:rsid w:val="00E34E80"/>
    <w:rsid w:val="00E36692"/>
    <w:rsid w:val="00E445DE"/>
    <w:rsid w:val="00E53A3E"/>
    <w:rsid w:val="00E77D42"/>
    <w:rsid w:val="00EE182F"/>
    <w:rsid w:val="00EE485A"/>
    <w:rsid w:val="00EE7503"/>
    <w:rsid w:val="00EF27A5"/>
    <w:rsid w:val="00F0232B"/>
    <w:rsid w:val="00F04DCF"/>
    <w:rsid w:val="00F07F10"/>
    <w:rsid w:val="00F16B28"/>
    <w:rsid w:val="00F25179"/>
    <w:rsid w:val="00F31C02"/>
    <w:rsid w:val="00F36E42"/>
    <w:rsid w:val="00F418CA"/>
    <w:rsid w:val="00F4758F"/>
    <w:rsid w:val="00F6652F"/>
    <w:rsid w:val="00F705BD"/>
    <w:rsid w:val="00F91443"/>
    <w:rsid w:val="00FB5A02"/>
    <w:rsid w:val="00FD0DA0"/>
    <w:rsid w:val="00FD1716"/>
    <w:rsid w:val="00FD38D5"/>
    <w:rsid w:val="00FD4A99"/>
    <w:rsid w:val="00FD53B8"/>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5DF9"/>
  <w15:docId w15:val="{45223E35-08B5-498F-82AB-6659D233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60B"/>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EF27A5"/>
    <w:rPr>
      <w:color w:val="0563C1" w:themeColor="hyperlink"/>
      <w:u w:val="single"/>
    </w:rPr>
  </w:style>
  <w:style w:type="character" w:styleId="UnresolvedMention">
    <w:name w:val="Unresolved Mention"/>
    <w:basedOn w:val="DefaultParagraphFont"/>
    <w:uiPriority w:val="99"/>
    <w:semiHidden/>
    <w:unhideWhenUsed/>
    <w:rsid w:val="00EF27A5"/>
    <w:rPr>
      <w:color w:val="808080"/>
      <w:shd w:val="clear" w:color="auto" w:fill="E6E6E6"/>
    </w:rPr>
  </w:style>
  <w:style w:type="paragraph" w:styleId="HTMLPreformatted">
    <w:name w:val="HTML Preformatted"/>
    <w:basedOn w:val="Normal"/>
    <w:link w:val="HTMLPreformattedChar"/>
    <w:uiPriority w:val="99"/>
    <w:unhideWhenUsed/>
    <w:rsid w:val="0058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0EB"/>
    <w:rPr>
      <w:rFonts w:ascii="Courier New" w:eastAsia="Times New Roman" w:hAnsi="Courier New" w:cs="Courier New"/>
      <w:sz w:val="20"/>
      <w:szCs w:val="20"/>
    </w:rPr>
  </w:style>
  <w:style w:type="character" w:customStyle="1" w:styleId="gnkrckgcgsb">
    <w:name w:val="gnkrckgcgsb"/>
    <w:basedOn w:val="DefaultParagraphFont"/>
    <w:rsid w:val="005800EB"/>
  </w:style>
  <w:style w:type="table" w:styleId="TableGrid">
    <w:name w:val="Table Grid"/>
    <w:basedOn w:val="TableNormal"/>
    <w:uiPriority w:val="59"/>
    <w:rsid w:val="00A47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A17"/>
    <w:pPr>
      <w:ind w:left="720"/>
      <w:contextualSpacing/>
    </w:pPr>
  </w:style>
  <w:style w:type="paragraph" w:customStyle="1" w:styleId="paragraph">
    <w:name w:val="paragraph"/>
    <w:basedOn w:val="Normal"/>
    <w:rsid w:val="00C26191"/>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C26191"/>
  </w:style>
  <w:style w:type="character" w:customStyle="1" w:styleId="eop">
    <w:name w:val="eop"/>
    <w:basedOn w:val="DefaultParagraphFont"/>
    <w:rsid w:val="00C2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8880">
      <w:bodyDiv w:val="1"/>
      <w:marLeft w:val="0"/>
      <w:marRight w:val="0"/>
      <w:marTop w:val="0"/>
      <w:marBottom w:val="0"/>
      <w:divBdr>
        <w:top w:val="none" w:sz="0" w:space="0" w:color="auto"/>
        <w:left w:val="none" w:sz="0" w:space="0" w:color="auto"/>
        <w:bottom w:val="none" w:sz="0" w:space="0" w:color="auto"/>
        <w:right w:val="none" w:sz="0" w:space="0" w:color="auto"/>
      </w:divBdr>
    </w:div>
    <w:div w:id="464347599">
      <w:bodyDiv w:val="1"/>
      <w:marLeft w:val="0"/>
      <w:marRight w:val="0"/>
      <w:marTop w:val="0"/>
      <w:marBottom w:val="0"/>
      <w:divBdr>
        <w:top w:val="none" w:sz="0" w:space="0" w:color="auto"/>
        <w:left w:val="none" w:sz="0" w:space="0" w:color="auto"/>
        <w:bottom w:val="none" w:sz="0" w:space="0" w:color="auto"/>
        <w:right w:val="none" w:sz="0" w:space="0" w:color="auto"/>
      </w:divBdr>
    </w:div>
    <w:div w:id="547647406">
      <w:bodyDiv w:val="1"/>
      <w:marLeft w:val="0"/>
      <w:marRight w:val="0"/>
      <w:marTop w:val="0"/>
      <w:marBottom w:val="0"/>
      <w:divBdr>
        <w:top w:val="none" w:sz="0" w:space="0" w:color="auto"/>
        <w:left w:val="none" w:sz="0" w:space="0" w:color="auto"/>
        <w:bottom w:val="none" w:sz="0" w:space="0" w:color="auto"/>
        <w:right w:val="none" w:sz="0" w:space="0" w:color="auto"/>
      </w:divBdr>
    </w:div>
    <w:div w:id="687217098">
      <w:bodyDiv w:val="1"/>
      <w:marLeft w:val="0"/>
      <w:marRight w:val="0"/>
      <w:marTop w:val="0"/>
      <w:marBottom w:val="0"/>
      <w:divBdr>
        <w:top w:val="none" w:sz="0" w:space="0" w:color="auto"/>
        <w:left w:val="none" w:sz="0" w:space="0" w:color="auto"/>
        <w:bottom w:val="none" w:sz="0" w:space="0" w:color="auto"/>
        <w:right w:val="none" w:sz="0" w:space="0" w:color="auto"/>
      </w:divBdr>
    </w:div>
    <w:div w:id="726418253">
      <w:bodyDiv w:val="1"/>
      <w:marLeft w:val="0"/>
      <w:marRight w:val="0"/>
      <w:marTop w:val="0"/>
      <w:marBottom w:val="0"/>
      <w:divBdr>
        <w:top w:val="none" w:sz="0" w:space="0" w:color="auto"/>
        <w:left w:val="none" w:sz="0" w:space="0" w:color="auto"/>
        <w:bottom w:val="none" w:sz="0" w:space="0" w:color="auto"/>
        <w:right w:val="none" w:sz="0" w:space="0" w:color="auto"/>
      </w:divBdr>
    </w:div>
    <w:div w:id="1035037033">
      <w:bodyDiv w:val="1"/>
      <w:marLeft w:val="0"/>
      <w:marRight w:val="0"/>
      <w:marTop w:val="0"/>
      <w:marBottom w:val="0"/>
      <w:divBdr>
        <w:top w:val="none" w:sz="0" w:space="0" w:color="auto"/>
        <w:left w:val="none" w:sz="0" w:space="0" w:color="auto"/>
        <w:bottom w:val="none" w:sz="0" w:space="0" w:color="auto"/>
        <w:right w:val="none" w:sz="0" w:space="0" w:color="auto"/>
      </w:divBdr>
    </w:div>
    <w:div w:id="1238249608">
      <w:bodyDiv w:val="1"/>
      <w:marLeft w:val="0"/>
      <w:marRight w:val="0"/>
      <w:marTop w:val="0"/>
      <w:marBottom w:val="0"/>
      <w:divBdr>
        <w:top w:val="none" w:sz="0" w:space="0" w:color="auto"/>
        <w:left w:val="none" w:sz="0" w:space="0" w:color="auto"/>
        <w:bottom w:val="none" w:sz="0" w:space="0" w:color="auto"/>
        <w:right w:val="none" w:sz="0" w:space="0" w:color="auto"/>
      </w:divBdr>
    </w:div>
    <w:div w:id="1269309061">
      <w:bodyDiv w:val="1"/>
      <w:marLeft w:val="0"/>
      <w:marRight w:val="0"/>
      <w:marTop w:val="0"/>
      <w:marBottom w:val="0"/>
      <w:divBdr>
        <w:top w:val="none" w:sz="0" w:space="0" w:color="auto"/>
        <w:left w:val="none" w:sz="0" w:space="0" w:color="auto"/>
        <w:bottom w:val="none" w:sz="0" w:space="0" w:color="auto"/>
        <w:right w:val="none" w:sz="0" w:space="0" w:color="auto"/>
      </w:divBdr>
      <w:divsChild>
        <w:div w:id="1638679590">
          <w:marLeft w:val="446"/>
          <w:marRight w:val="0"/>
          <w:marTop w:val="96"/>
          <w:marBottom w:val="0"/>
          <w:divBdr>
            <w:top w:val="none" w:sz="0" w:space="0" w:color="auto"/>
            <w:left w:val="none" w:sz="0" w:space="0" w:color="auto"/>
            <w:bottom w:val="none" w:sz="0" w:space="0" w:color="auto"/>
            <w:right w:val="none" w:sz="0" w:space="0" w:color="auto"/>
          </w:divBdr>
        </w:div>
        <w:div w:id="340857904">
          <w:marLeft w:val="446"/>
          <w:marRight w:val="0"/>
          <w:marTop w:val="96"/>
          <w:marBottom w:val="0"/>
          <w:divBdr>
            <w:top w:val="none" w:sz="0" w:space="0" w:color="auto"/>
            <w:left w:val="none" w:sz="0" w:space="0" w:color="auto"/>
            <w:bottom w:val="none" w:sz="0" w:space="0" w:color="auto"/>
            <w:right w:val="none" w:sz="0" w:space="0" w:color="auto"/>
          </w:divBdr>
        </w:div>
        <w:div w:id="2057504307">
          <w:marLeft w:val="446"/>
          <w:marRight w:val="0"/>
          <w:marTop w:val="96"/>
          <w:marBottom w:val="0"/>
          <w:divBdr>
            <w:top w:val="none" w:sz="0" w:space="0" w:color="auto"/>
            <w:left w:val="none" w:sz="0" w:space="0" w:color="auto"/>
            <w:bottom w:val="none" w:sz="0" w:space="0" w:color="auto"/>
            <w:right w:val="none" w:sz="0" w:space="0" w:color="auto"/>
          </w:divBdr>
        </w:div>
        <w:div w:id="469641354">
          <w:marLeft w:val="446"/>
          <w:marRight w:val="0"/>
          <w:marTop w:val="96"/>
          <w:marBottom w:val="0"/>
          <w:divBdr>
            <w:top w:val="none" w:sz="0" w:space="0" w:color="auto"/>
            <w:left w:val="none" w:sz="0" w:space="0" w:color="auto"/>
            <w:bottom w:val="none" w:sz="0" w:space="0" w:color="auto"/>
            <w:right w:val="none" w:sz="0" w:space="0" w:color="auto"/>
          </w:divBdr>
        </w:div>
      </w:divsChild>
    </w:div>
    <w:div w:id="13136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27_theorem" TargetMode="External"/><Relationship Id="rId13" Type="http://schemas.openxmlformats.org/officeDocument/2006/relationships/hyperlink" Target="https://en.wikipedia.org/wiki/Iterative_method"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https://en.wikipedia.org/wiki/Probabilistic_classifier" TargetMode="External"/><Relationship Id="rId12" Type="http://schemas.openxmlformats.org/officeDocument/2006/relationships/hyperlink" Target="https://en.wikipedia.org/wiki/Linear_tim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Closed-form_expressio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kaggle.com/sociopath00/random-forest-using-gridsearchcv" TargetMode="External"/><Relationship Id="rId5" Type="http://schemas.openxmlformats.org/officeDocument/2006/relationships/webSettings" Target="webSettings.xml"/><Relationship Id="rId15" Type="http://schemas.openxmlformats.org/officeDocument/2006/relationships/hyperlink" Target="https://en.wikipedia.org/wiki/Medical_diagnosi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towardsdatascience.com/hyperparameter-tuning-the-random-forest-in-python-using-scikit-learn-28d2aa77dd74" TargetMode="External"/><Relationship Id="rId10" Type="http://schemas.openxmlformats.org/officeDocument/2006/relationships/hyperlink" Target="https://en.wikipedia.org/wiki/Maximum-likelihood_estimation"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en.wikipedia.org/wiki/Statistical_independence" TargetMode="External"/><Relationship Id="rId14" Type="http://schemas.openxmlformats.org/officeDocument/2006/relationships/hyperlink" Target="https://en.wikipedia.org/wiki/Support_vector_machin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2061D-AF36-480F-A76C-ED80BC35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Merin Joy</cp:lastModifiedBy>
  <cp:revision>16</cp:revision>
  <dcterms:created xsi:type="dcterms:W3CDTF">2019-05-08T09:05:00Z</dcterms:created>
  <dcterms:modified xsi:type="dcterms:W3CDTF">2019-05-08T22:43:00Z</dcterms:modified>
</cp:coreProperties>
</file>