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before="360" w:line="240" w:lineRule="auto"/>
        <w:ind w:left="0" w:right="0" w:firstLine="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5b9bd5"/>
          <w:sz w:val="40"/>
          <w:szCs w:val="40"/>
          <w:rtl w:val="0"/>
        </w:rPr>
        <w:t xml:space="preserve">Техническое задание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5b9bd5"/>
          <w:sz w:val="32"/>
          <w:szCs w:val="32"/>
          <w:rtl w:val="0"/>
        </w:rPr>
        <w:br w:type="textWrapping"/>
        <w:t xml:space="preserve">developer Unity/C#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ab/>
        <w:t xml:space="preserve">Реализовать программу, выполняющую функционал, сохранения активности игроков.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ab/>
        <w:t xml:space="preserve">Для реализации использовать следующие данные: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9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У класса Игрок есть: внутренний идентификатор, имя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9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У класса Активность есть: внутренний идентификатор игрока, имя активности, для простоты пусть будет три вида активностей: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1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Вход в игру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1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Игровой процесс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1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Выход</w:t>
      </w:r>
    </w:p>
    <w:p w:rsidR="00000000" w:rsidDel="00000000" w:rsidP="00000000" w:rsidRDefault="00000000" w:rsidRPr="00000000">
      <w:pPr>
        <w:ind w:firstLine="81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В качестве хранилища необходимо использовать файловую систему. Кол-во файлов и их структура могут быть любыми. (sqlite, как и любую другую БД, использовать нельзя)</w:t>
      </w:r>
    </w:p>
    <w:p w:rsidR="00000000" w:rsidDel="00000000" w:rsidP="00000000" w:rsidRDefault="00000000" w:rsidRPr="00000000">
      <w:pPr>
        <w:ind w:firstLine="81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При реализации предусмотреть возможность запуска нескольких экземпляров программы, работающих с общим хранилищем данных.</w:t>
      </w:r>
    </w:p>
    <w:p w:rsidR="00000000" w:rsidDel="00000000" w:rsidP="00000000" w:rsidRDefault="00000000" w:rsidRPr="00000000">
      <w:pPr>
        <w:ind w:firstLine="81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Для упрощения реализации можно использовать фиксированный список игроков: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95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{1, Deadpool}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95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{2, Thanos}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95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{3, Ultron}</w:t>
      </w:r>
    </w:p>
    <w:p w:rsidR="00000000" w:rsidDel="00000000" w:rsidP="00000000" w:rsidRDefault="00000000" w:rsidRPr="00000000">
      <w:pPr>
        <w:spacing w:after="345" w:before="0" w:line="240" w:lineRule="auto"/>
        <w:ind w:left="795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95" w:firstLine="43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15" w:firstLine="115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35" w:firstLine="187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75" w:firstLine="331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95" w:firstLine="403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35" w:firstLine="547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55" w:firstLine="6195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95" w:firstLine="435"/>
      </w:pPr>
      <w:rPr/>
    </w:lvl>
    <w:lvl w:ilvl="1">
      <w:start w:val="1"/>
      <w:numFmt w:val="lowerLetter"/>
      <w:lvlText w:val="%2."/>
      <w:lvlJc w:val="left"/>
      <w:pPr>
        <w:ind w:left="1515" w:firstLine="1155"/>
      </w:pPr>
      <w:rPr/>
    </w:lvl>
    <w:lvl w:ilvl="2">
      <w:start w:val="1"/>
      <w:numFmt w:val="lowerRoman"/>
      <w:lvlText w:val="%3."/>
      <w:lvlJc w:val="right"/>
      <w:pPr>
        <w:ind w:left="2235" w:firstLine="2055"/>
      </w:pPr>
      <w:rPr/>
    </w:lvl>
    <w:lvl w:ilvl="3">
      <w:start w:val="1"/>
      <w:numFmt w:val="decimal"/>
      <w:lvlText w:val="%4."/>
      <w:lvlJc w:val="left"/>
      <w:pPr>
        <w:ind w:left="2955" w:firstLine="2595"/>
      </w:pPr>
      <w:rPr/>
    </w:lvl>
    <w:lvl w:ilvl="4">
      <w:start w:val="1"/>
      <w:numFmt w:val="lowerLetter"/>
      <w:lvlText w:val="%5."/>
      <w:lvlJc w:val="left"/>
      <w:pPr>
        <w:ind w:left="3675" w:firstLine="3315"/>
      </w:pPr>
      <w:rPr/>
    </w:lvl>
    <w:lvl w:ilvl="5">
      <w:start w:val="1"/>
      <w:numFmt w:val="lowerRoman"/>
      <w:lvlText w:val="%6."/>
      <w:lvlJc w:val="right"/>
      <w:pPr>
        <w:ind w:left="4395" w:firstLine="4215"/>
      </w:pPr>
      <w:rPr/>
    </w:lvl>
    <w:lvl w:ilvl="6">
      <w:start w:val="1"/>
      <w:numFmt w:val="decimal"/>
      <w:lvlText w:val="%7."/>
      <w:lvlJc w:val="left"/>
      <w:pPr>
        <w:ind w:left="5115" w:firstLine="4755"/>
      </w:pPr>
      <w:rPr/>
    </w:lvl>
    <w:lvl w:ilvl="7">
      <w:start w:val="1"/>
      <w:numFmt w:val="lowerLetter"/>
      <w:lvlText w:val="%8."/>
      <w:lvlJc w:val="left"/>
      <w:pPr>
        <w:ind w:left="5835" w:firstLine="5475"/>
      </w:pPr>
      <w:rPr/>
    </w:lvl>
    <w:lvl w:ilvl="8">
      <w:start w:val="1"/>
      <w:numFmt w:val="lowerRoman"/>
      <w:lvlText w:val="%9."/>
      <w:lvlJc w:val="right"/>
      <w:pPr>
        <w:ind w:left="6555" w:firstLine="637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