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2E1" w:rsidRDefault="00A662E1" w:rsidP="00A662E1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rtl/>
          <w:lang w:bidi="ar-EG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8240" behindDoc="1" locked="0" layoutInCell="1" allowOverlap="1" wp14:anchorId="45796885" wp14:editId="5DAB82E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19175" cy="10191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kLogo_0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2E1" w:rsidRDefault="00160295" w:rsidP="00160295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rtl/>
          <w:lang w:bidi="ar-EG"/>
        </w:rPr>
      </w:pPr>
      <w:r>
        <w:rPr>
          <w:rFonts w:asciiTheme="majorHAnsi" w:hAnsiTheme="majorHAnsi" w:cstheme="majorHAnsi"/>
          <w:b/>
          <w:bCs/>
          <w:sz w:val="32"/>
          <w:szCs w:val="32"/>
          <w:lang w:bidi="ar-EG"/>
        </w:rPr>
        <w:t>Merk Creative Design</w:t>
      </w:r>
    </w:p>
    <w:p w:rsidR="00A662E1" w:rsidRDefault="00A662E1" w:rsidP="00A662E1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rtl/>
          <w:lang w:bidi="ar-EG"/>
        </w:rPr>
      </w:pPr>
    </w:p>
    <w:p w:rsidR="00C2452F" w:rsidRDefault="00A662E1" w:rsidP="00A662E1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rtl/>
          <w:lang w:bidi="ar-EG"/>
        </w:rPr>
      </w:pPr>
      <w:r w:rsidRPr="00A662E1">
        <w:rPr>
          <w:rFonts w:asciiTheme="majorHAnsi" w:hAnsiTheme="majorHAnsi" w:cstheme="majorHAnsi"/>
          <w:b/>
          <w:bCs/>
          <w:sz w:val="32"/>
          <w:szCs w:val="32"/>
          <w:rtl/>
          <w:lang w:bidi="ar-EG"/>
        </w:rPr>
        <w:t>بي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  <w:lang w:bidi="ar-EG"/>
        </w:rPr>
        <w:t>ــــــــــــ</w:t>
      </w:r>
      <w:r w:rsidRPr="00A662E1">
        <w:rPr>
          <w:rFonts w:asciiTheme="majorHAnsi" w:hAnsiTheme="majorHAnsi" w:cstheme="majorHAnsi"/>
          <w:b/>
          <w:bCs/>
          <w:sz w:val="32"/>
          <w:szCs w:val="32"/>
          <w:rtl/>
          <w:lang w:bidi="ar-EG"/>
        </w:rPr>
        <w:t>ان للأسع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  <w:lang w:bidi="ar-EG"/>
        </w:rPr>
        <w:t>ـــــــــــــ</w:t>
      </w:r>
      <w:r w:rsidRPr="00A662E1">
        <w:rPr>
          <w:rFonts w:asciiTheme="majorHAnsi" w:hAnsiTheme="majorHAnsi" w:cstheme="majorHAnsi"/>
          <w:b/>
          <w:bCs/>
          <w:sz w:val="32"/>
          <w:szCs w:val="32"/>
          <w:rtl/>
          <w:lang w:bidi="ar-EG"/>
        </w:rPr>
        <w:t>ار والكمي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  <w:lang w:bidi="ar-EG"/>
        </w:rPr>
        <w:t>ــــــــــــــــــــــ</w:t>
      </w:r>
      <w:r w:rsidRPr="00A662E1">
        <w:rPr>
          <w:rFonts w:asciiTheme="majorHAnsi" w:hAnsiTheme="majorHAnsi" w:cstheme="majorHAnsi"/>
          <w:b/>
          <w:bCs/>
          <w:sz w:val="32"/>
          <w:szCs w:val="32"/>
          <w:rtl/>
          <w:lang w:bidi="ar-EG"/>
        </w:rPr>
        <w:t>ات</w:t>
      </w:r>
    </w:p>
    <w:p w:rsidR="00A662E1" w:rsidRPr="00A662E1" w:rsidRDefault="00A662E1" w:rsidP="00A662E1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rtl/>
          <w:lang w:bidi="ar-EG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93"/>
        <w:gridCol w:w="1350"/>
        <w:gridCol w:w="2538"/>
        <w:gridCol w:w="1152"/>
        <w:gridCol w:w="1530"/>
        <w:gridCol w:w="1350"/>
      </w:tblGrid>
      <w:tr w:rsidR="00A662E1" w:rsidRPr="00A662E1" w:rsidTr="00A662E1">
        <w:trPr>
          <w:trHeight w:val="503"/>
          <w:jc w:val="center"/>
        </w:trPr>
        <w:tc>
          <w:tcPr>
            <w:tcW w:w="593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#</w:t>
            </w:r>
          </w:p>
        </w:tc>
        <w:tc>
          <w:tcPr>
            <w:tcW w:w="1350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  <w:lang w:bidi="ar-EG"/>
              </w:rPr>
              <w:t>كود الصنف</w:t>
            </w:r>
          </w:p>
        </w:tc>
        <w:tc>
          <w:tcPr>
            <w:tcW w:w="2538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  <w:lang w:bidi="ar-EG"/>
              </w:rPr>
              <w:t>إسم الصنف</w:t>
            </w:r>
          </w:p>
        </w:tc>
        <w:tc>
          <w:tcPr>
            <w:tcW w:w="1152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  <w:lang w:bidi="ar-EG"/>
              </w:rPr>
              <w:t>العدد</w:t>
            </w:r>
          </w:p>
        </w:tc>
        <w:tc>
          <w:tcPr>
            <w:tcW w:w="1530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  <w:lang w:bidi="ar-EG"/>
              </w:rPr>
              <w:t>سعر القطعة</w:t>
            </w:r>
          </w:p>
        </w:tc>
        <w:tc>
          <w:tcPr>
            <w:tcW w:w="1350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  <w:lang w:bidi="ar-EG"/>
              </w:rPr>
              <w:t>الإجمالي</w:t>
            </w:r>
          </w:p>
        </w:tc>
      </w:tr>
      <w:tr w:rsidR="00A662E1" w:rsidRPr="00A662E1" w:rsidTr="00A662E1">
        <w:trPr>
          <w:trHeight w:val="503"/>
          <w:jc w:val="center"/>
        </w:trPr>
        <w:tc>
          <w:tcPr>
            <w:tcW w:w="593" w:type="dxa"/>
            <w:vAlign w:val="center"/>
          </w:tcPr>
          <w:p w:rsidR="00A662E1" w:rsidRDefault="00A662E1" w:rsidP="00A662E1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bidi="ar-EG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  <w:t>1</w:t>
            </w:r>
          </w:p>
        </w:tc>
        <w:tc>
          <w:tcPr>
            <w:tcW w:w="1350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</w:pPr>
            <w:r w:rsidRPr="003E353A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K0214</w:t>
            </w:r>
          </w:p>
        </w:tc>
        <w:tc>
          <w:tcPr>
            <w:tcW w:w="2538" w:type="dxa"/>
            <w:vAlign w:val="center"/>
          </w:tcPr>
          <w:p w:rsidR="00A662E1" w:rsidRDefault="00A662E1" w:rsidP="00A662E1">
            <w:pPr>
              <w:bidi/>
              <w:jc w:val="center"/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  <w:t>فانوس سداسي صغير</w:t>
            </w:r>
          </w:p>
        </w:tc>
        <w:tc>
          <w:tcPr>
            <w:tcW w:w="1152" w:type="dxa"/>
            <w:vAlign w:val="center"/>
          </w:tcPr>
          <w:p w:rsidR="00A662E1" w:rsidRDefault="00A662E1" w:rsidP="00A662E1">
            <w:pPr>
              <w:bidi/>
              <w:jc w:val="center"/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  <w:t>410</w:t>
            </w:r>
          </w:p>
        </w:tc>
        <w:tc>
          <w:tcPr>
            <w:tcW w:w="1530" w:type="dxa"/>
            <w:vAlign w:val="center"/>
          </w:tcPr>
          <w:p w:rsidR="00A662E1" w:rsidRDefault="00A662E1" w:rsidP="00A662E1">
            <w:pPr>
              <w:bidi/>
              <w:jc w:val="center"/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  <w:t>15</w:t>
            </w:r>
          </w:p>
        </w:tc>
        <w:tc>
          <w:tcPr>
            <w:tcW w:w="1350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  <w:lang w:bidi="ar-EG"/>
              </w:rPr>
              <w:t>6150</w:t>
            </w:r>
          </w:p>
        </w:tc>
      </w:tr>
      <w:tr w:rsidR="00A662E1" w:rsidRPr="00A662E1" w:rsidTr="00A662E1">
        <w:trPr>
          <w:trHeight w:val="503"/>
          <w:jc w:val="center"/>
        </w:trPr>
        <w:tc>
          <w:tcPr>
            <w:tcW w:w="593" w:type="dxa"/>
            <w:vAlign w:val="center"/>
          </w:tcPr>
          <w:p w:rsidR="00A662E1" w:rsidRDefault="00A662E1" w:rsidP="00A662E1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bidi="ar-EG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  <w:t>2</w:t>
            </w:r>
          </w:p>
        </w:tc>
        <w:tc>
          <w:tcPr>
            <w:tcW w:w="1350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</w:pPr>
            <w:r w:rsidRPr="003E353A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K0212</w:t>
            </w:r>
          </w:p>
        </w:tc>
        <w:tc>
          <w:tcPr>
            <w:tcW w:w="2538" w:type="dxa"/>
            <w:vAlign w:val="center"/>
          </w:tcPr>
          <w:p w:rsidR="00A662E1" w:rsidRDefault="00A662E1" w:rsidP="00A662E1">
            <w:pPr>
              <w:bidi/>
              <w:jc w:val="center"/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  <w:t>فانوس رباعي ارابيسك</w:t>
            </w:r>
          </w:p>
        </w:tc>
        <w:tc>
          <w:tcPr>
            <w:tcW w:w="1152" w:type="dxa"/>
            <w:vAlign w:val="center"/>
          </w:tcPr>
          <w:p w:rsidR="00A662E1" w:rsidRDefault="00A662E1" w:rsidP="00A662E1">
            <w:pPr>
              <w:bidi/>
              <w:jc w:val="center"/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  <w:t>300</w:t>
            </w:r>
          </w:p>
        </w:tc>
        <w:tc>
          <w:tcPr>
            <w:tcW w:w="1530" w:type="dxa"/>
            <w:vAlign w:val="center"/>
          </w:tcPr>
          <w:p w:rsidR="00A662E1" w:rsidRDefault="00A662E1" w:rsidP="00A662E1">
            <w:pPr>
              <w:bidi/>
              <w:jc w:val="center"/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  <w:t>23</w:t>
            </w:r>
          </w:p>
        </w:tc>
        <w:tc>
          <w:tcPr>
            <w:tcW w:w="1350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  <w:lang w:bidi="ar-EG"/>
              </w:rPr>
              <w:t>6900</w:t>
            </w:r>
          </w:p>
        </w:tc>
      </w:tr>
      <w:tr w:rsidR="00A662E1" w:rsidRPr="00A662E1" w:rsidTr="00A662E1">
        <w:trPr>
          <w:trHeight w:val="503"/>
          <w:jc w:val="center"/>
        </w:trPr>
        <w:tc>
          <w:tcPr>
            <w:tcW w:w="593" w:type="dxa"/>
            <w:vAlign w:val="center"/>
          </w:tcPr>
          <w:p w:rsidR="00A662E1" w:rsidRDefault="00A662E1" w:rsidP="00A662E1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bidi="ar-EG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EG"/>
              </w:rPr>
              <w:t>3</w:t>
            </w:r>
          </w:p>
        </w:tc>
        <w:tc>
          <w:tcPr>
            <w:tcW w:w="1350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</w:pPr>
            <w:r w:rsidRPr="003E353A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K0209</w:t>
            </w:r>
          </w:p>
        </w:tc>
        <w:tc>
          <w:tcPr>
            <w:tcW w:w="2538" w:type="dxa"/>
            <w:vAlign w:val="center"/>
          </w:tcPr>
          <w:p w:rsidR="00A662E1" w:rsidRDefault="00A662E1" w:rsidP="00A662E1">
            <w:pPr>
              <w:bidi/>
              <w:jc w:val="center"/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  <w:t>فانوس قدسي رباعي ارابيسك</w:t>
            </w:r>
          </w:p>
        </w:tc>
        <w:tc>
          <w:tcPr>
            <w:tcW w:w="1152" w:type="dxa"/>
            <w:vAlign w:val="center"/>
          </w:tcPr>
          <w:p w:rsidR="00A662E1" w:rsidRDefault="00A662E1" w:rsidP="00A662E1">
            <w:pPr>
              <w:bidi/>
              <w:jc w:val="center"/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EG"/>
              </w:rPr>
              <w:t>50</w:t>
            </w:r>
          </w:p>
        </w:tc>
        <w:tc>
          <w:tcPr>
            <w:tcW w:w="1530" w:type="dxa"/>
            <w:vAlign w:val="center"/>
          </w:tcPr>
          <w:p w:rsidR="00A662E1" w:rsidRDefault="00A662E1" w:rsidP="00A662E1">
            <w:pPr>
              <w:bidi/>
              <w:jc w:val="center"/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EG"/>
              </w:rPr>
              <w:t>26</w:t>
            </w:r>
          </w:p>
        </w:tc>
        <w:tc>
          <w:tcPr>
            <w:tcW w:w="1350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1300</w:t>
            </w:r>
          </w:p>
        </w:tc>
      </w:tr>
      <w:tr w:rsidR="00A662E1" w:rsidRPr="00A662E1" w:rsidTr="009E0556">
        <w:trPr>
          <w:trHeight w:val="503"/>
          <w:jc w:val="center"/>
        </w:trPr>
        <w:tc>
          <w:tcPr>
            <w:tcW w:w="7163" w:type="dxa"/>
            <w:gridSpan w:val="5"/>
            <w:vAlign w:val="center"/>
          </w:tcPr>
          <w:p w:rsidR="00A662E1" w:rsidRDefault="00A662E1" w:rsidP="00A662E1">
            <w:pPr>
              <w:bidi/>
              <w:jc w:val="center"/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  <w:t>الإجمالي</w:t>
            </w:r>
          </w:p>
        </w:tc>
        <w:tc>
          <w:tcPr>
            <w:tcW w:w="1350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14,350</w:t>
            </w:r>
          </w:p>
        </w:tc>
      </w:tr>
      <w:tr w:rsidR="00A662E1" w:rsidRPr="00A662E1" w:rsidTr="006D5765">
        <w:trPr>
          <w:trHeight w:val="503"/>
          <w:jc w:val="center"/>
        </w:trPr>
        <w:tc>
          <w:tcPr>
            <w:tcW w:w="7163" w:type="dxa"/>
            <w:gridSpan w:val="5"/>
            <w:vAlign w:val="center"/>
          </w:tcPr>
          <w:p w:rsidR="00A662E1" w:rsidRDefault="00A662E1" w:rsidP="00A662E1">
            <w:pPr>
              <w:bidi/>
              <w:jc w:val="center"/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  <w:t>يضاف نصف النقل</w:t>
            </w:r>
          </w:p>
        </w:tc>
        <w:tc>
          <w:tcPr>
            <w:tcW w:w="1350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  <w:lang w:bidi="ar-EG"/>
              </w:rPr>
              <w:t>625</w:t>
            </w:r>
          </w:p>
        </w:tc>
      </w:tr>
      <w:tr w:rsidR="00A662E1" w:rsidRPr="00A662E1" w:rsidTr="007358BA">
        <w:trPr>
          <w:trHeight w:val="503"/>
          <w:jc w:val="center"/>
        </w:trPr>
        <w:tc>
          <w:tcPr>
            <w:tcW w:w="7163" w:type="dxa"/>
            <w:gridSpan w:val="5"/>
            <w:vAlign w:val="center"/>
          </w:tcPr>
          <w:p w:rsidR="00A662E1" w:rsidRPr="00160295" w:rsidRDefault="00A662E1" w:rsidP="00A662E1">
            <w:pPr>
              <w:bidi/>
              <w:jc w:val="center"/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  <w:lang w:bidi="ar-EG"/>
              </w:rPr>
            </w:pPr>
            <w:r w:rsidRPr="00160295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  <w:lang w:bidi="ar-EG"/>
              </w:rPr>
              <w:t>إجمالي المطلوب</w:t>
            </w:r>
          </w:p>
        </w:tc>
        <w:tc>
          <w:tcPr>
            <w:tcW w:w="1350" w:type="dxa"/>
            <w:vAlign w:val="center"/>
          </w:tcPr>
          <w:p w:rsidR="00A662E1" w:rsidRPr="003E353A" w:rsidRDefault="003E353A" w:rsidP="00A662E1">
            <w:pPr>
              <w:bidi/>
              <w:jc w:val="center"/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14,975</w:t>
            </w:r>
          </w:p>
        </w:tc>
      </w:tr>
    </w:tbl>
    <w:p w:rsidR="00A662E1" w:rsidRDefault="00A662E1" w:rsidP="00A662E1">
      <w:pPr>
        <w:bidi/>
        <w:rPr>
          <w:rFonts w:asciiTheme="majorHAnsi" w:hAnsiTheme="majorHAnsi" w:cstheme="majorHAnsi"/>
          <w:sz w:val="24"/>
          <w:szCs w:val="24"/>
          <w:lang w:bidi="ar-EG"/>
        </w:rPr>
      </w:pPr>
    </w:p>
    <w:p w:rsidR="00160295" w:rsidRDefault="00160295" w:rsidP="00160295">
      <w:pPr>
        <w:bidi/>
        <w:rPr>
          <w:rFonts w:asciiTheme="majorHAnsi" w:hAnsiTheme="majorHAnsi" w:cstheme="majorHAnsi"/>
          <w:sz w:val="24"/>
          <w:szCs w:val="24"/>
          <w:lang w:bidi="ar-EG"/>
        </w:rPr>
      </w:pPr>
    </w:p>
    <w:p w:rsidR="00160295" w:rsidRPr="00A662E1" w:rsidRDefault="00160295" w:rsidP="00160295">
      <w:pPr>
        <w:bidi/>
        <w:ind w:left="720"/>
        <w:rPr>
          <w:rFonts w:asciiTheme="majorHAnsi" w:hAnsiTheme="majorHAnsi" w:cstheme="majorHAnsi" w:hint="cs"/>
          <w:sz w:val="24"/>
          <w:szCs w:val="24"/>
          <w:rtl/>
          <w:lang w:bidi="ar-EG"/>
        </w:rPr>
      </w:pPr>
      <w:r>
        <w:rPr>
          <w:rFonts w:asciiTheme="majorHAnsi" w:hAnsiTheme="majorHAnsi" w:cstheme="majorHAnsi" w:hint="cs"/>
          <w:sz w:val="24"/>
          <w:szCs w:val="24"/>
          <w:rtl/>
          <w:lang w:bidi="ar-EG"/>
        </w:rPr>
        <w:t xml:space="preserve">إسم المستلم </w:t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bookmarkStart w:id="0" w:name="_GoBack"/>
      <w:bookmarkEnd w:id="0"/>
      <w:r>
        <w:rPr>
          <w:rFonts w:asciiTheme="majorHAnsi" w:hAnsiTheme="majorHAnsi" w:cstheme="majorHAnsi" w:hint="cs"/>
          <w:sz w:val="24"/>
          <w:szCs w:val="24"/>
          <w:rtl/>
          <w:lang w:bidi="ar-EG"/>
        </w:rPr>
        <w:t>توقيع المستلم</w:t>
      </w:r>
    </w:p>
    <w:sectPr w:rsidR="00160295" w:rsidRPr="00A662E1" w:rsidSect="00A662E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E1"/>
    <w:rsid w:val="00160295"/>
    <w:rsid w:val="003E353A"/>
    <w:rsid w:val="00A662E1"/>
    <w:rsid w:val="00C2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79771-E0B9-401A-B19A-837CFC30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Ayad</dc:creator>
  <cp:keywords/>
  <dc:description/>
  <cp:lastModifiedBy>Ramez Ayad</cp:lastModifiedBy>
  <cp:revision>2</cp:revision>
  <dcterms:created xsi:type="dcterms:W3CDTF">2020-03-09T20:55:00Z</dcterms:created>
  <dcterms:modified xsi:type="dcterms:W3CDTF">2020-03-09T21:08:00Z</dcterms:modified>
</cp:coreProperties>
</file>