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0D" w:rsidRDefault="004036F0" w:rsidP="004036F0">
      <w:pPr>
        <w:bidi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287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Logo_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F0" w:rsidRPr="004036F0" w:rsidRDefault="004036F0" w:rsidP="004036F0">
      <w:pPr>
        <w:bidi/>
        <w:jc w:val="center"/>
        <w:rPr>
          <w:b/>
          <w:bCs/>
          <w:sz w:val="32"/>
          <w:szCs w:val="32"/>
          <w:rtl/>
          <w:lang w:bidi="ar-EG"/>
        </w:rPr>
      </w:pPr>
      <w:r w:rsidRPr="004036F0">
        <w:rPr>
          <w:rFonts w:hint="cs"/>
          <w:b/>
          <w:bCs/>
          <w:sz w:val="32"/>
          <w:szCs w:val="32"/>
          <w:rtl/>
          <w:lang w:bidi="ar-EG"/>
        </w:rPr>
        <w:t>عرض أسعار</w:t>
      </w:r>
    </w:p>
    <w:p w:rsidR="004036F0" w:rsidRPr="00DC660D" w:rsidRDefault="004036F0" w:rsidP="004036F0">
      <w:pPr>
        <w:bidi/>
        <w:jc w:val="center"/>
        <w:rPr>
          <w:rFonts w:hint="cs"/>
          <w:sz w:val="28"/>
          <w:szCs w:val="28"/>
          <w:rtl/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30"/>
        <w:gridCol w:w="1260"/>
        <w:gridCol w:w="810"/>
        <w:gridCol w:w="1080"/>
      </w:tblGrid>
      <w:tr w:rsidR="00DC660D" w:rsidRPr="00DC660D" w:rsidTr="00DC660D">
        <w:trPr>
          <w:jc w:val="center"/>
        </w:trPr>
        <w:tc>
          <w:tcPr>
            <w:tcW w:w="693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 w:rsidRPr="00DC660D">
              <w:rPr>
                <w:rFonts w:hint="cs"/>
                <w:sz w:val="28"/>
                <w:szCs w:val="28"/>
                <w:rtl/>
              </w:rPr>
              <w:t>البيان</w:t>
            </w:r>
          </w:p>
        </w:tc>
        <w:tc>
          <w:tcPr>
            <w:tcW w:w="126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 w:rsidRPr="00DC660D">
              <w:rPr>
                <w:rFonts w:hint="cs"/>
                <w:sz w:val="28"/>
                <w:szCs w:val="28"/>
                <w:rtl/>
              </w:rPr>
              <w:t>سعر القطعة</w:t>
            </w:r>
          </w:p>
        </w:tc>
        <w:tc>
          <w:tcPr>
            <w:tcW w:w="81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 w:rsidRPr="00DC660D">
              <w:rPr>
                <w:rFonts w:hint="cs"/>
                <w:sz w:val="28"/>
                <w:szCs w:val="28"/>
                <w:rtl/>
              </w:rPr>
              <w:t>الكمية</w:t>
            </w:r>
          </w:p>
        </w:tc>
        <w:tc>
          <w:tcPr>
            <w:tcW w:w="108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 w:rsidRPr="00DC660D">
              <w:rPr>
                <w:rFonts w:hint="cs"/>
                <w:sz w:val="28"/>
                <w:szCs w:val="28"/>
                <w:rtl/>
              </w:rPr>
              <w:t>الإجمالي</w:t>
            </w:r>
          </w:p>
        </w:tc>
      </w:tr>
      <w:tr w:rsidR="00DC660D" w:rsidRPr="00DC660D" w:rsidTr="00DC660D">
        <w:trPr>
          <w:jc w:val="center"/>
        </w:trPr>
        <w:tc>
          <w:tcPr>
            <w:tcW w:w="6930" w:type="dxa"/>
            <w:vMerge w:val="restart"/>
            <w:vAlign w:val="center"/>
          </w:tcPr>
          <w:p w:rsidR="00DC660D" w:rsidRPr="00DC660D" w:rsidRDefault="00DC660D" w:rsidP="00DC660D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D0113</w:t>
            </w:r>
            <w:r>
              <w:rPr>
                <w:rFonts w:hint="cs"/>
                <w:sz w:val="28"/>
                <w:szCs w:val="28"/>
                <w:rtl/>
              </w:rPr>
              <w:t xml:space="preserve"> صندوق محفظة خشب 6 مللي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رسم داخلي فقط</w:t>
            </w:r>
          </w:p>
        </w:tc>
        <w:tc>
          <w:tcPr>
            <w:tcW w:w="126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26</w:t>
            </w:r>
          </w:p>
        </w:tc>
        <w:tc>
          <w:tcPr>
            <w:tcW w:w="81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08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1300</w:t>
            </w:r>
          </w:p>
        </w:tc>
      </w:tr>
      <w:tr w:rsidR="00DC660D" w:rsidRPr="00DC660D" w:rsidTr="00DC660D">
        <w:trPr>
          <w:jc w:val="center"/>
        </w:trPr>
        <w:tc>
          <w:tcPr>
            <w:tcW w:w="6930" w:type="dxa"/>
            <w:vMerge/>
            <w:vAlign w:val="center"/>
          </w:tcPr>
          <w:p w:rsidR="00DC660D" w:rsidRDefault="00DC660D" w:rsidP="00DC660D">
            <w:pPr>
              <w:bidi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DC660D" w:rsidRDefault="00DC660D" w:rsidP="00DC660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20</w:t>
            </w:r>
          </w:p>
        </w:tc>
        <w:tc>
          <w:tcPr>
            <w:tcW w:w="810" w:type="dxa"/>
            <w:vAlign w:val="center"/>
          </w:tcPr>
          <w:p w:rsidR="00DC660D" w:rsidRDefault="00DC660D" w:rsidP="00DC660D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080" w:type="dxa"/>
            <w:vAlign w:val="center"/>
          </w:tcPr>
          <w:p w:rsidR="00DC660D" w:rsidRDefault="00DC660D" w:rsidP="00DC660D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2000</w:t>
            </w:r>
          </w:p>
        </w:tc>
      </w:tr>
      <w:tr w:rsidR="00DC660D" w:rsidRPr="00DC660D" w:rsidTr="00DC660D">
        <w:trPr>
          <w:jc w:val="center"/>
        </w:trPr>
        <w:tc>
          <w:tcPr>
            <w:tcW w:w="6930" w:type="dxa"/>
            <w:vMerge w:val="restart"/>
            <w:vAlign w:val="center"/>
          </w:tcPr>
          <w:p w:rsidR="00DC660D" w:rsidRPr="00DC660D" w:rsidRDefault="00DC660D" w:rsidP="00DC660D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D0113</w:t>
            </w:r>
            <w:r>
              <w:rPr>
                <w:rFonts w:hint="cs"/>
                <w:sz w:val="28"/>
                <w:szCs w:val="28"/>
                <w:rtl/>
              </w:rPr>
              <w:t xml:space="preserve"> صندوق محفظة خشب 6 مللي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قطع داخلي</w:t>
            </w:r>
          </w:p>
        </w:tc>
        <w:tc>
          <w:tcPr>
            <w:tcW w:w="126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36</w:t>
            </w:r>
          </w:p>
        </w:tc>
        <w:tc>
          <w:tcPr>
            <w:tcW w:w="81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08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1800</w:t>
            </w:r>
          </w:p>
        </w:tc>
      </w:tr>
      <w:tr w:rsidR="00DC660D" w:rsidRPr="00DC660D" w:rsidTr="00DC660D">
        <w:trPr>
          <w:jc w:val="center"/>
        </w:trPr>
        <w:tc>
          <w:tcPr>
            <w:tcW w:w="6930" w:type="dxa"/>
            <w:vMerge/>
            <w:vAlign w:val="center"/>
          </w:tcPr>
          <w:p w:rsidR="00DC660D" w:rsidRPr="00DC660D" w:rsidRDefault="00DC660D" w:rsidP="00DC660D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81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080" w:type="dxa"/>
            <w:vAlign w:val="center"/>
          </w:tcPr>
          <w:p w:rsidR="00DC660D" w:rsidRPr="00DC660D" w:rsidRDefault="00DC660D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3000</w:t>
            </w:r>
          </w:p>
        </w:tc>
      </w:tr>
      <w:tr w:rsidR="003A45D5" w:rsidRPr="00DC660D" w:rsidTr="00DC660D">
        <w:trPr>
          <w:jc w:val="center"/>
        </w:trPr>
        <w:tc>
          <w:tcPr>
            <w:tcW w:w="6930" w:type="dxa"/>
            <w:vMerge w:val="restart"/>
            <w:vAlign w:val="center"/>
          </w:tcPr>
          <w:p w:rsidR="003A45D5" w:rsidRPr="00DC660D" w:rsidRDefault="003A45D5" w:rsidP="00DC660D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D0127</w:t>
            </w:r>
            <w:r>
              <w:rPr>
                <w:rFonts w:hint="cs"/>
                <w:sz w:val="28"/>
                <w:szCs w:val="28"/>
                <w:rtl/>
              </w:rPr>
              <w:t xml:space="preserve"> صندوق محفظة خشب 3 مللي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رسم داخلي فقط </w:t>
            </w:r>
          </w:p>
        </w:tc>
        <w:tc>
          <w:tcPr>
            <w:tcW w:w="126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1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8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  <w:tr w:rsidR="003A45D5" w:rsidRPr="00DC660D" w:rsidTr="00DC660D">
        <w:trPr>
          <w:jc w:val="center"/>
        </w:trPr>
        <w:tc>
          <w:tcPr>
            <w:tcW w:w="6930" w:type="dxa"/>
            <w:vMerge/>
            <w:vAlign w:val="center"/>
          </w:tcPr>
          <w:p w:rsidR="003A45D5" w:rsidRPr="00DC660D" w:rsidRDefault="003A45D5" w:rsidP="00DC660D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8.5</w:t>
            </w:r>
          </w:p>
        </w:tc>
        <w:tc>
          <w:tcPr>
            <w:tcW w:w="81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850</w:t>
            </w:r>
          </w:p>
        </w:tc>
      </w:tr>
      <w:tr w:rsidR="003A45D5" w:rsidRPr="00DC660D" w:rsidTr="00DC660D">
        <w:trPr>
          <w:jc w:val="center"/>
        </w:trPr>
        <w:tc>
          <w:tcPr>
            <w:tcW w:w="6930" w:type="dxa"/>
            <w:vMerge w:val="restart"/>
            <w:vAlign w:val="center"/>
          </w:tcPr>
          <w:p w:rsidR="003A45D5" w:rsidRPr="00DC660D" w:rsidRDefault="0011333B" w:rsidP="00DC660D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D0127</w:t>
            </w:r>
            <w:r>
              <w:rPr>
                <w:rFonts w:hint="cs"/>
                <w:sz w:val="28"/>
                <w:szCs w:val="28"/>
                <w:rtl/>
              </w:rPr>
              <w:t xml:space="preserve"> صندوق محفظة خشب 3 مللي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قطع داخلي</w:t>
            </w:r>
          </w:p>
        </w:tc>
        <w:tc>
          <w:tcPr>
            <w:tcW w:w="126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1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8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650</w:t>
            </w:r>
          </w:p>
        </w:tc>
      </w:tr>
      <w:tr w:rsidR="003A45D5" w:rsidRPr="00DC660D" w:rsidTr="00DC660D">
        <w:trPr>
          <w:jc w:val="center"/>
        </w:trPr>
        <w:tc>
          <w:tcPr>
            <w:tcW w:w="6930" w:type="dxa"/>
            <w:vMerge/>
            <w:vAlign w:val="center"/>
          </w:tcPr>
          <w:p w:rsidR="003A45D5" w:rsidRPr="00DC660D" w:rsidRDefault="003A45D5" w:rsidP="00DC660D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11.5</w:t>
            </w:r>
          </w:p>
        </w:tc>
        <w:tc>
          <w:tcPr>
            <w:tcW w:w="81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3A45D5" w:rsidRPr="00DC660D" w:rsidRDefault="004036F0" w:rsidP="00DC660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1150</w:t>
            </w:r>
          </w:p>
        </w:tc>
      </w:tr>
    </w:tbl>
    <w:p w:rsidR="00E1317B" w:rsidRDefault="00E1317B" w:rsidP="00614433">
      <w:pPr>
        <w:bidi/>
        <w:rPr>
          <w:sz w:val="28"/>
          <w:szCs w:val="28"/>
          <w:rtl/>
        </w:rPr>
      </w:pPr>
    </w:p>
    <w:p w:rsidR="00382BD8" w:rsidRDefault="00382BD8" w:rsidP="00382BD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وسوف يزيد قيمة بسيطة من 0.5 جنية إلى 1 جنية على القطعة مقابل اللوجو المرسوم. وسوف نحدده طبقا لحجمة وطريقة حفره.</w:t>
      </w:r>
    </w:p>
    <w:p w:rsidR="00382BD8" w:rsidRDefault="00382BD8" w:rsidP="00382BD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يتم الإلتزام من طرفنا بالتسليم المحدد للكمية والميعاد. وأي تأخير من جانبا سوف نخطركم به. وإذا لم يتم الإتفاق يعتبر التعاقد لاغي من طرفكم.</w:t>
      </w:r>
    </w:p>
    <w:p w:rsidR="00382BD8" w:rsidRPr="00DC660D" w:rsidRDefault="00382BD8" w:rsidP="00382BD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إذا تم اللإلغاء لأي سبب من الأسباب يتم إرجاع كامل قيمة العربون إلا لو تم عمل عينات.</w:t>
      </w:r>
      <w:bookmarkStart w:id="0" w:name="_GoBack"/>
      <w:bookmarkEnd w:id="0"/>
    </w:p>
    <w:sectPr w:rsidR="00382BD8" w:rsidRPr="00DC660D" w:rsidSect="00DC660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33"/>
    <w:rsid w:val="0011333B"/>
    <w:rsid w:val="002B6622"/>
    <w:rsid w:val="00382BD8"/>
    <w:rsid w:val="003A45D5"/>
    <w:rsid w:val="004036F0"/>
    <w:rsid w:val="00614433"/>
    <w:rsid w:val="00DA2241"/>
    <w:rsid w:val="00DC660D"/>
    <w:rsid w:val="00E1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47EC9-C195-435E-8870-89487A1D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rayadpc</dc:creator>
  <cp:keywords/>
  <dc:description/>
  <cp:lastModifiedBy>rayadpc</cp:lastModifiedBy>
  <cp:revision>7</cp:revision>
  <dcterms:created xsi:type="dcterms:W3CDTF">2020-01-27T16:15:00Z</dcterms:created>
  <dcterms:modified xsi:type="dcterms:W3CDTF">2020-01-27T16:46:00Z</dcterms:modified>
</cp:coreProperties>
</file>