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90B8F" w14:textId="6CF501BE" w:rsidR="009E73AE" w:rsidRPr="009E73AE" w:rsidRDefault="009E73AE" w:rsidP="009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025D4572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KE"/>
        </w:rPr>
        <w:t>APESE ERE YOUTH EMPOWERMENT ORGANIZATION</w:t>
      </w:r>
    </w:p>
    <w:p w14:paraId="1016D173" w14:textId="4B240750" w:rsidR="009E73AE" w:rsidRPr="009E73AE" w:rsidRDefault="009E73AE" w:rsidP="009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                                            </w:t>
      </w:r>
      <w:r w:rsidRPr="009E73AE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Strategic Organization Profile</w:t>
      </w:r>
    </w:p>
    <w:p w14:paraId="566DE0E6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About Us</w:t>
      </w:r>
    </w:p>
    <w:p w14:paraId="5059B344" w14:textId="6C29D4AF" w:rsidR="009E73AE" w:rsidRPr="009E73AE" w:rsidRDefault="009E73AE" w:rsidP="009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APESE ERE Youth Empowerment Organization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is 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grassroots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women-led NGO founded in January 2016 and formally registered on 17th November 2017 under the Ministry of Labour and Social Protection in Kenya. Based in Turkana County, our name </w:t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“</w:t>
      </w:r>
      <w:proofErr w:type="spellStart"/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Apese</w:t>
      </w:r>
      <w:proofErr w:type="spellEnd"/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Ere”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means </w:t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“Indigenous Girls”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in the Turkana 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language a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symbol of our deep commitment to empowering vulnerable adolescent girls and youth in marginalized communities.</w:t>
      </w:r>
    </w:p>
    <w:p w14:paraId="1C3F1E22" w14:textId="415EF987" w:rsidR="009E73AE" w:rsidRPr="009E73AE" w:rsidRDefault="009E73AE" w:rsidP="009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We address the double marginalization faced by girls in Turkana due to their gender and 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youth </w:t>
      </w: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by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promoting access to education, health, safety, economic opportunity, and leadership pathways.</w:t>
      </w:r>
    </w:p>
    <w:p w14:paraId="3F376FA4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Where We Work</w:t>
      </w:r>
    </w:p>
    <w:p w14:paraId="4CC2CD61" w14:textId="77777777" w:rsidR="009E73AE" w:rsidRPr="009E73AE" w:rsidRDefault="009E73AE" w:rsidP="009E7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Headquarters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Turkana Central</w:t>
      </w:r>
    </w:p>
    <w:p w14:paraId="684DE42B" w14:textId="77777777" w:rsidR="009E73AE" w:rsidRPr="009E73AE" w:rsidRDefault="009E73AE" w:rsidP="009E7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Active Reach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Turkana Central and Loima Sub-counties</w:t>
      </w:r>
    </w:p>
    <w:p w14:paraId="5311C8C5" w14:textId="0088E23B" w:rsidR="009E73AE" w:rsidRPr="009E73AE" w:rsidRDefault="009E73AE" w:rsidP="009E7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Expansion Capacity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Turkana West, </w:t>
      </w:r>
      <w:proofErr w:type="spellStart"/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Lokichoggio</w:t>
      </w:r>
      <w:proofErr w:type="spellEnd"/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, Turkana North, Turkana East, and Turkana South</w:t>
      </w:r>
    </w:p>
    <w:p w14:paraId="6C4FFDE3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Current Donor &amp; Budget</w:t>
      </w:r>
    </w:p>
    <w:p w14:paraId="53CBE2E0" w14:textId="5781ECBE" w:rsidR="009E73AE" w:rsidRPr="009E73AE" w:rsidRDefault="009E73AE" w:rsidP="009E7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Primary Donor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Global Fund</w:t>
      </w:r>
      <w:r w:rsidR="009D511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through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Kenya Red Cross</w:t>
      </w:r>
    </w:p>
    <w:p w14:paraId="4FCB9D7D" w14:textId="77777777" w:rsidR="009E73AE" w:rsidRPr="009E73AE" w:rsidRDefault="009E73AE" w:rsidP="009E7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Operating Budget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</w:t>
      </w:r>
      <w:proofErr w:type="spellStart"/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Ksh</w:t>
      </w:r>
      <w:proofErr w:type="spellEnd"/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77,000,000 for a 3-year renewable period</w:t>
      </w:r>
    </w:p>
    <w:p w14:paraId="4620C4A2" w14:textId="145E0C20" w:rsidR="009E73AE" w:rsidRPr="009E73AE" w:rsidRDefault="009E73AE" w:rsidP="009E7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Partnering Agencies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Kenya Red Cross</w:t>
      </w:r>
      <w:r w:rsidR="009D5113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World Vision Kenya, AICHM, Ministry of Health, Ministry of Gender and Social services and Ministry of Education. </w:t>
      </w:r>
    </w:p>
    <w:p w14:paraId="72244F5E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Flagship Programs &amp; Core Interventions</w:t>
      </w:r>
    </w:p>
    <w:p w14:paraId="7605C527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Adolescent &amp; Youth Program (AYP)</w:t>
      </w:r>
    </w:p>
    <w:p w14:paraId="56695AAF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HIV Prevention &amp; SRHR Outreach (including PMTCT)</w:t>
      </w:r>
    </w:p>
    <w:p w14:paraId="22C8CC9C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Mentorship, Life Skills &amp; Career Guidance</w:t>
      </w:r>
    </w:p>
    <w:p w14:paraId="0C5E38C5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Gender-Based Violence (GBV) Prevention &amp; Survivor Support</w:t>
      </w:r>
    </w:p>
    <w:p w14:paraId="15B4849B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Human Rights Awareness &amp; Protection</w:t>
      </w:r>
    </w:p>
    <w:p w14:paraId="494FFA23" w14:textId="77777777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Health Talks &amp; Sanitary Pad Distribution for Adolescent Girls</w:t>
      </w:r>
    </w:p>
    <w:p w14:paraId="4099A728" w14:textId="6E9443F6" w:rsidR="009E73AE" w:rsidRPr="009E73AE" w:rsidRDefault="009E73AE" w:rsidP="009E7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Cash Transfers in collaboration with Kenya Red Cross and World Vision</w:t>
      </w:r>
    </w:p>
    <w:p w14:paraId="61AE7E6C" w14:textId="38608C66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Strategic Expansion Areas </w:t>
      </w:r>
    </w:p>
    <w:p w14:paraId="7E34EDB7" w14:textId="64A13857" w:rsidR="009E73AE" w:rsidRPr="009E73AE" w:rsidRDefault="009E73AE" w:rsidP="009E7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Digital Inclusion for Youth to access freelance and remote work opportunities.</w:t>
      </w:r>
    </w:p>
    <w:p w14:paraId="4F9088AE" w14:textId="77777777" w:rsidR="009E73AE" w:rsidRPr="009E73AE" w:rsidRDefault="009E73AE" w:rsidP="009E7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Poverty Graduation Livelihoods for Adolescent Mothers &amp; Young Women</w:t>
      </w:r>
    </w:p>
    <w:p w14:paraId="76D85725" w14:textId="77777777" w:rsidR="009E73AE" w:rsidRPr="009E73AE" w:rsidRDefault="009E73AE" w:rsidP="009E7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Climate-Resilient WASH Infrastructure with Community-Led Total Sanitation (CLTS)</w:t>
      </w:r>
    </w:p>
    <w:p w14:paraId="649421C5" w14:textId="77777777" w:rsidR="009E73AE" w:rsidRPr="009E73AE" w:rsidRDefault="009E73AE" w:rsidP="009E7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Comprehensive Career Mentorship (In-School and Out-of-School Youth)</w:t>
      </w:r>
    </w:p>
    <w:p w14:paraId="3CEE9246" w14:textId="3BFC554B" w:rsidR="009E73AE" w:rsidRPr="009E73AE" w:rsidRDefault="009E73AE" w:rsidP="009E7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lastRenderedPageBreak/>
        <w:t>Child Protection &amp; Orphaned and Vulnerable Children (OVC) Services</w:t>
      </w:r>
    </w:p>
    <w:p w14:paraId="276E5B6D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Our Vision</w:t>
      </w:r>
    </w:p>
    <w:p w14:paraId="1B559995" w14:textId="33463C46" w:rsidR="009E73AE" w:rsidRPr="009E73AE" w:rsidRDefault="009E73AE" w:rsidP="0049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A society where every adolescent girl is free from violence, economically empowered, and equipped with the skills and confidence to lead change in her community.</w:t>
      </w:r>
    </w:p>
    <w:p w14:paraId="3DF19A22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Our Mission</w:t>
      </w:r>
    </w:p>
    <w:p w14:paraId="00B84B2F" w14:textId="28831E07" w:rsidR="009E73AE" w:rsidRPr="009E73AE" w:rsidRDefault="009E73AE" w:rsidP="0049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To empower adolescent girls and youth through education, life skills training, mentorship, and 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advocacy fostering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confident, resilient young leaders who drive social transformation in Turkana and beyond.</w:t>
      </w:r>
    </w:p>
    <w:p w14:paraId="39290BF0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Strategic Objectives</w:t>
      </w:r>
    </w:p>
    <w:p w14:paraId="76BBC310" w14:textId="77777777" w:rsidR="009E73AE" w:rsidRPr="009E73AE" w:rsidRDefault="009E73AE" w:rsidP="009E7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Promote Education &amp; Vocational Development through mentorship, motivational talks, and talent showcasing.</w:t>
      </w:r>
    </w:p>
    <w:p w14:paraId="1C37300E" w14:textId="77777777" w:rsidR="009E73AE" w:rsidRPr="009E73AE" w:rsidRDefault="009E73AE" w:rsidP="009E7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Provide Basic Needs (sanitary towels, stationery) in partnership with girl-focused agencies.</w:t>
      </w:r>
    </w:p>
    <w:p w14:paraId="0C3B4AA7" w14:textId="77777777" w:rsidR="009E73AE" w:rsidRPr="009E73AE" w:rsidRDefault="009E73AE" w:rsidP="009E7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Lead GBV &amp; Harmful Practices Advocacy through awareness campaigns and community education.</w:t>
      </w:r>
    </w:p>
    <w:p w14:paraId="59AB99AB" w14:textId="77777777" w:rsidR="009E73AE" w:rsidRPr="009E73AE" w:rsidRDefault="009E73AE" w:rsidP="009E7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Offer Counselling &amp; Guidance for academic, emotional, and life challenges.</w:t>
      </w:r>
    </w:p>
    <w:p w14:paraId="7160D088" w14:textId="5BA12135" w:rsidR="009E73AE" w:rsidRPr="009E73AE" w:rsidRDefault="009E73AE" w:rsidP="009D5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Deliver Health &amp; Life Skills Education on HIV/AIDS, GBV, reproductive health, and wellness.</w:t>
      </w:r>
    </w:p>
    <w:p w14:paraId="2A2CD9A2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Core Values</w:t>
      </w:r>
    </w:p>
    <w:p w14:paraId="15A5E8CE" w14:textId="77777777" w:rsidR="009E73AE" w:rsidRPr="009E73AE" w:rsidRDefault="009E73AE" w:rsidP="009E7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Empowerment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– Building leadership, decision-making, and self-efficacy among girls</w:t>
      </w:r>
    </w:p>
    <w:p w14:paraId="18E0EF38" w14:textId="77777777" w:rsidR="009E73AE" w:rsidRPr="009E73AE" w:rsidRDefault="009E73AE" w:rsidP="009E7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Exploration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– Fostering identity, critical reflection, and social awareness</w:t>
      </w:r>
    </w:p>
    <w:p w14:paraId="0845FCA8" w14:textId="77777777" w:rsidR="009E73AE" w:rsidRPr="009E73AE" w:rsidRDefault="009E73AE" w:rsidP="009E7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Empathy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– Creating a supportive, inclusive environment</w:t>
      </w:r>
    </w:p>
    <w:p w14:paraId="453B67BC" w14:textId="35FF1F14" w:rsidR="009E73AE" w:rsidRPr="009E73AE" w:rsidRDefault="009E73AE" w:rsidP="00E92D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Integrity, Humility, Excellence, Honesty &amp; Discipline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– Guiding our daily operations and stakeholder relationships</w:t>
      </w:r>
    </w:p>
    <w:p w14:paraId="1307720A" w14:textId="77777777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Why Partner with Us</w:t>
      </w:r>
    </w:p>
    <w:p w14:paraId="1FAE9BD6" w14:textId="77777777" w:rsidR="009E73AE" w:rsidRPr="009E73AE" w:rsidRDefault="009E73AE" w:rsidP="009E7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Local Expertise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Deep roots and trust in Turkana communities</w:t>
      </w:r>
    </w:p>
    <w:p w14:paraId="089D2F0C" w14:textId="77777777" w:rsidR="009E73AE" w:rsidRPr="009E73AE" w:rsidRDefault="009E73AE" w:rsidP="009E7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Proven Track Record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Active implementation with reputable donors</w:t>
      </w:r>
    </w:p>
    <w:p w14:paraId="11228BB8" w14:textId="77777777" w:rsidR="009E73AE" w:rsidRPr="009E73AE" w:rsidRDefault="009E73AE" w:rsidP="009E7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Scalable Models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Ready-to-launch programs with strong impact potential</w:t>
      </w:r>
    </w:p>
    <w:p w14:paraId="7556D9B2" w14:textId="38589AB9" w:rsidR="009E73AE" w:rsidRPr="009E73AE" w:rsidRDefault="009E73AE" w:rsidP="009E7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Youth-Led &amp; Gender-Sensitive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</w:t>
      </w:r>
      <w:r w:rsidR="00E92D62"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Cantering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voices of marginalized youth and girls</w:t>
      </w:r>
    </w:p>
    <w:p w14:paraId="1FEA8949" w14:textId="77777777" w:rsidR="009E73AE" w:rsidRPr="009E73AE" w:rsidRDefault="009E73AE" w:rsidP="009E7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Accountability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: Transparent systems, clear outcomes, and strong governance</w:t>
      </w:r>
    </w:p>
    <w:p w14:paraId="73C9B2CA" w14:textId="77777777" w:rsidR="00A754DA" w:rsidRDefault="00A754DA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4D95C92E" w14:textId="77777777" w:rsidR="00534C2C" w:rsidRDefault="00534C2C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5947C9F3" w14:textId="77777777" w:rsidR="00534C2C" w:rsidRDefault="00534C2C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</w:p>
    <w:p w14:paraId="66B81D18" w14:textId="17581FB4" w:rsidR="009E73AE" w:rsidRPr="009E73AE" w:rsidRDefault="009E73AE" w:rsidP="009E7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lastRenderedPageBreak/>
        <w:t>Contact Us</w:t>
      </w:r>
    </w:p>
    <w:p w14:paraId="40410CCB" w14:textId="5CCE8279" w:rsidR="009E73AE" w:rsidRPr="009E73AE" w:rsidRDefault="009E73AE" w:rsidP="009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APESE ERE Youth Empowerment Organization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Location: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proofErr w:type="spellStart"/>
      <w:r w:rsidR="006D07E4">
        <w:rPr>
          <w:rFonts w:ascii="Times New Roman" w:eastAsia="Times New Roman" w:hAnsi="Times New Roman" w:cs="Times New Roman"/>
          <w:sz w:val="24"/>
          <w:szCs w:val="24"/>
          <w:lang w:eastAsia="en-KE"/>
        </w:rPr>
        <w:t>Lodwar</w:t>
      </w:r>
      <w:proofErr w:type="spellEnd"/>
      <w:r w:rsidR="006D07E4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Town, 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Turkana Central, Kenya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Email: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r w:rsidR="004971AC">
        <w:rPr>
          <w:rFonts w:ascii="Times New Roman" w:eastAsia="Times New Roman" w:hAnsi="Times New Roman" w:cs="Times New Roman"/>
          <w:sz w:val="24"/>
          <w:szCs w:val="24"/>
          <w:lang w:eastAsia="en-KE"/>
        </w:rPr>
        <w:t>apeseere196@gmail.com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Phone: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0725022699/0703414660/0704750483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  <w:t xml:space="preserve">Website: [Insert </w:t>
      </w: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t>when ready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>]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br/>
      </w:r>
      <w:r w:rsidRPr="006D07E4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social media</w:t>
      </w:r>
      <w:r w:rsidRPr="009E73AE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:</w:t>
      </w:r>
      <w:r w:rsidRPr="009E73AE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[Insert Facebook/Twitter/LinkedIn if active]</w:t>
      </w:r>
    </w:p>
    <w:p w14:paraId="5086C601" w14:textId="5E1703BD" w:rsidR="009E73AE" w:rsidRPr="009E73AE" w:rsidRDefault="009E73AE" w:rsidP="009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6A4F88FA" w14:textId="77777777" w:rsidR="00302C71" w:rsidRPr="003000B2" w:rsidRDefault="00302C71" w:rsidP="00302C71">
      <w:pPr>
        <w:rPr>
          <w:lang w:val="en-US"/>
        </w:rPr>
      </w:pPr>
    </w:p>
    <w:sectPr w:rsidR="00302C71" w:rsidRPr="0030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9EFB8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A94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BDE71C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BE153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7F5BE9"/>
    <w:multiLevelType w:val="multilevel"/>
    <w:tmpl w:val="95A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914C6"/>
    <w:multiLevelType w:val="multilevel"/>
    <w:tmpl w:val="47FC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20AB8"/>
    <w:multiLevelType w:val="multilevel"/>
    <w:tmpl w:val="DC3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0379"/>
    <w:multiLevelType w:val="multilevel"/>
    <w:tmpl w:val="F1D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F3721"/>
    <w:multiLevelType w:val="multilevel"/>
    <w:tmpl w:val="35D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50BB6"/>
    <w:multiLevelType w:val="hybridMultilevel"/>
    <w:tmpl w:val="DF52FE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E6CDE"/>
    <w:multiLevelType w:val="multilevel"/>
    <w:tmpl w:val="A1B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12122"/>
    <w:multiLevelType w:val="multilevel"/>
    <w:tmpl w:val="872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796007">
    <w:abstractNumId w:val="9"/>
  </w:num>
  <w:num w:numId="2" w16cid:durableId="397629484">
    <w:abstractNumId w:val="1"/>
  </w:num>
  <w:num w:numId="3" w16cid:durableId="1175145098">
    <w:abstractNumId w:val="3"/>
  </w:num>
  <w:num w:numId="4" w16cid:durableId="1381785639">
    <w:abstractNumId w:val="0"/>
  </w:num>
  <w:num w:numId="5" w16cid:durableId="1027290086">
    <w:abstractNumId w:val="2"/>
  </w:num>
  <w:num w:numId="6" w16cid:durableId="1321688433">
    <w:abstractNumId w:val="7"/>
  </w:num>
  <w:num w:numId="7" w16cid:durableId="1655643268">
    <w:abstractNumId w:val="11"/>
  </w:num>
  <w:num w:numId="8" w16cid:durableId="1309552052">
    <w:abstractNumId w:val="6"/>
  </w:num>
  <w:num w:numId="9" w16cid:durableId="1283417920">
    <w:abstractNumId w:val="5"/>
  </w:num>
  <w:num w:numId="10" w16cid:durableId="1138689602">
    <w:abstractNumId w:val="10"/>
  </w:num>
  <w:num w:numId="11" w16cid:durableId="1650018992">
    <w:abstractNumId w:val="8"/>
  </w:num>
  <w:num w:numId="12" w16cid:durableId="1837646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5"/>
    <w:rsid w:val="00017630"/>
    <w:rsid w:val="000A5C93"/>
    <w:rsid w:val="000E0ABE"/>
    <w:rsid w:val="002A1C2E"/>
    <w:rsid w:val="002C2EBA"/>
    <w:rsid w:val="003000B2"/>
    <w:rsid w:val="00302C71"/>
    <w:rsid w:val="003143F9"/>
    <w:rsid w:val="004971AC"/>
    <w:rsid w:val="004D5F9C"/>
    <w:rsid w:val="005046BC"/>
    <w:rsid w:val="00534C2C"/>
    <w:rsid w:val="00565957"/>
    <w:rsid w:val="006B2909"/>
    <w:rsid w:val="006D07E4"/>
    <w:rsid w:val="007126B1"/>
    <w:rsid w:val="00750F86"/>
    <w:rsid w:val="009D5113"/>
    <w:rsid w:val="009E73AE"/>
    <w:rsid w:val="00A754DA"/>
    <w:rsid w:val="00AC2A03"/>
    <w:rsid w:val="00AE0345"/>
    <w:rsid w:val="00E92D62"/>
    <w:rsid w:val="00F20A8E"/>
    <w:rsid w:val="00F4286F"/>
    <w:rsid w:val="00FD4B7D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6B6D"/>
  <w15:chartTrackingRefBased/>
  <w15:docId w15:val="{F0D47530-13D2-430E-BB68-843CAE3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F9"/>
    <w:pPr>
      <w:ind w:left="720"/>
      <w:contextualSpacing/>
    </w:pPr>
  </w:style>
  <w:style w:type="paragraph" w:customStyle="1" w:styleId="Default">
    <w:name w:val="Default"/>
    <w:rsid w:val="004D5F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MicroAple</dc:creator>
  <cp:keywords/>
  <dc:description/>
  <cp:lastModifiedBy>Francis Ngikito</cp:lastModifiedBy>
  <cp:revision>19</cp:revision>
  <dcterms:created xsi:type="dcterms:W3CDTF">2025-03-18T07:52:00Z</dcterms:created>
  <dcterms:modified xsi:type="dcterms:W3CDTF">2025-07-14T09:42:00Z</dcterms:modified>
</cp:coreProperties>
</file>