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BA38C2" w14:textId="4A3BBCF8" w:rsidR="00E705BB" w:rsidRPr="00293283" w:rsidRDefault="0027798D">
      <w:pPr>
        <w:pStyle w:val="Heading1"/>
        <w:numPr>
          <w:ilvl w:val="0"/>
          <w:numId w:val="2"/>
        </w:numPr>
        <w:jc w:val="center"/>
        <w:rPr>
          <w:rFonts w:ascii="Cambria" w:hAnsi="Cambria"/>
          <w:sz w:val="28"/>
          <w:szCs w:val="28"/>
        </w:rPr>
      </w:pPr>
      <w:r w:rsidRPr="00293283">
        <w:rPr>
          <w:rFonts w:ascii="Cambria" w:hAnsi="Cambria"/>
          <w:color w:val="000000"/>
          <w:sz w:val="28"/>
          <w:szCs w:val="28"/>
        </w:rPr>
        <w:t xml:space="preserve">Assignment </w:t>
      </w:r>
      <w:r w:rsidR="00357D71" w:rsidRPr="00293283">
        <w:rPr>
          <w:rFonts w:ascii="Cambria" w:hAnsi="Cambria" w:hint="eastAsia"/>
          <w:color w:val="000000"/>
          <w:sz w:val="28"/>
          <w:szCs w:val="28"/>
        </w:rPr>
        <w:t>2</w:t>
      </w:r>
      <w:r w:rsidR="00BF3AA3">
        <w:rPr>
          <w:rFonts w:ascii="Cambria" w:hAnsi="Cambria"/>
          <w:color w:val="000000"/>
          <w:sz w:val="28"/>
          <w:szCs w:val="28"/>
        </w:rPr>
        <w:t>: Syntax I</w:t>
      </w:r>
    </w:p>
    <w:p w14:paraId="75202B5D" w14:textId="08881E19" w:rsidR="00E705BB" w:rsidRPr="000A29C9" w:rsidRDefault="0027798D">
      <w:pPr>
        <w:pStyle w:val="Subtitle"/>
        <w:rPr>
          <w:rFonts w:ascii="Cambria" w:hAnsi="Cambria"/>
          <w:sz w:val="24"/>
          <w:szCs w:val="24"/>
        </w:rPr>
      </w:pPr>
      <w:r w:rsidRPr="000A29C9">
        <w:rPr>
          <w:rFonts w:ascii="Cambria" w:hAnsi="Cambria"/>
          <w:color w:val="000000"/>
          <w:sz w:val="24"/>
          <w:szCs w:val="24"/>
        </w:rPr>
        <w:t xml:space="preserve">Ling 201 – </w:t>
      </w:r>
      <w:r w:rsidR="008D59E7">
        <w:rPr>
          <w:rFonts w:ascii="Cambria" w:hAnsi="Cambria" w:hint="eastAsia"/>
          <w:color w:val="000000"/>
          <w:sz w:val="24"/>
          <w:szCs w:val="24"/>
        </w:rPr>
        <w:t xml:space="preserve">Fall </w:t>
      </w:r>
      <w:r w:rsidRPr="000A29C9">
        <w:rPr>
          <w:rFonts w:ascii="Cambria" w:hAnsi="Cambria"/>
          <w:color w:val="000000"/>
          <w:sz w:val="24"/>
          <w:szCs w:val="24"/>
        </w:rPr>
        <w:t>202</w:t>
      </w:r>
      <w:r w:rsidR="00357D71">
        <w:rPr>
          <w:rFonts w:ascii="Cambria" w:hAnsi="Cambria" w:hint="eastAsia"/>
          <w:color w:val="000000"/>
          <w:sz w:val="24"/>
          <w:szCs w:val="24"/>
        </w:rPr>
        <w:t>6</w:t>
      </w:r>
    </w:p>
    <w:p w14:paraId="6E2C7429" w14:textId="77777777" w:rsidR="00E705BB" w:rsidRPr="000A29C9" w:rsidRDefault="0027798D">
      <w:pPr>
        <w:pStyle w:val="BodyText"/>
        <w:jc w:val="center"/>
        <w:rPr>
          <w:rFonts w:ascii="Cambria" w:hAnsi="Cambria"/>
        </w:rPr>
      </w:pPr>
      <w:r w:rsidRPr="000A29C9">
        <w:rPr>
          <w:rFonts w:ascii="Cambria" w:hAnsi="Cambria"/>
          <w:color w:val="000000"/>
        </w:rPr>
        <w:t>(100 pts total)</w:t>
      </w:r>
    </w:p>
    <w:p w14:paraId="01A37209" w14:textId="3BCDBDD5" w:rsidR="00C15DD2" w:rsidRPr="000A29C9" w:rsidRDefault="3CD89762" w:rsidP="00C15DD2">
      <w:pPr>
        <w:pStyle w:val="BodyText"/>
        <w:jc w:val="both"/>
        <w:rPr>
          <w:rFonts w:ascii="Cambria" w:hAnsi="Cambria"/>
        </w:rPr>
      </w:pPr>
      <w:r w:rsidRPr="3CD89762">
        <w:rPr>
          <w:rFonts w:ascii="Cambria" w:hAnsi="Cambria"/>
          <w:color w:val="000000" w:themeColor="text1"/>
        </w:rPr>
        <w:t xml:space="preserve">Please </w:t>
      </w:r>
      <w:r w:rsidRPr="3CD89762">
        <w:rPr>
          <w:rFonts w:ascii="Cambria" w:hAnsi="Cambria"/>
          <w:b/>
          <w:bCs/>
          <w:color w:val="000000" w:themeColor="text1"/>
        </w:rPr>
        <w:t>do not use external sources such as the internet or AI to find the answers</w:t>
      </w:r>
      <w:r w:rsidRPr="3CD89762">
        <w:rPr>
          <w:rFonts w:ascii="Cambria" w:hAnsi="Cambria"/>
          <w:color w:val="000000" w:themeColor="text1"/>
        </w:rPr>
        <w:t xml:space="preserve">. If you need an </w:t>
      </w:r>
      <w:r w:rsidRPr="3CD89762">
        <w:rPr>
          <w:rFonts w:ascii="Cambria" w:hAnsi="Cambria"/>
          <w:b/>
          <w:bCs/>
          <w:color w:val="000000" w:themeColor="text1"/>
        </w:rPr>
        <w:t>extension</w:t>
      </w:r>
      <w:r w:rsidRPr="3CD89762">
        <w:rPr>
          <w:rFonts w:ascii="Cambria" w:hAnsi="Cambria"/>
          <w:color w:val="000000" w:themeColor="text1"/>
        </w:rPr>
        <w:t>, please ask before the deadline.</w:t>
      </w:r>
    </w:p>
    <w:p w14:paraId="54D9CFB6" w14:textId="77777777" w:rsidR="00E705BB" w:rsidRPr="000A29C9" w:rsidRDefault="00E705BB">
      <w:pPr>
        <w:pStyle w:val="HorizontalLine"/>
        <w:jc w:val="both"/>
        <w:rPr>
          <w:rFonts w:ascii="Cambria" w:hAnsi="Cambria"/>
          <w:sz w:val="24"/>
          <w:szCs w:val="24"/>
        </w:rPr>
      </w:pPr>
    </w:p>
    <w:p w14:paraId="322C2DC7" w14:textId="29473928" w:rsidR="00357D71" w:rsidRDefault="00DD41FC" w:rsidP="00DD41FC">
      <w:pPr>
        <w:pStyle w:val="BodyText"/>
        <w:rPr>
          <w:rFonts w:ascii="Cambria" w:hAnsi="Cambria"/>
          <w:color w:val="000000"/>
        </w:rPr>
      </w:pPr>
      <w:r>
        <w:rPr>
          <w:rFonts w:ascii="Cambria" w:hAnsi="Cambria"/>
          <w:b/>
          <w:bCs/>
          <w:color w:val="000000"/>
        </w:rPr>
        <w:t xml:space="preserve">Part </w:t>
      </w:r>
      <w:r w:rsidR="00357D71">
        <w:rPr>
          <w:rFonts w:ascii="Cambria" w:hAnsi="Cambria" w:hint="eastAsia"/>
          <w:b/>
          <w:bCs/>
          <w:color w:val="000000"/>
        </w:rPr>
        <w:t>1</w:t>
      </w:r>
      <w:r w:rsidR="00D66B32">
        <w:rPr>
          <w:rFonts w:ascii="Cambria" w:hAnsi="Cambria"/>
          <w:b/>
          <w:bCs/>
          <w:color w:val="000000"/>
        </w:rPr>
        <w:t>:</w:t>
      </w:r>
      <w:r>
        <w:rPr>
          <w:rFonts w:ascii="Cambria" w:hAnsi="Cambria"/>
          <w:b/>
          <w:bCs/>
          <w:color w:val="000000"/>
        </w:rPr>
        <w:t xml:space="preserve"> </w:t>
      </w:r>
      <w:r w:rsidR="0027798D" w:rsidRPr="000A29C9">
        <w:rPr>
          <w:rFonts w:ascii="Cambria" w:hAnsi="Cambria"/>
          <w:b/>
          <w:bCs/>
          <w:color w:val="000000"/>
        </w:rPr>
        <w:t xml:space="preserve">Parts of </w:t>
      </w:r>
      <w:r w:rsidR="00AD0122">
        <w:rPr>
          <w:rFonts w:ascii="Cambria" w:hAnsi="Cambria"/>
          <w:b/>
          <w:bCs/>
          <w:color w:val="000000"/>
        </w:rPr>
        <w:t>S</w:t>
      </w:r>
      <w:r w:rsidR="0027798D" w:rsidRPr="000A29C9">
        <w:rPr>
          <w:rFonts w:ascii="Cambria" w:hAnsi="Cambria"/>
          <w:b/>
          <w:bCs/>
          <w:color w:val="000000"/>
        </w:rPr>
        <w:t>peech.</w:t>
      </w:r>
      <w:r w:rsidR="0027798D" w:rsidRPr="000A29C9">
        <w:rPr>
          <w:rFonts w:ascii="Cambria" w:hAnsi="Cambria"/>
          <w:color w:val="000000"/>
        </w:rPr>
        <w:t xml:space="preserve"> </w:t>
      </w:r>
    </w:p>
    <w:p w14:paraId="4302623E" w14:textId="6C781069" w:rsidR="00E705BB" w:rsidRDefault="0027798D" w:rsidP="00357D71">
      <w:pPr>
        <w:pStyle w:val="BodyText"/>
        <w:jc w:val="both"/>
        <w:rPr>
          <w:rFonts w:ascii="Cambria" w:hAnsi="Cambria"/>
          <w:color w:val="000000"/>
        </w:rPr>
      </w:pPr>
      <w:r w:rsidRPr="000A29C9">
        <w:rPr>
          <w:rFonts w:ascii="Cambria" w:hAnsi="Cambria"/>
          <w:color w:val="000000"/>
        </w:rPr>
        <w:t>Label the part of speech (N, V, Adj, Adv, D, Prep, Conj</w:t>
      </w:r>
      <w:r w:rsidR="00357D71">
        <w:rPr>
          <w:rFonts w:ascii="Cambria" w:hAnsi="Cambria"/>
          <w:color w:val="000000"/>
        </w:rPr>
        <w:t>, T, C</w:t>
      </w:r>
      <w:r w:rsidRPr="000A29C9">
        <w:rPr>
          <w:rFonts w:ascii="Cambria" w:hAnsi="Cambria"/>
          <w:color w:val="000000"/>
        </w:rPr>
        <w:t xml:space="preserve">) of </w:t>
      </w:r>
      <w:r w:rsidRPr="000A29C9">
        <w:rPr>
          <w:rFonts w:ascii="Cambria" w:hAnsi="Cambria"/>
          <w:b/>
          <w:bCs/>
          <w:color w:val="000000"/>
        </w:rPr>
        <w:t>each</w:t>
      </w:r>
      <w:r w:rsidRPr="000A29C9">
        <w:rPr>
          <w:rFonts w:ascii="Cambria" w:hAnsi="Cambria"/>
          <w:color w:val="000000"/>
        </w:rPr>
        <w:t xml:space="preserve"> word in the following sentences</w:t>
      </w:r>
      <w:r w:rsidR="007A0A0E" w:rsidRPr="000A29C9">
        <w:rPr>
          <w:rFonts w:ascii="Cambria" w:hAnsi="Cambria"/>
          <w:color w:val="000000"/>
        </w:rPr>
        <w:t>.</w:t>
      </w:r>
      <w:r w:rsidRPr="000A29C9">
        <w:rPr>
          <w:rFonts w:ascii="Cambria" w:hAnsi="Cambria"/>
          <w:color w:val="000000"/>
        </w:rPr>
        <w:t xml:space="preserve"> </w:t>
      </w:r>
      <w:r w:rsidRPr="00357D71">
        <w:rPr>
          <w:rFonts w:ascii="Cambria" w:hAnsi="Cambria"/>
          <w:i/>
          <w:iCs/>
          <w:color w:val="000000"/>
        </w:rPr>
        <w:t>(</w:t>
      </w:r>
      <w:r w:rsidR="00D66B32">
        <w:rPr>
          <w:rFonts w:ascii="Cambria" w:hAnsi="Cambria"/>
          <w:i/>
          <w:iCs/>
          <w:color w:val="000000"/>
        </w:rPr>
        <w:t>6</w:t>
      </w:r>
      <w:r w:rsidR="00357D71" w:rsidRPr="00357D71">
        <w:rPr>
          <w:rFonts w:ascii="Cambria" w:hAnsi="Cambria" w:hint="eastAsia"/>
          <w:i/>
          <w:iCs/>
          <w:color w:val="000000"/>
        </w:rPr>
        <w:t xml:space="preserve"> points</w:t>
      </w:r>
      <w:r w:rsidR="00357D71" w:rsidRPr="00357D71">
        <w:rPr>
          <w:rFonts w:ascii="Cambria" w:hAnsi="Cambria"/>
          <w:i/>
          <w:iCs/>
          <w:color w:val="000000"/>
        </w:rPr>
        <w:t>/sentence, 2</w:t>
      </w:r>
      <w:r w:rsidR="00D66B32">
        <w:rPr>
          <w:rFonts w:ascii="Cambria" w:hAnsi="Cambria"/>
          <w:i/>
          <w:iCs/>
          <w:color w:val="000000"/>
        </w:rPr>
        <w:t>4</w:t>
      </w:r>
      <w:r w:rsidRPr="00357D71">
        <w:rPr>
          <w:rFonts w:ascii="Cambria" w:hAnsi="Cambria"/>
          <w:i/>
          <w:iCs/>
          <w:color w:val="000000"/>
        </w:rPr>
        <w:t xml:space="preserve"> points total)</w:t>
      </w:r>
    </w:p>
    <w:p w14:paraId="78C6748D" w14:textId="06886569" w:rsidR="00357D71" w:rsidRDefault="00357D71" w:rsidP="00357D71">
      <w:pPr>
        <w:pStyle w:val="BodyText"/>
        <w:jc w:val="both"/>
        <w:rPr>
          <w:rFonts w:ascii="Cambria" w:hAnsi="Cambria"/>
          <w:color w:val="000000"/>
        </w:rPr>
      </w:pPr>
      <w:r w:rsidRPr="00357D71">
        <w:rPr>
          <w:rFonts w:ascii="Cambria" w:hAnsi="Cambria"/>
          <w:b/>
          <w:bCs/>
          <w:color w:val="000000"/>
        </w:rPr>
        <w:t>Example</w:t>
      </w:r>
      <w:r>
        <w:rPr>
          <w:rFonts w:ascii="Cambria" w:hAnsi="Cambria"/>
          <w:color w:val="000000"/>
        </w:rPr>
        <w:t>: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2"/>
        <w:gridCol w:w="783"/>
        <w:gridCol w:w="781"/>
        <w:gridCol w:w="781"/>
        <w:gridCol w:w="781"/>
        <w:gridCol w:w="781"/>
        <w:gridCol w:w="781"/>
        <w:gridCol w:w="991"/>
        <w:gridCol w:w="781"/>
        <w:gridCol w:w="781"/>
        <w:gridCol w:w="781"/>
        <w:gridCol w:w="772"/>
      </w:tblGrid>
      <w:tr w:rsidR="00AD0122" w14:paraId="10D581A9" w14:textId="7FBE3603" w:rsidTr="00AD0122">
        <w:tc>
          <w:tcPr>
            <w:tcW w:w="408" w:type="pct"/>
          </w:tcPr>
          <w:p w14:paraId="16EE0AB0" w14:textId="45245BD4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I</w:t>
            </w:r>
          </w:p>
        </w:tc>
        <w:tc>
          <w:tcPr>
            <w:tcW w:w="408" w:type="pct"/>
          </w:tcPr>
          <w:p w14:paraId="451CAE98" w14:textId="11CC3192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will</w:t>
            </w:r>
          </w:p>
        </w:tc>
        <w:tc>
          <w:tcPr>
            <w:tcW w:w="408" w:type="pct"/>
          </w:tcPr>
          <w:p w14:paraId="7862E0F2" w14:textId="720CDA06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show</w:t>
            </w:r>
          </w:p>
        </w:tc>
        <w:tc>
          <w:tcPr>
            <w:tcW w:w="408" w:type="pct"/>
          </w:tcPr>
          <w:p w14:paraId="045C9B0E" w14:textId="7922CB84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the</w:t>
            </w:r>
          </w:p>
        </w:tc>
        <w:tc>
          <w:tcPr>
            <w:tcW w:w="408" w:type="pct"/>
          </w:tcPr>
          <w:p w14:paraId="6FB51437" w14:textId="1F462C55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boys</w:t>
            </w:r>
          </w:p>
        </w:tc>
        <w:tc>
          <w:tcPr>
            <w:tcW w:w="408" w:type="pct"/>
          </w:tcPr>
          <w:p w14:paraId="315EF4D7" w14:textId="4DA537FF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and</w:t>
            </w:r>
          </w:p>
        </w:tc>
        <w:tc>
          <w:tcPr>
            <w:tcW w:w="408" w:type="pct"/>
          </w:tcPr>
          <w:p w14:paraId="22E39ABF" w14:textId="3037289C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the</w:t>
            </w:r>
          </w:p>
        </w:tc>
        <w:tc>
          <w:tcPr>
            <w:tcW w:w="517" w:type="pct"/>
          </w:tcPr>
          <w:p w14:paraId="10B46589" w14:textId="215A44E6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girls</w:t>
            </w:r>
          </w:p>
        </w:tc>
        <w:tc>
          <w:tcPr>
            <w:tcW w:w="408" w:type="pct"/>
          </w:tcPr>
          <w:p w14:paraId="73A7EB91" w14:textId="193AB21F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that</w:t>
            </w:r>
          </w:p>
        </w:tc>
        <w:tc>
          <w:tcPr>
            <w:tcW w:w="408" w:type="pct"/>
          </w:tcPr>
          <w:p w14:paraId="0C051FBA" w14:textId="39780D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the</w:t>
            </w:r>
          </w:p>
        </w:tc>
        <w:tc>
          <w:tcPr>
            <w:tcW w:w="408" w:type="pct"/>
          </w:tcPr>
          <w:p w14:paraId="3F2B103E" w14:textId="33F9BE9C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good</w:t>
            </w:r>
          </w:p>
        </w:tc>
        <w:tc>
          <w:tcPr>
            <w:tcW w:w="404" w:type="pct"/>
          </w:tcPr>
          <w:p w14:paraId="721AFDCD" w14:textId="5163F643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</w:tr>
      <w:tr w:rsidR="00AD0122" w14:paraId="1A03AACA" w14:textId="77777777" w:rsidTr="00AD0122">
        <w:tc>
          <w:tcPr>
            <w:tcW w:w="408" w:type="pct"/>
          </w:tcPr>
          <w:p w14:paraId="0DD5E2BE" w14:textId="36FFABA0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N</w:t>
            </w:r>
          </w:p>
        </w:tc>
        <w:tc>
          <w:tcPr>
            <w:tcW w:w="408" w:type="pct"/>
          </w:tcPr>
          <w:p w14:paraId="6168508A" w14:textId="0967EFD2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T</w:t>
            </w:r>
          </w:p>
        </w:tc>
        <w:tc>
          <w:tcPr>
            <w:tcW w:w="408" w:type="pct"/>
          </w:tcPr>
          <w:p w14:paraId="79E69CD7" w14:textId="736804D5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V</w:t>
            </w:r>
          </w:p>
        </w:tc>
        <w:tc>
          <w:tcPr>
            <w:tcW w:w="408" w:type="pct"/>
          </w:tcPr>
          <w:p w14:paraId="1F1BD4BA" w14:textId="0CF295CD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D</w:t>
            </w:r>
          </w:p>
        </w:tc>
        <w:tc>
          <w:tcPr>
            <w:tcW w:w="408" w:type="pct"/>
          </w:tcPr>
          <w:p w14:paraId="09BC9759" w14:textId="5169975D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N</w:t>
            </w:r>
          </w:p>
        </w:tc>
        <w:tc>
          <w:tcPr>
            <w:tcW w:w="408" w:type="pct"/>
          </w:tcPr>
          <w:p w14:paraId="2306F884" w14:textId="5EE60E84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Conj</w:t>
            </w:r>
          </w:p>
        </w:tc>
        <w:tc>
          <w:tcPr>
            <w:tcW w:w="408" w:type="pct"/>
          </w:tcPr>
          <w:p w14:paraId="5D78A8DB" w14:textId="3AC7CF52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D</w:t>
            </w:r>
          </w:p>
        </w:tc>
        <w:tc>
          <w:tcPr>
            <w:tcW w:w="517" w:type="pct"/>
          </w:tcPr>
          <w:p w14:paraId="78F2CFA4" w14:textId="1E694FD0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N</w:t>
            </w:r>
          </w:p>
        </w:tc>
        <w:tc>
          <w:tcPr>
            <w:tcW w:w="408" w:type="pct"/>
          </w:tcPr>
          <w:p w14:paraId="1614D0F9" w14:textId="49279BEE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C</w:t>
            </w:r>
          </w:p>
        </w:tc>
        <w:tc>
          <w:tcPr>
            <w:tcW w:w="408" w:type="pct"/>
          </w:tcPr>
          <w:p w14:paraId="37A1A6D1" w14:textId="0F95CA3D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D</w:t>
            </w:r>
          </w:p>
        </w:tc>
        <w:tc>
          <w:tcPr>
            <w:tcW w:w="408" w:type="pct"/>
          </w:tcPr>
          <w:p w14:paraId="4F8968E8" w14:textId="5722790D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Adj</w:t>
            </w:r>
          </w:p>
        </w:tc>
        <w:tc>
          <w:tcPr>
            <w:tcW w:w="404" w:type="pct"/>
          </w:tcPr>
          <w:p w14:paraId="658A62F9" w14:textId="02EB4242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</w:tr>
      <w:tr w:rsidR="00AD0122" w14:paraId="5B9BE465" w14:textId="77777777" w:rsidTr="00AD0122">
        <w:tc>
          <w:tcPr>
            <w:tcW w:w="408" w:type="pct"/>
          </w:tcPr>
          <w:p w14:paraId="04088C80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8" w:type="pct"/>
          </w:tcPr>
          <w:p w14:paraId="5702C17F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8" w:type="pct"/>
          </w:tcPr>
          <w:p w14:paraId="1FC60B6B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8" w:type="pct"/>
          </w:tcPr>
          <w:p w14:paraId="0BB0B907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8" w:type="pct"/>
          </w:tcPr>
          <w:p w14:paraId="15B6FB04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8" w:type="pct"/>
          </w:tcPr>
          <w:p w14:paraId="27C88825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8" w:type="pct"/>
          </w:tcPr>
          <w:p w14:paraId="531BB60D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517" w:type="pct"/>
          </w:tcPr>
          <w:p w14:paraId="6923FCEB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8" w:type="pct"/>
          </w:tcPr>
          <w:p w14:paraId="24AAA84D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8" w:type="pct"/>
          </w:tcPr>
          <w:p w14:paraId="42075F26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8" w:type="pct"/>
          </w:tcPr>
          <w:p w14:paraId="2FDA1217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4" w:type="pct"/>
          </w:tcPr>
          <w:p w14:paraId="5BF4DBAA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</w:tr>
      <w:tr w:rsidR="00AD0122" w14:paraId="4C944248" w14:textId="77777777" w:rsidTr="00AD0122">
        <w:tc>
          <w:tcPr>
            <w:tcW w:w="408" w:type="pct"/>
          </w:tcPr>
          <w:p w14:paraId="43837F99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8" w:type="pct"/>
          </w:tcPr>
          <w:p w14:paraId="26C2DEF5" w14:textId="40813108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apple</w:t>
            </w:r>
          </w:p>
        </w:tc>
        <w:tc>
          <w:tcPr>
            <w:tcW w:w="408" w:type="pct"/>
          </w:tcPr>
          <w:p w14:paraId="1CF036B2" w14:textId="1BE41798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fell</w:t>
            </w:r>
          </w:p>
        </w:tc>
        <w:tc>
          <w:tcPr>
            <w:tcW w:w="408" w:type="pct"/>
          </w:tcPr>
          <w:p w14:paraId="466F0E66" w14:textId="7D8BFE88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off</w:t>
            </w:r>
          </w:p>
        </w:tc>
        <w:tc>
          <w:tcPr>
            <w:tcW w:w="408" w:type="pct"/>
          </w:tcPr>
          <w:p w14:paraId="2D8840B0" w14:textId="7EB0A2E2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from</w:t>
            </w:r>
          </w:p>
        </w:tc>
        <w:tc>
          <w:tcPr>
            <w:tcW w:w="408" w:type="pct"/>
          </w:tcPr>
          <w:p w14:paraId="5F266D69" w14:textId="5965C57D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the</w:t>
            </w:r>
          </w:p>
        </w:tc>
        <w:tc>
          <w:tcPr>
            <w:tcW w:w="408" w:type="pct"/>
          </w:tcPr>
          <w:p w14:paraId="60404E4D" w14:textId="30564353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table</w:t>
            </w:r>
          </w:p>
        </w:tc>
        <w:tc>
          <w:tcPr>
            <w:tcW w:w="517" w:type="pct"/>
          </w:tcPr>
          <w:p w14:paraId="1E08D52A" w14:textId="61459EA1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terribly</w:t>
            </w:r>
          </w:p>
        </w:tc>
        <w:tc>
          <w:tcPr>
            <w:tcW w:w="408" w:type="pct"/>
          </w:tcPr>
          <w:p w14:paraId="53E66308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8" w:type="pct"/>
          </w:tcPr>
          <w:p w14:paraId="4871FB47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8" w:type="pct"/>
          </w:tcPr>
          <w:p w14:paraId="57C1B6AC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4" w:type="pct"/>
          </w:tcPr>
          <w:p w14:paraId="3D89C332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</w:tr>
      <w:tr w:rsidR="00AD0122" w14:paraId="7726C89A" w14:textId="77777777" w:rsidTr="00AD0122">
        <w:tc>
          <w:tcPr>
            <w:tcW w:w="408" w:type="pct"/>
          </w:tcPr>
          <w:p w14:paraId="7407582A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8" w:type="pct"/>
          </w:tcPr>
          <w:p w14:paraId="58CE4B2D" w14:textId="3742D21A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N</w:t>
            </w:r>
          </w:p>
        </w:tc>
        <w:tc>
          <w:tcPr>
            <w:tcW w:w="408" w:type="pct"/>
          </w:tcPr>
          <w:p w14:paraId="7D26EA37" w14:textId="61966BA1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V</w:t>
            </w:r>
          </w:p>
        </w:tc>
        <w:tc>
          <w:tcPr>
            <w:tcW w:w="408" w:type="pct"/>
          </w:tcPr>
          <w:p w14:paraId="58F43D42" w14:textId="1EA79A5B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Prep</w:t>
            </w:r>
          </w:p>
        </w:tc>
        <w:tc>
          <w:tcPr>
            <w:tcW w:w="408" w:type="pct"/>
          </w:tcPr>
          <w:p w14:paraId="2CDF01CB" w14:textId="72677E83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Prep</w:t>
            </w:r>
          </w:p>
        </w:tc>
        <w:tc>
          <w:tcPr>
            <w:tcW w:w="408" w:type="pct"/>
          </w:tcPr>
          <w:p w14:paraId="0254830B" w14:textId="076D6938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D</w:t>
            </w:r>
          </w:p>
        </w:tc>
        <w:tc>
          <w:tcPr>
            <w:tcW w:w="408" w:type="pct"/>
          </w:tcPr>
          <w:p w14:paraId="7F33FC9B" w14:textId="4361CE6B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N</w:t>
            </w:r>
          </w:p>
        </w:tc>
        <w:tc>
          <w:tcPr>
            <w:tcW w:w="517" w:type="pct"/>
          </w:tcPr>
          <w:p w14:paraId="086ECEAF" w14:textId="1CD85E02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  <w:r>
              <w:rPr>
                <w:rFonts w:ascii="Cambria" w:hAnsi="Cambria"/>
                <w:color w:val="000000"/>
              </w:rPr>
              <w:t>Adv</w:t>
            </w:r>
          </w:p>
        </w:tc>
        <w:tc>
          <w:tcPr>
            <w:tcW w:w="408" w:type="pct"/>
          </w:tcPr>
          <w:p w14:paraId="1DFBCA18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8" w:type="pct"/>
          </w:tcPr>
          <w:p w14:paraId="5F84CF3C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8" w:type="pct"/>
          </w:tcPr>
          <w:p w14:paraId="050F2CCF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  <w:tc>
          <w:tcPr>
            <w:tcW w:w="404" w:type="pct"/>
          </w:tcPr>
          <w:p w14:paraId="3236A5EA" w14:textId="77777777" w:rsidR="00AD0122" w:rsidRDefault="00AD0122" w:rsidP="00AD0122">
            <w:pPr>
              <w:pStyle w:val="BodyText"/>
              <w:spacing w:after="0"/>
              <w:jc w:val="both"/>
              <w:rPr>
                <w:rFonts w:ascii="Cambria" w:hAnsi="Cambria"/>
                <w:color w:val="000000"/>
              </w:rPr>
            </w:pPr>
          </w:p>
        </w:tc>
      </w:tr>
    </w:tbl>
    <w:p w14:paraId="78ED3946" w14:textId="2C3BEC25" w:rsidR="00357D71" w:rsidRPr="00364868" w:rsidRDefault="00357D71" w:rsidP="00364868">
      <w:pPr>
        <w:pStyle w:val="BodyText"/>
        <w:pBdr>
          <w:bottom w:val="single" w:sz="12" w:space="0" w:color="auto"/>
        </w:pBdr>
        <w:jc w:val="both"/>
        <w:rPr>
          <w:rFonts w:ascii="Cambria" w:hAnsi="Cambria"/>
          <w:color w:val="000000"/>
          <w:sz w:val="10"/>
          <w:szCs w:val="10"/>
        </w:rPr>
      </w:pPr>
    </w:p>
    <w:p w14:paraId="183EB9B3" w14:textId="51AAC56A" w:rsidR="00162A44" w:rsidRPr="000A29C9" w:rsidRDefault="00162A44" w:rsidP="00162A44">
      <w:pPr>
        <w:pStyle w:val="BodyText"/>
        <w:numPr>
          <w:ilvl w:val="0"/>
          <w:numId w:val="9"/>
        </w:numPr>
        <w:rPr>
          <w:rFonts w:ascii="Cambria" w:hAnsi="Cambr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"/>
        <w:gridCol w:w="851"/>
        <w:gridCol w:w="797"/>
        <w:gridCol w:w="965"/>
        <w:gridCol w:w="1100"/>
        <w:gridCol w:w="728"/>
        <w:gridCol w:w="764"/>
        <w:gridCol w:w="743"/>
        <w:gridCol w:w="819"/>
        <w:gridCol w:w="787"/>
      </w:tblGrid>
      <w:tr w:rsidR="00162A44" w:rsidRPr="00162A44" w14:paraId="57F91883" w14:textId="77777777" w:rsidTr="00162A44">
        <w:tc>
          <w:tcPr>
            <w:tcW w:w="746" w:type="dxa"/>
          </w:tcPr>
          <w:p w14:paraId="54F648E3" w14:textId="77777777" w:rsidR="00162A44" w:rsidRPr="00162A44" w:rsidRDefault="00162A44" w:rsidP="00AD0122">
            <w:pPr>
              <w:pStyle w:val="NormalWeb"/>
              <w:spacing w:before="0" w:beforeAutospacing="0" w:after="0" w:afterAutospacing="0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 w:rsidRPr="00162A44">
              <w:rPr>
                <w:rStyle w:val="Strong"/>
                <w:rFonts w:ascii="Cambria" w:hAnsi="Cambria"/>
                <w:b w:val="0"/>
                <w:bCs w:val="0"/>
              </w:rPr>
              <w:t>The</w:t>
            </w:r>
          </w:p>
        </w:tc>
        <w:tc>
          <w:tcPr>
            <w:tcW w:w="851" w:type="dxa"/>
          </w:tcPr>
          <w:p w14:paraId="0756FE37" w14:textId="08B733A7" w:rsidR="00162A44" w:rsidRPr="00162A44" w:rsidRDefault="00293283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smart</w:t>
            </w:r>
          </w:p>
        </w:tc>
        <w:tc>
          <w:tcPr>
            <w:tcW w:w="797" w:type="dxa"/>
          </w:tcPr>
          <w:p w14:paraId="2F633DFA" w14:textId="77777777" w:rsidR="00162A44" w:rsidRPr="00162A44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 w:rsidRPr="00162A44">
              <w:rPr>
                <w:rStyle w:val="Strong"/>
                <w:rFonts w:ascii="Cambria" w:hAnsi="Cambria"/>
                <w:b w:val="0"/>
                <w:bCs w:val="0"/>
              </w:rPr>
              <w:t>sailor</w:t>
            </w:r>
          </w:p>
        </w:tc>
        <w:tc>
          <w:tcPr>
            <w:tcW w:w="965" w:type="dxa"/>
          </w:tcPr>
          <w:p w14:paraId="0D4D69EE" w14:textId="77777777" w:rsidR="00162A44" w:rsidRPr="00162A44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 w:rsidRPr="00162A44">
              <w:rPr>
                <w:rStyle w:val="Strong"/>
                <w:rFonts w:ascii="Cambria" w:hAnsi="Cambria"/>
                <w:b w:val="0"/>
                <w:bCs w:val="0"/>
              </w:rPr>
              <w:t>quickly</w:t>
            </w:r>
          </w:p>
        </w:tc>
        <w:tc>
          <w:tcPr>
            <w:tcW w:w="1100" w:type="dxa"/>
          </w:tcPr>
          <w:p w14:paraId="6DE57539" w14:textId="77777777" w:rsidR="00162A44" w:rsidRPr="00162A44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 w:rsidRPr="00162A44">
              <w:rPr>
                <w:rStyle w:val="Strong"/>
                <w:rFonts w:ascii="Cambria" w:hAnsi="Cambria"/>
                <w:b w:val="0"/>
                <w:bCs w:val="0"/>
              </w:rPr>
              <w:t>repaired</w:t>
            </w:r>
          </w:p>
        </w:tc>
        <w:tc>
          <w:tcPr>
            <w:tcW w:w="728" w:type="dxa"/>
          </w:tcPr>
          <w:p w14:paraId="16CEFA87" w14:textId="77777777" w:rsidR="00162A44" w:rsidRPr="00162A44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 w:rsidRPr="00162A44">
              <w:rPr>
                <w:rStyle w:val="Strong"/>
                <w:rFonts w:ascii="Cambria" w:hAnsi="Cambria"/>
                <w:b w:val="0"/>
                <w:bCs w:val="0"/>
              </w:rPr>
              <w:t>the</w:t>
            </w:r>
          </w:p>
        </w:tc>
        <w:tc>
          <w:tcPr>
            <w:tcW w:w="764" w:type="dxa"/>
          </w:tcPr>
          <w:p w14:paraId="1D6DD966" w14:textId="77777777" w:rsidR="00162A44" w:rsidRPr="00162A44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 w:rsidRPr="00162A44">
              <w:rPr>
                <w:rStyle w:val="Strong"/>
                <w:rFonts w:ascii="Cambria" w:hAnsi="Cambria"/>
                <w:b w:val="0"/>
                <w:bCs w:val="0"/>
              </w:rPr>
              <w:t>boat</w:t>
            </w:r>
          </w:p>
        </w:tc>
        <w:tc>
          <w:tcPr>
            <w:tcW w:w="743" w:type="dxa"/>
          </w:tcPr>
          <w:p w14:paraId="1A39D50E" w14:textId="77777777" w:rsidR="00162A44" w:rsidRPr="00162A44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 w:rsidRPr="00162A44">
              <w:rPr>
                <w:rStyle w:val="Strong"/>
                <w:rFonts w:ascii="Cambria" w:hAnsi="Cambria"/>
                <w:b w:val="0"/>
                <w:bCs w:val="0"/>
              </w:rPr>
              <w:t>and</w:t>
            </w:r>
          </w:p>
        </w:tc>
        <w:tc>
          <w:tcPr>
            <w:tcW w:w="819" w:type="dxa"/>
          </w:tcPr>
          <w:p w14:paraId="37AF3A00" w14:textId="77777777" w:rsidR="00162A44" w:rsidRPr="00162A44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 w:rsidRPr="00162A44">
              <w:rPr>
                <w:rStyle w:val="Strong"/>
                <w:rFonts w:ascii="Cambria" w:hAnsi="Cambria"/>
                <w:b w:val="0"/>
                <w:bCs w:val="0"/>
              </w:rPr>
              <w:t>sailed</w:t>
            </w:r>
          </w:p>
        </w:tc>
        <w:tc>
          <w:tcPr>
            <w:tcW w:w="787" w:type="dxa"/>
          </w:tcPr>
          <w:p w14:paraId="5850E984" w14:textId="77777777" w:rsidR="00162A44" w:rsidRPr="00162A44" w:rsidRDefault="00162A44" w:rsidP="00AD0122">
            <w:pPr>
              <w:pStyle w:val="NormalWeb"/>
              <w:spacing w:before="0" w:beforeAutospacing="0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 w:rsidRPr="00162A44">
              <w:rPr>
                <w:rStyle w:val="Strong"/>
                <w:rFonts w:ascii="Cambria" w:hAnsi="Cambria"/>
                <w:b w:val="0"/>
                <w:bCs w:val="0"/>
              </w:rPr>
              <w:t>away</w:t>
            </w:r>
          </w:p>
        </w:tc>
      </w:tr>
    </w:tbl>
    <w:p w14:paraId="5885173B" w14:textId="3B1592EE" w:rsidR="007A0A0E" w:rsidRDefault="007A0A0E" w:rsidP="00AD0122">
      <w:pPr>
        <w:pStyle w:val="NormalWeb"/>
        <w:spacing w:before="0" w:beforeAutospacing="0"/>
        <w:rPr>
          <w:rFonts w:ascii="Cambria" w:hAnsi="Cambria"/>
        </w:rPr>
      </w:pPr>
    </w:p>
    <w:p w14:paraId="0B310D36" w14:textId="77777777" w:rsidR="00AD0122" w:rsidRPr="000A29C9" w:rsidRDefault="00AD0122" w:rsidP="00AD0122">
      <w:pPr>
        <w:pStyle w:val="NormalWeb"/>
        <w:spacing w:before="0" w:beforeAutospacing="0"/>
        <w:rPr>
          <w:rFonts w:ascii="Cambria" w:hAnsi="Cambria"/>
        </w:rPr>
      </w:pPr>
    </w:p>
    <w:p w14:paraId="0449318E" w14:textId="6FE83A68" w:rsidR="00E705BB" w:rsidRDefault="00E705BB" w:rsidP="00162A44">
      <w:pPr>
        <w:pStyle w:val="BodyText"/>
        <w:numPr>
          <w:ilvl w:val="0"/>
          <w:numId w:val="9"/>
        </w:numPr>
        <w:jc w:val="both"/>
        <w:rPr>
          <w:rFonts w:ascii="Cambria" w:hAnsi="Cambr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"/>
        <w:gridCol w:w="851"/>
        <w:gridCol w:w="987"/>
        <w:gridCol w:w="1112"/>
        <w:gridCol w:w="1100"/>
        <w:gridCol w:w="728"/>
        <w:gridCol w:w="1049"/>
        <w:gridCol w:w="743"/>
        <w:gridCol w:w="901"/>
        <w:gridCol w:w="862"/>
      </w:tblGrid>
      <w:tr w:rsidR="00162A44" w:rsidRPr="00162A44" w14:paraId="51EC5010" w14:textId="77777777" w:rsidTr="00AD0122">
        <w:tc>
          <w:tcPr>
            <w:tcW w:w="746" w:type="dxa"/>
          </w:tcPr>
          <w:p w14:paraId="0D784FFA" w14:textId="77777777" w:rsidR="00162A44" w:rsidRPr="00162A44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 w:rsidRPr="00162A44">
              <w:rPr>
                <w:rStyle w:val="Strong"/>
                <w:rFonts w:ascii="Cambria" w:hAnsi="Cambria"/>
                <w:b w:val="0"/>
                <w:bCs w:val="0"/>
              </w:rPr>
              <w:t>The</w:t>
            </w:r>
          </w:p>
        </w:tc>
        <w:tc>
          <w:tcPr>
            <w:tcW w:w="851" w:type="dxa"/>
          </w:tcPr>
          <w:p w14:paraId="5BA0F4D2" w14:textId="5486EF00" w:rsidR="00162A44" w:rsidRPr="00162A44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tall</w:t>
            </w:r>
          </w:p>
        </w:tc>
        <w:tc>
          <w:tcPr>
            <w:tcW w:w="987" w:type="dxa"/>
          </w:tcPr>
          <w:p w14:paraId="48DD15AC" w14:textId="1165D66D" w:rsidR="00162A44" w:rsidRPr="00162A44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teacher</w:t>
            </w:r>
          </w:p>
        </w:tc>
        <w:tc>
          <w:tcPr>
            <w:tcW w:w="1112" w:type="dxa"/>
          </w:tcPr>
          <w:p w14:paraId="64954B36" w14:textId="0C10D447" w:rsidR="00162A44" w:rsidRPr="00162A44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carefully</w:t>
            </w:r>
          </w:p>
        </w:tc>
        <w:tc>
          <w:tcPr>
            <w:tcW w:w="1100" w:type="dxa"/>
          </w:tcPr>
          <w:p w14:paraId="4E734DC1" w14:textId="002DF44B" w:rsidR="00162A44" w:rsidRPr="00162A44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opened</w:t>
            </w:r>
          </w:p>
        </w:tc>
        <w:tc>
          <w:tcPr>
            <w:tcW w:w="728" w:type="dxa"/>
          </w:tcPr>
          <w:p w14:paraId="387AB79C" w14:textId="77777777" w:rsidR="00162A44" w:rsidRPr="00162A44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 w:rsidRPr="00162A44">
              <w:rPr>
                <w:rStyle w:val="Strong"/>
                <w:rFonts w:ascii="Cambria" w:hAnsi="Cambria"/>
                <w:b w:val="0"/>
                <w:bCs w:val="0"/>
              </w:rPr>
              <w:t>the</w:t>
            </w:r>
          </w:p>
        </w:tc>
        <w:tc>
          <w:tcPr>
            <w:tcW w:w="1049" w:type="dxa"/>
          </w:tcPr>
          <w:p w14:paraId="56E2B4FC" w14:textId="6950398E" w:rsidR="00162A44" w:rsidRPr="00162A44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window</w:t>
            </w:r>
          </w:p>
        </w:tc>
        <w:tc>
          <w:tcPr>
            <w:tcW w:w="743" w:type="dxa"/>
          </w:tcPr>
          <w:p w14:paraId="5246152B" w14:textId="77777777" w:rsidR="00162A44" w:rsidRPr="00162A44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 w:rsidRPr="00162A44">
              <w:rPr>
                <w:rStyle w:val="Strong"/>
                <w:rFonts w:ascii="Cambria" w:hAnsi="Cambria"/>
                <w:b w:val="0"/>
                <w:bCs w:val="0"/>
              </w:rPr>
              <w:t>and</w:t>
            </w:r>
          </w:p>
        </w:tc>
        <w:tc>
          <w:tcPr>
            <w:tcW w:w="901" w:type="dxa"/>
          </w:tcPr>
          <w:p w14:paraId="65A6E27E" w14:textId="2A01D272" w:rsidR="00162A44" w:rsidRPr="00162A44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smiled</w:t>
            </w:r>
          </w:p>
        </w:tc>
        <w:tc>
          <w:tcPr>
            <w:tcW w:w="862" w:type="dxa"/>
          </w:tcPr>
          <w:p w14:paraId="4E4BEDBD" w14:textId="65C95E4B" w:rsidR="00162A44" w:rsidRPr="00162A44" w:rsidRDefault="00162A44" w:rsidP="00023BDF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kindly</w:t>
            </w:r>
          </w:p>
        </w:tc>
      </w:tr>
    </w:tbl>
    <w:p w14:paraId="6846A6A8" w14:textId="77777777" w:rsidR="000352BB" w:rsidRDefault="000352BB">
      <w:pPr>
        <w:pStyle w:val="BodyText"/>
        <w:jc w:val="both"/>
        <w:rPr>
          <w:rFonts w:ascii="Cambria" w:hAnsi="Cambria"/>
        </w:rPr>
      </w:pPr>
    </w:p>
    <w:p w14:paraId="3CAE0971" w14:textId="77777777" w:rsidR="00AD0122" w:rsidRDefault="00AD0122">
      <w:pPr>
        <w:pStyle w:val="BodyText"/>
        <w:jc w:val="both"/>
        <w:rPr>
          <w:rFonts w:ascii="Cambria" w:hAnsi="Cambria"/>
        </w:rPr>
      </w:pPr>
    </w:p>
    <w:p w14:paraId="2845A867" w14:textId="77777777" w:rsidR="00AD0122" w:rsidRDefault="00AD0122" w:rsidP="00AD0122">
      <w:pPr>
        <w:pStyle w:val="BodyText"/>
        <w:numPr>
          <w:ilvl w:val="0"/>
          <w:numId w:val="9"/>
        </w:numPr>
        <w:jc w:val="both"/>
        <w:rPr>
          <w:rFonts w:ascii="Cambria" w:hAnsi="Cambr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50"/>
        <w:gridCol w:w="851"/>
        <w:gridCol w:w="987"/>
        <w:gridCol w:w="1112"/>
        <w:gridCol w:w="1100"/>
        <w:gridCol w:w="728"/>
        <w:gridCol w:w="1049"/>
        <w:gridCol w:w="829"/>
        <w:gridCol w:w="901"/>
        <w:gridCol w:w="862"/>
      </w:tblGrid>
      <w:tr w:rsidR="00364868" w:rsidRPr="00AD0122" w14:paraId="565B8C50" w14:textId="77777777" w:rsidTr="00BE4853">
        <w:tc>
          <w:tcPr>
            <w:tcW w:w="746" w:type="dxa"/>
          </w:tcPr>
          <w:p w14:paraId="135A31A4" w14:textId="1EE79980" w:rsidR="00AD0122" w:rsidRPr="00AD0122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birds</w:t>
            </w:r>
          </w:p>
        </w:tc>
        <w:tc>
          <w:tcPr>
            <w:tcW w:w="851" w:type="dxa"/>
          </w:tcPr>
          <w:p w14:paraId="062F193A" w14:textId="01C61D0D" w:rsidR="00AD0122" w:rsidRPr="00AD0122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 w:rsidRPr="00AD0122">
              <w:rPr>
                <w:rStyle w:val="Strong"/>
                <w:rFonts w:ascii="Cambria" w:hAnsi="Cambria"/>
                <w:b w:val="0"/>
                <w:bCs w:val="0"/>
              </w:rPr>
              <w:t>c</w:t>
            </w:r>
            <w:r w:rsidRPr="00AD0122">
              <w:rPr>
                <w:rStyle w:val="Strong"/>
                <w:b w:val="0"/>
                <w:bCs w:val="0"/>
              </w:rPr>
              <w:t>an</w:t>
            </w:r>
          </w:p>
        </w:tc>
        <w:tc>
          <w:tcPr>
            <w:tcW w:w="987" w:type="dxa"/>
          </w:tcPr>
          <w:p w14:paraId="57E785D5" w14:textId="2A3DCC95" w:rsidR="00AD0122" w:rsidRPr="00AD0122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fly</w:t>
            </w:r>
          </w:p>
        </w:tc>
        <w:tc>
          <w:tcPr>
            <w:tcW w:w="1112" w:type="dxa"/>
          </w:tcPr>
          <w:p w14:paraId="68062C52" w14:textId="54B10135" w:rsidR="00AD0122" w:rsidRPr="00AD0122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because</w:t>
            </w:r>
          </w:p>
        </w:tc>
        <w:tc>
          <w:tcPr>
            <w:tcW w:w="1100" w:type="dxa"/>
          </w:tcPr>
          <w:p w14:paraId="4FDF2DDD" w14:textId="1C22F494" w:rsidR="00AD0122" w:rsidRPr="00AD0122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they</w:t>
            </w:r>
          </w:p>
        </w:tc>
        <w:tc>
          <w:tcPr>
            <w:tcW w:w="728" w:type="dxa"/>
          </w:tcPr>
          <w:p w14:paraId="3FEF5C97" w14:textId="1ACFD7F5" w:rsidR="00AD0122" w:rsidRPr="00AD0122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have</w:t>
            </w:r>
          </w:p>
        </w:tc>
        <w:tc>
          <w:tcPr>
            <w:tcW w:w="1049" w:type="dxa"/>
          </w:tcPr>
          <w:p w14:paraId="5CBFD682" w14:textId="68EE41E4" w:rsidR="00AD0122" w:rsidRPr="00AD0122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light</w:t>
            </w:r>
          </w:p>
        </w:tc>
        <w:tc>
          <w:tcPr>
            <w:tcW w:w="743" w:type="dxa"/>
          </w:tcPr>
          <w:p w14:paraId="46952845" w14:textId="0AAD3F3E" w:rsidR="00AD0122" w:rsidRPr="00AD0122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bones</w:t>
            </w:r>
          </w:p>
        </w:tc>
        <w:tc>
          <w:tcPr>
            <w:tcW w:w="901" w:type="dxa"/>
          </w:tcPr>
          <w:p w14:paraId="6336C03F" w14:textId="78F7DC95" w:rsidR="00AD0122" w:rsidRPr="00AD0122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and</w:t>
            </w:r>
          </w:p>
        </w:tc>
        <w:tc>
          <w:tcPr>
            <w:tcW w:w="862" w:type="dxa"/>
          </w:tcPr>
          <w:p w14:paraId="467A2147" w14:textId="43A5A78F" w:rsidR="00AD0122" w:rsidRPr="00AD0122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wings</w:t>
            </w:r>
          </w:p>
        </w:tc>
      </w:tr>
    </w:tbl>
    <w:p w14:paraId="6FF86B9F" w14:textId="77777777" w:rsidR="00AD0122" w:rsidRDefault="00AD0122">
      <w:pPr>
        <w:pStyle w:val="BodyText"/>
        <w:jc w:val="both"/>
        <w:rPr>
          <w:rFonts w:ascii="Cambria" w:hAnsi="Cambria"/>
        </w:rPr>
      </w:pPr>
    </w:p>
    <w:p w14:paraId="369950EB" w14:textId="77777777" w:rsidR="00AD0122" w:rsidRDefault="00AD0122">
      <w:pPr>
        <w:pStyle w:val="BodyText"/>
        <w:jc w:val="both"/>
        <w:rPr>
          <w:rFonts w:ascii="Cambria" w:hAnsi="Cambria"/>
        </w:rPr>
      </w:pPr>
    </w:p>
    <w:p w14:paraId="6D50C497" w14:textId="77777777" w:rsidR="00AD0122" w:rsidRPr="00AD0122" w:rsidRDefault="00AD0122" w:rsidP="00AD0122">
      <w:pPr>
        <w:pStyle w:val="BodyText"/>
        <w:numPr>
          <w:ilvl w:val="0"/>
          <w:numId w:val="9"/>
        </w:numPr>
        <w:jc w:val="both"/>
        <w:rPr>
          <w:rFonts w:ascii="Cambria" w:hAnsi="Cambria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"/>
        <w:gridCol w:w="851"/>
        <w:gridCol w:w="987"/>
        <w:gridCol w:w="1112"/>
        <w:gridCol w:w="1100"/>
        <w:gridCol w:w="1009"/>
        <w:gridCol w:w="1049"/>
        <w:gridCol w:w="743"/>
        <w:gridCol w:w="901"/>
        <w:gridCol w:w="862"/>
      </w:tblGrid>
      <w:tr w:rsidR="00AD0122" w:rsidRPr="00162A44" w14:paraId="6E43554D" w14:textId="77777777" w:rsidTr="00BE4853">
        <w:tc>
          <w:tcPr>
            <w:tcW w:w="746" w:type="dxa"/>
          </w:tcPr>
          <w:p w14:paraId="4E92BAAF" w14:textId="2B359A6B" w:rsidR="00AD0122" w:rsidRPr="00162A44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I</w:t>
            </w:r>
          </w:p>
        </w:tc>
        <w:tc>
          <w:tcPr>
            <w:tcW w:w="851" w:type="dxa"/>
          </w:tcPr>
          <w:p w14:paraId="6E109FB7" w14:textId="74E944CE" w:rsidR="00AD0122" w:rsidRPr="00162A44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know</w:t>
            </w:r>
          </w:p>
        </w:tc>
        <w:tc>
          <w:tcPr>
            <w:tcW w:w="987" w:type="dxa"/>
          </w:tcPr>
          <w:p w14:paraId="0ECC2F03" w14:textId="715CE87A" w:rsidR="00AD0122" w:rsidRPr="00162A44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that</w:t>
            </w:r>
          </w:p>
        </w:tc>
        <w:tc>
          <w:tcPr>
            <w:tcW w:w="1112" w:type="dxa"/>
          </w:tcPr>
          <w:p w14:paraId="4A343F69" w14:textId="20871A31" w:rsidR="00AD0122" w:rsidRPr="00162A44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a</w:t>
            </w:r>
          </w:p>
        </w:tc>
        <w:tc>
          <w:tcPr>
            <w:tcW w:w="1100" w:type="dxa"/>
          </w:tcPr>
          <w:p w14:paraId="51717742" w14:textId="2D78885F" w:rsidR="00AD0122" w:rsidRPr="00162A44" w:rsidRDefault="00AD0122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y</w:t>
            </w:r>
            <w:r w:rsidR="00293283">
              <w:rPr>
                <w:rStyle w:val="Strong"/>
                <w:rFonts w:ascii="Cambria" w:hAnsi="Cambria"/>
                <w:b w:val="0"/>
                <w:bCs w:val="0"/>
              </w:rPr>
              <w:t>oung</w:t>
            </w:r>
          </w:p>
        </w:tc>
        <w:tc>
          <w:tcPr>
            <w:tcW w:w="728" w:type="dxa"/>
          </w:tcPr>
          <w:p w14:paraId="08F91032" w14:textId="1E6CFE54" w:rsidR="00AD0122" w:rsidRPr="00162A44" w:rsidRDefault="00293283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leopard</w:t>
            </w:r>
          </w:p>
        </w:tc>
        <w:tc>
          <w:tcPr>
            <w:tcW w:w="1049" w:type="dxa"/>
          </w:tcPr>
          <w:p w14:paraId="55EF133F" w14:textId="19E925B4" w:rsidR="00AD0122" w:rsidRPr="00162A44" w:rsidRDefault="00293283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can</w:t>
            </w:r>
          </w:p>
        </w:tc>
        <w:tc>
          <w:tcPr>
            <w:tcW w:w="743" w:type="dxa"/>
          </w:tcPr>
          <w:p w14:paraId="4FC243DC" w14:textId="61BFFFC5" w:rsidR="00AD0122" w:rsidRPr="00162A44" w:rsidRDefault="00293283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run</w:t>
            </w:r>
          </w:p>
        </w:tc>
        <w:tc>
          <w:tcPr>
            <w:tcW w:w="901" w:type="dxa"/>
          </w:tcPr>
          <w:p w14:paraId="6AB21EF1" w14:textId="0B8EDAD1" w:rsidR="00AD0122" w:rsidRPr="00162A44" w:rsidRDefault="00293283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very</w:t>
            </w:r>
          </w:p>
        </w:tc>
        <w:tc>
          <w:tcPr>
            <w:tcW w:w="862" w:type="dxa"/>
          </w:tcPr>
          <w:p w14:paraId="4E5A0374" w14:textId="3A962A70" w:rsidR="00AD0122" w:rsidRPr="00162A44" w:rsidRDefault="00293283" w:rsidP="00BE4853">
            <w:pPr>
              <w:pStyle w:val="NormalWeb"/>
              <w:jc w:val="center"/>
              <w:rPr>
                <w:rStyle w:val="Strong"/>
                <w:rFonts w:ascii="Cambria" w:hAnsi="Cambria"/>
                <w:b w:val="0"/>
                <w:bCs w:val="0"/>
              </w:rPr>
            </w:pPr>
            <w:r>
              <w:rPr>
                <w:rStyle w:val="Strong"/>
                <w:rFonts w:ascii="Cambria" w:hAnsi="Cambria"/>
                <w:b w:val="0"/>
                <w:bCs w:val="0"/>
              </w:rPr>
              <w:t>fast</w:t>
            </w:r>
          </w:p>
        </w:tc>
      </w:tr>
    </w:tbl>
    <w:p w14:paraId="28557744" w14:textId="77777777" w:rsidR="00364868" w:rsidRDefault="00364868" w:rsidP="00D66B32">
      <w:pPr>
        <w:spacing w:line="360" w:lineRule="auto"/>
        <w:rPr>
          <w:rFonts w:ascii="Cambria" w:hAnsi="Cambria"/>
          <w:b/>
          <w:bCs/>
          <w:color w:val="000000" w:themeColor="text1"/>
        </w:rPr>
      </w:pPr>
    </w:p>
    <w:p w14:paraId="0F0BA734" w14:textId="2ABB8786" w:rsidR="00293283" w:rsidRDefault="3CD89762" w:rsidP="00D66B32">
      <w:pPr>
        <w:spacing w:line="360" w:lineRule="auto"/>
        <w:rPr>
          <w:rFonts w:ascii="Cambria" w:hAnsi="Cambria"/>
          <w:color w:val="000000" w:themeColor="text1"/>
        </w:rPr>
      </w:pPr>
      <w:r w:rsidRPr="3CD89762">
        <w:rPr>
          <w:rFonts w:ascii="Cambria" w:hAnsi="Cambria"/>
          <w:b/>
          <w:bCs/>
          <w:color w:val="000000" w:themeColor="text1"/>
        </w:rPr>
        <w:lastRenderedPageBreak/>
        <w:t xml:space="preserve">Part </w:t>
      </w:r>
      <w:r w:rsidR="00D66B32">
        <w:rPr>
          <w:rFonts w:ascii="Cambria" w:hAnsi="Cambria"/>
          <w:b/>
          <w:bCs/>
          <w:color w:val="000000" w:themeColor="text1"/>
        </w:rPr>
        <w:t>2</w:t>
      </w:r>
      <w:r w:rsidRPr="3CD89762">
        <w:rPr>
          <w:rFonts w:ascii="Cambria" w:hAnsi="Cambria"/>
          <w:b/>
          <w:bCs/>
          <w:color w:val="000000" w:themeColor="text1"/>
        </w:rPr>
        <w:t>: Constituency Tests.</w:t>
      </w:r>
    </w:p>
    <w:p w14:paraId="00CB8027" w14:textId="77777777" w:rsidR="00293283" w:rsidRDefault="3CD89762" w:rsidP="00D66B32">
      <w:pPr>
        <w:spacing w:line="360" w:lineRule="auto"/>
      </w:pPr>
      <w:r w:rsidRPr="3CD89762">
        <w:rPr>
          <w:rFonts w:ascii="Cambria" w:hAnsi="Cambria"/>
          <w:color w:val="000000" w:themeColor="text1"/>
        </w:rPr>
        <w:t>For each underlined sequence of words below</w:t>
      </w:r>
      <w:r>
        <w:t xml:space="preserve">, </w:t>
      </w:r>
    </w:p>
    <w:p w14:paraId="0BB22E50" w14:textId="77777777" w:rsidR="00293283" w:rsidRDefault="3CD89762" w:rsidP="00D66B32">
      <w:pPr>
        <w:spacing w:line="360" w:lineRule="auto"/>
        <w:ind w:firstLine="360"/>
        <w:rPr>
          <w:rFonts w:ascii="Cambria" w:hAnsi="Cambria"/>
          <w:color w:val="000000" w:themeColor="text1"/>
        </w:rPr>
      </w:pPr>
      <w:r>
        <w:t>(</w:t>
      </w:r>
      <w:r w:rsidRPr="3CD89762">
        <w:rPr>
          <w:rFonts w:ascii="Cambria" w:hAnsi="Cambria"/>
          <w:color w:val="000000" w:themeColor="text1"/>
        </w:rPr>
        <w:t xml:space="preserve">1) </w:t>
      </w:r>
      <w:r w:rsidRPr="3CD89762">
        <w:rPr>
          <w:rFonts w:ascii="Cambria" w:hAnsi="Cambria"/>
          <w:b/>
          <w:bCs/>
          <w:color w:val="000000" w:themeColor="text1"/>
        </w:rPr>
        <w:t xml:space="preserve">determine </w:t>
      </w:r>
      <w:r w:rsidRPr="3CD89762">
        <w:rPr>
          <w:rFonts w:ascii="Cambria" w:hAnsi="Cambria"/>
          <w:color w:val="000000" w:themeColor="text1"/>
        </w:rPr>
        <w:t xml:space="preserve">whether it is a constituent, </w:t>
      </w:r>
    </w:p>
    <w:p w14:paraId="29B82202" w14:textId="77777777" w:rsidR="00293283" w:rsidRDefault="3CD89762" w:rsidP="00D66B32">
      <w:pPr>
        <w:spacing w:line="360" w:lineRule="auto"/>
        <w:ind w:firstLine="360"/>
        <w:rPr>
          <w:rFonts w:ascii="Cambria" w:hAnsi="Cambria"/>
          <w:color w:val="000000" w:themeColor="text1"/>
        </w:rPr>
      </w:pPr>
      <w:r w:rsidRPr="3CD89762">
        <w:rPr>
          <w:rFonts w:ascii="Cambria" w:hAnsi="Cambria"/>
          <w:color w:val="000000" w:themeColor="text1"/>
        </w:rPr>
        <w:t xml:space="preserve">(2) </w:t>
      </w:r>
      <w:r w:rsidRPr="3CD89762">
        <w:rPr>
          <w:rFonts w:ascii="Cambria" w:hAnsi="Cambria"/>
          <w:b/>
          <w:bCs/>
          <w:color w:val="000000" w:themeColor="text1"/>
        </w:rPr>
        <w:t xml:space="preserve">use at least two </w:t>
      </w:r>
      <w:r w:rsidRPr="3CD89762">
        <w:rPr>
          <w:rFonts w:ascii="Cambria" w:hAnsi="Cambria"/>
          <w:color w:val="000000" w:themeColor="text1"/>
        </w:rPr>
        <w:t xml:space="preserve">constituency tests to support your answer, and </w:t>
      </w:r>
    </w:p>
    <w:p w14:paraId="3A9C8B3F" w14:textId="68E3CB54" w:rsidR="007A0A0E" w:rsidRPr="000A29C9" w:rsidRDefault="3CD89762" w:rsidP="00D66B32">
      <w:pPr>
        <w:spacing w:line="360" w:lineRule="auto"/>
        <w:ind w:firstLine="360"/>
        <w:rPr>
          <w:rFonts w:ascii="Cambria" w:hAnsi="Cambria"/>
        </w:rPr>
      </w:pPr>
      <w:r w:rsidRPr="3CD89762">
        <w:rPr>
          <w:rFonts w:ascii="Cambria" w:hAnsi="Cambria"/>
          <w:color w:val="000000" w:themeColor="text1"/>
        </w:rPr>
        <w:t xml:space="preserve">(3) </w:t>
      </w:r>
      <w:r w:rsidRPr="3CD89762">
        <w:rPr>
          <w:rFonts w:ascii="Cambria" w:hAnsi="Cambria"/>
          <w:b/>
          <w:bCs/>
          <w:color w:val="000000" w:themeColor="text1"/>
        </w:rPr>
        <w:t>explain</w:t>
      </w:r>
      <w:r w:rsidRPr="3CD89762">
        <w:rPr>
          <w:rFonts w:ascii="Cambria" w:hAnsi="Cambria"/>
          <w:color w:val="000000" w:themeColor="text1"/>
        </w:rPr>
        <w:t xml:space="preserve"> in your own words why or why not the tests work.</w:t>
      </w:r>
      <w:r w:rsidR="00DD41FC">
        <w:br/>
      </w:r>
      <w:r w:rsidRPr="00364868">
        <w:rPr>
          <w:rFonts w:ascii="Cambria" w:hAnsi="Cambria"/>
          <w:i/>
          <w:iCs/>
          <w:color w:val="000000" w:themeColor="text1"/>
        </w:rPr>
        <w:t>(</w:t>
      </w:r>
      <w:r w:rsidR="00D66B32" w:rsidRPr="00364868">
        <w:rPr>
          <w:rFonts w:ascii="Cambria" w:hAnsi="Cambria"/>
          <w:i/>
          <w:iCs/>
          <w:color w:val="000000" w:themeColor="text1"/>
        </w:rPr>
        <w:t>6</w:t>
      </w:r>
      <w:r w:rsidRPr="00364868">
        <w:rPr>
          <w:rFonts w:ascii="Cambria" w:hAnsi="Cambria"/>
          <w:i/>
          <w:iCs/>
          <w:color w:val="000000" w:themeColor="text1"/>
        </w:rPr>
        <w:t xml:space="preserve"> points each/3</w:t>
      </w:r>
      <w:r w:rsidR="00D66B32" w:rsidRPr="00364868">
        <w:rPr>
          <w:rFonts w:ascii="Cambria" w:hAnsi="Cambria"/>
          <w:i/>
          <w:iCs/>
          <w:color w:val="000000" w:themeColor="text1"/>
        </w:rPr>
        <w:t>6</w:t>
      </w:r>
      <w:r w:rsidRPr="00364868">
        <w:rPr>
          <w:rFonts w:ascii="Cambria" w:hAnsi="Cambria"/>
          <w:i/>
          <w:iCs/>
          <w:color w:val="000000" w:themeColor="text1"/>
        </w:rPr>
        <w:t xml:space="preserve"> points total)</w:t>
      </w:r>
    </w:p>
    <w:p w14:paraId="5DE330C0" w14:textId="10C1CDAA" w:rsidR="3CD89762" w:rsidRDefault="3CD89762" w:rsidP="3CD89762">
      <w:pPr>
        <w:rPr>
          <w:rFonts w:ascii="Cambria" w:hAnsi="Cambria"/>
          <w:color w:val="000000" w:themeColor="text1"/>
        </w:rPr>
      </w:pPr>
    </w:p>
    <w:p w14:paraId="73AD04B5" w14:textId="77777777" w:rsidR="00162A44" w:rsidRPr="00162A44" w:rsidRDefault="2AC4A178" w:rsidP="00162A44">
      <w:pPr>
        <w:pStyle w:val="ListParagraph"/>
        <w:numPr>
          <w:ilvl w:val="0"/>
          <w:numId w:val="7"/>
        </w:numPr>
        <w:rPr>
          <w:rFonts w:ascii="Cambria" w:hAnsi="Cambria"/>
        </w:rPr>
      </w:pPr>
      <w:r w:rsidRPr="2AC4A178">
        <w:rPr>
          <w:rFonts w:ascii="Cambria" w:hAnsi="Cambria"/>
        </w:rPr>
        <w:t xml:space="preserve">The </w:t>
      </w:r>
      <w:r w:rsidRPr="2AC4A178">
        <w:rPr>
          <w:rFonts w:ascii="Cambria" w:hAnsi="Cambria"/>
          <w:b/>
          <w:bCs/>
          <w:u w:val="single"/>
        </w:rPr>
        <w:t>small dog chased</w:t>
      </w:r>
      <w:r w:rsidRPr="2AC4A178">
        <w:rPr>
          <w:rFonts w:ascii="Cambria" w:hAnsi="Cambria"/>
        </w:rPr>
        <w:t xml:space="preserve"> the frightened cat.</w:t>
      </w:r>
    </w:p>
    <w:p w14:paraId="65194499" w14:textId="36732A2F" w:rsidR="00D66B32" w:rsidRDefault="007A0A0E" w:rsidP="00D66B32">
      <w:pPr>
        <w:pStyle w:val="ListParagraph"/>
        <w:rPr>
          <w:color w:val="FF0000"/>
        </w:rPr>
      </w:pPr>
      <w:r w:rsidRPr="00162A44">
        <w:rPr>
          <w:color w:val="FF0000"/>
        </w:rPr>
        <w:br/>
      </w:r>
    </w:p>
    <w:p w14:paraId="3E8797F9" w14:textId="77777777" w:rsidR="00D66B32" w:rsidRDefault="00D66B32" w:rsidP="00D66B32">
      <w:pPr>
        <w:pStyle w:val="ListParagraph"/>
        <w:rPr>
          <w:color w:val="FF0000"/>
        </w:rPr>
      </w:pPr>
    </w:p>
    <w:p w14:paraId="481F8192" w14:textId="77777777" w:rsidR="00D66B32" w:rsidRDefault="00D66B32" w:rsidP="00D66B32">
      <w:pPr>
        <w:pStyle w:val="ListParagraph"/>
        <w:rPr>
          <w:color w:val="FF0000"/>
        </w:rPr>
      </w:pPr>
    </w:p>
    <w:p w14:paraId="3E677B2C" w14:textId="77777777" w:rsidR="00D66B32" w:rsidRDefault="00D66B32" w:rsidP="00D66B32">
      <w:pPr>
        <w:pStyle w:val="ListParagraph"/>
        <w:rPr>
          <w:color w:val="FF0000"/>
        </w:rPr>
      </w:pPr>
    </w:p>
    <w:p w14:paraId="76B67EFD" w14:textId="77777777" w:rsidR="00D66B32" w:rsidRDefault="00D66B32" w:rsidP="00D66B32">
      <w:pPr>
        <w:pStyle w:val="ListParagraph"/>
        <w:rPr>
          <w:color w:val="FF0000"/>
        </w:rPr>
      </w:pPr>
    </w:p>
    <w:p w14:paraId="7D75D74E" w14:textId="77777777" w:rsidR="00D66B32" w:rsidRDefault="00D66B32" w:rsidP="00D66B32">
      <w:pPr>
        <w:pStyle w:val="ListParagraph"/>
        <w:rPr>
          <w:color w:val="FF0000"/>
        </w:rPr>
      </w:pPr>
    </w:p>
    <w:p w14:paraId="2296B68C" w14:textId="115F5DED" w:rsidR="007A0A0E" w:rsidRPr="00D66B32" w:rsidRDefault="00D66B32" w:rsidP="00D66B32">
      <w:pPr>
        <w:rPr>
          <w:rFonts w:ascii="Cambria" w:hAnsi="Cambria"/>
        </w:rPr>
      </w:pPr>
      <w:r>
        <w:rPr>
          <w:rFonts w:ascii="Cambria" w:hAnsi="Cambria"/>
        </w:rPr>
        <w:tab/>
      </w:r>
    </w:p>
    <w:p w14:paraId="7D423DE6" w14:textId="6F01AA96" w:rsidR="00D66B32" w:rsidRPr="00D66B32" w:rsidRDefault="007A0A0E" w:rsidP="00D66B32">
      <w:pPr>
        <w:pStyle w:val="ListParagraph"/>
        <w:numPr>
          <w:ilvl w:val="0"/>
          <w:numId w:val="7"/>
        </w:numPr>
        <w:rPr>
          <w:rFonts w:ascii="Cambria" w:hAnsi="Cambria"/>
          <w:color w:val="000000" w:themeColor="text1"/>
          <w:szCs w:val="24"/>
        </w:rPr>
      </w:pPr>
      <w:r w:rsidRPr="00D66B32">
        <w:rPr>
          <w:rFonts w:ascii="Cambria" w:hAnsi="Cambria"/>
          <w:color w:val="000000" w:themeColor="text1"/>
          <w:szCs w:val="24"/>
        </w:rPr>
        <w:t xml:space="preserve">She walked quickly </w:t>
      </w:r>
      <w:r w:rsidRPr="00D66B32">
        <w:rPr>
          <w:rFonts w:ascii="Cambria" w:hAnsi="Cambria"/>
          <w:b/>
          <w:bCs/>
          <w:color w:val="000000" w:themeColor="text1"/>
          <w:szCs w:val="24"/>
          <w:u w:val="single"/>
        </w:rPr>
        <w:t>to the neighborhood park</w:t>
      </w:r>
      <w:r w:rsidRPr="00D66B32">
        <w:rPr>
          <w:rFonts w:ascii="Cambria" w:hAnsi="Cambria"/>
          <w:color w:val="000000" w:themeColor="text1"/>
          <w:szCs w:val="24"/>
        </w:rPr>
        <w:t>.</w:t>
      </w:r>
    </w:p>
    <w:p w14:paraId="33596210" w14:textId="77777777" w:rsidR="00D66B32" w:rsidRDefault="00D66B32" w:rsidP="00D66B32">
      <w:pPr>
        <w:pStyle w:val="ListParagraph"/>
        <w:rPr>
          <w:rFonts w:ascii="Cambria" w:hAnsi="Cambria"/>
          <w:szCs w:val="24"/>
        </w:rPr>
      </w:pPr>
    </w:p>
    <w:p w14:paraId="165177F6" w14:textId="77777777" w:rsidR="00D66B32" w:rsidRDefault="00D66B32" w:rsidP="00D66B32">
      <w:pPr>
        <w:pStyle w:val="ListParagraph"/>
        <w:rPr>
          <w:rFonts w:ascii="Cambria" w:hAnsi="Cambria"/>
          <w:szCs w:val="24"/>
        </w:rPr>
      </w:pPr>
    </w:p>
    <w:p w14:paraId="4F148476" w14:textId="77777777" w:rsidR="00D66B32" w:rsidRDefault="00D66B32" w:rsidP="00D66B32">
      <w:pPr>
        <w:pStyle w:val="ListParagraph"/>
        <w:rPr>
          <w:rFonts w:ascii="Cambria" w:hAnsi="Cambria"/>
          <w:szCs w:val="24"/>
        </w:rPr>
      </w:pPr>
    </w:p>
    <w:p w14:paraId="40E48B19" w14:textId="77777777" w:rsidR="00D66B32" w:rsidRDefault="00D66B32" w:rsidP="00D66B32">
      <w:pPr>
        <w:pStyle w:val="ListParagraph"/>
        <w:rPr>
          <w:rFonts w:ascii="Cambria" w:hAnsi="Cambria"/>
          <w:szCs w:val="24"/>
        </w:rPr>
      </w:pPr>
    </w:p>
    <w:p w14:paraId="621C9949" w14:textId="77777777" w:rsidR="00D66B32" w:rsidRDefault="00D66B32" w:rsidP="00D66B32">
      <w:pPr>
        <w:pStyle w:val="ListParagraph"/>
        <w:rPr>
          <w:rFonts w:ascii="Cambria" w:hAnsi="Cambria"/>
          <w:szCs w:val="24"/>
        </w:rPr>
      </w:pPr>
    </w:p>
    <w:p w14:paraId="4A5A391B" w14:textId="77777777" w:rsidR="00D66B32" w:rsidRDefault="00D66B32" w:rsidP="00D66B32">
      <w:pPr>
        <w:pStyle w:val="ListParagraph"/>
        <w:rPr>
          <w:rFonts w:ascii="Cambria" w:hAnsi="Cambria"/>
          <w:szCs w:val="24"/>
        </w:rPr>
      </w:pPr>
    </w:p>
    <w:p w14:paraId="77B99263" w14:textId="77777777" w:rsidR="00D66B32" w:rsidRDefault="00D66B32" w:rsidP="00D66B32">
      <w:pPr>
        <w:pStyle w:val="ListParagraph"/>
        <w:rPr>
          <w:rFonts w:ascii="Cambria" w:hAnsi="Cambria"/>
          <w:szCs w:val="24"/>
        </w:rPr>
      </w:pPr>
    </w:p>
    <w:p w14:paraId="4B8C76C0" w14:textId="4CCA064B" w:rsidR="00D66B32" w:rsidRPr="00D66B32" w:rsidRDefault="00D66B32" w:rsidP="00D66B32">
      <w:pPr>
        <w:rPr>
          <w:rFonts w:ascii="Cambria" w:hAnsi="Cambria"/>
          <w:color w:val="FF0000"/>
        </w:rPr>
      </w:pPr>
      <w:r>
        <w:rPr>
          <w:rFonts w:ascii="Cambria" w:hAnsi="Cambria"/>
          <w:color w:val="FF0000"/>
        </w:rPr>
        <w:tab/>
      </w:r>
    </w:p>
    <w:p w14:paraId="7EEEF3CF" w14:textId="33682445" w:rsidR="00D66B32" w:rsidRPr="000A29C9" w:rsidRDefault="007A0A0E" w:rsidP="00D66B32">
      <w:pPr>
        <w:pStyle w:val="ListParagraph"/>
        <w:numPr>
          <w:ilvl w:val="0"/>
          <w:numId w:val="7"/>
        </w:numPr>
        <w:rPr>
          <w:rFonts w:ascii="Cambria" w:hAnsi="Cambria"/>
          <w:szCs w:val="24"/>
        </w:rPr>
      </w:pPr>
      <w:r w:rsidRPr="000A29C9">
        <w:rPr>
          <w:rFonts w:ascii="Cambria" w:hAnsi="Cambria"/>
          <w:b/>
          <w:bCs/>
          <w:szCs w:val="24"/>
          <w:u w:val="single"/>
        </w:rPr>
        <w:t>The boy</w:t>
      </w:r>
      <w:r w:rsidRPr="000A29C9">
        <w:rPr>
          <w:rFonts w:ascii="Cambria" w:hAnsi="Cambria"/>
          <w:szCs w:val="24"/>
        </w:rPr>
        <w:t xml:space="preserve"> ran very fast home.</w:t>
      </w:r>
      <w:r w:rsidR="00D66B32" w:rsidRPr="000A29C9">
        <w:rPr>
          <w:rFonts w:ascii="Cambria" w:hAnsi="Cambria"/>
          <w:szCs w:val="24"/>
        </w:rPr>
        <w:t xml:space="preserve"> </w:t>
      </w:r>
    </w:p>
    <w:p w14:paraId="3CAFB338" w14:textId="77777777" w:rsidR="00D66B32" w:rsidRDefault="00D66B32" w:rsidP="000352BB">
      <w:pPr>
        <w:pStyle w:val="ListParagraph"/>
        <w:rPr>
          <w:rFonts w:ascii="Cambria" w:hAnsi="Cambria"/>
          <w:szCs w:val="24"/>
        </w:rPr>
      </w:pPr>
    </w:p>
    <w:p w14:paraId="02EBEFD2" w14:textId="77777777" w:rsidR="00D66B32" w:rsidRDefault="00D66B32" w:rsidP="000352BB">
      <w:pPr>
        <w:pStyle w:val="ListParagraph"/>
        <w:rPr>
          <w:rFonts w:ascii="Cambria" w:hAnsi="Cambria"/>
          <w:szCs w:val="24"/>
        </w:rPr>
      </w:pPr>
    </w:p>
    <w:p w14:paraId="529A4A46" w14:textId="77777777" w:rsidR="00D66B32" w:rsidRDefault="00D66B32" w:rsidP="000352BB">
      <w:pPr>
        <w:pStyle w:val="ListParagraph"/>
        <w:rPr>
          <w:rFonts w:ascii="Cambria" w:hAnsi="Cambria"/>
          <w:szCs w:val="24"/>
        </w:rPr>
      </w:pPr>
    </w:p>
    <w:p w14:paraId="6749CF4F" w14:textId="77777777" w:rsidR="00D66B32" w:rsidRDefault="00D66B32" w:rsidP="000352BB">
      <w:pPr>
        <w:pStyle w:val="ListParagraph"/>
        <w:rPr>
          <w:rFonts w:ascii="Cambria" w:hAnsi="Cambria"/>
          <w:szCs w:val="24"/>
        </w:rPr>
      </w:pPr>
    </w:p>
    <w:p w14:paraId="276FBABE" w14:textId="77777777" w:rsidR="00D66B32" w:rsidRDefault="00D66B32" w:rsidP="000352BB">
      <w:pPr>
        <w:pStyle w:val="ListParagraph"/>
        <w:rPr>
          <w:rFonts w:ascii="Cambria" w:hAnsi="Cambria"/>
          <w:szCs w:val="24"/>
        </w:rPr>
      </w:pPr>
    </w:p>
    <w:p w14:paraId="34704DA6" w14:textId="4DA6BFCE" w:rsidR="00D66B32" w:rsidRPr="00D66B32" w:rsidRDefault="00F87742" w:rsidP="00D66B32">
      <w:pPr>
        <w:pStyle w:val="ListParagraph"/>
        <w:rPr>
          <w:rFonts w:ascii="Cambria" w:hAnsi="Cambria"/>
          <w:szCs w:val="24"/>
        </w:rPr>
      </w:pPr>
      <w:r w:rsidRPr="000A29C9">
        <w:rPr>
          <w:rFonts w:ascii="Cambria" w:hAnsi="Cambria"/>
          <w:szCs w:val="24"/>
        </w:rPr>
        <w:br/>
      </w:r>
      <w:r w:rsidRPr="000A29C9">
        <w:rPr>
          <w:rFonts w:ascii="Cambria" w:hAnsi="Cambria"/>
          <w:szCs w:val="24"/>
        </w:rPr>
        <w:br/>
      </w:r>
    </w:p>
    <w:p w14:paraId="53B171E4" w14:textId="39E4FBA9" w:rsidR="00D66B32" w:rsidRPr="000A29C9" w:rsidRDefault="007A0A0E" w:rsidP="00D66B32">
      <w:pPr>
        <w:pStyle w:val="ListParagraph"/>
        <w:numPr>
          <w:ilvl w:val="0"/>
          <w:numId w:val="7"/>
        </w:numPr>
        <w:rPr>
          <w:rFonts w:ascii="Cambria" w:hAnsi="Cambria"/>
          <w:szCs w:val="24"/>
        </w:rPr>
      </w:pPr>
      <w:r w:rsidRPr="000A29C9">
        <w:rPr>
          <w:rFonts w:ascii="Cambria" w:hAnsi="Cambria"/>
          <w:szCs w:val="24"/>
        </w:rPr>
        <w:t xml:space="preserve">They saw </w:t>
      </w:r>
      <w:r w:rsidRPr="000A29C9">
        <w:rPr>
          <w:rFonts w:ascii="Cambria" w:hAnsi="Cambria"/>
          <w:b/>
          <w:bCs/>
          <w:szCs w:val="24"/>
          <w:u w:val="single"/>
        </w:rPr>
        <w:t>a big red balloon</w:t>
      </w:r>
      <w:r w:rsidRPr="000A29C9">
        <w:rPr>
          <w:rFonts w:ascii="Cambria" w:hAnsi="Cambria"/>
          <w:szCs w:val="24"/>
        </w:rPr>
        <w:t xml:space="preserve"> near the trees.</w:t>
      </w:r>
      <w:r w:rsidR="00D66B32" w:rsidRPr="000A29C9">
        <w:rPr>
          <w:rFonts w:ascii="Cambria" w:hAnsi="Cambria"/>
          <w:szCs w:val="24"/>
        </w:rPr>
        <w:t xml:space="preserve"> </w:t>
      </w:r>
    </w:p>
    <w:p w14:paraId="174CD4F6" w14:textId="77777777" w:rsidR="00D66B32" w:rsidRDefault="00D66B32" w:rsidP="000352BB">
      <w:pPr>
        <w:pStyle w:val="ListParagraph"/>
        <w:rPr>
          <w:rFonts w:ascii="Cambria" w:hAnsi="Cambria"/>
          <w:szCs w:val="24"/>
        </w:rPr>
      </w:pPr>
    </w:p>
    <w:p w14:paraId="0A6191BE" w14:textId="77777777" w:rsidR="00D66B32" w:rsidRDefault="00D66B32" w:rsidP="000352BB">
      <w:pPr>
        <w:pStyle w:val="ListParagraph"/>
        <w:rPr>
          <w:rFonts w:ascii="Cambria" w:hAnsi="Cambria"/>
          <w:szCs w:val="24"/>
        </w:rPr>
      </w:pPr>
    </w:p>
    <w:p w14:paraId="75A639C0" w14:textId="77777777" w:rsidR="00D66B32" w:rsidRDefault="00D66B32" w:rsidP="000352BB">
      <w:pPr>
        <w:pStyle w:val="ListParagraph"/>
        <w:rPr>
          <w:rFonts w:ascii="Cambria" w:hAnsi="Cambria"/>
          <w:szCs w:val="24"/>
        </w:rPr>
      </w:pPr>
    </w:p>
    <w:p w14:paraId="4C6FE629" w14:textId="77777777" w:rsidR="00D66B32" w:rsidRDefault="00D66B32" w:rsidP="000352BB">
      <w:pPr>
        <w:pStyle w:val="ListParagraph"/>
        <w:rPr>
          <w:rFonts w:ascii="Cambria" w:hAnsi="Cambria"/>
          <w:szCs w:val="24"/>
        </w:rPr>
      </w:pPr>
    </w:p>
    <w:p w14:paraId="7F75228F" w14:textId="77777777" w:rsidR="00D66B32" w:rsidRDefault="00D66B32" w:rsidP="000352BB">
      <w:pPr>
        <w:pStyle w:val="ListParagraph"/>
        <w:rPr>
          <w:rFonts w:ascii="Cambria" w:hAnsi="Cambria"/>
          <w:szCs w:val="24"/>
        </w:rPr>
      </w:pPr>
    </w:p>
    <w:p w14:paraId="079BEED5" w14:textId="718F9771" w:rsidR="00155150" w:rsidRPr="00D66B32" w:rsidRDefault="007A0A0E" w:rsidP="00D66B32">
      <w:pPr>
        <w:pStyle w:val="ListParagraph"/>
        <w:rPr>
          <w:rFonts w:ascii="Cambria" w:hAnsi="Cambria"/>
          <w:szCs w:val="24"/>
        </w:rPr>
      </w:pPr>
      <w:r w:rsidRPr="000A29C9">
        <w:rPr>
          <w:rFonts w:ascii="Cambria" w:hAnsi="Cambria"/>
          <w:szCs w:val="24"/>
        </w:rPr>
        <w:br/>
      </w:r>
      <w:r w:rsidR="00F87742" w:rsidRPr="000A29C9">
        <w:rPr>
          <w:rFonts w:ascii="Cambria" w:hAnsi="Cambria"/>
          <w:szCs w:val="24"/>
        </w:rPr>
        <w:br/>
      </w:r>
    </w:p>
    <w:p w14:paraId="6B806708" w14:textId="77777777" w:rsidR="00D66B32" w:rsidRPr="000A29C9" w:rsidRDefault="00D66B32" w:rsidP="00155150">
      <w:pPr>
        <w:pStyle w:val="ListParagraph"/>
        <w:rPr>
          <w:rFonts w:ascii="Cambria" w:hAnsi="Cambria"/>
          <w:szCs w:val="24"/>
        </w:rPr>
      </w:pPr>
    </w:p>
    <w:p w14:paraId="30C0708F" w14:textId="77777777" w:rsidR="00D66B32" w:rsidRDefault="007A0A0E" w:rsidP="00D66B32">
      <w:pPr>
        <w:pStyle w:val="ListParagraph"/>
        <w:numPr>
          <w:ilvl w:val="0"/>
          <w:numId w:val="7"/>
        </w:numPr>
        <w:rPr>
          <w:rFonts w:ascii="Cambria" w:hAnsi="Cambria"/>
          <w:szCs w:val="24"/>
        </w:rPr>
      </w:pPr>
      <w:r w:rsidRPr="000A29C9">
        <w:rPr>
          <w:rFonts w:ascii="Cambria" w:hAnsi="Cambria"/>
          <w:szCs w:val="24"/>
        </w:rPr>
        <w:t xml:space="preserve">The girl sang a beautiful song in </w:t>
      </w:r>
      <w:r w:rsidRPr="000A29C9">
        <w:rPr>
          <w:rFonts w:ascii="Cambria" w:hAnsi="Cambria"/>
          <w:b/>
          <w:bCs/>
          <w:szCs w:val="24"/>
          <w:u w:val="single"/>
        </w:rPr>
        <w:t>the sunny garden</w:t>
      </w:r>
      <w:r w:rsidRPr="000A29C9">
        <w:rPr>
          <w:rFonts w:ascii="Cambria" w:hAnsi="Cambria"/>
          <w:szCs w:val="24"/>
        </w:rPr>
        <w:t>.</w:t>
      </w:r>
    </w:p>
    <w:p w14:paraId="764739AF" w14:textId="77777777" w:rsidR="00D66B32" w:rsidRDefault="00D66B32" w:rsidP="00D66B32">
      <w:pPr>
        <w:pStyle w:val="ListParagraph"/>
        <w:rPr>
          <w:rFonts w:ascii="Cambria" w:hAnsi="Cambria"/>
          <w:szCs w:val="24"/>
        </w:rPr>
      </w:pPr>
    </w:p>
    <w:p w14:paraId="11F6AEEF" w14:textId="77777777" w:rsidR="00D66B32" w:rsidRDefault="00D66B32" w:rsidP="00D66B32">
      <w:pPr>
        <w:pStyle w:val="ListParagraph"/>
        <w:rPr>
          <w:rFonts w:ascii="Cambria" w:hAnsi="Cambria"/>
          <w:szCs w:val="24"/>
        </w:rPr>
      </w:pPr>
    </w:p>
    <w:p w14:paraId="3E1843BE" w14:textId="77777777" w:rsidR="00D66B32" w:rsidRDefault="00D66B32" w:rsidP="00D66B32">
      <w:pPr>
        <w:pStyle w:val="ListParagraph"/>
        <w:rPr>
          <w:rFonts w:ascii="Cambria" w:hAnsi="Cambria"/>
          <w:szCs w:val="24"/>
        </w:rPr>
      </w:pPr>
    </w:p>
    <w:p w14:paraId="43EE88CD" w14:textId="77777777" w:rsidR="00D66B32" w:rsidRDefault="00D66B32" w:rsidP="00D66B32">
      <w:pPr>
        <w:pStyle w:val="ListParagraph"/>
        <w:rPr>
          <w:rFonts w:ascii="Cambria" w:hAnsi="Cambria"/>
          <w:szCs w:val="24"/>
        </w:rPr>
      </w:pPr>
    </w:p>
    <w:p w14:paraId="7B5F6FEA" w14:textId="77777777" w:rsidR="00D66B32" w:rsidRDefault="00D66B32" w:rsidP="00D66B32">
      <w:pPr>
        <w:pStyle w:val="ListParagraph"/>
        <w:rPr>
          <w:rFonts w:ascii="Cambria" w:hAnsi="Cambria"/>
          <w:szCs w:val="24"/>
        </w:rPr>
      </w:pPr>
    </w:p>
    <w:p w14:paraId="12C8945C" w14:textId="77777777" w:rsidR="002B7DCD" w:rsidRDefault="002B7DCD" w:rsidP="00D66B32">
      <w:pPr>
        <w:pStyle w:val="ListParagraph"/>
        <w:rPr>
          <w:rFonts w:ascii="Cambria" w:hAnsi="Cambria"/>
          <w:szCs w:val="24"/>
        </w:rPr>
      </w:pPr>
    </w:p>
    <w:p w14:paraId="42795736" w14:textId="77777777" w:rsidR="00D66B32" w:rsidRDefault="00D66B32" w:rsidP="00D66B32">
      <w:pPr>
        <w:pStyle w:val="ListParagraph"/>
        <w:rPr>
          <w:rFonts w:ascii="Cambria" w:hAnsi="Cambria"/>
          <w:szCs w:val="24"/>
        </w:rPr>
      </w:pPr>
    </w:p>
    <w:p w14:paraId="3CA71A2F" w14:textId="77777777" w:rsidR="00D66B32" w:rsidRDefault="00D66B32" w:rsidP="00D66B32">
      <w:pPr>
        <w:pStyle w:val="ListParagraph"/>
        <w:rPr>
          <w:rFonts w:ascii="Cambria" w:hAnsi="Cambria"/>
          <w:szCs w:val="24"/>
        </w:rPr>
      </w:pPr>
    </w:p>
    <w:p w14:paraId="59A8A7FA" w14:textId="251DBF0E" w:rsidR="00D66B32" w:rsidRPr="00D66B32" w:rsidRDefault="00D66B32" w:rsidP="00D66B32">
      <w:pPr>
        <w:rPr>
          <w:rFonts w:ascii="Cambria" w:hAnsi="Cambria"/>
        </w:rPr>
      </w:pPr>
      <w:r>
        <w:rPr>
          <w:rFonts w:ascii="Cambria" w:hAnsi="Cambria"/>
        </w:rPr>
        <w:tab/>
      </w:r>
    </w:p>
    <w:p w14:paraId="1CDEC2D0" w14:textId="77777777" w:rsidR="00D96406" w:rsidRPr="00D66B32" w:rsidRDefault="007A0A0E" w:rsidP="00D66B32">
      <w:pPr>
        <w:pStyle w:val="ListParagraph"/>
        <w:numPr>
          <w:ilvl w:val="0"/>
          <w:numId w:val="7"/>
        </w:numPr>
        <w:rPr>
          <w:rFonts w:ascii="Cambria" w:hAnsi="Cambria"/>
          <w:szCs w:val="24"/>
        </w:rPr>
      </w:pPr>
      <w:r w:rsidRPr="00D66B32">
        <w:rPr>
          <w:rFonts w:ascii="Cambria" w:hAnsi="Cambria"/>
        </w:rPr>
        <w:t xml:space="preserve">He ate the pizza </w:t>
      </w:r>
      <w:r w:rsidRPr="00D66B32">
        <w:rPr>
          <w:rFonts w:ascii="Cambria" w:hAnsi="Cambria"/>
          <w:b/>
          <w:bCs/>
          <w:u w:val="single"/>
        </w:rPr>
        <w:t>with extra</w:t>
      </w:r>
      <w:r w:rsidRPr="00D66B32">
        <w:rPr>
          <w:rFonts w:ascii="Cambria" w:hAnsi="Cambria"/>
        </w:rPr>
        <w:t xml:space="preserve"> pepperoni.</w:t>
      </w:r>
    </w:p>
    <w:p w14:paraId="4E68B371" w14:textId="77777777" w:rsidR="00D66B32" w:rsidRDefault="00D66B32" w:rsidP="00D66B32">
      <w:pPr>
        <w:pStyle w:val="ListParagraph"/>
        <w:rPr>
          <w:rFonts w:ascii="Cambria" w:hAnsi="Cambria"/>
        </w:rPr>
      </w:pPr>
    </w:p>
    <w:p w14:paraId="4876E1BC" w14:textId="77777777" w:rsidR="00D66B32" w:rsidRDefault="00D66B32" w:rsidP="00D66B32">
      <w:pPr>
        <w:pStyle w:val="ListParagraph"/>
        <w:rPr>
          <w:rFonts w:ascii="Cambria" w:hAnsi="Cambria"/>
        </w:rPr>
      </w:pPr>
    </w:p>
    <w:p w14:paraId="5BC92D97" w14:textId="77777777" w:rsidR="00D66B32" w:rsidRDefault="00D66B32" w:rsidP="00D66B32">
      <w:pPr>
        <w:pStyle w:val="ListParagraph"/>
        <w:rPr>
          <w:rFonts w:ascii="Cambria" w:hAnsi="Cambria"/>
        </w:rPr>
      </w:pPr>
    </w:p>
    <w:p w14:paraId="659EE1F9" w14:textId="77777777" w:rsidR="00D66B32" w:rsidRDefault="00D66B32" w:rsidP="00D66B32">
      <w:pPr>
        <w:pStyle w:val="ListParagraph"/>
        <w:rPr>
          <w:rFonts w:ascii="Cambria" w:hAnsi="Cambria"/>
        </w:rPr>
      </w:pPr>
    </w:p>
    <w:p w14:paraId="64889359" w14:textId="77777777" w:rsidR="00D66B32" w:rsidRDefault="00D66B32" w:rsidP="00D66B32">
      <w:pPr>
        <w:pStyle w:val="ListParagraph"/>
        <w:rPr>
          <w:rFonts w:ascii="Cambria" w:hAnsi="Cambria"/>
        </w:rPr>
      </w:pPr>
    </w:p>
    <w:p w14:paraId="48E3745C" w14:textId="77777777" w:rsidR="00D66B32" w:rsidRDefault="00D66B32" w:rsidP="00D66B32">
      <w:pPr>
        <w:pStyle w:val="ListParagraph"/>
        <w:rPr>
          <w:rFonts w:ascii="Cambria" w:hAnsi="Cambria"/>
        </w:rPr>
      </w:pPr>
    </w:p>
    <w:p w14:paraId="1DCB0903" w14:textId="77777777" w:rsidR="00D66B32" w:rsidRDefault="00D66B32" w:rsidP="00D66B32">
      <w:pPr>
        <w:pStyle w:val="ListParagraph"/>
        <w:rPr>
          <w:rFonts w:ascii="Cambria" w:hAnsi="Cambria"/>
        </w:rPr>
      </w:pPr>
    </w:p>
    <w:p w14:paraId="19173E77" w14:textId="77777777" w:rsidR="00D66B32" w:rsidRDefault="00D66B32" w:rsidP="00D66B32">
      <w:pPr>
        <w:pStyle w:val="ListParagraph"/>
        <w:rPr>
          <w:rFonts w:ascii="Cambria" w:hAnsi="Cambria"/>
        </w:rPr>
      </w:pPr>
    </w:p>
    <w:p w14:paraId="449E58F4" w14:textId="77777777" w:rsidR="00D66B32" w:rsidRDefault="00D66B32" w:rsidP="00D66B32">
      <w:pPr>
        <w:rPr>
          <w:rFonts w:ascii="Cambria" w:hAnsi="Cambria"/>
        </w:rPr>
      </w:pPr>
    </w:p>
    <w:p w14:paraId="247A97C5" w14:textId="77777777" w:rsidR="002B7DCD" w:rsidRPr="00D66B32" w:rsidRDefault="002B7DCD" w:rsidP="00D66B32">
      <w:pPr>
        <w:rPr>
          <w:rFonts w:ascii="Cambria" w:hAnsi="Cambria"/>
        </w:rPr>
      </w:pPr>
    </w:p>
    <w:p w14:paraId="13E0FF4F" w14:textId="77777777" w:rsidR="00D66B32" w:rsidRDefault="3CD89762" w:rsidP="00155150">
      <w:pPr>
        <w:pStyle w:val="BodyText"/>
        <w:jc w:val="both"/>
        <w:rPr>
          <w:rFonts w:ascii="Cambria" w:hAnsi="Cambria"/>
          <w:b/>
          <w:bCs/>
          <w:color w:val="000000" w:themeColor="text1"/>
        </w:rPr>
      </w:pPr>
      <w:r w:rsidRPr="3CD89762">
        <w:rPr>
          <w:rFonts w:ascii="Cambria" w:hAnsi="Cambria"/>
          <w:b/>
          <w:bCs/>
          <w:color w:val="000000" w:themeColor="text1"/>
        </w:rPr>
        <w:t xml:space="preserve">Part </w:t>
      </w:r>
      <w:r w:rsidR="00D66B32">
        <w:rPr>
          <w:rFonts w:ascii="Cambria" w:hAnsi="Cambria"/>
          <w:b/>
          <w:bCs/>
          <w:color w:val="000000" w:themeColor="text1"/>
        </w:rPr>
        <w:t>3</w:t>
      </w:r>
      <w:r w:rsidRPr="3CD89762">
        <w:rPr>
          <w:rFonts w:ascii="Cambria" w:hAnsi="Cambria"/>
          <w:b/>
          <w:bCs/>
          <w:color w:val="000000" w:themeColor="text1"/>
        </w:rPr>
        <w:t xml:space="preserve">: Structural Ambiguity. </w:t>
      </w:r>
    </w:p>
    <w:p w14:paraId="42A50558" w14:textId="77777777" w:rsidR="005B3388" w:rsidRDefault="3CD89762" w:rsidP="00155150">
      <w:pPr>
        <w:pStyle w:val="BodyText"/>
        <w:jc w:val="both"/>
        <w:rPr>
          <w:rFonts w:ascii="Cambria" w:hAnsi="Cambria"/>
          <w:color w:val="000000" w:themeColor="text1"/>
        </w:rPr>
      </w:pPr>
      <w:r w:rsidRPr="3CD89762">
        <w:rPr>
          <w:rFonts w:ascii="Cambria" w:hAnsi="Cambria"/>
          <w:color w:val="000000" w:themeColor="text1"/>
        </w:rPr>
        <w:t xml:space="preserve">Consider the following sentence: </w:t>
      </w:r>
    </w:p>
    <w:p w14:paraId="34DA01A1" w14:textId="4B0D1FAE" w:rsidR="005B3388" w:rsidRDefault="00D66B32" w:rsidP="005B3388">
      <w:pPr>
        <w:pStyle w:val="BodyText"/>
        <w:jc w:val="center"/>
        <w:rPr>
          <w:rFonts w:ascii="Cambria" w:hAnsi="Cambria"/>
          <w:i/>
          <w:iCs/>
          <w:color w:val="000000" w:themeColor="text1"/>
        </w:rPr>
      </w:pPr>
      <w:r>
        <w:rPr>
          <w:rFonts w:ascii="Cambria" w:hAnsi="Cambria"/>
          <w:i/>
          <w:iCs/>
          <w:color w:val="000000" w:themeColor="text1"/>
        </w:rPr>
        <w:t xml:space="preserve">The spy saw </w:t>
      </w:r>
      <w:r w:rsidR="00364868">
        <w:rPr>
          <w:rFonts w:ascii="Cambria" w:hAnsi="Cambria"/>
          <w:i/>
          <w:iCs/>
          <w:color w:val="000000" w:themeColor="text1"/>
        </w:rPr>
        <w:t>the agent with the binoculars on the roof</w:t>
      </w:r>
      <w:r w:rsidR="3CD89762" w:rsidRPr="3CD89762">
        <w:rPr>
          <w:rFonts w:ascii="Cambria" w:hAnsi="Cambria" w:hint="eastAsia"/>
          <w:i/>
          <w:iCs/>
          <w:color w:val="000000" w:themeColor="text1"/>
        </w:rPr>
        <w:t>.</w:t>
      </w:r>
    </w:p>
    <w:p w14:paraId="0F627B78" w14:textId="77777777" w:rsidR="002B7DCD" w:rsidRDefault="005B3388" w:rsidP="005B3388">
      <w:pPr>
        <w:pStyle w:val="BodyText"/>
        <w:jc w:val="both"/>
        <w:rPr>
          <w:rFonts w:ascii="Cambria" w:hAnsi="Cambria"/>
          <w:color w:val="000000" w:themeColor="text1"/>
        </w:rPr>
      </w:pPr>
      <w:r w:rsidRPr="005B3388">
        <w:rPr>
          <w:rFonts w:ascii="Cambria" w:hAnsi="Cambria"/>
          <w:color w:val="000000" w:themeColor="text1"/>
        </w:rPr>
        <w:t xml:space="preserve">This sentence is </w:t>
      </w:r>
      <w:r w:rsidRPr="005B3388">
        <w:rPr>
          <w:rFonts w:ascii="Cambria" w:hAnsi="Cambria"/>
          <w:b/>
          <w:bCs/>
          <w:color w:val="000000" w:themeColor="text1"/>
        </w:rPr>
        <w:t>structurally ambiguous</w:t>
      </w:r>
      <w:r w:rsidRPr="005B3388">
        <w:rPr>
          <w:rFonts w:ascii="Cambria" w:hAnsi="Cambria"/>
          <w:color w:val="000000" w:themeColor="text1"/>
        </w:rPr>
        <w:t xml:space="preserve"> and </w:t>
      </w:r>
      <w:r w:rsidR="00576288">
        <w:rPr>
          <w:rFonts w:ascii="Cambria" w:hAnsi="Cambria"/>
          <w:color w:val="000000" w:themeColor="text1"/>
        </w:rPr>
        <w:t>gives rise to</w:t>
      </w:r>
      <w:r w:rsidRPr="005B3388">
        <w:rPr>
          <w:rFonts w:ascii="Cambria" w:hAnsi="Cambria"/>
          <w:color w:val="000000" w:themeColor="text1"/>
        </w:rPr>
        <w:t xml:space="preserve"> </w:t>
      </w:r>
      <w:r w:rsidRPr="005B3388">
        <w:rPr>
          <w:rFonts w:ascii="Cambria" w:hAnsi="Cambria"/>
          <w:b/>
          <w:bCs/>
          <w:color w:val="000000" w:themeColor="text1"/>
        </w:rPr>
        <w:t xml:space="preserve">four distinct </w:t>
      </w:r>
      <w:r w:rsidRPr="005B3388">
        <w:rPr>
          <w:rFonts w:ascii="Cambria" w:hAnsi="Cambria"/>
          <w:color w:val="000000" w:themeColor="text1"/>
        </w:rPr>
        <w:t>interpretations.</w:t>
      </w:r>
      <w:r>
        <w:rPr>
          <w:rFonts w:ascii="Cambria" w:hAnsi="Cambria"/>
          <w:color w:val="000000" w:themeColor="text1"/>
        </w:rPr>
        <w:t xml:space="preserve"> </w:t>
      </w:r>
      <w:r w:rsidRPr="005B3388">
        <w:rPr>
          <w:rFonts w:ascii="Cambria" w:hAnsi="Cambria"/>
          <w:color w:val="000000" w:themeColor="text1"/>
        </w:rPr>
        <w:t>In the colour-coded version below, each interpretation is indicated by different colour</w:t>
      </w:r>
      <w:r>
        <w:rPr>
          <w:rFonts w:ascii="Cambria" w:hAnsi="Cambria"/>
          <w:color w:val="000000" w:themeColor="text1"/>
        </w:rPr>
        <w:t>ing</w:t>
      </w:r>
      <w:r w:rsidRPr="005B3388">
        <w:rPr>
          <w:rFonts w:ascii="Cambria" w:hAnsi="Cambria"/>
          <w:color w:val="000000" w:themeColor="text1"/>
        </w:rPr>
        <w:t>.</w:t>
      </w:r>
      <w:r>
        <w:rPr>
          <w:rFonts w:ascii="Cambria" w:hAnsi="Cambria"/>
          <w:color w:val="000000" w:themeColor="text1"/>
        </w:rPr>
        <w:t xml:space="preserve"> </w:t>
      </w:r>
      <w:r w:rsidRPr="005B3388">
        <w:rPr>
          <w:rFonts w:ascii="Cambria" w:hAnsi="Cambria"/>
          <w:color w:val="000000" w:themeColor="text1"/>
        </w:rPr>
        <w:t>For each colour-coded interpretation</w:t>
      </w:r>
      <w:r>
        <w:rPr>
          <w:rFonts w:ascii="Cambria" w:hAnsi="Cambria"/>
          <w:color w:val="000000" w:themeColor="text1"/>
        </w:rPr>
        <w:t xml:space="preserve">: </w:t>
      </w:r>
    </w:p>
    <w:p w14:paraId="3A365415" w14:textId="77777777" w:rsidR="002B7DCD" w:rsidRPr="002B7DCD" w:rsidRDefault="005B3388" w:rsidP="002B7DCD">
      <w:pPr>
        <w:pStyle w:val="BodyText"/>
        <w:numPr>
          <w:ilvl w:val="0"/>
          <w:numId w:val="18"/>
        </w:numPr>
        <w:jc w:val="both"/>
        <w:rPr>
          <w:rFonts w:ascii="Cambria" w:hAnsi="Cambria"/>
          <w:i/>
          <w:iCs/>
          <w:color w:val="000000" w:themeColor="text1"/>
        </w:rPr>
      </w:pPr>
      <w:r>
        <w:rPr>
          <w:rFonts w:ascii="Cambria" w:hAnsi="Cambria"/>
          <w:b/>
          <w:bCs/>
          <w:color w:val="000000" w:themeColor="text1"/>
        </w:rPr>
        <w:t>p</w:t>
      </w:r>
      <w:r w:rsidRPr="005B3388">
        <w:rPr>
          <w:rFonts w:ascii="Cambria" w:hAnsi="Cambria"/>
          <w:b/>
          <w:bCs/>
          <w:color w:val="000000" w:themeColor="text1"/>
        </w:rPr>
        <w:t>araphrase</w:t>
      </w:r>
      <w:r w:rsidRPr="005B3388">
        <w:rPr>
          <w:rFonts w:ascii="Cambria" w:hAnsi="Cambria"/>
          <w:color w:val="000000" w:themeColor="text1"/>
        </w:rPr>
        <w:t xml:space="preserve"> the meaning in clear, natural English</w:t>
      </w:r>
      <w:r>
        <w:rPr>
          <w:rFonts w:ascii="Cambria" w:hAnsi="Cambria"/>
          <w:color w:val="000000" w:themeColor="text1"/>
        </w:rPr>
        <w:t>; and</w:t>
      </w:r>
    </w:p>
    <w:p w14:paraId="67838B2A" w14:textId="77777777" w:rsidR="003B4204" w:rsidRPr="003B4204" w:rsidRDefault="005B3388" w:rsidP="002B7DCD">
      <w:pPr>
        <w:pStyle w:val="BodyText"/>
        <w:numPr>
          <w:ilvl w:val="0"/>
          <w:numId w:val="18"/>
        </w:numPr>
        <w:jc w:val="both"/>
        <w:rPr>
          <w:rFonts w:ascii="Cambria" w:hAnsi="Cambria"/>
          <w:i/>
          <w:iCs/>
          <w:color w:val="000000" w:themeColor="text1"/>
        </w:rPr>
      </w:pPr>
      <w:r w:rsidRPr="005B3388">
        <w:rPr>
          <w:rFonts w:ascii="Cambria" w:hAnsi="Cambria"/>
          <w:b/>
          <w:bCs/>
          <w:color w:val="000000" w:themeColor="text1"/>
        </w:rPr>
        <w:t>explain</w:t>
      </w:r>
      <w:r w:rsidRPr="005B3388">
        <w:rPr>
          <w:rFonts w:ascii="Cambria" w:hAnsi="Cambria"/>
          <w:color w:val="000000" w:themeColor="text1"/>
        </w:rPr>
        <w:t xml:space="preserve"> briefly why the sentence can be interpreted that way.</w:t>
      </w:r>
    </w:p>
    <w:p w14:paraId="7674D4E9" w14:textId="075874C0" w:rsidR="005B3388" w:rsidRPr="00576288" w:rsidRDefault="005B3388" w:rsidP="003B4204">
      <w:pPr>
        <w:pStyle w:val="BodyText"/>
        <w:jc w:val="both"/>
        <w:rPr>
          <w:rFonts w:ascii="Cambria" w:hAnsi="Cambria"/>
          <w:i/>
          <w:iCs/>
          <w:color w:val="000000" w:themeColor="text1"/>
        </w:rPr>
      </w:pPr>
      <w:r w:rsidRPr="00576288">
        <w:rPr>
          <w:rFonts w:ascii="Cambria" w:hAnsi="Cambria"/>
          <w:i/>
          <w:iCs/>
          <w:color w:val="000000" w:themeColor="text1"/>
        </w:rPr>
        <w:t>(10 points/item, 40 points total)</w:t>
      </w:r>
    </w:p>
    <w:p w14:paraId="3DAF6537" w14:textId="77777777" w:rsidR="002B7DCD" w:rsidRDefault="00364868" w:rsidP="00155150">
      <w:pPr>
        <w:pStyle w:val="BodyText"/>
        <w:jc w:val="both"/>
        <w:rPr>
          <w:rFonts w:ascii="Cambria" w:hAnsi="Cambria"/>
          <w:color w:val="000000" w:themeColor="text1"/>
        </w:rPr>
      </w:pPr>
      <w:r w:rsidRPr="00364868">
        <w:rPr>
          <w:rFonts w:ascii="Cambria" w:hAnsi="Cambria"/>
          <w:b/>
          <w:bCs/>
          <w:color w:val="000000" w:themeColor="text1"/>
        </w:rPr>
        <w:t>Notes</w:t>
      </w:r>
      <w:r>
        <w:rPr>
          <w:rFonts w:ascii="Cambria" w:hAnsi="Cambria"/>
          <w:color w:val="000000" w:themeColor="text1"/>
        </w:rPr>
        <w:t xml:space="preserve">: </w:t>
      </w:r>
    </w:p>
    <w:p w14:paraId="7A4BDFD2" w14:textId="576B9225" w:rsidR="002B7DCD" w:rsidRPr="002B7DCD" w:rsidRDefault="002B7DCD" w:rsidP="002B7DCD">
      <w:pPr>
        <w:pStyle w:val="BodyText"/>
        <w:numPr>
          <w:ilvl w:val="0"/>
          <w:numId w:val="17"/>
        </w:numPr>
        <w:jc w:val="both"/>
        <w:rPr>
          <w:rFonts w:ascii="Cambria" w:hAnsi="Cambria"/>
          <w:b/>
          <w:bCs/>
          <w:color w:val="000000" w:themeColor="text1"/>
        </w:rPr>
      </w:pPr>
      <w:r w:rsidRPr="002B7DCD">
        <w:rPr>
          <w:rFonts w:ascii="Cambria" w:hAnsi="Cambria"/>
          <w:b/>
          <w:bCs/>
          <w:color w:val="000000" w:themeColor="text1"/>
        </w:rPr>
        <w:t>If you have difficulty distinguishing colours, please let me know. An alternative version is available.</w:t>
      </w:r>
    </w:p>
    <w:p w14:paraId="7427A2A4" w14:textId="4A23E37A" w:rsidR="002B7DCD" w:rsidRDefault="00364868" w:rsidP="002B7DCD">
      <w:pPr>
        <w:pStyle w:val="BodyText"/>
        <w:numPr>
          <w:ilvl w:val="0"/>
          <w:numId w:val="17"/>
        </w:num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 xml:space="preserve">Some interpretations </w:t>
      </w:r>
      <w:r w:rsidR="00576288">
        <w:rPr>
          <w:rFonts w:ascii="Cambria" w:hAnsi="Cambria"/>
          <w:color w:val="000000" w:themeColor="text1"/>
        </w:rPr>
        <w:t>may not be immediately obvious</w:t>
      </w:r>
      <w:r w:rsidR="002B7DCD">
        <w:rPr>
          <w:rFonts w:ascii="Cambria" w:hAnsi="Cambria"/>
          <w:color w:val="000000" w:themeColor="text1"/>
        </w:rPr>
        <w:t>, s</w:t>
      </w:r>
      <w:r w:rsidR="005B3388">
        <w:rPr>
          <w:rFonts w:ascii="Cambria" w:hAnsi="Cambria"/>
          <w:color w:val="000000" w:themeColor="text1"/>
        </w:rPr>
        <w:t xml:space="preserve">o </w:t>
      </w:r>
      <w:r w:rsidR="00DC4CF9">
        <w:rPr>
          <w:rFonts w:ascii="Cambria" w:hAnsi="Cambria"/>
          <w:color w:val="000000" w:themeColor="text1"/>
        </w:rPr>
        <w:t xml:space="preserve">do </w:t>
      </w:r>
      <w:r w:rsidR="005B3388">
        <w:rPr>
          <w:rFonts w:ascii="Cambria" w:hAnsi="Cambria"/>
          <w:color w:val="000000" w:themeColor="text1"/>
        </w:rPr>
        <w:t>not worry if you</w:t>
      </w:r>
      <w:r w:rsidR="00576288">
        <w:rPr>
          <w:rFonts w:ascii="Cambria" w:hAnsi="Cambria"/>
          <w:color w:val="000000" w:themeColor="text1"/>
        </w:rPr>
        <w:t xml:space="preserve"> are unsure about every possible interpretatio</w:t>
      </w:r>
      <w:r w:rsidR="002B7DCD">
        <w:rPr>
          <w:rFonts w:ascii="Cambria" w:hAnsi="Cambria"/>
          <w:color w:val="000000" w:themeColor="text1"/>
        </w:rPr>
        <w:t>n.</w:t>
      </w:r>
    </w:p>
    <w:p w14:paraId="76171149" w14:textId="76438269" w:rsidR="002B7DCD" w:rsidRDefault="00576288" w:rsidP="002B7DCD">
      <w:pPr>
        <w:pStyle w:val="BodyText"/>
        <w:numPr>
          <w:ilvl w:val="0"/>
          <w:numId w:val="17"/>
        </w:numPr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In the meantime, aim to</w:t>
      </w:r>
      <w:r w:rsidR="005B3388">
        <w:rPr>
          <w:rFonts w:ascii="Cambria" w:hAnsi="Cambria"/>
          <w:color w:val="000000" w:themeColor="text1"/>
        </w:rPr>
        <w:t xml:space="preserve"> be</w:t>
      </w:r>
      <w:r>
        <w:rPr>
          <w:rFonts w:ascii="Cambria" w:hAnsi="Cambria"/>
          <w:color w:val="000000" w:themeColor="text1"/>
        </w:rPr>
        <w:t xml:space="preserve"> both</w:t>
      </w:r>
      <w:r w:rsidR="005B3388">
        <w:rPr>
          <w:rFonts w:ascii="Cambria" w:hAnsi="Cambria"/>
          <w:color w:val="000000" w:themeColor="text1"/>
        </w:rPr>
        <w:t xml:space="preserve"> creative and accurate</w:t>
      </w:r>
      <w:r>
        <w:rPr>
          <w:rFonts w:ascii="Cambria" w:hAnsi="Cambria"/>
          <w:color w:val="000000" w:themeColor="text1"/>
        </w:rPr>
        <w:t xml:space="preserve"> in your analysis and you are not required to draw syntactic trees now</w:t>
      </w:r>
      <w:r w:rsidR="002B7DCD">
        <w:rPr>
          <w:rFonts w:ascii="Cambria" w:hAnsi="Cambria"/>
          <w:color w:val="000000" w:themeColor="text1"/>
        </w:rPr>
        <w:t>.</w:t>
      </w:r>
    </w:p>
    <w:p w14:paraId="77656EA4" w14:textId="202010C6" w:rsidR="00364868" w:rsidRDefault="00364868" w:rsidP="00155150">
      <w:pPr>
        <w:pStyle w:val="BodyText"/>
        <w:jc w:val="both"/>
        <w:rPr>
          <w:rFonts w:ascii="Cambria" w:hAnsi="Cambria"/>
          <w:color w:val="000000" w:themeColor="text1"/>
        </w:rPr>
      </w:pPr>
      <w:r w:rsidRPr="00364868">
        <w:rPr>
          <w:rFonts w:ascii="Cambria" w:hAnsi="Cambria"/>
          <w:b/>
          <w:bCs/>
          <w:color w:val="000000" w:themeColor="text1"/>
        </w:rPr>
        <w:lastRenderedPageBreak/>
        <w:t>Example</w:t>
      </w:r>
      <w:r>
        <w:rPr>
          <w:rFonts w:ascii="Cambria" w:hAnsi="Cambria"/>
          <w:color w:val="000000" w:themeColor="text1"/>
        </w:rPr>
        <w:t>:</w:t>
      </w:r>
    </w:p>
    <w:p w14:paraId="699E0E1B" w14:textId="77777777" w:rsidR="00364868" w:rsidRDefault="00364868" w:rsidP="00155150">
      <w:pPr>
        <w:pStyle w:val="BodyText"/>
        <w:jc w:val="both"/>
        <w:rPr>
          <w:rFonts w:ascii="Cambria" w:hAnsi="Cambria"/>
          <w:color w:val="000000" w:themeColor="text1"/>
        </w:rPr>
        <w:sectPr w:rsidR="00364868" w:rsidSect="002B7DCD">
          <w:footerReference w:type="even" r:id="rId7"/>
          <w:footerReference w:type="default" r:id="rId8"/>
          <w:type w:val="continuous"/>
          <w:pgSz w:w="12240" w:h="15840"/>
          <w:pgMar w:top="1440" w:right="1440" w:bottom="1440" w:left="1440" w:header="0" w:footer="567" w:gutter="0"/>
          <w:cols w:space="720"/>
          <w:formProt w:val="0"/>
          <w:docGrid w:linePitch="326"/>
        </w:sectPr>
      </w:pPr>
    </w:p>
    <w:p w14:paraId="1ADC2055" w14:textId="40487ED5" w:rsidR="00364868" w:rsidRPr="00364868" w:rsidRDefault="00364868" w:rsidP="00364868">
      <w:pPr>
        <w:pStyle w:val="BodyText"/>
        <w:jc w:val="center"/>
        <w:rPr>
          <w:rFonts w:ascii="Cambria" w:hAnsi="Cambria"/>
          <w:b/>
          <w:bCs/>
          <w:i/>
          <w:iCs/>
          <w:color w:val="000000" w:themeColor="text1"/>
        </w:rPr>
      </w:pPr>
      <w:r w:rsidRPr="00364868">
        <w:rPr>
          <w:rFonts w:ascii="Cambria" w:hAnsi="Cambria"/>
          <w:b/>
          <w:bCs/>
          <w:i/>
          <w:iCs/>
          <w:color w:val="EE0000"/>
        </w:rPr>
        <w:t>[</w:t>
      </w:r>
      <w:r w:rsidRPr="00364868">
        <w:rPr>
          <w:rFonts w:ascii="Cambria" w:hAnsi="Cambria"/>
          <w:b/>
          <w:bCs/>
          <w:i/>
          <w:iCs/>
          <w:color w:val="4EA72E" w:themeColor="accent6"/>
        </w:rPr>
        <w:t>[green tea]</w:t>
      </w:r>
      <w:r w:rsidRPr="00364868">
        <w:rPr>
          <w:rFonts w:ascii="Cambria" w:hAnsi="Cambria"/>
          <w:b/>
          <w:bCs/>
          <w:i/>
          <w:iCs/>
          <w:color w:val="000000" w:themeColor="text1"/>
        </w:rPr>
        <w:t xml:space="preserve"> </w:t>
      </w:r>
      <w:r w:rsidRPr="00364868">
        <w:rPr>
          <w:rFonts w:ascii="Cambria" w:hAnsi="Cambria"/>
          <w:b/>
          <w:bCs/>
          <w:i/>
          <w:iCs/>
          <w:color w:val="EE0000"/>
        </w:rPr>
        <w:t>cup]</w:t>
      </w:r>
    </w:p>
    <w:p w14:paraId="3BCC8F43" w14:textId="4028E773" w:rsidR="00364868" w:rsidRDefault="00364868" w:rsidP="00364868">
      <w:pPr>
        <w:pStyle w:val="BodyText"/>
        <w:jc w:val="center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a cup specifically designed for green tea</w:t>
      </w:r>
    </w:p>
    <w:p w14:paraId="3835314C" w14:textId="00F37A93" w:rsidR="00576288" w:rsidRDefault="00576288" w:rsidP="00364868">
      <w:pPr>
        <w:pStyle w:val="BodyText"/>
        <w:jc w:val="center"/>
        <w:rPr>
          <w:rFonts w:ascii="Cambria" w:hAnsi="Cambria"/>
          <w:color w:val="000000" w:themeColor="text1"/>
        </w:rPr>
      </w:pPr>
      <w:r>
        <w:rPr>
          <w:rFonts w:ascii="Cambria" w:hAnsi="Cambria"/>
          <w:noProof/>
          <w:color w:val="000000" w:themeColor="text1"/>
        </w:rPr>
        <w:drawing>
          <wp:inline distT="0" distB="0" distL="0" distR="0" wp14:anchorId="17B21593" wp14:editId="31C12EB8">
            <wp:extent cx="1134783" cy="1044000"/>
            <wp:effectExtent l="0" t="0" r="0" b="0"/>
            <wp:docPr id="547093334" name="Picture 1" descr="A black background with blue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93334" name="Picture 1" descr="A black background with blue and red text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783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61DA6" w14:textId="3D225EC1" w:rsidR="00364868" w:rsidRPr="00364868" w:rsidRDefault="00364868" w:rsidP="00364868">
      <w:pPr>
        <w:pStyle w:val="BodyText"/>
        <w:jc w:val="center"/>
        <w:rPr>
          <w:rFonts w:ascii="Cambria" w:hAnsi="Cambria"/>
          <w:b/>
          <w:bCs/>
          <w:i/>
          <w:iCs/>
          <w:color w:val="000000" w:themeColor="text1"/>
        </w:rPr>
      </w:pPr>
      <w:r w:rsidRPr="00364868">
        <w:rPr>
          <w:rFonts w:ascii="Cambria" w:hAnsi="Cambria"/>
          <w:b/>
          <w:bCs/>
          <w:i/>
          <w:iCs/>
          <w:color w:val="4EA72E" w:themeColor="accent6"/>
        </w:rPr>
        <w:t>[green</w:t>
      </w:r>
      <w:r w:rsidRPr="00364868">
        <w:rPr>
          <w:rFonts w:ascii="Cambria" w:hAnsi="Cambria"/>
          <w:b/>
          <w:bCs/>
          <w:i/>
          <w:iCs/>
          <w:color w:val="000000" w:themeColor="text1"/>
        </w:rPr>
        <w:t xml:space="preserve"> </w:t>
      </w:r>
      <w:r w:rsidRPr="00364868">
        <w:rPr>
          <w:rFonts w:ascii="Cambria" w:hAnsi="Cambria"/>
          <w:b/>
          <w:bCs/>
          <w:i/>
          <w:iCs/>
          <w:color w:val="EE0000"/>
        </w:rPr>
        <w:t>[tea cup]</w:t>
      </w:r>
      <w:r w:rsidRPr="00364868">
        <w:rPr>
          <w:rFonts w:ascii="Cambria" w:hAnsi="Cambria"/>
          <w:b/>
          <w:bCs/>
          <w:i/>
          <w:iCs/>
          <w:color w:val="4EA72E" w:themeColor="accent6"/>
        </w:rPr>
        <w:t>]</w:t>
      </w:r>
    </w:p>
    <w:p w14:paraId="635D1D89" w14:textId="595C8D9C" w:rsidR="00364868" w:rsidRDefault="00364868" w:rsidP="00364868">
      <w:pPr>
        <w:pStyle w:val="BodyText"/>
        <w:jc w:val="center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a tea cup whose colour is green</w:t>
      </w:r>
    </w:p>
    <w:p w14:paraId="6561B03D" w14:textId="418EC313" w:rsidR="00576288" w:rsidRDefault="00576288" w:rsidP="00364868">
      <w:pPr>
        <w:pStyle w:val="BodyText"/>
        <w:jc w:val="center"/>
        <w:rPr>
          <w:rFonts w:ascii="Cambria" w:hAnsi="Cambria"/>
          <w:color w:val="000000" w:themeColor="text1"/>
        </w:rPr>
      </w:pPr>
      <w:r>
        <w:rPr>
          <w:rFonts w:ascii="Cambria" w:hAnsi="Cambria"/>
          <w:noProof/>
          <w:color w:val="000000" w:themeColor="text1"/>
        </w:rPr>
        <w:drawing>
          <wp:inline distT="0" distB="0" distL="0" distR="0" wp14:anchorId="1CDE7A02" wp14:editId="2CD63BCF">
            <wp:extent cx="1134784" cy="1044000"/>
            <wp:effectExtent l="0" t="0" r="0" b="0"/>
            <wp:docPr id="1349242754" name="Picture 2" descr="A black background with blue and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42754" name="Picture 2" descr="A black background with blue and red text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4784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0138C" w14:textId="77777777" w:rsidR="00364868" w:rsidRDefault="00364868" w:rsidP="00155150">
      <w:pPr>
        <w:pStyle w:val="BodyText"/>
        <w:jc w:val="both"/>
        <w:rPr>
          <w:rFonts w:ascii="Cambria" w:hAnsi="Cambria"/>
          <w:color w:val="000000" w:themeColor="text1"/>
        </w:rPr>
        <w:sectPr w:rsidR="00364868" w:rsidSect="00364868">
          <w:type w:val="continuous"/>
          <w:pgSz w:w="12240" w:h="15840"/>
          <w:pgMar w:top="1440" w:right="1440" w:bottom="1440" w:left="1440" w:header="0" w:footer="0" w:gutter="0"/>
          <w:cols w:num="2" w:space="720"/>
          <w:formProt w:val="0"/>
          <w:docGrid w:linePitch="100"/>
        </w:sectPr>
      </w:pPr>
    </w:p>
    <w:p w14:paraId="7117B296" w14:textId="77777777" w:rsidR="00DC4CF9" w:rsidRPr="00DC4CF9" w:rsidRDefault="00DC4CF9" w:rsidP="00DC4CF9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58F8ED15" w14:textId="5FBD028D" w:rsidR="00D775F6" w:rsidRDefault="00D66B32" w:rsidP="002B7DCD">
      <w:pPr>
        <w:pStyle w:val="BodyText"/>
        <w:numPr>
          <w:ilvl w:val="0"/>
          <w:numId w:val="12"/>
        </w:numPr>
        <w:jc w:val="both"/>
        <w:rPr>
          <w:rFonts w:ascii="Cambria" w:hAnsi="Cambria"/>
          <w:color w:val="000000" w:themeColor="text1"/>
        </w:rPr>
      </w:pPr>
      <w:r w:rsidRPr="00D66B32">
        <w:rPr>
          <w:rFonts w:ascii="Cambria" w:hAnsi="Cambria"/>
          <w:color w:val="EE0000"/>
        </w:rPr>
        <w:t>The spy</w:t>
      </w:r>
      <w:r w:rsidRPr="00D66B32">
        <w:rPr>
          <w:rFonts w:ascii="Cambria" w:hAnsi="Cambria"/>
          <w:color w:val="000000" w:themeColor="text1"/>
        </w:rPr>
        <w:t xml:space="preserve"> </w:t>
      </w:r>
      <w:r w:rsidRPr="00D66B32">
        <w:rPr>
          <w:rFonts w:ascii="Cambria" w:hAnsi="Cambria"/>
          <w:color w:val="000000" w:themeColor="text1"/>
          <w:highlight w:val="yellow"/>
        </w:rPr>
        <w:t>saw</w:t>
      </w:r>
      <w:r w:rsidRPr="00D66B32">
        <w:rPr>
          <w:rFonts w:ascii="Cambria" w:hAnsi="Cambria"/>
          <w:color w:val="000000" w:themeColor="text1"/>
        </w:rPr>
        <w:t xml:space="preserve"> </w:t>
      </w:r>
      <w:r w:rsidRPr="00D66B32">
        <w:rPr>
          <w:rFonts w:ascii="Cambria" w:hAnsi="Cambria"/>
          <w:color w:val="4EA72E" w:themeColor="accent6"/>
        </w:rPr>
        <w:t xml:space="preserve">the </w:t>
      </w:r>
      <w:r w:rsidRPr="005B3388">
        <w:rPr>
          <w:rFonts w:ascii="Cambria" w:hAnsi="Cambria"/>
          <w:color w:val="4EA72E" w:themeColor="accent6"/>
        </w:rPr>
        <w:t>agent</w:t>
      </w:r>
      <w:r w:rsidRPr="00D66B32">
        <w:rPr>
          <w:rFonts w:ascii="Cambria" w:hAnsi="Cambria"/>
          <w:color w:val="4EA72E" w:themeColor="accent6"/>
        </w:rPr>
        <w:t xml:space="preserve"> with the binoculars on the roof</w:t>
      </w:r>
      <w:r w:rsidRPr="00D66B32">
        <w:rPr>
          <w:rFonts w:ascii="Cambria" w:hAnsi="Cambria"/>
          <w:color w:val="000000" w:themeColor="text1"/>
        </w:rPr>
        <w:t>.</w:t>
      </w:r>
    </w:p>
    <w:p w14:paraId="4D13375D" w14:textId="77777777" w:rsidR="002B7DCD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17B851E4" w14:textId="77777777" w:rsidR="002B7DCD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56DE081B" w14:textId="77777777" w:rsidR="002B7DCD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12174392" w14:textId="77777777" w:rsidR="002B7DCD" w:rsidRPr="002B7DCD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467296E9" w14:textId="13984926" w:rsidR="00D775F6" w:rsidRDefault="00364868" w:rsidP="002B7DCD">
      <w:pPr>
        <w:pStyle w:val="BodyText"/>
        <w:numPr>
          <w:ilvl w:val="0"/>
          <w:numId w:val="12"/>
        </w:numPr>
        <w:jc w:val="both"/>
        <w:rPr>
          <w:rFonts w:ascii="Cambria" w:hAnsi="Cambria"/>
          <w:color w:val="000000" w:themeColor="text1"/>
        </w:rPr>
      </w:pPr>
      <w:r w:rsidRPr="00D66B32">
        <w:rPr>
          <w:rFonts w:ascii="Cambria" w:hAnsi="Cambria"/>
          <w:color w:val="EE0000"/>
        </w:rPr>
        <w:t>The spy</w:t>
      </w:r>
      <w:r w:rsidRPr="00D66B32">
        <w:rPr>
          <w:rFonts w:ascii="Cambria" w:hAnsi="Cambria"/>
          <w:color w:val="000000" w:themeColor="text1"/>
        </w:rPr>
        <w:t xml:space="preserve"> </w:t>
      </w:r>
      <w:r w:rsidRPr="00D66B32">
        <w:rPr>
          <w:rFonts w:ascii="Cambria" w:hAnsi="Cambria"/>
          <w:color w:val="000000" w:themeColor="text1"/>
          <w:highlight w:val="yellow"/>
        </w:rPr>
        <w:t>saw</w:t>
      </w:r>
      <w:r w:rsidRPr="00D66B32">
        <w:rPr>
          <w:rFonts w:ascii="Cambria" w:hAnsi="Cambria"/>
          <w:color w:val="000000" w:themeColor="text1"/>
        </w:rPr>
        <w:t xml:space="preserve"> </w:t>
      </w:r>
      <w:r w:rsidRPr="00D66B32">
        <w:rPr>
          <w:rFonts w:ascii="Cambria" w:hAnsi="Cambria"/>
          <w:color w:val="4EA72E" w:themeColor="accent6"/>
        </w:rPr>
        <w:t xml:space="preserve">the </w:t>
      </w:r>
      <w:r w:rsidRPr="005B3388">
        <w:rPr>
          <w:rFonts w:ascii="Cambria" w:hAnsi="Cambria"/>
          <w:color w:val="4EA72E" w:themeColor="accent6"/>
        </w:rPr>
        <w:t>agent</w:t>
      </w:r>
      <w:r w:rsidRPr="00D66B32">
        <w:rPr>
          <w:rFonts w:ascii="Cambria" w:hAnsi="Cambria"/>
          <w:color w:val="4EA72E" w:themeColor="accent6"/>
        </w:rPr>
        <w:t xml:space="preserve"> with the binoculars</w:t>
      </w:r>
      <w:r w:rsidRPr="00D66B32">
        <w:rPr>
          <w:rFonts w:ascii="Cambria" w:hAnsi="Cambria"/>
          <w:color w:val="000000" w:themeColor="text1"/>
        </w:rPr>
        <w:t xml:space="preserve"> </w:t>
      </w:r>
      <w:r w:rsidRPr="00D66B32">
        <w:rPr>
          <w:rFonts w:ascii="Cambria" w:hAnsi="Cambria"/>
          <w:color w:val="EE0000"/>
        </w:rPr>
        <w:t>on the roof</w:t>
      </w:r>
      <w:r w:rsidRPr="00D66B32">
        <w:rPr>
          <w:rFonts w:ascii="Cambria" w:hAnsi="Cambria"/>
          <w:color w:val="000000" w:themeColor="text1"/>
        </w:rPr>
        <w:t>.</w:t>
      </w:r>
    </w:p>
    <w:p w14:paraId="743A7251" w14:textId="77777777" w:rsidR="002B7DCD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0C9F92AB" w14:textId="77777777" w:rsidR="002B7DCD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766E781B" w14:textId="77777777" w:rsidR="002B7DCD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1180ED8E" w14:textId="77777777" w:rsidR="002B7DCD" w:rsidRPr="002B7DCD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1FA150BD" w14:textId="7111B1A6" w:rsidR="00D775F6" w:rsidRDefault="00364868" w:rsidP="002B7DCD">
      <w:pPr>
        <w:pStyle w:val="BodyText"/>
        <w:numPr>
          <w:ilvl w:val="0"/>
          <w:numId w:val="12"/>
        </w:numPr>
        <w:jc w:val="both"/>
        <w:rPr>
          <w:rFonts w:ascii="Cambria" w:hAnsi="Cambria"/>
          <w:color w:val="000000" w:themeColor="text1"/>
        </w:rPr>
      </w:pPr>
      <w:r w:rsidRPr="00D66B32">
        <w:rPr>
          <w:rFonts w:ascii="Cambria" w:hAnsi="Cambria"/>
          <w:color w:val="EE0000"/>
        </w:rPr>
        <w:t>The spy</w:t>
      </w:r>
      <w:r w:rsidRPr="00D66B32">
        <w:rPr>
          <w:rFonts w:ascii="Cambria" w:hAnsi="Cambria"/>
          <w:color w:val="000000" w:themeColor="text1"/>
        </w:rPr>
        <w:t xml:space="preserve"> </w:t>
      </w:r>
      <w:r w:rsidRPr="00D66B32">
        <w:rPr>
          <w:rFonts w:ascii="Cambria" w:hAnsi="Cambria"/>
          <w:color w:val="000000" w:themeColor="text1"/>
          <w:highlight w:val="yellow"/>
        </w:rPr>
        <w:t>saw</w:t>
      </w:r>
      <w:r w:rsidRPr="00D66B32">
        <w:rPr>
          <w:rFonts w:ascii="Cambria" w:hAnsi="Cambria"/>
          <w:color w:val="000000" w:themeColor="text1"/>
        </w:rPr>
        <w:t xml:space="preserve"> </w:t>
      </w:r>
      <w:r w:rsidRPr="00D66B32">
        <w:rPr>
          <w:rFonts w:ascii="Cambria" w:hAnsi="Cambria"/>
          <w:color w:val="4EA72E" w:themeColor="accent6"/>
        </w:rPr>
        <w:t xml:space="preserve">the </w:t>
      </w:r>
      <w:r w:rsidRPr="00576288">
        <w:rPr>
          <w:rFonts w:ascii="Cambria" w:hAnsi="Cambria"/>
          <w:color w:val="4EA72E" w:themeColor="accent6"/>
        </w:rPr>
        <w:t>agent</w:t>
      </w:r>
      <w:r w:rsidRPr="00D66B32">
        <w:rPr>
          <w:rFonts w:ascii="Cambria" w:hAnsi="Cambria"/>
          <w:color w:val="000000" w:themeColor="text1"/>
        </w:rPr>
        <w:t xml:space="preserve"> </w:t>
      </w:r>
      <w:r w:rsidRPr="00D66B32">
        <w:rPr>
          <w:rFonts w:ascii="Cambria" w:hAnsi="Cambria"/>
          <w:color w:val="EE0000"/>
        </w:rPr>
        <w:t>with the binoculars on the roof</w:t>
      </w:r>
      <w:r w:rsidRPr="00D66B32">
        <w:rPr>
          <w:rFonts w:ascii="Cambria" w:hAnsi="Cambria"/>
          <w:color w:val="000000" w:themeColor="text1"/>
        </w:rPr>
        <w:t>.</w:t>
      </w:r>
    </w:p>
    <w:p w14:paraId="78F0B138" w14:textId="77777777" w:rsidR="002B7DCD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44354075" w14:textId="77777777" w:rsidR="002B7DCD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4DB6A227" w14:textId="77777777" w:rsidR="002B7DCD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4D44D5F6" w14:textId="77777777" w:rsidR="002B7DCD" w:rsidRPr="002B7DCD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7EB10E17" w14:textId="520819BC" w:rsidR="00D775F6" w:rsidRDefault="00364868" w:rsidP="002B7DCD">
      <w:pPr>
        <w:pStyle w:val="BodyText"/>
        <w:numPr>
          <w:ilvl w:val="0"/>
          <w:numId w:val="12"/>
        </w:numPr>
        <w:jc w:val="both"/>
        <w:rPr>
          <w:rFonts w:ascii="Cambria" w:hAnsi="Cambria"/>
          <w:color w:val="000000" w:themeColor="text1"/>
        </w:rPr>
      </w:pPr>
      <w:r w:rsidRPr="00D66B32">
        <w:rPr>
          <w:rFonts w:ascii="Cambria" w:hAnsi="Cambria"/>
          <w:color w:val="EE0000"/>
        </w:rPr>
        <w:t>The spy</w:t>
      </w:r>
      <w:r w:rsidRPr="00D66B32">
        <w:rPr>
          <w:rFonts w:ascii="Cambria" w:hAnsi="Cambria"/>
          <w:color w:val="000000" w:themeColor="text1"/>
        </w:rPr>
        <w:t xml:space="preserve"> </w:t>
      </w:r>
      <w:r w:rsidRPr="00D66B32">
        <w:rPr>
          <w:rFonts w:ascii="Cambria" w:hAnsi="Cambria"/>
          <w:color w:val="000000" w:themeColor="text1"/>
          <w:highlight w:val="yellow"/>
        </w:rPr>
        <w:t>saw</w:t>
      </w:r>
      <w:r w:rsidRPr="00D66B32">
        <w:rPr>
          <w:rFonts w:ascii="Cambria" w:hAnsi="Cambria"/>
          <w:color w:val="000000" w:themeColor="text1"/>
        </w:rPr>
        <w:t xml:space="preserve"> </w:t>
      </w:r>
      <w:r w:rsidRPr="00D66B32">
        <w:rPr>
          <w:rFonts w:ascii="Cambria" w:hAnsi="Cambria"/>
          <w:color w:val="4EA72E" w:themeColor="accent6"/>
        </w:rPr>
        <w:t xml:space="preserve">the </w:t>
      </w:r>
      <w:r w:rsidRPr="00576288">
        <w:rPr>
          <w:rFonts w:ascii="Cambria" w:hAnsi="Cambria"/>
          <w:color w:val="4EA72E" w:themeColor="accent6"/>
        </w:rPr>
        <w:t>agent</w:t>
      </w:r>
      <w:r w:rsidRPr="00D66B32">
        <w:rPr>
          <w:rFonts w:ascii="Cambria" w:hAnsi="Cambria"/>
          <w:color w:val="000000" w:themeColor="text1"/>
        </w:rPr>
        <w:t xml:space="preserve"> </w:t>
      </w:r>
      <w:r w:rsidRPr="00D66B32">
        <w:rPr>
          <w:rFonts w:ascii="Cambria" w:hAnsi="Cambria"/>
          <w:color w:val="EE0000"/>
        </w:rPr>
        <w:t xml:space="preserve">with the </w:t>
      </w:r>
      <w:r w:rsidRPr="00D66B32">
        <w:rPr>
          <w:rFonts w:ascii="Cambria" w:hAnsi="Cambria"/>
          <w:b/>
          <w:bCs/>
          <w:color w:val="4C94D8" w:themeColor="text2" w:themeTint="80"/>
        </w:rPr>
        <w:t>binoculars</w:t>
      </w:r>
      <w:r w:rsidRPr="00D66B32">
        <w:rPr>
          <w:rFonts w:ascii="Cambria" w:hAnsi="Cambria"/>
          <w:color w:val="0F9ED5" w:themeColor="accent4"/>
        </w:rPr>
        <w:t xml:space="preserve"> on the roof</w:t>
      </w:r>
      <w:r w:rsidRPr="00D66B32">
        <w:rPr>
          <w:rFonts w:ascii="Cambria" w:hAnsi="Cambria"/>
          <w:color w:val="000000" w:themeColor="text1"/>
        </w:rPr>
        <w:t>.</w:t>
      </w:r>
    </w:p>
    <w:p w14:paraId="45E1F011" w14:textId="77777777" w:rsidR="002B7DCD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13159A4B" w14:textId="77777777" w:rsidR="002B7DCD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46C26218" w14:textId="77777777" w:rsidR="002B7DCD" w:rsidRDefault="002B7DCD" w:rsidP="002B7DCD">
      <w:pPr>
        <w:pStyle w:val="BodyText"/>
        <w:ind w:left="720"/>
        <w:jc w:val="both"/>
        <w:rPr>
          <w:rFonts w:ascii="Cambria" w:hAnsi="Cambria"/>
          <w:color w:val="000000" w:themeColor="text1"/>
        </w:rPr>
      </w:pPr>
    </w:p>
    <w:p w14:paraId="0C17C9E1" w14:textId="77777777" w:rsidR="002B7DCD" w:rsidRDefault="002B7DCD" w:rsidP="3CD89762">
      <w:pPr>
        <w:pStyle w:val="BodyText"/>
        <w:jc w:val="both"/>
        <w:rPr>
          <w:rFonts w:ascii="Cambria" w:hAnsi="Cambria"/>
          <w:b/>
          <w:bCs/>
          <w:color w:val="000000" w:themeColor="text1"/>
        </w:rPr>
      </w:pPr>
    </w:p>
    <w:p w14:paraId="5318AB61" w14:textId="2A7B8E57" w:rsidR="00D66B32" w:rsidRDefault="00D775F6" w:rsidP="3CD89762">
      <w:pPr>
        <w:pStyle w:val="BodyText"/>
        <w:jc w:val="both"/>
        <w:rPr>
          <w:rFonts w:ascii="Cambria" w:hAnsi="Cambria"/>
          <w:i/>
          <w:iCs/>
          <w:color w:val="000000" w:themeColor="text1"/>
        </w:rPr>
      </w:pPr>
      <w:r>
        <w:rPr>
          <w:rFonts w:ascii="Cambria" w:hAnsi="Cambria"/>
          <w:b/>
          <w:bCs/>
          <w:color w:val="000000" w:themeColor="text1"/>
        </w:rPr>
        <w:lastRenderedPageBreak/>
        <w:t>E</w:t>
      </w:r>
      <w:r w:rsidRPr="00D775F6">
        <w:rPr>
          <w:rFonts w:ascii="Cambria" w:hAnsi="Cambria"/>
          <w:b/>
          <w:bCs/>
          <w:color w:val="000000" w:themeColor="text1"/>
        </w:rPr>
        <w:t xml:space="preserve">xtra </w:t>
      </w:r>
      <w:r w:rsidR="00D95A93">
        <w:rPr>
          <w:rFonts w:ascii="Cambria" w:hAnsi="Cambria"/>
          <w:b/>
          <w:bCs/>
          <w:color w:val="000000" w:themeColor="text1"/>
        </w:rPr>
        <w:t>C</w:t>
      </w:r>
      <w:r w:rsidRPr="00D775F6">
        <w:rPr>
          <w:rFonts w:ascii="Cambria" w:hAnsi="Cambria"/>
          <w:b/>
          <w:bCs/>
          <w:color w:val="000000" w:themeColor="text1"/>
        </w:rPr>
        <w:t>redit</w:t>
      </w:r>
      <w:r>
        <w:rPr>
          <w:rFonts w:ascii="Cambria" w:hAnsi="Cambria"/>
          <w:color w:val="000000" w:themeColor="text1"/>
        </w:rPr>
        <w:t xml:space="preserve"> </w:t>
      </w:r>
      <w:r w:rsidRPr="00D775F6">
        <w:rPr>
          <w:rFonts w:ascii="Cambria" w:hAnsi="Cambria"/>
          <w:i/>
          <w:iCs/>
          <w:color w:val="000000" w:themeColor="text1"/>
        </w:rPr>
        <w:t>(5 points)</w:t>
      </w:r>
    </w:p>
    <w:p w14:paraId="635046F5" w14:textId="22D38DDF" w:rsidR="002B7DCD" w:rsidRDefault="006D0F78" w:rsidP="3CD89762">
      <w:pPr>
        <w:pStyle w:val="BodyText"/>
        <w:jc w:val="both"/>
        <w:rPr>
          <w:rFonts w:ascii="Cambria" w:hAnsi="Cambria"/>
          <w:b/>
          <w:bCs/>
          <w:color w:val="000000" w:themeColor="text1"/>
        </w:rPr>
      </w:pPr>
      <w:r>
        <w:rPr>
          <w:rFonts w:ascii="Cambria" w:hAnsi="Cambria"/>
          <w:b/>
          <w:bCs/>
          <w:color w:val="000000" w:themeColor="text1"/>
        </w:rPr>
        <w:t>This question is optional</w:t>
      </w:r>
      <w:r w:rsidR="00D95A93">
        <w:rPr>
          <w:rFonts w:ascii="Cambria" w:hAnsi="Cambria"/>
          <w:b/>
          <w:bCs/>
          <w:color w:val="000000" w:themeColor="text1"/>
        </w:rPr>
        <w:t>.</w:t>
      </w:r>
      <w:r>
        <w:rPr>
          <w:rFonts w:ascii="Cambria" w:hAnsi="Cambria"/>
          <w:b/>
          <w:bCs/>
          <w:color w:val="000000" w:themeColor="text1"/>
        </w:rPr>
        <w:t xml:space="preserve"> </w:t>
      </w:r>
      <w:r w:rsidR="00D95A93">
        <w:rPr>
          <w:rFonts w:ascii="Cambria" w:hAnsi="Cambria"/>
          <w:b/>
          <w:bCs/>
          <w:color w:val="000000" w:themeColor="text1"/>
        </w:rPr>
        <w:t>I</w:t>
      </w:r>
      <w:r w:rsidR="002B7DCD" w:rsidRPr="002B7DCD">
        <w:rPr>
          <w:rFonts w:ascii="Cambria" w:hAnsi="Cambria"/>
          <w:b/>
          <w:bCs/>
          <w:color w:val="000000" w:themeColor="text1"/>
        </w:rPr>
        <w:t xml:space="preserve">f you complete </w:t>
      </w:r>
      <w:r w:rsidR="00D95A93">
        <w:rPr>
          <w:rFonts w:ascii="Cambria" w:hAnsi="Cambria"/>
          <w:b/>
          <w:bCs/>
          <w:color w:val="000000" w:themeColor="text1"/>
        </w:rPr>
        <w:t>it</w:t>
      </w:r>
      <w:r w:rsidR="002B7DCD" w:rsidRPr="002B7DCD">
        <w:rPr>
          <w:rFonts w:ascii="Cambria" w:hAnsi="Cambria"/>
          <w:b/>
          <w:bCs/>
          <w:color w:val="000000" w:themeColor="text1"/>
        </w:rPr>
        <w:t xml:space="preserve"> and provide a reasonable explanation, you will receive </w:t>
      </w:r>
      <w:r w:rsidR="002B7DCD" w:rsidRPr="002B7DCD">
        <w:rPr>
          <w:rFonts w:ascii="Cambria" w:hAnsi="Cambria"/>
          <w:b/>
          <w:bCs/>
          <w:color w:val="EE0000"/>
        </w:rPr>
        <w:t>5 extra points</w:t>
      </w:r>
      <w:r w:rsidR="002B7DCD" w:rsidRPr="002B7DCD">
        <w:rPr>
          <w:rFonts w:ascii="Cambria" w:hAnsi="Cambria"/>
          <w:b/>
          <w:bCs/>
          <w:color w:val="000000" w:themeColor="text1"/>
        </w:rPr>
        <w:t xml:space="preserve"> </w:t>
      </w:r>
      <w:r w:rsidR="002B7DCD">
        <w:rPr>
          <w:rFonts w:ascii="Cambria" w:hAnsi="Cambria"/>
          <w:b/>
          <w:bCs/>
          <w:color w:val="000000" w:themeColor="text1"/>
        </w:rPr>
        <w:t>on top</w:t>
      </w:r>
      <w:r w:rsidR="002B7DCD" w:rsidRPr="002B7DCD">
        <w:rPr>
          <w:rFonts w:ascii="Cambria" w:hAnsi="Cambria"/>
          <w:b/>
          <w:bCs/>
          <w:color w:val="000000" w:themeColor="text1"/>
        </w:rPr>
        <w:t xml:space="preserve"> o</w:t>
      </w:r>
      <w:r w:rsidR="002B7DCD">
        <w:rPr>
          <w:rFonts w:ascii="Cambria" w:hAnsi="Cambria"/>
          <w:b/>
          <w:bCs/>
          <w:color w:val="000000" w:themeColor="text1"/>
        </w:rPr>
        <w:t>f</w:t>
      </w:r>
      <w:r w:rsidR="002B7DCD" w:rsidRPr="002B7DCD">
        <w:rPr>
          <w:rFonts w:ascii="Cambria" w:hAnsi="Cambria"/>
          <w:b/>
          <w:bCs/>
          <w:color w:val="000000" w:themeColor="text1"/>
        </w:rPr>
        <w:t xml:space="preserve"> your grade.</w:t>
      </w:r>
    </w:p>
    <w:p w14:paraId="1902E3DF" w14:textId="77777777" w:rsidR="006D0F78" w:rsidRPr="002B7DCD" w:rsidRDefault="006D0F78" w:rsidP="3CD89762">
      <w:pPr>
        <w:pStyle w:val="BodyText"/>
        <w:jc w:val="both"/>
        <w:rPr>
          <w:rFonts w:ascii="Cambria" w:hAnsi="Cambria"/>
          <w:color w:val="000000" w:themeColor="text1"/>
          <w:lang w:val="en-US"/>
        </w:rPr>
      </w:pPr>
    </w:p>
    <w:p w14:paraId="4851F161" w14:textId="31062E85" w:rsidR="00D775F6" w:rsidRPr="00D775F6" w:rsidRDefault="00D775F6" w:rsidP="00D775F6">
      <w:pPr>
        <w:pStyle w:val="BodyText"/>
        <w:jc w:val="both"/>
        <w:rPr>
          <w:rFonts w:ascii="Cambria" w:hAnsi="Cambria"/>
          <w:color w:val="000000" w:themeColor="text1"/>
        </w:rPr>
      </w:pPr>
      <w:r w:rsidRPr="00D775F6">
        <w:rPr>
          <w:rFonts w:ascii="Cambria" w:hAnsi="Cambria"/>
          <w:color w:val="000000" w:themeColor="text1"/>
        </w:rPr>
        <w:t>In addition to the four interpretations above, consider the colour-coded sentence below:</w:t>
      </w:r>
    </w:p>
    <w:p w14:paraId="51F14FE2" w14:textId="77777777" w:rsidR="00D775F6" w:rsidRPr="00D775F6" w:rsidRDefault="00D775F6" w:rsidP="00D775F6">
      <w:pPr>
        <w:pStyle w:val="BodyText"/>
        <w:jc w:val="center"/>
        <w:rPr>
          <w:rFonts w:ascii="Cambria" w:hAnsi="Cambria"/>
          <w:i/>
          <w:iCs/>
          <w:color w:val="000000" w:themeColor="text1"/>
        </w:rPr>
      </w:pPr>
      <w:r w:rsidRPr="00D775F6">
        <w:rPr>
          <w:rFonts w:ascii="Cambria" w:hAnsi="Cambria"/>
          <w:b/>
          <w:bCs/>
          <w:color w:val="000000" w:themeColor="text1"/>
        </w:rPr>
        <w:t xml:space="preserve">* </w:t>
      </w:r>
      <w:r w:rsidRPr="00D66B32">
        <w:rPr>
          <w:rFonts w:ascii="Cambria" w:hAnsi="Cambria"/>
          <w:i/>
          <w:iCs/>
          <w:color w:val="EE0000"/>
        </w:rPr>
        <w:t>The spy</w:t>
      </w:r>
      <w:r w:rsidRPr="00D66B32">
        <w:rPr>
          <w:rFonts w:ascii="Cambria" w:hAnsi="Cambria"/>
          <w:i/>
          <w:iCs/>
          <w:color w:val="000000" w:themeColor="text1"/>
        </w:rPr>
        <w:t xml:space="preserve"> </w:t>
      </w:r>
      <w:r w:rsidRPr="00D66B32">
        <w:rPr>
          <w:rFonts w:ascii="Cambria" w:hAnsi="Cambria"/>
          <w:i/>
          <w:iCs/>
          <w:color w:val="000000" w:themeColor="text1"/>
          <w:highlight w:val="yellow"/>
        </w:rPr>
        <w:t>saw</w:t>
      </w:r>
      <w:r w:rsidRPr="00D66B32">
        <w:rPr>
          <w:rFonts w:ascii="Cambria" w:hAnsi="Cambria"/>
          <w:i/>
          <w:iCs/>
          <w:color w:val="000000" w:themeColor="text1"/>
        </w:rPr>
        <w:t xml:space="preserve"> </w:t>
      </w:r>
      <w:r w:rsidRPr="00D66B32">
        <w:rPr>
          <w:rFonts w:ascii="Cambria" w:hAnsi="Cambria"/>
          <w:i/>
          <w:iCs/>
          <w:color w:val="4EA72E" w:themeColor="accent6"/>
        </w:rPr>
        <w:t xml:space="preserve">the </w:t>
      </w:r>
      <w:r w:rsidRPr="00D775F6">
        <w:rPr>
          <w:rFonts w:ascii="Cambria" w:hAnsi="Cambria"/>
          <w:i/>
          <w:iCs/>
          <w:color w:val="4EA72E" w:themeColor="accent6"/>
        </w:rPr>
        <w:t>agent</w:t>
      </w:r>
      <w:r w:rsidRPr="00D66B32">
        <w:rPr>
          <w:rFonts w:ascii="Cambria" w:hAnsi="Cambria"/>
          <w:i/>
          <w:iCs/>
          <w:color w:val="000000" w:themeColor="text1"/>
        </w:rPr>
        <w:t xml:space="preserve"> </w:t>
      </w:r>
      <w:r w:rsidRPr="00D66B32">
        <w:rPr>
          <w:rFonts w:ascii="Cambria" w:hAnsi="Cambria"/>
          <w:i/>
          <w:iCs/>
          <w:color w:val="EE0000"/>
        </w:rPr>
        <w:t xml:space="preserve">with the binoculars </w:t>
      </w:r>
      <w:r w:rsidRPr="00D66B32">
        <w:rPr>
          <w:rFonts w:ascii="Cambria" w:hAnsi="Cambria"/>
          <w:i/>
          <w:iCs/>
          <w:color w:val="4EA72E" w:themeColor="accent6"/>
        </w:rPr>
        <w:t>on the roof</w:t>
      </w:r>
      <w:r w:rsidRPr="00D66B32">
        <w:rPr>
          <w:rFonts w:ascii="Cambria" w:hAnsi="Cambria"/>
          <w:i/>
          <w:iCs/>
          <w:color w:val="000000" w:themeColor="text1"/>
        </w:rPr>
        <w:t>.</w:t>
      </w:r>
    </w:p>
    <w:p w14:paraId="68D67394" w14:textId="77777777" w:rsidR="00D95A93" w:rsidRDefault="00D775F6" w:rsidP="00D775F6">
      <w:pPr>
        <w:pStyle w:val="BodyText"/>
        <w:jc w:val="both"/>
        <w:rPr>
          <w:rFonts w:ascii="Cambria" w:hAnsi="Cambria"/>
          <w:color w:val="000000" w:themeColor="text1"/>
        </w:rPr>
      </w:pPr>
      <w:r w:rsidRPr="00D775F6">
        <w:rPr>
          <w:rFonts w:ascii="Cambria" w:hAnsi="Cambria"/>
          <w:color w:val="000000" w:themeColor="text1"/>
        </w:rPr>
        <w:t xml:space="preserve">One logically imaginable interpretation of this sentence is </w:t>
      </w:r>
      <w:r w:rsidR="003B4204">
        <w:rPr>
          <w:rFonts w:ascii="Cambria" w:hAnsi="Cambria"/>
          <w:b/>
          <w:bCs/>
          <w:color w:val="000000" w:themeColor="text1"/>
        </w:rPr>
        <w:t>difficult</w:t>
      </w:r>
      <w:r w:rsidR="00C02F52">
        <w:rPr>
          <w:rFonts w:ascii="Cambria" w:hAnsi="Cambria"/>
          <w:b/>
          <w:bCs/>
          <w:color w:val="000000" w:themeColor="text1"/>
        </w:rPr>
        <w:t xml:space="preserve"> to </w:t>
      </w:r>
      <w:r w:rsidR="003B4204">
        <w:rPr>
          <w:rFonts w:ascii="Cambria" w:hAnsi="Cambria"/>
          <w:b/>
          <w:bCs/>
          <w:color w:val="000000" w:themeColor="text1"/>
        </w:rPr>
        <w:t>obtain</w:t>
      </w:r>
      <w:r w:rsidR="00C02F52">
        <w:rPr>
          <w:rFonts w:ascii="Cambria" w:hAnsi="Cambria"/>
          <w:b/>
          <w:bCs/>
          <w:color w:val="000000" w:themeColor="text1"/>
        </w:rPr>
        <w:t xml:space="preserve"> </w:t>
      </w:r>
      <w:r w:rsidRPr="00D775F6">
        <w:rPr>
          <w:rFonts w:ascii="Cambria" w:hAnsi="Cambria"/>
          <w:b/>
          <w:bCs/>
          <w:color w:val="000000" w:themeColor="text1"/>
        </w:rPr>
        <w:t>in English</w:t>
      </w:r>
      <w:r w:rsidRPr="00D775F6">
        <w:rPr>
          <w:rFonts w:ascii="Cambria" w:hAnsi="Cambria"/>
          <w:color w:val="000000" w:themeColor="text1"/>
        </w:rPr>
        <w:t>.</w:t>
      </w:r>
      <w:r>
        <w:rPr>
          <w:rFonts w:ascii="Cambria" w:hAnsi="Cambria"/>
          <w:color w:val="000000" w:themeColor="text1"/>
        </w:rPr>
        <w:t xml:space="preserve"> </w:t>
      </w:r>
    </w:p>
    <w:p w14:paraId="5F3AF12D" w14:textId="547A09CA" w:rsidR="002B7DCD" w:rsidRDefault="003B4204" w:rsidP="00D775F6">
      <w:pPr>
        <w:pStyle w:val="BodyText"/>
        <w:jc w:val="both"/>
        <w:rPr>
          <w:rFonts w:ascii="Cambria" w:hAnsi="Cambria"/>
          <w:color w:val="000000" w:themeColor="text1"/>
        </w:rPr>
      </w:pPr>
      <w:r>
        <w:rPr>
          <w:rFonts w:ascii="Cambria" w:hAnsi="Cambria"/>
          <w:color w:val="000000" w:themeColor="text1"/>
        </w:rPr>
        <w:t>If you agree with this judgement, then</w:t>
      </w:r>
      <w:r w:rsidR="002B7DCD">
        <w:rPr>
          <w:rFonts w:ascii="Cambria" w:hAnsi="Cambria"/>
          <w:color w:val="000000" w:themeColor="text1"/>
        </w:rPr>
        <w:t>:</w:t>
      </w:r>
    </w:p>
    <w:p w14:paraId="5121A7BE" w14:textId="1489659B" w:rsidR="002B7DCD" w:rsidRPr="00D95A93" w:rsidRDefault="002B7DCD" w:rsidP="003B4204">
      <w:pPr>
        <w:pStyle w:val="BodyText"/>
        <w:numPr>
          <w:ilvl w:val="0"/>
          <w:numId w:val="16"/>
        </w:numPr>
        <w:jc w:val="both"/>
        <w:rPr>
          <w:rFonts w:ascii="Cambria" w:hAnsi="Cambria"/>
          <w:color w:val="000000" w:themeColor="text1"/>
        </w:rPr>
      </w:pPr>
      <w:r w:rsidRPr="00D95A93">
        <w:rPr>
          <w:rFonts w:ascii="Cambria" w:hAnsi="Cambria"/>
          <w:color w:val="000000" w:themeColor="text1"/>
        </w:rPr>
        <w:t>d</w:t>
      </w:r>
      <w:r w:rsidR="00D775F6" w:rsidRPr="00D95A93">
        <w:rPr>
          <w:rFonts w:ascii="Cambria" w:hAnsi="Cambria"/>
          <w:color w:val="000000" w:themeColor="text1"/>
        </w:rPr>
        <w:t xml:space="preserve">escribe the interpretation that is </w:t>
      </w:r>
      <w:r w:rsidR="003B4204" w:rsidRPr="00D95A93">
        <w:rPr>
          <w:rFonts w:ascii="Cambria" w:hAnsi="Cambria"/>
          <w:b/>
          <w:bCs/>
          <w:color w:val="000000" w:themeColor="text1"/>
        </w:rPr>
        <w:t xml:space="preserve">less readily </w:t>
      </w:r>
      <w:r w:rsidR="00C02F52" w:rsidRPr="00D95A93">
        <w:rPr>
          <w:rFonts w:ascii="Cambria" w:hAnsi="Cambria"/>
          <w:b/>
          <w:bCs/>
          <w:color w:val="000000" w:themeColor="text1"/>
        </w:rPr>
        <w:t>accessible</w:t>
      </w:r>
      <w:r w:rsidRPr="00D95A93">
        <w:rPr>
          <w:rFonts w:ascii="Cambria" w:hAnsi="Cambria"/>
          <w:color w:val="000000" w:themeColor="text1"/>
        </w:rPr>
        <w:t>;</w:t>
      </w:r>
      <w:r w:rsidR="00D775F6" w:rsidRPr="00D95A93">
        <w:rPr>
          <w:rFonts w:ascii="Cambria" w:hAnsi="Cambria"/>
          <w:color w:val="000000" w:themeColor="text1"/>
        </w:rPr>
        <w:t xml:space="preserve"> and</w:t>
      </w:r>
    </w:p>
    <w:p w14:paraId="33AEF30E" w14:textId="4804FE1F" w:rsidR="00D775F6" w:rsidRPr="00D775F6" w:rsidRDefault="00D775F6" w:rsidP="002B7DCD">
      <w:pPr>
        <w:pStyle w:val="BodyText"/>
        <w:numPr>
          <w:ilvl w:val="0"/>
          <w:numId w:val="16"/>
        </w:numPr>
        <w:jc w:val="both"/>
        <w:rPr>
          <w:rFonts w:ascii="Cambria" w:hAnsi="Cambria"/>
          <w:color w:val="000000" w:themeColor="text1"/>
        </w:rPr>
      </w:pPr>
      <w:r w:rsidRPr="00D95A93">
        <w:rPr>
          <w:rFonts w:ascii="Cambria" w:hAnsi="Cambria"/>
          <w:color w:val="000000" w:themeColor="text1"/>
        </w:rPr>
        <w:t>explain</w:t>
      </w:r>
      <w:r w:rsidRPr="00D775F6">
        <w:rPr>
          <w:rFonts w:ascii="Cambria" w:hAnsi="Cambria"/>
          <w:color w:val="000000" w:themeColor="text1"/>
        </w:rPr>
        <w:t xml:space="preserve"> why this reading c</w:t>
      </w:r>
      <w:r w:rsidR="00C02F52">
        <w:rPr>
          <w:rFonts w:ascii="Cambria" w:hAnsi="Cambria"/>
          <w:color w:val="000000" w:themeColor="text1"/>
        </w:rPr>
        <w:t>reates oddness</w:t>
      </w:r>
      <w:r w:rsidRPr="00D775F6">
        <w:rPr>
          <w:rFonts w:ascii="Cambria" w:hAnsi="Cambria"/>
          <w:color w:val="000000" w:themeColor="text1"/>
        </w:rPr>
        <w:t>.</w:t>
      </w:r>
    </w:p>
    <w:p w14:paraId="51FAE01E" w14:textId="46E82FAE" w:rsidR="00DC4CF9" w:rsidRDefault="003B4204" w:rsidP="3CD89762">
      <w:pPr>
        <w:pStyle w:val="BodyText"/>
        <w:jc w:val="both"/>
        <w:rPr>
          <w:rFonts w:ascii="Cambria" w:hAnsi="Cambria"/>
          <w:color w:val="000000" w:themeColor="text1"/>
        </w:rPr>
      </w:pPr>
      <w:r w:rsidRPr="003B4204">
        <w:rPr>
          <w:rFonts w:ascii="Cambria" w:hAnsi="Cambria"/>
          <w:color w:val="000000" w:themeColor="text1"/>
        </w:rPr>
        <w:t xml:space="preserve">On the other hand, if you find this reading </w:t>
      </w:r>
      <w:r w:rsidRPr="00ED0FCF">
        <w:rPr>
          <w:rFonts w:ascii="Cambria" w:hAnsi="Cambria"/>
          <w:b/>
          <w:bCs/>
          <w:color w:val="000000" w:themeColor="text1"/>
        </w:rPr>
        <w:t>fully acceptable</w:t>
      </w:r>
      <w:r w:rsidR="00D95A93">
        <w:rPr>
          <w:rFonts w:ascii="Cambria" w:hAnsi="Cambria"/>
          <w:color w:val="000000" w:themeColor="text1"/>
        </w:rPr>
        <w:t>,</w:t>
      </w:r>
      <w:r>
        <w:rPr>
          <w:rFonts w:ascii="Cambria" w:hAnsi="Cambria"/>
          <w:color w:val="000000" w:themeColor="text1"/>
        </w:rPr>
        <w:t xml:space="preserve"> </w:t>
      </w:r>
      <w:r w:rsidRPr="003B4204">
        <w:rPr>
          <w:rFonts w:ascii="Cambria" w:hAnsi="Cambria"/>
          <w:color w:val="000000" w:themeColor="text1"/>
        </w:rPr>
        <w:t>then</w:t>
      </w:r>
      <w:r>
        <w:rPr>
          <w:rFonts w:ascii="Cambria" w:hAnsi="Cambria"/>
          <w:color w:val="000000" w:themeColor="text1"/>
        </w:rPr>
        <w:t>:</w:t>
      </w:r>
    </w:p>
    <w:p w14:paraId="28108329" w14:textId="77777777" w:rsidR="003B4204" w:rsidRPr="003B4204" w:rsidRDefault="003B4204" w:rsidP="003B4204">
      <w:pPr>
        <w:pStyle w:val="BodyText"/>
        <w:numPr>
          <w:ilvl w:val="0"/>
          <w:numId w:val="20"/>
        </w:numPr>
        <w:rPr>
          <w:rFonts w:ascii="Cambria" w:hAnsi="Cambria"/>
          <w:i/>
          <w:iCs/>
          <w:color w:val="000000" w:themeColor="text1"/>
        </w:rPr>
      </w:pPr>
      <w:r w:rsidRPr="00D95A93">
        <w:rPr>
          <w:rFonts w:ascii="Cambria" w:hAnsi="Cambria"/>
          <w:color w:val="000000" w:themeColor="text1"/>
        </w:rPr>
        <w:t>paraphrase</w:t>
      </w:r>
      <w:r w:rsidRPr="003B4204">
        <w:rPr>
          <w:rFonts w:ascii="Cambria" w:hAnsi="Cambria"/>
          <w:color w:val="000000" w:themeColor="text1"/>
        </w:rPr>
        <w:t xml:space="preserve"> the meaning in clear, natural English; and</w:t>
      </w:r>
    </w:p>
    <w:p w14:paraId="337547C2" w14:textId="4C29E751" w:rsidR="003B4204" w:rsidRPr="003B4204" w:rsidRDefault="003B4204" w:rsidP="003B4204">
      <w:pPr>
        <w:pStyle w:val="BodyText"/>
        <w:numPr>
          <w:ilvl w:val="0"/>
          <w:numId w:val="20"/>
        </w:numPr>
        <w:rPr>
          <w:rFonts w:ascii="Cambria" w:hAnsi="Cambria"/>
          <w:i/>
          <w:iCs/>
          <w:color w:val="000000" w:themeColor="text1"/>
        </w:rPr>
      </w:pPr>
      <w:r w:rsidRPr="00D95A93">
        <w:rPr>
          <w:rFonts w:ascii="Cambria" w:hAnsi="Cambria"/>
          <w:color w:val="000000" w:themeColor="text1"/>
        </w:rPr>
        <w:t>explain</w:t>
      </w:r>
      <w:r w:rsidRPr="005B3388">
        <w:rPr>
          <w:rFonts w:ascii="Cambria" w:hAnsi="Cambria"/>
          <w:color w:val="000000" w:themeColor="text1"/>
        </w:rPr>
        <w:t xml:space="preserve"> briefly why the sentence can be interpreted that way.</w:t>
      </w:r>
    </w:p>
    <w:p w14:paraId="3D753286" w14:textId="77777777" w:rsidR="003B4204" w:rsidRPr="003B4204" w:rsidRDefault="003B4204" w:rsidP="003B4204">
      <w:pPr>
        <w:pStyle w:val="BodyText"/>
        <w:rPr>
          <w:rFonts w:ascii="Cambria" w:hAnsi="Cambria"/>
          <w:i/>
          <w:iCs/>
          <w:color w:val="000000" w:themeColor="text1"/>
        </w:rPr>
      </w:pPr>
    </w:p>
    <w:p w14:paraId="7FDBDA33" w14:textId="3602BCFF" w:rsidR="00D775F6" w:rsidRDefault="00D775F6" w:rsidP="3CD89762">
      <w:pPr>
        <w:pStyle w:val="BodyText"/>
        <w:jc w:val="both"/>
        <w:rPr>
          <w:rFonts w:ascii="Cambria" w:hAnsi="Cambria"/>
          <w:color w:val="000000" w:themeColor="text1"/>
          <w:lang w:val="en-US"/>
        </w:rPr>
      </w:pPr>
      <w:r w:rsidRPr="00D775F6">
        <w:rPr>
          <w:rFonts w:ascii="Cambria" w:hAnsi="Cambria"/>
          <w:b/>
          <w:bCs/>
          <w:color w:val="000000" w:themeColor="text1"/>
        </w:rPr>
        <w:t>Notes</w:t>
      </w:r>
      <w:r>
        <w:rPr>
          <w:rFonts w:ascii="Cambria" w:hAnsi="Cambria"/>
          <w:color w:val="000000" w:themeColor="text1"/>
        </w:rPr>
        <w:t xml:space="preserve">: </w:t>
      </w:r>
      <w:r w:rsidRPr="00D775F6">
        <w:rPr>
          <w:rFonts w:ascii="Cambria" w:hAnsi="Cambria"/>
          <w:color w:val="000000" w:themeColor="text1"/>
        </w:rPr>
        <w:t xml:space="preserve">Your explanation </w:t>
      </w:r>
      <w:r w:rsidRPr="00D775F6">
        <w:rPr>
          <w:rFonts w:ascii="Cambria" w:hAnsi="Cambria"/>
          <w:b/>
          <w:bCs/>
          <w:color w:val="000000" w:themeColor="text1"/>
        </w:rPr>
        <w:t xml:space="preserve">does not </w:t>
      </w:r>
      <w:r w:rsidRPr="00D775F6">
        <w:rPr>
          <w:rFonts w:ascii="Cambria" w:hAnsi="Cambria"/>
          <w:color w:val="000000" w:themeColor="text1"/>
        </w:rPr>
        <w:t>need to rely on</w:t>
      </w:r>
      <w:r w:rsidRPr="00D775F6">
        <w:rPr>
          <w:rFonts w:ascii="Cambria" w:hAnsi="Cambria"/>
          <w:b/>
          <w:bCs/>
          <w:color w:val="000000" w:themeColor="text1"/>
        </w:rPr>
        <w:t xml:space="preserve"> </w:t>
      </w:r>
      <w:r w:rsidRPr="00DC4CF9">
        <w:rPr>
          <w:rFonts w:ascii="Cambria" w:hAnsi="Cambria"/>
          <w:color w:val="000000" w:themeColor="text1"/>
        </w:rPr>
        <w:t>formal</w:t>
      </w:r>
      <w:r w:rsidRPr="00D775F6">
        <w:rPr>
          <w:rFonts w:ascii="Cambria" w:hAnsi="Cambria"/>
          <w:b/>
          <w:bCs/>
          <w:color w:val="000000" w:themeColor="text1"/>
        </w:rPr>
        <w:t xml:space="preserve"> syntactic analysis</w:t>
      </w:r>
      <w:r w:rsidR="002B7DCD">
        <w:rPr>
          <w:rFonts w:ascii="Cambria" w:hAnsi="Cambria"/>
          <w:b/>
          <w:bCs/>
          <w:color w:val="000000" w:themeColor="text1"/>
        </w:rPr>
        <w:t>,</w:t>
      </w:r>
      <w:r>
        <w:rPr>
          <w:rFonts w:ascii="Cambria" w:hAnsi="Cambria"/>
          <w:color w:val="000000" w:themeColor="text1"/>
        </w:rPr>
        <w:t xml:space="preserve"> and y</w:t>
      </w:r>
      <w:r w:rsidRPr="00D775F6">
        <w:rPr>
          <w:rFonts w:ascii="Cambria" w:hAnsi="Cambria"/>
          <w:color w:val="000000" w:themeColor="text1"/>
        </w:rPr>
        <w:t>ou may base your reasoning on</w:t>
      </w:r>
      <w:r w:rsidR="002B7DCD">
        <w:rPr>
          <w:rFonts w:ascii="Cambria" w:hAnsi="Cambria"/>
          <w:color w:val="000000" w:themeColor="text1"/>
        </w:rPr>
        <w:t xml:space="preserve"> your</w:t>
      </w:r>
      <w:r w:rsidRPr="00D775F6">
        <w:rPr>
          <w:rFonts w:ascii="Cambria" w:hAnsi="Cambria"/>
          <w:color w:val="000000" w:themeColor="text1"/>
        </w:rPr>
        <w:t xml:space="preserve"> English intuition</w:t>
      </w:r>
      <w:r>
        <w:rPr>
          <w:rFonts w:ascii="Cambria" w:hAnsi="Cambria" w:hint="eastAsia"/>
          <w:color w:val="000000" w:themeColor="text1"/>
        </w:rPr>
        <w:t xml:space="preserve"> or </w:t>
      </w:r>
      <w:r w:rsidR="002B7DCD">
        <w:rPr>
          <w:rFonts w:ascii="Cambria" w:hAnsi="Cambria"/>
          <w:color w:val="000000" w:themeColor="text1"/>
          <w:lang w:val="en-US"/>
        </w:rPr>
        <w:t xml:space="preserve">your </w:t>
      </w:r>
      <w:r w:rsidR="00D95A93">
        <w:rPr>
          <w:rFonts w:ascii="Cambria" w:hAnsi="Cambria"/>
          <w:color w:val="000000" w:themeColor="text1"/>
          <w:lang w:val="en-US"/>
        </w:rPr>
        <w:t>understanding</w:t>
      </w:r>
      <w:r w:rsidR="002B7DCD">
        <w:rPr>
          <w:rFonts w:ascii="Cambria" w:hAnsi="Cambria"/>
          <w:color w:val="000000" w:themeColor="text1"/>
          <w:lang w:val="en-US"/>
        </w:rPr>
        <w:t xml:space="preserve"> </w:t>
      </w:r>
      <w:r w:rsidR="00DC4CF9">
        <w:rPr>
          <w:rFonts w:ascii="Cambria" w:hAnsi="Cambria"/>
          <w:color w:val="000000" w:themeColor="text1"/>
          <w:lang w:val="en-US"/>
        </w:rPr>
        <w:t>of</w:t>
      </w:r>
      <w:r w:rsidR="002B7DCD">
        <w:rPr>
          <w:rFonts w:ascii="Cambria" w:hAnsi="Cambria"/>
          <w:color w:val="000000" w:themeColor="text1"/>
          <w:lang w:val="en-US"/>
        </w:rPr>
        <w:t xml:space="preserve"> English.</w:t>
      </w:r>
    </w:p>
    <w:p w14:paraId="22EAEF8E" w14:textId="77777777" w:rsidR="002B7DCD" w:rsidRDefault="002B7DCD" w:rsidP="3CD89762">
      <w:pPr>
        <w:pStyle w:val="BodyText"/>
        <w:jc w:val="both"/>
        <w:rPr>
          <w:rFonts w:ascii="Cambria" w:hAnsi="Cambria"/>
          <w:color w:val="000000" w:themeColor="text1"/>
          <w:lang w:val="en-US"/>
        </w:rPr>
      </w:pPr>
    </w:p>
    <w:p w14:paraId="317217E3" w14:textId="77777777" w:rsidR="002B7DCD" w:rsidRPr="002B7DCD" w:rsidRDefault="002B7DCD" w:rsidP="3CD89762">
      <w:pPr>
        <w:pStyle w:val="BodyText"/>
        <w:jc w:val="both"/>
        <w:rPr>
          <w:rFonts w:ascii="Cambria" w:hAnsi="Cambria"/>
          <w:color w:val="000000" w:themeColor="text1"/>
          <w:lang w:val="en-US"/>
        </w:rPr>
      </w:pPr>
    </w:p>
    <w:sectPr w:rsidR="002B7DCD" w:rsidRPr="002B7DCD" w:rsidSect="00357D71">
      <w:type w:val="continuous"/>
      <w:pgSz w:w="12240" w:h="15840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E172D7" w14:textId="77777777" w:rsidR="00474D33" w:rsidRDefault="00474D33" w:rsidP="002B7DCD">
      <w:r>
        <w:separator/>
      </w:r>
    </w:p>
  </w:endnote>
  <w:endnote w:type="continuationSeparator" w:id="0">
    <w:p w14:paraId="3D8153C7" w14:textId="77777777" w:rsidR="00474D33" w:rsidRDefault="00474D33" w:rsidP="002B7D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OpenSymbol">
    <w:altName w:val="Cambria"/>
    <w:panose1 w:val="020B0604020202020204"/>
    <w:charset w:val="01"/>
    <w:family w:val="auto"/>
    <w:pitch w:val="variable"/>
  </w:font>
  <w:font w:name="Liberation Serif">
    <w:altName w:val="Times New Roman"/>
    <w:panose1 w:val="020B0604020202020204"/>
    <w:charset w:val="01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1"/>
    <w:family w:val="roman"/>
    <w:pitch w:val="default"/>
  </w:font>
  <w:font w:name="Noto Sans CJK SC">
    <w:altName w:val="Cambria"/>
    <w:panose1 w:val="020B0604020202020204"/>
    <w:charset w:val="00"/>
    <w:family w:val="roman"/>
    <w:notTrueType/>
    <w:pitch w:val="default"/>
  </w:font>
  <w:font w:name="Noto Serif CJK SC">
    <w:altName w:val="Cambria"/>
    <w:panose1 w:val="020B0604020202020204"/>
    <w:charset w:val="00"/>
    <w:family w:val="roman"/>
    <w:pitch w:val="default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773661649"/>
      <w:docPartObj>
        <w:docPartGallery w:val="Page Numbers (Bottom of Page)"/>
        <w:docPartUnique/>
      </w:docPartObj>
    </w:sdtPr>
    <w:sdtContent>
      <w:p w14:paraId="2A42FCB6" w14:textId="118D2400" w:rsidR="002B7DCD" w:rsidRDefault="002B7DCD" w:rsidP="000D72C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1E35BBC" w14:textId="77777777" w:rsidR="002B7DCD" w:rsidRDefault="002B7DC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651982954"/>
      <w:docPartObj>
        <w:docPartGallery w:val="Page Numbers (Bottom of Page)"/>
        <w:docPartUnique/>
      </w:docPartObj>
    </w:sdtPr>
    <w:sdtContent>
      <w:p w14:paraId="7309A6BF" w14:textId="6BF7A4C9" w:rsidR="002B7DCD" w:rsidRDefault="002B7DCD" w:rsidP="000D72C2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E4BF52D" w14:textId="77777777" w:rsidR="002B7DCD" w:rsidRDefault="002B7D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FBF302" w14:textId="77777777" w:rsidR="00474D33" w:rsidRDefault="00474D33" w:rsidP="002B7DCD">
      <w:r>
        <w:separator/>
      </w:r>
    </w:p>
  </w:footnote>
  <w:footnote w:type="continuationSeparator" w:id="0">
    <w:p w14:paraId="46105F75" w14:textId="77777777" w:rsidR="00474D33" w:rsidRDefault="00474D33" w:rsidP="002B7D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A8134D"/>
    <w:multiLevelType w:val="hybridMultilevel"/>
    <w:tmpl w:val="92B252D0"/>
    <w:lvl w:ilvl="0" w:tplc="037CF21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20CB1"/>
    <w:multiLevelType w:val="hybridMultilevel"/>
    <w:tmpl w:val="D30E365E"/>
    <w:lvl w:ilvl="0" w:tplc="EDFCA0D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40553A"/>
    <w:multiLevelType w:val="multilevel"/>
    <w:tmpl w:val="D57815A2"/>
    <w:lvl w:ilvl="0">
      <w:start w:val="1"/>
      <w:numFmt w:val="lowerLetter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541DC6"/>
    <w:multiLevelType w:val="multilevel"/>
    <w:tmpl w:val="B6461C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63B2F48"/>
    <w:multiLevelType w:val="multilevel"/>
    <w:tmpl w:val="12AC8DE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3BA26CEF"/>
    <w:multiLevelType w:val="multilevel"/>
    <w:tmpl w:val="B01A8A8A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6" w15:restartNumberingAfterBreak="0">
    <w:nsid w:val="3DBC21F6"/>
    <w:multiLevelType w:val="hybridMultilevel"/>
    <w:tmpl w:val="F1B0AF00"/>
    <w:lvl w:ilvl="0" w:tplc="68F627EA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485A23"/>
    <w:multiLevelType w:val="hybridMultilevel"/>
    <w:tmpl w:val="52ECA6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4E7F33"/>
    <w:multiLevelType w:val="hybridMultilevel"/>
    <w:tmpl w:val="B734DD82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D55E1F"/>
    <w:multiLevelType w:val="hybridMultilevel"/>
    <w:tmpl w:val="92B252D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5F0240"/>
    <w:multiLevelType w:val="hybridMultilevel"/>
    <w:tmpl w:val="35CE6CDA"/>
    <w:lvl w:ilvl="0" w:tplc="57BAF694">
      <w:start w:val="1"/>
      <w:numFmt w:val="decimal"/>
      <w:lvlText w:val="(%1)"/>
      <w:lvlJc w:val="left"/>
      <w:pPr>
        <w:ind w:left="720" w:hanging="360"/>
      </w:pPr>
      <w:rPr>
        <w:rFonts w:ascii="Batang" w:eastAsia="Batang" w:hAnsi="Batang" w:cs="Batang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A643A8"/>
    <w:multiLevelType w:val="hybridMultilevel"/>
    <w:tmpl w:val="F5F2D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5171D0"/>
    <w:multiLevelType w:val="hybridMultilevel"/>
    <w:tmpl w:val="B734DD82"/>
    <w:lvl w:ilvl="0" w:tplc="B920983C">
      <w:start w:val="1"/>
      <w:numFmt w:val="decimal"/>
      <w:lvlText w:val="(%1)"/>
      <w:lvlJc w:val="left"/>
      <w:pPr>
        <w:ind w:left="72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4A1AA8"/>
    <w:multiLevelType w:val="hybridMultilevel"/>
    <w:tmpl w:val="F1B0AF0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E6007A"/>
    <w:multiLevelType w:val="hybridMultilevel"/>
    <w:tmpl w:val="0C708558"/>
    <w:lvl w:ilvl="0" w:tplc="151054C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434616"/>
    <w:multiLevelType w:val="multilevel"/>
    <w:tmpl w:val="E8BE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6" w15:restartNumberingAfterBreak="0">
    <w:nsid w:val="63590FF8"/>
    <w:multiLevelType w:val="hybridMultilevel"/>
    <w:tmpl w:val="C21EA7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1B2A8B"/>
    <w:multiLevelType w:val="multilevel"/>
    <w:tmpl w:val="968E35E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6CC644E0"/>
    <w:multiLevelType w:val="hybridMultilevel"/>
    <w:tmpl w:val="11B253A0"/>
    <w:lvl w:ilvl="0" w:tplc="600628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0E3912"/>
    <w:multiLevelType w:val="hybridMultilevel"/>
    <w:tmpl w:val="679C58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0536556">
    <w:abstractNumId w:val="5"/>
  </w:num>
  <w:num w:numId="2" w16cid:durableId="158737768">
    <w:abstractNumId w:val="4"/>
  </w:num>
  <w:num w:numId="3" w16cid:durableId="801655677">
    <w:abstractNumId w:val="3"/>
  </w:num>
  <w:num w:numId="4" w16cid:durableId="1406949960">
    <w:abstractNumId w:val="15"/>
  </w:num>
  <w:num w:numId="5" w16cid:durableId="451896898">
    <w:abstractNumId w:val="17"/>
  </w:num>
  <w:num w:numId="6" w16cid:durableId="2072649753">
    <w:abstractNumId w:val="2"/>
  </w:num>
  <w:num w:numId="7" w16cid:durableId="2086997234">
    <w:abstractNumId w:val="11"/>
  </w:num>
  <w:num w:numId="8" w16cid:durableId="305941134">
    <w:abstractNumId w:val="19"/>
  </w:num>
  <w:num w:numId="9" w16cid:durableId="1852257898">
    <w:abstractNumId w:val="6"/>
  </w:num>
  <w:num w:numId="10" w16cid:durableId="1395660385">
    <w:abstractNumId w:val="16"/>
  </w:num>
  <w:num w:numId="11" w16cid:durableId="1607956147">
    <w:abstractNumId w:val="13"/>
  </w:num>
  <w:num w:numId="12" w16cid:durableId="1805921846">
    <w:abstractNumId w:val="0"/>
  </w:num>
  <w:num w:numId="13" w16cid:durableId="1232888137">
    <w:abstractNumId w:val="14"/>
  </w:num>
  <w:num w:numId="14" w16cid:durableId="50078735">
    <w:abstractNumId w:val="9"/>
  </w:num>
  <w:num w:numId="15" w16cid:durableId="727534350">
    <w:abstractNumId w:val="10"/>
  </w:num>
  <w:num w:numId="16" w16cid:durableId="1333990634">
    <w:abstractNumId w:val="1"/>
  </w:num>
  <w:num w:numId="17" w16cid:durableId="192305284">
    <w:abstractNumId w:val="7"/>
  </w:num>
  <w:num w:numId="18" w16cid:durableId="1590383516">
    <w:abstractNumId w:val="12"/>
  </w:num>
  <w:num w:numId="19" w16cid:durableId="1196696178">
    <w:abstractNumId w:val="18"/>
  </w:num>
  <w:num w:numId="20" w16cid:durableId="64782524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3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05BB"/>
    <w:rsid w:val="000352BB"/>
    <w:rsid w:val="000A29C9"/>
    <w:rsid w:val="000F4CB5"/>
    <w:rsid w:val="00155150"/>
    <w:rsid w:val="0016135A"/>
    <w:rsid w:val="00162A44"/>
    <w:rsid w:val="001E23AC"/>
    <w:rsid w:val="0027798D"/>
    <w:rsid w:val="00293283"/>
    <w:rsid w:val="002B30D0"/>
    <w:rsid w:val="002B5965"/>
    <w:rsid w:val="002B7DCD"/>
    <w:rsid w:val="002F10A4"/>
    <w:rsid w:val="00357D71"/>
    <w:rsid w:val="00364868"/>
    <w:rsid w:val="00375543"/>
    <w:rsid w:val="003B4204"/>
    <w:rsid w:val="003E26FD"/>
    <w:rsid w:val="00474D33"/>
    <w:rsid w:val="004A4F33"/>
    <w:rsid w:val="00576288"/>
    <w:rsid w:val="005B3388"/>
    <w:rsid w:val="005D4AA6"/>
    <w:rsid w:val="006D0F78"/>
    <w:rsid w:val="00754DB3"/>
    <w:rsid w:val="007A0A0E"/>
    <w:rsid w:val="008162C4"/>
    <w:rsid w:val="008D59E7"/>
    <w:rsid w:val="0090504B"/>
    <w:rsid w:val="00A443F5"/>
    <w:rsid w:val="00A605A1"/>
    <w:rsid w:val="00A9082C"/>
    <w:rsid w:val="00AD0122"/>
    <w:rsid w:val="00B46E3B"/>
    <w:rsid w:val="00BF3AA3"/>
    <w:rsid w:val="00C02F52"/>
    <w:rsid w:val="00C15DD2"/>
    <w:rsid w:val="00D66B32"/>
    <w:rsid w:val="00D775F6"/>
    <w:rsid w:val="00D95A93"/>
    <w:rsid w:val="00D96406"/>
    <w:rsid w:val="00DC4CF9"/>
    <w:rsid w:val="00DD41FC"/>
    <w:rsid w:val="00DF0154"/>
    <w:rsid w:val="00E63D54"/>
    <w:rsid w:val="00E705BB"/>
    <w:rsid w:val="00ED0FCF"/>
    <w:rsid w:val="00EF1438"/>
    <w:rsid w:val="00F87742"/>
    <w:rsid w:val="2AC4A178"/>
    <w:rsid w:val="3CD89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26F1B"/>
  <w15:docId w15:val="{0E3C0F8E-D0A1-4D5B-9507-631659CB0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imSun" w:hAnsi="Liberation Serif" w:cs="Lucida Sans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DCD"/>
    <w:pPr>
      <w:suppressAutoHyphens w:val="0"/>
    </w:pPr>
    <w:rPr>
      <w:rFonts w:ascii="Times New Roman" w:eastAsia="Times New Roman" w:hAnsi="Times New Roman" w:cs="Times New Roman"/>
      <w:kern w:val="0"/>
      <w:sz w:val="24"/>
      <w:lang w:val="en-GB" w:bidi="ar-SA"/>
    </w:rPr>
  </w:style>
  <w:style w:type="paragraph" w:styleId="Heading1">
    <w:name w:val="heading 1"/>
    <w:basedOn w:val="Heading"/>
    <w:next w:val="BodyText"/>
    <w:uiPriority w:val="9"/>
    <w:qFormat/>
    <w:pPr>
      <w:numPr>
        <w:numId w:val="1"/>
      </w:numPr>
      <w:outlineLvl w:val="0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FootnoteCharacters">
    <w:name w:val="Footnote Characters"/>
    <w:qFormat/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uppressAutoHyphens/>
      <w:spacing w:before="240" w:after="120"/>
    </w:pPr>
    <w:rPr>
      <w:rFonts w:ascii="Liberation Sans" w:eastAsia="Noto Sans CJK SC" w:hAnsi="Liberation Sans" w:cs="Lucida Sans"/>
      <w:kern w:val="2"/>
      <w:sz w:val="28"/>
      <w:szCs w:val="28"/>
      <w:lang w:bidi="hi-IN"/>
    </w:rPr>
  </w:style>
  <w:style w:type="paragraph" w:styleId="BodyText">
    <w:name w:val="Body Text"/>
    <w:basedOn w:val="Normal"/>
    <w:link w:val="BodyTextChar"/>
    <w:pPr>
      <w:suppressAutoHyphens/>
      <w:spacing w:after="140" w:line="276" w:lineRule="auto"/>
    </w:pPr>
    <w:rPr>
      <w:rFonts w:ascii="Liberation Serif" w:eastAsia="Noto Serif CJK SC" w:hAnsi="Liberation Serif" w:cs="Lucida Sans"/>
      <w:kern w:val="2"/>
      <w:lang w:bidi="hi-IN"/>
    </w:r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ascii="Liberation Serif" w:eastAsia="Noto Serif CJK SC" w:hAnsi="Liberation Serif" w:cs="Lucida Sans"/>
      <w:i/>
      <w:iCs/>
      <w:kern w:val="2"/>
      <w:lang w:bidi="hi-I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ascii="Liberation Serif" w:eastAsia="Noto Serif CJK SC" w:hAnsi="Liberation Serif" w:cs="Lucida Sans"/>
      <w:kern w:val="2"/>
      <w:lang w:bidi="hi-IN"/>
    </w:rPr>
  </w:style>
  <w:style w:type="paragraph" w:styleId="Subtitle">
    <w:name w:val="Subtitle"/>
    <w:basedOn w:val="Heading"/>
    <w:next w:val="BodyText"/>
    <w:uiPriority w:val="11"/>
    <w:qFormat/>
    <w:pPr>
      <w:spacing w:before="60"/>
      <w:jc w:val="center"/>
    </w:pPr>
    <w:rPr>
      <w:sz w:val="36"/>
      <w:szCs w:val="36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uppressAutoHyphens/>
      <w:spacing w:after="283"/>
    </w:pPr>
    <w:rPr>
      <w:rFonts w:ascii="Liberation Serif" w:eastAsia="Noto Serif CJK SC" w:hAnsi="Liberation Serif" w:cs="Lucida Sans"/>
      <w:kern w:val="2"/>
      <w:sz w:val="12"/>
      <w:szCs w:val="12"/>
      <w:lang w:bidi="hi-IN"/>
    </w:rPr>
  </w:style>
  <w:style w:type="paragraph" w:styleId="FootnoteText">
    <w:name w:val="footnote text"/>
    <w:basedOn w:val="Normal"/>
    <w:pPr>
      <w:suppressLineNumbers/>
      <w:suppressAutoHyphens/>
      <w:ind w:left="339" w:hanging="339"/>
    </w:pPr>
    <w:rPr>
      <w:rFonts w:ascii="Liberation Serif" w:eastAsia="Noto Serif CJK SC" w:hAnsi="Liberation Serif" w:cs="Lucida Sans"/>
      <w:kern w:val="2"/>
      <w:sz w:val="20"/>
      <w:szCs w:val="20"/>
      <w:lang w:bidi="hi-IN"/>
    </w:rPr>
  </w:style>
  <w:style w:type="paragraph" w:styleId="NormalWeb">
    <w:name w:val="Normal (Web)"/>
    <w:basedOn w:val="Normal"/>
    <w:uiPriority w:val="99"/>
    <w:semiHidden/>
    <w:unhideWhenUsed/>
    <w:rsid w:val="007A0A0E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7A0A0E"/>
    <w:rPr>
      <w:b/>
      <w:bCs/>
    </w:rPr>
  </w:style>
  <w:style w:type="character" w:styleId="Emphasis">
    <w:name w:val="Emphasis"/>
    <w:basedOn w:val="DefaultParagraphFont"/>
    <w:uiPriority w:val="20"/>
    <w:qFormat/>
    <w:rsid w:val="007A0A0E"/>
    <w:rPr>
      <w:i/>
      <w:iCs/>
    </w:rPr>
  </w:style>
  <w:style w:type="paragraph" w:styleId="ListParagraph">
    <w:name w:val="List Paragraph"/>
    <w:basedOn w:val="Normal"/>
    <w:uiPriority w:val="34"/>
    <w:qFormat/>
    <w:rsid w:val="00754DB3"/>
    <w:pPr>
      <w:suppressAutoHyphens/>
      <w:ind w:left="720"/>
      <w:contextualSpacing/>
    </w:pPr>
    <w:rPr>
      <w:rFonts w:ascii="Liberation Serif" w:eastAsia="Noto Serif CJK SC" w:hAnsi="Liberation Serif" w:cs="Mangal"/>
      <w:kern w:val="2"/>
      <w:szCs w:val="21"/>
      <w:lang w:bidi="hi-IN"/>
    </w:rPr>
  </w:style>
  <w:style w:type="table" w:styleId="TableGrid">
    <w:name w:val="Table Grid"/>
    <w:basedOn w:val="TableNormal"/>
    <w:uiPriority w:val="39"/>
    <w:rsid w:val="00162A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har">
    <w:name w:val="Body Text Char"/>
    <w:basedOn w:val="DefaultParagraphFont"/>
    <w:link w:val="BodyText"/>
    <w:rsid w:val="00AD0122"/>
    <w:rPr>
      <w:rFonts w:eastAsia="Noto Serif CJK SC"/>
      <w:sz w:val="24"/>
    </w:rPr>
  </w:style>
  <w:style w:type="paragraph" w:styleId="Footer">
    <w:name w:val="footer"/>
    <w:basedOn w:val="Normal"/>
    <w:link w:val="FooterChar"/>
    <w:uiPriority w:val="99"/>
    <w:unhideWhenUsed/>
    <w:rsid w:val="002B7D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DCD"/>
    <w:rPr>
      <w:rFonts w:ascii="Times New Roman" w:eastAsia="Times New Roman" w:hAnsi="Times New Roman" w:cs="Times New Roman"/>
      <w:kern w:val="0"/>
      <w:sz w:val="24"/>
      <w:lang w:val="en-GB" w:bidi="ar-SA"/>
    </w:rPr>
  </w:style>
  <w:style w:type="character" w:styleId="PageNumber">
    <w:name w:val="page number"/>
    <w:basedOn w:val="DefaultParagraphFont"/>
    <w:uiPriority w:val="99"/>
    <w:semiHidden/>
    <w:unhideWhenUsed/>
    <w:rsid w:val="002B7DCD"/>
  </w:style>
  <w:style w:type="paragraph" w:styleId="Header">
    <w:name w:val="header"/>
    <w:basedOn w:val="Normal"/>
    <w:link w:val="HeaderChar"/>
    <w:uiPriority w:val="99"/>
    <w:unhideWhenUsed/>
    <w:rsid w:val="002B7D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DCD"/>
    <w:rPr>
      <w:rFonts w:ascii="Times New Roman" w:eastAsia="Times New Roman" w:hAnsi="Times New Roman" w:cs="Times New Roman"/>
      <w:kern w:val="0"/>
      <w:sz w:val="24"/>
      <w:lang w:val="en-GB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310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3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5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Merlin Udinov</cp:lastModifiedBy>
  <cp:revision>87</cp:revision>
  <dcterms:created xsi:type="dcterms:W3CDTF">2023-01-26T16:48:00Z</dcterms:created>
  <dcterms:modified xsi:type="dcterms:W3CDTF">2026-09-24T01:10:00Z</dcterms:modified>
  <dc:language>en-US</dc:language>
</cp:coreProperties>
</file>