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1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A00542" w:rsidRPr="00A00542" w14:paraId="7980C753" w14:textId="77777777" w:rsidTr="00A26586">
        <w:tc>
          <w:tcPr>
            <w:tcW w:w="10421" w:type="dxa"/>
            <w:tcFitText/>
            <w:vAlign w:val="center"/>
          </w:tcPr>
          <w:p w14:paraId="4535E7FE" w14:textId="77777777" w:rsidR="00A00542" w:rsidRPr="00A00542" w:rsidRDefault="00A00542" w:rsidP="00A00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bookmarkStart w:id="0" w:name="_Hlk168900236"/>
            <w:r w:rsidRPr="00A00542">
              <w:rPr>
                <w:rFonts w:ascii="Times New Roman" w:eastAsia="Times New Roman" w:hAnsi="Times New Roman" w:cs="Times New Roman"/>
                <w:spacing w:val="25"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</w:t>
            </w:r>
            <w:r w:rsidRPr="00A00542">
              <w:rPr>
                <w:rFonts w:ascii="Times New Roman" w:eastAsia="Times New Roman" w:hAnsi="Times New Roman" w:cs="Times New Roman"/>
                <w:spacing w:val="32"/>
                <w:kern w:val="0"/>
                <w:lang w:eastAsia="ru-RU"/>
                <w14:ligatures w14:val="none"/>
              </w:rPr>
              <w:t>И</w:t>
            </w:r>
          </w:p>
          <w:p w14:paraId="4011D137" w14:textId="77777777" w:rsidR="00A00542" w:rsidRPr="00A00542" w:rsidRDefault="00A00542" w:rsidP="00A00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542">
              <w:rPr>
                <w:rFonts w:ascii="Times New Roman" w:eastAsia="Times New Roman" w:hAnsi="Times New Roman" w:cs="Times New Roman"/>
                <w:caps/>
                <w:spacing w:val="23"/>
                <w:kern w:val="0"/>
                <w:sz w:val="15"/>
                <w:szCs w:val="15"/>
                <w:lang w:eastAsia="ru-RU"/>
                <w14:ligatures w14:val="none"/>
              </w:rPr>
              <w:t>федеральное государственное АВТОНОМНОЕ образовательное учреждение высшего образовани</w:t>
            </w:r>
            <w:r w:rsidRPr="00A00542">
              <w:rPr>
                <w:rFonts w:ascii="Times New Roman" w:eastAsia="Times New Roman" w:hAnsi="Times New Roman" w:cs="Times New Roman"/>
                <w:caps/>
                <w:spacing w:val="37"/>
                <w:kern w:val="0"/>
                <w:sz w:val="15"/>
                <w:szCs w:val="15"/>
                <w:lang w:eastAsia="ru-RU"/>
                <w14:ligatures w14:val="none"/>
              </w:rPr>
              <w:t>я</w:t>
            </w:r>
          </w:p>
          <w:p w14:paraId="069411F0" w14:textId="77777777" w:rsidR="00A00542" w:rsidRPr="00A00542" w:rsidRDefault="00A00542" w:rsidP="00A00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00542">
              <w:rPr>
                <w:rFonts w:ascii="Times New Roman" w:eastAsia="Times New Roman" w:hAnsi="Times New Roman" w:cs="Times New Roman"/>
                <w:spacing w:val="56"/>
                <w:kern w:val="0"/>
                <w:sz w:val="24"/>
                <w:szCs w:val="24"/>
                <w:lang w:eastAsia="ru-RU"/>
                <w14:ligatures w14:val="none"/>
              </w:rPr>
              <w:t>«Национальный исследовательский ядерный университет «МИФИ</w:t>
            </w:r>
            <w:r w:rsidRPr="00A00542">
              <w:rPr>
                <w:rFonts w:ascii="Times New Roman" w:eastAsia="Times New Roman" w:hAnsi="Times New Roman" w:cs="Times New Roman"/>
                <w:spacing w:val="9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</w:tr>
      <w:tr w:rsidR="00A00542" w:rsidRPr="00A00542" w14:paraId="3E92600C" w14:textId="77777777" w:rsidTr="00A26586">
        <w:tc>
          <w:tcPr>
            <w:tcW w:w="10421" w:type="dxa"/>
          </w:tcPr>
          <w:p w14:paraId="5C6BC29F" w14:textId="77777777" w:rsidR="00A00542" w:rsidRPr="00A00542" w:rsidRDefault="00A00542" w:rsidP="00A00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</w:pPr>
            <w:r w:rsidRPr="00A0054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  <w:t>Технологический институт</w:t>
            </w:r>
            <w:r w:rsidRPr="00A00542">
              <w:rPr>
                <w:rFonts w:ascii="Book Antiqua" w:eastAsia="Times New Roman" w:hAnsi="Book Antiqua" w:cs="Times New Roman"/>
                <w:b/>
                <w:kern w:val="0"/>
                <w:lang w:eastAsia="ru-RU"/>
                <w14:ligatures w14:val="none"/>
              </w:rPr>
              <w:t xml:space="preserve"> </w:t>
            </w:r>
            <w:r w:rsidRPr="00A00542">
              <w:rPr>
                <w:rFonts w:ascii="Book Antiqua" w:eastAsia="Times New Roman" w:hAnsi="Book Antiqua" w:cs="Times New Roman"/>
                <w:b/>
                <w:kern w:val="0"/>
                <w:sz w:val="28"/>
                <w:szCs w:val="28"/>
                <w:lang w:eastAsia="ru-RU"/>
                <w14:ligatures w14:val="none"/>
              </w:rPr>
              <w:t xml:space="preserve">– </w:t>
            </w:r>
          </w:p>
          <w:p w14:paraId="2D163730" w14:textId="77777777" w:rsidR="00A00542" w:rsidRPr="00A00542" w:rsidRDefault="00A00542" w:rsidP="00A005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00542">
              <w:rPr>
                <w:rFonts w:ascii="Book Antiqua" w:eastAsia="Times New Roman" w:hAnsi="Book Antiqua" w:cs="Times New Roman"/>
                <w:kern w:val="0"/>
                <w:sz w:val="20"/>
                <w:szCs w:val="20"/>
                <w:lang w:eastAsia="ru-RU"/>
                <w14:ligatures w14:val="none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484FF5B8" w14:textId="77777777" w:rsidR="00A00542" w:rsidRPr="00A00542" w:rsidRDefault="00A00542" w:rsidP="00A0054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  <w14:ligatures w14:val="none"/>
              </w:rPr>
            </w:pPr>
            <w:r w:rsidRPr="00A00542">
              <w:rPr>
                <w:rFonts w:ascii="Book Antiqua" w:eastAsia="Times New Roman" w:hAnsi="Book Antiqua" w:cs="Times New Roman"/>
                <w:b/>
                <w:kern w:val="0"/>
                <w:sz w:val="26"/>
                <w:szCs w:val="26"/>
                <w:lang w:eastAsia="ru-RU"/>
                <w14:ligatures w14:val="none"/>
              </w:rPr>
              <w:t>(ТИ НИЯУ МИФИ)</w:t>
            </w:r>
          </w:p>
        </w:tc>
      </w:tr>
      <w:bookmarkEnd w:id="0"/>
    </w:tbl>
    <w:p w14:paraId="752B6768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D2AF0BA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14:paraId="1361D16F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1" w:name="_Toc213576634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Кафедра </w:t>
      </w:r>
      <w:bookmarkEnd w:id="1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информационных технологий и прикладной математики</w:t>
      </w:r>
    </w:p>
    <w:p w14:paraId="2AAC5C34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159F84E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9791C4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BFE657" w14:textId="77777777" w:rsidR="00BA73BB" w:rsidRDefault="00BA73BB" w:rsidP="00BA73BB">
      <w:pPr>
        <w:keepNext/>
        <w:keepLines/>
        <w:spacing w:before="200" w:after="0" w:line="240" w:lineRule="auto"/>
        <w:jc w:val="center"/>
        <w:outlineLvl w:val="6"/>
        <w:rPr>
          <w:rFonts w:ascii="Cambria" w:eastAsiaTheme="majorEastAsia" w:hAnsi="Cambria" w:cstheme="majorBidi"/>
          <w:b/>
          <w:iCs/>
          <w:spacing w:val="100"/>
          <w:sz w:val="36"/>
          <w:szCs w:val="36"/>
          <w:lang w:eastAsia="ru-RU"/>
        </w:rPr>
      </w:pPr>
      <w:r>
        <w:rPr>
          <w:rFonts w:ascii="Cambria" w:eastAsiaTheme="majorEastAsia" w:hAnsi="Cambria" w:cstheme="majorBidi"/>
          <w:b/>
          <w:iCs/>
          <w:spacing w:val="100"/>
          <w:sz w:val="36"/>
          <w:szCs w:val="36"/>
          <w:lang w:eastAsia="ru-RU"/>
        </w:rPr>
        <w:t>ВЫПУСКНАЯ КВАЛИФИКАЦИОННАЯ РАБОТА БАКАЛАВРА</w:t>
      </w:r>
    </w:p>
    <w:p w14:paraId="04F48528" w14:textId="77777777" w:rsidR="00BA73BB" w:rsidRDefault="00BA73BB" w:rsidP="00BA73BB">
      <w:pPr>
        <w:spacing w:before="24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09.03.01 «Информатика и вычислительная техника»</w:t>
      </w:r>
    </w:p>
    <w:p w14:paraId="33A4F213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b/>
          <w:sz w:val="16"/>
          <w:szCs w:val="16"/>
          <w:lang w:eastAsia="ru-RU"/>
        </w:rPr>
      </w:pPr>
    </w:p>
    <w:p w14:paraId="59E792A0" w14:textId="77777777" w:rsidR="00BA73BB" w:rsidRDefault="00BA73BB" w:rsidP="00BA73BB">
      <w:pPr>
        <w:spacing w:before="480" w:after="24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958"/>
        <w:gridCol w:w="1554"/>
        <w:gridCol w:w="723"/>
        <w:gridCol w:w="2313"/>
        <w:gridCol w:w="1397"/>
        <w:gridCol w:w="2655"/>
      </w:tblGrid>
      <w:tr w:rsidR="00BA73BB" w14:paraId="65836FF0" w14:textId="77777777" w:rsidTr="00BA73BB">
        <w:trPr>
          <w:cantSplit/>
        </w:trPr>
        <w:tc>
          <w:tcPr>
            <w:tcW w:w="958" w:type="dxa"/>
            <w:vAlign w:val="bottom"/>
            <w:hideMark/>
          </w:tcPr>
          <w:p w14:paraId="23F0E828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Тема:</w:t>
            </w:r>
          </w:p>
        </w:tc>
        <w:tc>
          <w:tcPr>
            <w:tcW w:w="8642" w:type="dxa"/>
            <w:gridSpan w:val="5"/>
            <w:hideMark/>
          </w:tcPr>
          <w:p w14:paraId="6C070CD0" w14:textId="233E477F" w:rsidR="00BA73BB" w:rsidRDefault="00A0054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B0202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программного модуля </w:t>
            </w:r>
            <w:r w:rsidR="00BA73BB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F36F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Анализ наличия и движения МТР </w:t>
            </w:r>
          </w:p>
        </w:tc>
      </w:tr>
      <w:tr w:rsidR="00BA73BB" w14:paraId="24CB72BF" w14:textId="77777777" w:rsidTr="00BA73BB">
        <w:tc>
          <w:tcPr>
            <w:tcW w:w="958" w:type="dxa"/>
          </w:tcPr>
          <w:p w14:paraId="6E56CA93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650BB" w14:textId="1A06B41E" w:rsidR="00BA73BB" w:rsidRDefault="00A005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складах комбината»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3DBF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3EE55802" w14:textId="77777777" w:rsidTr="00BA73BB">
        <w:trPr>
          <w:cantSplit/>
        </w:trPr>
        <w:tc>
          <w:tcPr>
            <w:tcW w:w="2512" w:type="dxa"/>
            <w:gridSpan w:val="2"/>
          </w:tcPr>
          <w:p w14:paraId="2BFDCA34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433" w:type="dxa"/>
            <w:gridSpan w:val="3"/>
          </w:tcPr>
          <w:p w14:paraId="4242E4F0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1B559FE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476F1AD9" w14:textId="77777777" w:rsidTr="00BA73BB">
        <w:trPr>
          <w:cantSplit/>
        </w:trPr>
        <w:tc>
          <w:tcPr>
            <w:tcW w:w="2512" w:type="dxa"/>
            <w:gridSpan w:val="2"/>
            <w:hideMark/>
          </w:tcPr>
          <w:p w14:paraId="7F6E29CD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Руководитель</w:t>
            </w:r>
          </w:p>
        </w:tc>
        <w:tc>
          <w:tcPr>
            <w:tcW w:w="4433" w:type="dxa"/>
            <w:gridSpan w:val="3"/>
          </w:tcPr>
          <w:p w14:paraId="40469EF3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704CA551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629AAE99" w14:textId="77777777" w:rsidTr="00BA73BB">
        <w:trPr>
          <w:cantSplit/>
        </w:trPr>
        <w:tc>
          <w:tcPr>
            <w:tcW w:w="2512" w:type="dxa"/>
            <w:gridSpan w:val="2"/>
            <w:hideMark/>
          </w:tcPr>
          <w:p w14:paraId="0C65CB94" w14:textId="41A332EA" w:rsidR="00BA73BB" w:rsidRPr="00A00542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054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Начальник отдела в подразделении</w:t>
            </w:r>
          </w:p>
        </w:tc>
        <w:tc>
          <w:tcPr>
            <w:tcW w:w="723" w:type="dxa"/>
          </w:tcPr>
          <w:p w14:paraId="383FB0F4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7E743F5A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4CAF612C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hideMark/>
          </w:tcPr>
          <w:p w14:paraId="1F9B25C0" w14:textId="77777777" w:rsidR="00A00542" w:rsidRDefault="00A005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14:paraId="7F2FAA06" w14:textId="6CA56185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А.А.Дорофеев</w:t>
            </w:r>
          </w:p>
        </w:tc>
      </w:tr>
      <w:tr w:rsidR="00BA73BB" w14:paraId="012DEC87" w14:textId="77777777" w:rsidTr="00BA73BB">
        <w:trPr>
          <w:cantSplit/>
        </w:trPr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291EB0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(должность)</w:t>
            </w:r>
          </w:p>
        </w:tc>
        <w:tc>
          <w:tcPr>
            <w:tcW w:w="723" w:type="dxa"/>
          </w:tcPr>
          <w:p w14:paraId="3B8B307C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CFEA20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1397" w:type="dxa"/>
          </w:tcPr>
          <w:p w14:paraId="7455A8BC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72FB5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(И.О. Фамилия)</w:t>
            </w:r>
          </w:p>
        </w:tc>
      </w:tr>
      <w:tr w:rsidR="00BA73BB" w14:paraId="10707002" w14:textId="77777777" w:rsidTr="00BA73BB">
        <w:trPr>
          <w:cantSplit/>
          <w:trHeight w:val="500"/>
        </w:trPr>
        <w:tc>
          <w:tcPr>
            <w:tcW w:w="2512" w:type="dxa"/>
            <w:gridSpan w:val="2"/>
            <w:vAlign w:val="bottom"/>
            <w:hideMark/>
          </w:tcPr>
          <w:p w14:paraId="59D7AC3E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Студент</w:t>
            </w:r>
          </w:p>
        </w:tc>
        <w:tc>
          <w:tcPr>
            <w:tcW w:w="723" w:type="dxa"/>
          </w:tcPr>
          <w:p w14:paraId="41F79F04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539C2F3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29CD7914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4AAAAB0A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BA73BB" w14:paraId="57654A9C" w14:textId="77777777" w:rsidTr="00BA73BB">
        <w:trPr>
          <w:cantSplit/>
        </w:trPr>
        <w:tc>
          <w:tcPr>
            <w:tcW w:w="2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85BA3E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ИВТ-40Д</w:t>
            </w:r>
          </w:p>
        </w:tc>
        <w:tc>
          <w:tcPr>
            <w:tcW w:w="723" w:type="dxa"/>
          </w:tcPr>
          <w:p w14:paraId="5946BB3B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9B70E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034047CA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ED098" w14:textId="2EC53AB8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П.А.Лабазова</w:t>
            </w:r>
          </w:p>
        </w:tc>
      </w:tr>
      <w:tr w:rsidR="00BA73BB" w14:paraId="22A233A9" w14:textId="77777777" w:rsidTr="00BA73BB">
        <w:trPr>
          <w:cantSplit/>
        </w:trPr>
        <w:tc>
          <w:tcPr>
            <w:tcW w:w="2512" w:type="dxa"/>
            <w:gridSpan w:val="2"/>
            <w:hideMark/>
          </w:tcPr>
          <w:p w14:paraId="63EC2906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(группа)</w:t>
            </w:r>
          </w:p>
        </w:tc>
        <w:tc>
          <w:tcPr>
            <w:tcW w:w="723" w:type="dxa"/>
          </w:tcPr>
          <w:p w14:paraId="75EEA9A9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  <w:hideMark/>
          </w:tcPr>
          <w:p w14:paraId="5FEFBA78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(подпись)</w:t>
            </w:r>
          </w:p>
        </w:tc>
        <w:tc>
          <w:tcPr>
            <w:tcW w:w="1397" w:type="dxa"/>
          </w:tcPr>
          <w:p w14:paraId="0AD17406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  <w:hideMark/>
          </w:tcPr>
          <w:p w14:paraId="205CC946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Cs w:val="24"/>
                <w:lang w:eastAsia="ru-RU"/>
              </w:rPr>
              <w:t>(И.О. Фамилия)</w:t>
            </w:r>
          </w:p>
        </w:tc>
      </w:tr>
      <w:tr w:rsidR="00BA73BB" w14:paraId="4E904744" w14:textId="77777777" w:rsidTr="00BA73BB">
        <w:trPr>
          <w:cantSplit/>
        </w:trPr>
        <w:tc>
          <w:tcPr>
            <w:tcW w:w="2512" w:type="dxa"/>
            <w:gridSpan w:val="2"/>
          </w:tcPr>
          <w:p w14:paraId="43A49AD5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723" w:type="dxa"/>
          </w:tcPr>
          <w:p w14:paraId="1CD4BF50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28BC230D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54996C09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1CD26598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BA73BB" w14:paraId="74B62577" w14:textId="77777777" w:rsidTr="00BA73BB">
        <w:trPr>
          <w:cantSplit/>
        </w:trPr>
        <w:tc>
          <w:tcPr>
            <w:tcW w:w="2512" w:type="dxa"/>
            <w:gridSpan w:val="2"/>
          </w:tcPr>
          <w:p w14:paraId="100AEDBF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24"/>
                <w:lang w:eastAsia="ru-RU"/>
              </w:rPr>
            </w:pPr>
          </w:p>
        </w:tc>
        <w:tc>
          <w:tcPr>
            <w:tcW w:w="723" w:type="dxa"/>
          </w:tcPr>
          <w:p w14:paraId="0E4F7D66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313" w:type="dxa"/>
          </w:tcPr>
          <w:p w14:paraId="1A8A70B3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397" w:type="dxa"/>
          </w:tcPr>
          <w:p w14:paraId="4C1230CF" w14:textId="77777777" w:rsidR="00BA73BB" w:rsidRDefault="00BA73B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  <w:tc>
          <w:tcPr>
            <w:tcW w:w="2655" w:type="dxa"/>
          </w:tcPr>
          <w:p w14:paraId="70E74E5C" w14:textId="77777777" w:rsidR="00BA73BB" w:rsidRDefault="00BA73B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</w:tbl>
    <w:p w14:paraId="0AC844CA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03A4EB" w14:textId="77777777" w:rsidR="00BA73BB" w:rsidRDefault="00BA73BB" w:rsidP="00BA73B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ВКР допущена к защите в ГЭК</w:t>
      </w:r>
    </w:p>
    <w:p w14:paraId="66DA934D" w14:textId="77777777" w:rsidR="00BA73BB" w:rsidRDefault="00BA73BB" w:rsidP="00BA73B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Заведующий кафедрой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 Н.В. Чупракова</w:t>
      </w:r>
    </w:p>
    <w:p w14:paraId="6A51D932" w14:textId="5D83FA50" w:rsidR="00BA73BB" w:rsidRDefault="00BA73BB" w:rsidP="00BA73BB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«19» июня 2024 г.</w:t>
      </w:r>
    </w:p>
    <w:p w14:paraId="61064667" w14:textId="77777777" w:rsidR="00BA73BB" w:rsidRDefault="00BA73BB" w:rsidP="00BA73BB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C7C532" w14:textId="0AF6FD4C" w:rsidR="00BA73BB" w:rsidRDefault="00BA73BB" w:rsidP="00BA73BB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ВКР защищена «2</w:t>
      </w:r>
      <w:r w:rsidR="00B02021">
        <w:rPr>
          <w:rFonts w:ascii="Times New Roman" w:eastAsia="Times New Roman" w:hAnsi="Times New Roman"/>
          <w:i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» июня 2024 г.</w:t>
      </w:r>
    </w:p>
    <w:p w14:paraId="32E4D898" w14:textId="0BEC73C0" w:rsidR="00BA73BB" w:rsidRDefault="00BA73BB" w:rsidP="00BA73BB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Протокол ГЭК №____</w:t>
      </w:r>
      <w:r w:rsidR="000665B4">
        <w:rPr>
          <w:rFonts w:ascii="Times New Roman" w:eastAsia="Times New Roman" w:hAnsi="Times New Roman"/>
          <w:i/>
          <w:sz w:val="24"/>
          <w:szCs w:val="24"/>
          <w:lang w:eastAsia="ru-RU"/>
        </w:rPr>
        <w:t>_ на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оценку «____________________»</w:t>
      </w:r>
    </w:p>
    <w:p w14:paraId="1056195C" w14:textId="77777777" w:rsidR="00BA73BB" w:rsidRDefault="00BA73BB" w:rsidP="00BA73BB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Секретарь ГЭК_________________ /Ю.А. Порохина /</w:t>
      </w:r>
    </w:p>
    <w:p w14:paraId="5217A59A" w14:textId="77777777" w:rsidR="00BA73BB" w:rsidRDefault="00BA73BB" w:rsidP="00BA73B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38F436" w14:textId="59AB3A05" w:rsidR="00BA73BB" w:rsidRDefault="00BA73BB" w:rsidP="00BA73BB">
      <w:pPr>
        <w:spacing w:after="0" w:line="240" w:lineRule="auto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г. Лесной </w:t>
      </w:r>
      <w:r w:rsidR="000665B4">
        <w:rPr>
          <w:rFonts w:ascii="Times New Roman" w:eastAsia="Times New Roman" w:hAnsi="Times New Roman"/>
          <w:sz w:val="28"/>
          <w:szCs w:val="28"/>
          <w:lang w:eastAsia="ru-RU"/>
        </w:rPr>
        <w:t>– 2024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</w:p>
    <w:p w14:paraId="6D4084C6" w14:textId="77777777" w:rsidR="00BA73BB" w:rsidRDefault="00BA73BB">
      <w:pPr>
        <w:sectPr w:rsidR="00BA73BB" w:rsidSect="00BA73B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94657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7E149" w14:textId="0115F9A8" w:rsidR="00BA73BB" w:rsidRPr="00A00542" w:rsidRDefault="00651D12" w:rsidP="00651D1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0054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A92FC5D" w14:textId="75B7EFCA" w:rsidR="000923AB" w:rsidRPr="000923AB" w:rsidRDefault="00BA73BB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0923AB">
            <w:fldChar w:fldCharType="begin"/>
          </w:r>
          <w:r w:rsidRPr="000923AB">
            <w:instrText xml:space="preserve"> TOC \o "1-3" \h \z \u </w:instrText>
          </w:r>
          <w:r w:rsidRPr="000923AB">
            <w:fldChar w:fldCharType="separate"/>
          </w:r>
          <w:hyperlink w:anchor="_Toc169557613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_Toc169557613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833FB" w14:textId="3950D0F5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14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1 ПРЕДПРОЕКТНОЕ ИССЛЕДОВАНИЕ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_Toc169557614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F06DD" w14:textId="0B347F8D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15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_Toc169557615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72E97" w14:textId="18D706CA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16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Описание бизнес-процесса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_Toc169557616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33CB0" w14:textId="0C33D2E1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17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Средства разработки программного обеспечения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_Toc169557617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D9A6" w14:textId="664A0756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18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2 РАЗРАБОТКА ПРИЛОЖЕНИЯ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_Toc169557618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96123" w14:textId="5E2745BA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19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Исследование базы данных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_Toc169557619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05F85" w14:textId="04EC3615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0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Разработка серверной части приложения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_Toc169557620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D4910" w14:textId="0CC30BAD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1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клиентской части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_Toc169557621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892D3" w14:textId="5AAE40F7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2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ГЛАВА 3 ИСПОЛЬЗОВАНИЕ ПРИЛОЖЕНИЯ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_Toc169557622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58258" w14:textId="51691A14" w:rsidR="000923AB" w:rsidRPr="000923AB" w:rsidRDefault="00A43656" w:rsidP="000923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3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Руководство пользователя. Тестирование приложения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_Toc169557623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62DB4" w14:textId="799FEABB" w:rsidR="000923AB" w:rsidRPr="000923AB" w:rsidRDefault="00A43656" w:rsidP="000923AB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4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0923AB" w:rsidRPr="000923A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Планируемый эффект от внедрения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_Toc169557624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43406" w14:textId="54F6F354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5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_Toc169557625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97A8" w14:textId="00DCFA7B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6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_Toc169557626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2DAD4" w14:textId="0CA5A546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7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_Toc169557627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59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1C5D8" w14:textId="1B6F1941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8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_Toc169557628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60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FA63D" w14:textId="336FECFC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29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_Toc169557629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969E7" w14:textId="65E57ECB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30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_Toc169557630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63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0659C" w14:textId="6FE8A38D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31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_Toc169557631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6EF54" w14:textId="6F1055B8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32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_Toc169557632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86BAA" w14:textId="7A55ED29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33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_Toc169557633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71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7463B" w14:textId="7FCC3157" w:rsidR="000923AB" w:rsidRPr="000923AB" w:rsidRDefault="00A43656" w:rsidP="000923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69557634" w:history="1">
            <w:r w:rsidR="000923AB" w:rsidRPr="000923A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_Toc169557634 \h </w:instrTex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0C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80</w:t>
            </w:r>
            <w:r w:rsidR="000923AB" w:rsidRPr="00092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AA93A" w14:textId="7F2E075E" w:rsidR="00BA73BB" w:rsidRDefault="00BA73BB">
          <w:r w:rsidRPr="000923AB">
            <w:fldChar w:fldCharType="end"/>
          </w:r>
        </w:p>
      </w:sdtContent>
    </w:sdt>
    <w:p w14:paraId="49B64F3F" w14:textId="77777777" w:rsidR="00BA73BB" w:rsidRDefault="00BA73BB">
      <w:pPr>
        <w:sectPr w:rsidR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FDDAC6" w14:textId="00939398" w:rsidR="005C5CB1" w:rsidRPr="00512C54" w:rsidRDefault="00BA73BB" w:rsidP="00A0054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557613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309A9CC2" w14:textId="3344C0E5" w:rsidR="008C02E0" w:rsidRDefault="00BA73BB" w:rsidP="00A00542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представляют собой одну из ключевых отраслей, определяющих развитие экономики и общества в целом. Особенно важное значение приобретает использование программного обеспечения в IT-сфере, где зависимость от импортного софта нередко становится проблемой из-за различных факторов</w:t>
      </w:r>
      <w:r w:rsidR="008C02E0">
        <w:rPr>
          <w:rFonts w:ascii="Times New Roman" w:hAnsi="Times New Roman" w:cs="Times New Roman"/>
          <w:sz w:val="28"/>
          <w:szCs w:val="28"/>
        </w:rPr>
        <w:t xml:space="preserve">. </w:t>
      </w:r>
      <w:r w:rsidR="000D7EC8" w:rsidRPr="00BA73BB">
        <w:rPr>
          <w:rFonts w:ascii="Times New Roman" w:hAnsi="Times New Roman" w:cs="Times New Roman"/>
          <w:sz w:val="28"/>
          <w:szCs w:val="28"/>
        </w:rPr>
        <w:t xml:space="preserve">Один из основных инструментов регулирования данной сферы - санкции, которые имеют непосредственное влияние на выбор и использование импортного программного обеспечения. </w:t>
      </w:r>
      <w:r w:rsidR="000D7EC8">
        <w:rPr>
          <w:rFonts w:ascii="Times New Roman" w:hAnsi="Times New Roman" w:cs="Times New Roman"/>
          <w:sz w:val="28"/>
          <w:szCs w:val="28"/>
        </w:rPr>
        <w:t xml:space="preserve"> В</w:t>
      </w:r>
      <w:r w:rsidR="000D7EC8" w:rsidRPr="00BA73BB">
        <w:rPr>
          <w:rFonts w:ascii="Times New Roman" w:hAnsi="Times New Roman" w:cs="Times New Roman"/>
          <w:sz w:val="28"/>
          <w:szCs w:val="28"/>
        </w:rPr>
        <w:t>опросы импортозамещения и использования отечественного программного обеспечения в IT-сфере приобретают все более значимое значение.</w:t>
      </w:r>
    </w:p>
    <w:p w14:paraId="63F7D817" w14:textId="1293981B" w:rsidR="008C02E0" w:rsidRDefault="000D7EC8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до введения санкций наше государство осознавало важность независимого от импорта программного обеспечения и предпринимало шаги по стимулированию российских разработчиков к созданию и внедрению таких программных продуктов. </w:t>
      </w:r>
    </w:p>
    <w:p w14:paraId="7577DE2F" w14:textId="77777777" w:rsidR="008C02E0" w:rsidRDefault="008C02E0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 xml:space="preserve">Проект «Цифровая экономика» 2018 года является ярким примером стремления к развитию отечественной IT-индустрии и снижению зависимости от иностранных технологий. </w:t>
      </w:r>
    </w:p>
    <w:p w14:paraId="4DEF234F" w14:textId="2520A20D" w:rsidR="008C02E0" w:rsidRPr="008C02E0" w:rsidRDefault="008C02E0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представляет </w:t>
      </w:r>
      <w:r w:rsidRPr="008C02E0">
        <w:rPr>
          <w:rFonts w:ascii="Times New Roman" w:hAnsi="Times New Roman" w:cs="Times New Roman"/>
          <w:sz w:val="28"/>
          <w:szCs w:val="28"/>
        </w:rPr>
        <w:t>масштабную программу, которая была запущена правительством Российской Федерации с целью содействия развитию цифровой сферы в стране. Проект был разработан с учетом стратегической значимости цифровизации для дальнейшего экономического роста и устойчивого развития России.</w:t>
      </w:r>
    </w:p>
    <w:p w14:paraId="67E8F7B6" w14:textId="5547D8EA" w:rsidR="000D7EC8" w:rsidRPr="00BA73BB" w:rsidRDefault="008C02E0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2E0">
        <w:rPr>
          <w:rFonts w:ascii="Times New Roman" w:hAnsi="Times New Roman" w:cs="Times New Roman"/>
          <w:sz w:val="28"/>
          <w:szCs w:val="28"/>
        </w:rPr>
        <w:t xml:space="preserve">Основной задачей Проекта "Цифровая экономика" было создание благоприятного инвестиционного климата для развития цифровых технологий, стимулирование инноваций, улучшение качества услуг и повышение эффективности государственного управления. Программа включала в себя целый ряд мероприятий, направленных на развитие Интернет-инфраструктуры, цифровых услуг, кибербезопасности, интеллектуальной </w:t>
      </w:r>
      <w:r w:rsidRPr="008C02E0">
        <w:rPr>
          <w:rFonts w:ascii="Times New Roman" w:hAnsi="Times New Roman" w:cs="Times New Roman"/>
          <w:sz w:val="28"/>
          <w:szCs w:val="28"/>
        </w:rPr>
        <w:lastRenderedPageBreak/>
        <w:t>собственности и других аспектов цифровой сферы</w:t>
      </w:r>
      <w:r w:rsidR="000878B2">
        <w:rPr>
          <w:rFonts w:ascii="Times New Roman" w:hAnsi="Times New Roman" w:cs="Times New Roman"/>
          <w:sz w:val="28"/>
          <w:szCs w:val="28"/>
        </w:rPr>
        <w:t xml:space="preserve"> и </w:t>
      </w:r>
      <w:r w:rsidR="000878B2" w:rsidRPr="00BA73BB">
        <w:rPr>
          <w:rFonts w:ascii="Times New Roman" w:hAnsi="Times New Roman" w:cs="Times New Roman"/>
          <w:sz w:val="28"/>
          <w:szCs w:val="28"/>
        </w:rPr>
        <w:t>создание благоприятных условий для цифровой трансформации отраслей, внедрения современных технологий и повышения уровня доступа к цифровым услугам для всего населения</w:t>
      </w:r>
      <w:r w:rsidR="000878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73E8BE" w14:textId="05D43AF6" w:rsidR="000D7EC8" w:rsidRDefault="000D7EC8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>Одним из ключевых направлений развития цифровой экономики является продвижение инновационных веб-приложений, которые позволяют улучшить доступность и удобство использования информационных технологий для широкого круга пользователей. Переход к веб-приложениям открывает новые возможности для бизнеса, обеспечивая гибкость, масштабируемость и возможность работы через интернет.</w:t>
      </w:r>
    </w:p>
    <w:p w14:paraId="5E2A9F59" w14:textId="77777777" w:rsidR="008C02E0" w:rsidRPr="00BA73BB" w:rsidRDefault="008C02E0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3BB">
        <w:rPr>
          <w:rFonts w:ascii="Times New Roman" w:hAnsi="Times New Roman" w:cs="Times New Roman"/>
          <w:sz w:val="28"/>
          <w:szCs w:val="28"/>
        </w:rPr>
        <w:t>Переход к веб-приложениям, в рамках проекта «Цифровая экономика» 2018 года, стимулирует развитие отечественной IT-индустрии и создание конкурентоспособных продуктов.</w:t>
      </w:r>
    </w:p>
    <w:p w14:paraId="7717BDCD" w14:textId="627DC492" w:rsidR="000D7EC8" w:rsidRDefault="000878B2" w:rsidP="006C7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73BB">
        <w:rPr>
          <w:rFonts w:ascii="Times New Roman" w:hAnsi="Times New Roman" w:cs="Times New Roman"/>
          <w:sz w:val="28"/>
          <w:szCs w:val="28"/>
        </w:rPr>
        <w:t>Перемены в офисном софте, системах управления базами данных и серверах становятся неотъемлемой частью цифровой трансформации многих организаций. Обновление программного обеспечения, переход на более современные версии программ, миграция данных на новые платформы - все это способы повышения эффективности работы и обеспечения безопасности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B0343" w14:textId="24FAEA50" w:rsidR="00107B4F" w:rsidRDefault="00107B4F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Государственная корпорация «Росатом», многопрофильный холдинг, объединяющий активы в энергетике, машиностроении и строительстве, реализует масштабную программу единой цифровой стратегии по импортозамещению, консолидирующая множество крупных проектов</w:t>
      </w:r>
    </w:p>
    <w:p w14:paraId="7E837897" w14:textId="6CE505DB" w:rsidR="000878B2" w:rsidRP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t xml:space="preserve">Векторы ИТ-импортозамещения в государственной корпорации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включают в себя ряд стратегий и действий, направленных на снижение зависимости от зарубежных поставщиков и увеличение доли отечественных технологий и продукции в информационных технологиях.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активно работает над развитием собственных технологий, цифровизацией процессов и укреплением кибербезопасности.</w:t>
      </w:r>
    </w:p>
    <w:p w14:paraId="14B62F78" w14:textId="77777777" w:rsidR="000878B2" w:rsidRPr="000878B2" w:rsidRDefault="000878B2" w:rsidP="006C7D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7D6C0" w14:textId="241DB705" w:rsidR="000878B2" w:rsidRP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lastRenderedPageBreak/>
        <w:t xml:space="preserve">Одним из ключевых векторов ИТ-импортозамещения в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Росатоме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является развитие отечественных цифровых решений и программного обеспечения для обеспечения безопасности объектов атомной энергетики. Это позволяет снизить риски, связанные с использованием иностранных технологий, а также повысить качество и надежность систем безопасности.</w:t>
      </w:r>
    </w:p>
    <w:p w14:paraId="789D15A8" w14:textId="073B86CA" w:rsidR="000878B2" w:rsidRP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t>Также, корпорация уделяет внимание развитию отечественных платформ и сервисов для облачных технологий и хранения данных. Это сокращает зависимость от зарубежных облачных провайдеров и обеспечивает контроль над хранением и обработкой информации.</w:t>
      </w:r>
    </w:p>
    <w:p w14:paraId="11C6E7BB" w14:textId="37D39FCA" w:rsidR="000878B2" w:rsidRDefault="000878B2" w:rsidP="006C7D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8B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665B4">
        <w:rPr>
          <w:rFonts w:ascii="Times New Roman" w:hAnsi="Times New Roman" w:cs="Times New Roman"/>
          <w:sz w:val="28"/>
          <w:szCs w:val="28"/>
        </w:rPr>
        <w:t>«</w:t>
      </w:r>
      <w:r w:rsidRPr="000878B2">
        <w:rPr>
          <w:rFonts w:ascii="Times New Roman" w:hAnsi="Times New Roman" w:cs="Times New Roman"/>
          <w:sz w:val="28"/>
          <w:szCs w:val="28"/>
        </w:rPr>
        <w:t>Росатом</w:t>
      </w:r>
      <w:r w:rsidR="000665B4">
        <w:rPr>
          <w:rFonts w:ascii="Times New Roman" w:hAnsi="Times New Roman" w:cs="Times New Roman"/>
          <w:sz w:val="28"/>
          <w:szCs w:val="28"/>
        </w:rPr>
        <w:t>»</w:t>
      </w:r>
      <w:r w:rsidRPr="000878B2">
        <w:rPr>
          <w:rFonts w:ascii="Times New Roman" w:hAnsi="Times New Roman" w:cs="Times New Roman"/>
          <w:sz w:val="28"/>
          <w:szCs w:val="28"/>
        </w:rPr>
        <w:t xml:space="preserve"> активно работает над укреплением отечественного сегмента информационных технологий, снижая зависимость от импорта и способствуя развитию отечественной IT-индустрии.</w:t>
      </w:r>
    </w:p>
    <w:p w14:paraId="44DFC124" w14:textId="383CE8A7" w:rsidR="00107B4F" w:rsidRDefault="00107B4F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ФГУП «Комбинат «Электрохимприбор» - один</w:t>
      </w:r>
      <w:r>
        <w:rPr>
          <w:rFonts w:ascii="Times New Roman" w:hAnsi="Times New Roman" w:cs="Times New Roman"/>
          <w:noProof/>
          <w:color w:val="000000"/>
          <w:sz w:val="28"/>
        </w:rPr>
        <w:t xml:space="preserve"> из ведущих подведомственных предприятий Государственной корпорации «Росатом», отвечающих за </w:t>
      </w:r>
      <w:r>
        <w:rPr>
          <w:rFonts w:ascii="Times New Roman" w:hAnsi="Times New Roman" w:cs="Times New Roman"/>
          <w:sz w:val="28"/>
          <w:szCs w:val="28"/>
        </w:rPr>
        <w:t xml:space="preserve">перевод информационных систем «Росатома» на импортонезависимую платформу. </w:t>
      </w:r>
    </w:p>
    <w:p w14:paraId="570157F2" w14:textId="13B61747" w:rsidR="00107B4F" w:rsidRDefault="00107B4F" w:rsidP="006C7D9C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Отдел «Управление информационных технологий и связи» (УИТиС) в ФГУП «Комбинат «Электрохимприбор» занимается разработкой и поддержкой программного обеспечения, необходимого для автоматизации бизнес-процессов предприятия. В свете реализации проектов госкорпорации Росатом по минимизации санкционных рисков и повышению информационной безопасности, система управления ФГУП «Комбинат «Электрохимприбор» должна быть переведена на импортонезависимые компоненты. Это необходимо для гарантированной полной защищенности жизненно-важной аппаратуры в любых ситуациях, в том числе от незадекларированных возможностей, которые могут присутствовать в иностранных вычислительных комплексах и процессорах и таким образом нарушать конфиденциальность информации.</w:t>
      </w:r>
    </w:p>
    <w:p w14:paraId="4BA7B2A5" w14:textId="5E970C90" w:rsidR="00107B4F" w:rsidRDefault="00107B4F" w:rsidP="006C7D9C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учетом вышеуказанных факторов было принято решение разработать программный модуль «Анализ наличия и движения МТР на складах </w:t>
      </w:r>
      <w:r>
        <w:rPr>
          <w:rFonts w:ascii="Times New Roman" w:hAnsi="Times New Roman"/>
          <w:sz w:val="28"/>
          <w:szCs w:val="28"/>
        </w:rPr>
        <w:lastRenderedPageBreak/>
        <w:t>комбината» с помощью технологии веб-программирования</w:t>
      </w:r>
      <w:r w:rsidR="006C7D9C">
        <w:rPr>
          <w:rFonts w:ascii="Times New Roman" w:hAnsi="Times New Roman"/>
          <w:sz w:val="28"/>
          <w:szCs w:val="28"/>
        </w:rPr>
        <w:t xml:space="preserve"> для автоматизации учета и анализа материально-технических ресурсов на складах предприятия</w:t>
      </w:r>
      <w:r>
        <w:rPr>
          <w:rFonts w:ascii="Times New Roman" w:hAnsi="Times New Roman"/>
          <w:sz w:val="28"/>
          <w:szCs w:val="28"/>
        </w:rPr>
        <w:t>.</w:t>
      </w:r>
    </w:p>
    <w:p w14:paraId="6AB5499A" w14:textId="61D082A6" w:rsidR="00107B4F" w:rsidRDefault="006C7D9C" w:rsidP="006C7D9C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Объектом исследования выпускной квалификационной работы является </w:t>
      </w:r>
      <w:r w:rsidR="00B02021">
        <w:rPr>
          <w:rFonts w:ascii="Times New Roman" w:hAnsi="Times New Roman"/>
          <w:sz w:val="28"/>
          <w:szCs w:val="28"/>
        </w:rPr>
        <w:t>бизнес-процесс</w:t>
      </w:r>
      <w:r>
        <w:rPr>
          <w:rFonts w:ascii="Times New Roman" w:hAnsi="Times New Roman"/>
          <w:sz w:val="28"/>
          <w:szCs w:val="28"/>
        </w:rPr>
        <w:t xml:space="preserve"> </w:t>
      </w:r>
      <w:r w:rsidR="00B0200E" w:rsidRPr="00B0200E">
        <w:rPr>
          <w:rFonts w:ascii="Times New Roman" w:hAnsi="Times New Roman"/>
          <w:sz w:val="28"/>
          <w:szCs w:val="28"/>
        </w:rPr>
        <w:t>группы материально-технического снабжения (МТС)</w:t>
      </w:r>
      <w:r w:rsidR="00B02021">
        <w:rPr>
          <w:rFonts w:ascii="Times New Roman" w:hAnsi="Times New Roman"/>
          <w:sz w:val="28"/>
          <w:szCs w:val="28"/>
        </w:rPr>
        <w:t>. В основном это покрывается деятельностью</w:t>
      </w:r>
      <w:r w:rsidR="00B0200E" w:rsidRPr="00B0200E">
        <w:rPr>
          <w:rFonts w:ascii="Times New Roman" w:hAnsi="Times New Roman"/>
          <w:sz w:val="28"/>
          <w:szCs w:val="28"/>
        </w:rPr>
        <w:t xml:space="preserve"> отдела О</w:t>
      </w:r>
      <w:r w:rsidR="00B02021">
        <w:rPr>
          <w:rFonts w:ascii="Times New Roman" w:hAnsi="Times New Roman"/>
          <w:sz w:val="28"/>
          <w:szCs w:val="28"/>
        </w:rPr>
        <w:t>П</w:t>
      </w:r>
      <w:r w:rsidR="00B0200E" w:rsidRPr="00B0200E">
        <w:rPr>
          <w:rFonts w:ascii="Times New Roman" w:hAnsi="Times New Roman"/>
          <w:sz w:val="28"/>
          <w:szCs w:val="28"/>
        </w:rPr>
        <w:t>П</w:t>
      </w:r>
      <w:r w:rsidR="00B0200E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C1341" w:rsidRPr="00FC1341">
        <w:rPr>
          <w:rFonts w:ascii="Times New Roman" w:hAnsi="Times New Roman"/>
          <w:sz w:val="28"/>
          <w:szCs w:val="28"/>
        </w:rPr>
        <w:t xml:space="preserve">УИТиС (Управление информационных технологий и связи) </w:t>
      </w:r>
      <w:r w:rsidRPr="006C7D9C">
        <w:rPr>
          <w:rFonts w:ascii="Times New Roman" w:hAnsi="Times New Roman"/>
          <w:sz w:val="28"/>
          <w:szCs w:val="28"/>
        </w:rPr>
        <w:t>ФГУП «Комбинат «Электрохимприбор».</w:t>
      </w:r>
    </w:p>
    <w:p w14:paraId="472356B4" w14:textId="1E3834B0" w:rsidR="006C7D9C" w:rsidRDefault="006C7D9C" w:rsidP="006C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разработка веб-приложения </w:t>
      </w:r>
      <w:bookmarkStart w:id="3" w:name="_Hlk132744953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Анализ наличия и движения МТР на складах комбината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, позволяющего </w:t>
      </w:r>
      <w:r w:rsidR="00B02021">
        <w:rPr>
          <w:rFonts w:ascii="Times New Roman" w:hAnsi="Times New Roman" w:cs="Times New Roman"/>
          <w:sz w:val="28"/>
          <w:szCs w:val="28"/>
        </w:rPr>
        <w:t>бизнес-</w:t>
      </w:r>
      <w:r>
        <w:rPr>
          <w:rFonts w:ascii="Times New Roman" w:hAnsi="Times New Roman" w:cs="Times New Roman"/>
          <w:sz w:val="28"/>
          <w:szCs w:val="28"/>
        </w:rPr>
        <w:t>пользователям</w:t>
      </w:r>
      <w:r w:rsidRPr="00B02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осуществлять следующие функции:</w:t>
      </w:r>
    </w:p>
    <w:p w14:paraId="29884EF0" w14:textId="77777777" w:rsidR="00B0200E" w:rsidRDefault="006C7D9C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Поиск</w:t>
      </w:r>
      <w:r w:rsidR="00F70680" w:rsidRPr="00B0200E">
        <w:rPr>
          <w:rFonts w:ascii="Times New Roman" w:hAnsi="Times New Roman" w:cs="Times New Roman"/>
          <w:sz w:val="28"/>
          <w:szCs w:val="28"/>
        </w:rPr>
        <w:t xml:space="preserve"> наличия</w:t>
      </w:r>
      <w:r w:rsidRPr="00B0200E">
        <w:rPr>
          <w:rFonts w:ascii="Times New Roman" w:hAnsi="Times New Roman" w:cs="Times New Roman"/>
          <w:sz w:val="28"/>
          <w:szCs w:val="28"/>
        </w:rPr>
        <w:t xml:space="preserve"> материалов на складах;</w:t>
      </w:r>
    </w:p>
    <w:p w14:paraId="1169DC90" w14:textId="77777777" w:rsidR="00B0200E" w:rsidRDefault="006C7D9C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0200E" w:rsidRPr="00B0200E">
        <w:rPr>
          <w:rFonts w:ascii="Times New Roman" w:hAnsi="Times New Roman" w:cs="Times New Roman"/>
          <w:sz w:val="28"/>
          <w:szCs w:val="28"/>
        </w:rPr>
        <w:t>движения материалов на складах</w:t>
      </w:r>
      <w:r w:rsidRPr="00B0200E">
        <w:rPr>
          <w:rFonts w:ascii="Times New Roman" w:hAnsi="Times New Roman" w:cs="Times New Roman"/>
          <w:sz w:val="28"/>
          <w:szCs w:val="28"/>
        </w:rPr>
        <w:t>;</w:t>
      </w:r>
    </w:p>
    <w:p w14:paraId="23820BF7" w14:textId="77777777" w:rsidR="00B0200E" w:rsidRDefault="00F70680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Просмотр</w:t>
      </w:r>
      <w:r w:rsidR="006C7D9C" w:rsidRPr="00B0200E">
        <w:rPr>
          <w:rFonts w:ascii="Times New Roman" w:hAnsi="Times New Roman" w:cs="Times New Roman"/>
          <w:sz w:val="28"/>
          <w:szCs w:val="28"/>
        </w:rPr>
        <w:t xml:space="preserve"> </w:t>
      </w:r>
      <w:r w:rsidRPr="00B0200E">
        <w:rPr>
          <w:rFonts w:ascii="Times New Roman" w:hAnsi="Times New Roman" w:cs="Times New Roman"/>
          <w:sz w:val="28"/>
          <w:szCs w:val="28"/>
        </w:rPr>
        <w:t>материалов</w:t>
      </w:r>
      <w:r w:rsidR="006C7D9C" w:rsidRPr="00B0200E">
        <w:rPr>
          <w:rFonts w:ascii="Times New Roman" w:hAnsi="Times New Roman" w:cs="Times New Roman"/>
          <w:sz w:val="28"/>
          <w:szCs w:val="28"/>
        </w:rPr>
        <w:t xml:space="preserve"> без движения на заданн</w:t>
      </w:r>
      <w:r w:rsidR="00B0200E" w:rsidRPr="00B0200E">
        <w:rPr>
          <w:rFonts w:ascii="Times New Roman" w:hAnsi="Times New Roman" w:cs="Times New Roman"/>
          <w:sz w:val="28"/>
          <w:szCs w:val="28"/>
        </w:rPr>
        <w:t>ое</w:t>
      </w:r>
      <w:r w:rsidR="006C7D9C" w:rsidRPr="00B0200E">
        <w:rPr>
          <w:rFonts w:ascii="Times New Roman" w:hAnsi="Times New Roman" w:cs="Times New Roman"/>
          <w:sz w:val="28"/>
          <w:szCs w:val="28"/>
        </w:rPr>
        <w:t xml:space="preserve"> </w:t>
      </w:r>
      <w:r w:rsidR="00B0200E" w:rsidRPr="00B0200E">
        <w:rPr>
          <w:rFonts w:ascii="Times New Roman" w:hAnsi="Times New Roman" w:cs="Times New Roman"/>
          <w:sz w:val="28"/>
          <w:szCs w:val="28"/>
        </w:rPr>
        <w:t>количество дней</w:t>
      </w:r>
      <w:r w:rsidR="006C7D9C" w:rsidRPr="00B0200E">
        <w:rPr>
          <w:rFonts w:ascii="Times New Roman" w:hAnsi="Times New Roman" w:cs="Times New Roman"/>
          <w:sz w:val="28"/>
          <w:szCs w:val="28"/>
        </w:rPr>
        <w:t>;</w:t>
      </w:r>
    </w:p>
    <w:p w14:paraId="5E043505" w14:textId="77777777" w:rsidR="00B0200E" w:rsidRDefault="00F70680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Просмотр сертификат</w:t>
      </w:r>
      <w:r w:rsidR="00B0200E" w:rsidRPr="00B0200E">
        <w:rPr>
          <w:rFonts w:ascii="Times New Roman" w:hAnsi="Times New Roman" w:cs="Times New Roman"/>
          <w:sz w:val="28"/>
          <w:szCs w:val="28"/>
        </w:rPr>
        <w:t>а</w:t>
      </w:r>
      <w:r w:rsidRPr="00B0200E">
        <w:rPr>
          <w:rFonts w:ascii="Times New Roman" w:hAnsi="Times New Roman" w:cs="Times New Roman"/>
          <w:sz w:val="28"/>
          <w:szCs w:val="28"/>
        </w:rPr>
        <w:t xml:space="preserve"> на партию;</w:t>
      </w:r>
    </w:p>
    <w:p w14:paraId="685B58BC" w14:textId="42C01576" w:rsidR="00107B4F" w:rsidRPr="00B0200E" w:rsidRDefault="00F70680" w:rsidP="00B0200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00E">
        <w:rPr>
          <w:rFonts w:ascii="Times New Roman" w:hAnsi="Times New Roman" w:cs="Times New Roman"/>
          <w:sz w:val="28"/>
          <w:szCs w:val="28"/>
        </w:rPr>
        <w:t>Просмотр финансового анализа по нормируемым балансовым счетам (с</w:t>
      </w:r>
      <w:r w:rsidR="006C7D9C" w:rsidRPr="00B0200E">
        <w:rPr>
          <w:rFonts w:ascii="Times New Roman" w:hAnsi="Times New Roman" w:cs="Times New Roman"/>
          <w:sz w:val="28"/>
          <w:szCs w:val="28"/>
        </w:rPr>
        <w:t>равнение фактического запаса МТР на складах с нормативным лимитом</w:t>
      </w:r>
      <w:r w:rsidRPr="00B0200E">
        <w:rPr>
          <w:rFonts w:ascii="Times New Roman" w:hAnsi="Times New Roman" w:cs="Times New Roman"/>
          <w:sz w:val="28"/>
          <w:szCs w:val="28"/>
        </w:rPr>
        <w:t>)</w:t>
      </w:r>
      <w:r w:rsidR="006C7D9C" w:rsidRPr="00B0200E">
        <w:rPr>
          <w:rFonts w:ascii="Times New Roman" w:hAnsi="Times New Roman" w:cs="Times New Roman"/>
          <w:sz w:val="28"/>
          <w:szCs w:val="28"/>
        </w:rPr>
        <w:t>.</w:t>
      </w:r>
    </w:p>
    <w:p w14:paraId="47D33110" w14:textId="1C5E5658" w:rsidR="00107B4F" w:rsidRPr="00107B4F" w:rsidRDefault="00107B4F" w:rsidP="00F70680">
      <w:pPr>
        <w:pStyle w:val="Normal0"/>
        <w:tabs>
          <w:tab w:val="left" w:pos="726"/>
        </w:tabs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Техническое задание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 на выпускную квалификационную работу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определяет стек технологий для р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еализации программного продукта.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Приложение должно разрабатываться на языке программирования Python с использованием фреймворков Django, Django Rest Framework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 для реализации </w:t>
      </w:r>
      <w:r w:rsidR="00F70680">
        <w:rPr>
          <w:rFonts w:ascii="Times New Roman" w:eastAsiaTheme="minorHAnsi" w:hAnsi="Times New Roman"/>
          <w:sz w:val="28"/>
          <w:szCs w:val="28"/>
          <w:lang w:val="en-US" w:eastAsia="en-US"/>
        </w:rPr>
        <w:t>API</w:t>
      </w:r>
      <w:r w:rsidR="00F70680" w:rsidRP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 xml:space="preserve">приложения </w:t>
      </w:r>
      <w:r w:rsidR="00F70680">
        <w:t xml:space="preserve">и </w:t>
      </w:r>
      <w:r w:rsidR="00F70680" w:rsidRPr="00F70680">
        <w:rPr>
          <w:rFonts w:ascii="Times New Roman" w:eastAsiaTheme="minorHAnsi" w:hAnsi="Times New Roman"/>
          <w:sz w:val="28"/>
          <w:szCs w:val="28"/>
          <w:lang w:eastAsia="en-US"/>
        </w:rPr>
        <w:t>django-cors-headers</w:t>
      </w:r>
      <w:r w:rsidR="00F70680">
        <w:t xml:space="preserve">, </w:t>
      </w:r>
      <w:r w:rsidR="00F70680" w:rsidRPr="00F70680">
        <w:rPr>
          <w:rFonts w:ascii="Times New Roman" w:eastAsiaTheme="minorHAnsi" w:hAnsi="Times New Roman"/>
          <w:sz w:val="28"/>
          <w:szCs w:val="28"/>
          <w:lang w:eastAsia="en-US"/>
        </w:rPr>
        <w:t>для возможности интеграции данного приложения с другими веб-сервисами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. Веб страницы должны быть разработаны с помощью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языка разметки HTML, языка таблиц стилей CSS, языка программирования JavaScript, библиотек Bootstrap5.</w:t>
      </w:r>
    </w:p>
    <w:p w14:paraId="0C0E046A" w14:textId="59F8FDCC" w:rsidR="00107B4F" w:rsidRPr="00107B4F" w:rsidRDefault="00107B4F" w:rsidP="006C7D9C">
      <w:pPr>
        <w:pStyle w:val="Normal0"/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ab/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Для реализации поставленной цели необходимо решить следующие </w:t>
      </w:r>
    </w:p>
    <w:p w14:paraId="10CC0292" w14:textId="77777777" w:rsidR="00107B4F" w:rsidRPr="00107B4F" w:rsidRDefault="00107B4F" w:rsidP="006C7D9C">
      <w:pPr>
        <w:pStyle w:val="Normal0"/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задачи: </w:t>
      </w:r>
    </w:p>
    <w:p w14:paraId="7D547A70" w14:textId="28527A6D" w:rsidR="00107B4F" w:rsidRDefault="00F70680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Изучение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анализ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предметной области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. Определение терминов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EE06C74" w14:textId="77777777" w:rsidR="00C44E7C" w:rsidRDefault="00107B4F" w:rsidP="00C44E7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Изуч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ение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существующ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ей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на предприятии 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информационной 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систем</w:t>
      </w:r>
      <w:r w:rsidR="00F70680">
        <w:rPr>
          <w:rFonts w:ascii="Times New Roman" w:eastAsiaTheme="minorHAnsi" w:hAnsi="Times New Roman"/>
          <w:sz w:val="28"/>
          <w:szCs w:val="28"/>
          <w:lang w:eastAsia="en-US"/>
        </w:rPr>
        <w:t>ы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для дальнейшей </w:t>
      </w:r>
      <w:r w:rsidRPr="00C44E7C">
        <w:rPr>
          <w:rFonts w:ascii="Times New Roman" w:eastAsiaTheme="minorHAnsi" w:hAnsi="Times New Roman"/>
          <w:sz w:val="28"/>
          <w:szCs w:val="28"/>
          <w:lang w:eastAsia="en-US"/>
        </w:rPr>
        <w:t>интеграции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3A8B23BC" w14:textId="615EE142" w:rsidR="00107B4F" w:rsidRPr="00C44E7C" w:rsidRDefault="00C44E7C" w:rsidP="00C44E7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С</w:t>
      </w:r>
      <w:r w:rsidR="00107B4F" w:rsidRPr="00C44E7C">
        <w:rPr>
          <w:rFonts w:ascii="Times New Roman" w:eastAsiaTheme="minorHAnsi" w:hAnsi="Times New Roman"/>
          <w:sz w:val="28"/>
          <w:szCs w:val="28"/>
          <w:lang w:eastAsia="en-US"/>
        </w:rPr>
        <w:t>остав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ление</w:t>
      </w:r>
      <w:r w:rsidR="00107B4F" w:rsidRP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 модел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ей</w:t>
      </w:r>
      <w:r w:rsidR="00107B4F" w:rsidRP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 бизнес-процесса;</w:t>
      </w:r>
    </w:p>
    <w:p w14:paraId="7160AC17" w14:textId="22B30CB4" w:rsidR="00107B4F" w:rsidRDefault="00C44E7C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Проектирование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баз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ы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данных;</w:t>
      </w:r>
    </w:p>
    <w:p w14:paraId="49FB18E7" w14:textId="1D380B3E" w:rsidR="00C44E7C" w:rsidRDefault="00C44E7C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Разработка серверной части приложения;</w:t>
      </w:r>
    </w:p>
    <w:p w14:paraId="771ED7AA" w14:textId="313D9612" w:rsidR="00107B4F" w:rsidRDefault="00107B4F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Разработ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ка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клиентск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ой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част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и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приложения;</w:t>
      </w:r>
    </w:p>
    <w:p w14:paraId="729BA228" w14:textId="6E6DCEB1" w:rsidR="00107B4F" w:rsidRDefault="00107B4F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Реали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зация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веб-сервис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36339FE9" w14:textId="45CC7949" w:rsidR="00107B4F" w:rsidRDefault="00C44E7C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Тестирование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программн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ого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продукт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2FFEFBC5" w14:textId="5C731D30" w:rsidR="00107B4F" w:rsidRDefault="00107B4F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>Состав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ление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инструкци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и</w:t>
      </w:r>
      <w:r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пользователя;</w:t>
      </w:r>
    </w:p>
    <w:p w14:paraId="18B848F1" w14:textId="588313BE" w:rsidR="00107B4F" w:rsidRPr="00107B4F" w:rsidRDefault="004869D1" w:rsidP="006C7D9C">
      <w:pPr>
        <w:pStyle w:val="Normal0"/>
        <w:numPr>
          <w:ilvl w:val="0"/>
          <w:numId w:val="1"/>
        </w:numPr>
        <w:tabs>
          <w:tab w:val="left" w:pos="726"/>
        </w:tabs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Про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 xml:space="preserve">ведение анализа 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>эффект</w:t>
      </w:r>
      <w:r w:rsidR="00C44E7C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="00107B4F" w:rsidRPr="00107B4F">
        <w:rPr>
          <w:rFonts w:ascii="Times New Roman" w:eastAsiaTheme="minorHAnsi" w:hAnsi="Times New Roman"/>
          <w:sz w:val="28"/>
          <w:szCs w:val="28"/>
          <w:lang w:eastAsia="en-US"/>
        </w:rPr>
        <w:t xml:space="preserve"> от внедрения разработки.</w:t>
      </w:r>
    </w:p>
    <w:p w14:paraId="213AC865" w14:textId="77777777" w:rsidR="00CD0374" w:rsidRDefault="00CD0374" w:rsidP="00BA73B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91D7A8" w14:textId="2E4B2B48" w:rsidR="00BA73BB" w:rsidRPr="00512C54" w:rsidRDefault="00CD0374" w:rsidP="00A00542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557614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 ПРЕДПРОЕКТНОЕ ИССЛЕДОВАНИЕ</w:t>
      </w:r>
      <w:bookmarkEnd w:id="4"/>
    </w:p>
    <w:p w14:paraId="14C83702" w14:textId="22AD0E8D" w:rsidR="00CD0374" w:rsidRPr="00512C54" w:rsidRDefault="00512C54" w:rsidP="004869D1">
      <w:pPr>
        <w:pStyle w:val="2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9557615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Анализ предметной области</w:t>
      </w:r>
      <w:bookmarkEnd w:id="5"/>
      <w:r w:rsidRPr="00512C5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A809897" w14:textId="7F6C60FF" w:rsidR="00627B2B" w:rsidRDefault="00F5124A" w:rsidP="00E05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анализа наличия и движения материально-технических ресурсов на складах комбината является важной и ответственной функцией в обеспечении бесперебойной работы предприятия, ведь упорядочение и систематизация ресурсов позволяют определить их наличие и использование в определенные периоды времени</w:t>
      </w:r>
      <w:r w:rsidR="00627B2B">
        <w:rPr>
          <w:rFonts w:ascii="Times New Roman" w:hAnsi="Times New Roman" w:cs="Times New Roman"/>
          <w:sz w:val="28"/>
          <w:szCs w:val="28"/>
        </w:rPr>
        <w:t xml:space="preserve">, а также решить следующие задачи: </w:t>
      </w:r>
    </w:p>
    <w:p w14:paraId="3FCC6D4D" w14:textId="77777777" w:rsid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Учет и контроль использования ресурсов;</w:t>
      </w:r>
    </w:p>
    <w:p w14:paraId="59CC1E82" w14:textId="77777777" w:rsid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Оптимизация закупочных процедур: анализ текущего состояния запасов, прогнозирование потребностей, определение оптимальных объемов закупок для обеспечения бесперебойного производства; </w:t>
      </w:r>
    </w:p>
    <w:p w14:paraId="3F85F829" w14:textId="77777777" w:rsid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Организация складского учета: контроль за поступлением, отгрузкой, перемещением и остатками материалов на складах, обеспечение точности и актуальности данных; </w:t>
      </w:r>
    </w:p>
    <w:p w14:paraId="39D1F3EF" w14:textId="01FC1A34" w:rsidR="00845483" w:rsidRPr="004869D1" w:rsidRDefault="00845483" w:rsidP="002F0A7F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Анализ эффективности использования ресурсов: оценка затрат на покупку, хранение и транспортировку МТР, выявление и устранение потерь и излишек.</w:t>
      </w:r>
    </w:p>
    <w:p w14:paraId="2891D7D9" w14:textId="5AAFC98B" w:rsidR="00845483" w:rsidRPr="007B0B06" w:rsidRDefault="007B0B06" w:rsidP="008454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B0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текущем</w:t>
      </w:r>
      <w:r w:rsidRPr="007B0B06">
        <w:rPr>
          <w:rFonts w:ascii="Times New Roman" w:hAnsi="Times New Roman" w:cs="Times New Roman"/>
          <w:sz w:val="28"/>
          <w:szCs w:val="28"/>
        </w:rPr>
        <w:t xml:space="preserve"> дипломе </w:t>
      </w:r>
      <w:r w:rsidR="00845483" w:rsidRPr="007B0B06">
        <w:rPr>
          <w:rFonts w:ascii="Times New Roman" w:hAnsi="Times New Roman" w:cs="Times New Roman"/>
          <w:sz w:val="28"/>
          <w:szCs w:val="28"/>
        </w:rPr>
        <w:t xml:space="preserve">используются следующие </w:t>
      </w:r>
      <w:r>
        <w:rPr>
          <w:rFonts w:ascii="Times New Roman" w:hAnsi="Times New Roman" w:cs="Times New Roman"/>
          <w:sz w:val="28"/>
          <w:szCs w:val="28"/>
        </w:rPr>
        <w:t xml:space="preserve">ключевые понятия и </w:t>
      </w:r>
      <w:r w:rsidR="00845483" w:rsidRPr="007B0B06">
        <w:rPr>
          <w:rFonts w:ascii="Times New Roman" w:hAnsi="Times New Roman" w:cs="Times New Roman"/>
          <w:sz w:val="28"/>
          <w:szCs w:val="28"/>
        </w:rPr>
        <w:t>термины:</w:t>
      </w:r>
    </w:p>
    <w:p w14:paraId="77561C5E" w14:textId="77777777" w:rsidR="004869D1" w:rsidRDefault="00845483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Материально-технический ресурс (МТР) – ресурс, используемый предприятием в производстве продукции; </w:t>
      </w:r>
    </w:p>
    <w:p w14:paraId="376C41AA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Склад — специально выделенная территория, предназначенная для сохранения и хранения товаров и материалов. Основная функция склада заключается в собирании и хранении запасов, обеспечивая непрерывное и систематичное поступление товаров для удовлетворения потребностей клиентов</w:t>
      </w:r>
      <w:r w:rsidR="007B0B06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573E59DF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МОЛ (материально ответственное лицо) — это сотрудник, который несет ответственность за надзор за сохранностью материальных и финансовых ресурсов на предприятии во время их хранения или </w:t>
      </w:r>
      <w:r w:rsidRPr="004869D1">
        <w:rPr>
          <w:rFonts w:ascii="Times New Roman" w:hAnsi="Times New Roman" w:cs="Times New Roman"/>
          <w:sz w:val="28"/>
          <w:szCs w:val="28"/>
        </w:rPr>
        <w:lastRenderedPageBreak/>
        <w:t>транспортировки. В случае утраты или повреждения таких ресурсов, МОЛ обязан возместить причиненный ущерб;</w:t>
      </w:r>
    </w:p>
    <w:p w14:paraId="2B50A4D8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ТМЦ — товарно-материальные ценности. Предметы и средства труда, которые нужны для функционирования фирмы и ее деятельности. В бухгалтерском учете это сырье и материалы, товары для перепродажи, готовая продукция и незавершенное производство; </w:t>
      </w:r>
    </w:p>
    <w:p w14:paraId="5CC9CE96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ЦС — цеховой склад. Это специальный вид склада, в котором хранят и управляют материалами, которые требуются для производства. Такой склад привязывается к рабочему центру, с помощью которого материалы, которые требуются под операции, опускаются из запаса на нем (на связанную операцию);</w:t>
      </w:r>
    </w:p>
    <w:p w14:paraId="222A0556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ЛЗК — лимитно-заборная карта — первичный документ, предназначенный для отпуска материалов, систематически потребляемых для изготовления продукции, а также для контроля за соблюдением лимитов;</w:t>
      </w:r>
    </w:p>
    <w:p w14:paraId="528F1BDB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Счет-фактура — документ, используемый для описания и детализации продаваемых товаров или оказываемых услуг. Это обязательный бухгалтерский документ, который подтверждает, что заказ покупателем получен в полном объеме и что к поставщику не имеется никаких претензий;</w:t>
      </w:r>
    </w:p>
    <w:p w14:paraId="04DF1160" w14:textId="77777777" w:rsidR="004869D1" w:rsidRDefault="007B0B0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Цех — основное производственное подразделение промышленного предприятия;</w:t>
      </w:r>
    </w:p>
    <w:p w14:paraId="380995A8" w14:textId="77777777" w:rsidR="004869D1" w:rsidRDefault="00431F8A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МТС — материально-техническое снабжение;</w:t>
      </w:r>
    </w:p>
    <w:p w14:paraId="0F598D4C" w14:textId="77777777" w:rsidR="004869D1" w:rsidRDefault="008B0018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Сдаточная накладная — первичный документ, отражающий движение полуфабрикатов, деталей и узлов в производстве. На их основании ведется учет выполнения товарного плана цехами и участками. Учет заготовок, полуфабрикатов и деталей в промежуточных межцеховых и в цеховых складах ведется путем специальных приходно-расходных карт, </w:t>
      </w:r>
      <w:r w:rsidRPr="004869D1">
        <w:rPr>
          <w:rFonts w:ascii="Times New Roman" w:hAnsi="Times New Roman" w:cs="Times New Roman"/>
          <w:sz w:val="28"/>
          <w:szCs w:val="28"/>
        </w:rPr>
        <w:lastRenderedPageBreak/>
        <w:t>в которых отмечается поступление и выдача полуфабрикатов, деталей и узлов;</w:t>
      </w:r>
    </w:p>
    <w:p w14:paraId="43C4E0D3" w14:textId="77777777" w:rsidR="004869D1" w:rsidRDefault="008B0018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Сертификат МТР — это документ, используемый для учета движения материально-технических ресурсов (МТР) на предприятиях и организациях. Он содержит информацию о товарах, их количестве, стоимости, дате и месте поступления или отпуска, а также о лице, ответственном за выполнение операции с МТР. Сертификаты МТР позволяют контролировать оборот МТР, управлять запасами и обеспечивать эффективное планирование поставок и использования ресурсов;</w:t>
      </w:r>
    </w:p>
    <w:p w14:paraId="01150B86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Партия — однородный материал, который поступает по одному документу. Для каждой партии ответственное лицо оформляет партионную карту в двух экземплярах: один для склада, другой для бухгалтерии. Партия используется для группировки и контроля за однородными материалами или товарами, облегчая процессы учета, хранения и осуществления операций с ними. Каждая партия может иметь уникальные характеристики, такие как номер партии, дата поступления, количество, качество и другая информация, необходимая для идентификации и контроля за материалами. Партии помогают эффективно управлять запасами и обеспечивают прозрачность в процессах хранения и использования материалов;</w:t>
      </w:r>
    </w:p>
    <w:p w14:paraId="7C3FE280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Приход - принятие на производственное предприятие или в процесс производства сырья, материалов или комплектующих. Когда материалы или комплектующие поступают на склад или непосредственно на производственную линию, это считается операцией "приход". Приход в производство играет важную роль в управлении запасами и планировании производственных процессов</w:t>
      </w:r>
      <w:r w:rsidR="0033584E" w:rsidRPr="004869D1">
        <w:rPr>
          <w:rFonts w:ascii="Times New Roman" w:hAnsi="Times New Roman" w:cs="Times New Roman"/>
          <w:sz w:val="28"/>
          <w:szCs w:val="28"/>
        </w:rPr>
        <w:t>.</w:t>
      </w:r>
    </w:p>
    <w:p w14:paraId="7E6F700E" w14:textId="77777777" w:rsidR="004869D1" w:rsidRDefault="00C1396D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Внутреннее перемещение — процесс передачи материалов между складами различных подразделений или цехов организации, а также на </w:t>
      </w:r>
      <w:r w:rsidRPr="004869D1">
        <w:rPr>
          <w:rFonts w:ascii="Times New Roman" w:hAnsi="Times New Roman" w:cs="Times New Roman"/>
          <w:sz w:val="28"/>
          <w:szCs w:val="28"/>
        </w:rPr>
        <w:lastRenderedPageBreak/>
        <w:t>объекты строительства. Это важная операция, которая обеспечивает необходимое снабжение материалами и оборудованием для всех производственных процессов и строительных работ</w:t>
      </w:r>
      <w:r w:rsidR="00A00D0B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5E654319" w14:textId="21BD83A1" w:rsidR="00A00D0B" w:rsidRPr="004869D1" w:rsidRDefault="003F2A26" w:rsidP="002F0A7F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Отпуск материалов в производстве (списание, расход)– это процесс выдачи материалов со склада предприятия (цеха) для использования в производстве товаров (непосредственно для изготовления продукции, выполнении работ, предоставлении услуг), а также для управленческих целей организации.</w:t>
      </w:r>
    </w:p>
    <w:p w14:paraId="597958BE" w14:textId="63C0285D" w:rsidR="00E01ED5" w:rsidRDefault="00E01ED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ED5">
        <w:rPr>
          <w:rFonts w:ascii="Times New Roman" w:hAnsi="Times New Roman" w:cs="Times New Roman"/>
          <w:sz w:val="28"/>
          <w:szCs w:val="28"/>
        </w:rPr>
        <w:t>Наличие МТР – наличие определенных материалов на предприятии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ED5">
        <w:rPr>
          <w:rFonts w:ascii="Times New Roman" w:hAnsi="Times New Roman" w:cs="Times New Roman"/>
          <w:sz w:val="28"/>
          <w:szCs w:val="28"/>
        </w:rPr>
        <w:t xml:space="preserve">определенном складе. Наличие и доступность </w:t>
      </w:r>
      <w:r>
        <w:rPr>
          <w:rFonts w:ascii="Times New Roman" w:hAnsi="Times New Roman" w:cs="Times New Roman"/>
          <w:sz w:val="28"/>
          <w:szCs w:val="28"/>
        </w:rPr>
        <w:t xml:space="preserve">МТР </w:t>
      </w:r>
      <w:r w:rsidR="00591F9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использования в производственном процессе:</w:t>
      </w:r>
    </w:p>
    <w:p w14:paraId="1F083C12" w14:textId="77777777" w:rsidR="004869D1" w:rsidRDefault="00E01ED5" w:rsidP="002F0A7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Наличие МТС;</w:t>
      </w:r>
    </w:p>
    <w:p w14:paraId="709098C3" w14:textId="77777777" w:rsidR="004869D1" w:rsidRDefault="00E01ED5" w:rsidP="002F0A7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Наличие в подразделении или складе: в данном варианте учитываются все приходы и расходы;</w:t>
      </w:r>
    </w:p>
    <w:p w14:paraId="36ADF57B" w14:textId="6D8A5FF8" w:rsidR="00E01ED5" w:rsidRPr="004869D1" w:rsidRDefault="00E01ED5" w:rsidP="002F0A7F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Наличие в бухгалтерском учете</w:t>
      </w:r>
      <w:r w:rsidR="000665B4" w:rsidRPr="004869D1">
        <w:rPr>
          <w:rFonts w:ascii="Times New Roman" w:hAnsi="Times New Roman" w:cs="Times New Roman"/>
          <w:sz w:val="28"/>
          <w:szCs w:val="28"/>
        </w:rPr>
        <w:t>.</w:t>
      </w:r>
    </w:p>
    <w:p w14:paraId="47CFBAA7" w14:textId="2E680165" w:rsidR="00E01ED5" w:rsidRDefault="00E01ED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комбинате учет МТР ведется по партиям. МТР-партия идентифицируется уникальным составным ключом, состоящим из номера подстроки, номера приходного ордера, кода МТР (</w:t>
      </w:r>
      <w:r w:rsidR="000665B4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мизначного значения)</w:t>
      </w:r>
      <w:r w:rsidR="006768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C7C973" w14:textId="36865635" w:rsidR="00676805" w:rsidRDefault="0067680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805">
        <w:rPr>
          <w:rFonts w:ascii="Times New Roman" w:hAnsi="Times New Roman" w:cs="Times New Roman"/>
          <w:sz w:val="28"/>
          <w:szCs w:val="28"/>
        </w:rPr>
        <w:t>В случае, когда материалы требуют наличия сертификатов или других соответствующих документов, сертификаты на материалы должны быть выданы отделом снабжения и связаны с соответствующими партиями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5EE91" w14:textId="5F412B4D" w:rsidR="00676805" w:rsidRDefault="0067680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Движение МТР – информация о перемещении и использовании материалов на предприятии, т.е. отражение всех операций, связанных с поступлением, хранением, перемещением, выдачей, использованием и списанием МТР на предприятии. </w:t>
      </w:r>
    </w:p>
    <w:p w14:paraId="622707E8" w14:textId="5703704C" w:rsidR="00676805" w:rsidRPr="00E01ED5" w:rsidRDefault="0067680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МТР без движения – информация о МТР, которые находятся на предприятии, н не подвергаются перемещению или использованию в текущий период времени. Проще говоря, партии материалов, по которым не происходило движение за определенный период времени. Такие партии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являются проблемными местами, как и МТР с подходящим или истекшим сроком хранения. </w:t>
      </w:r>
    </w:p>
    <w:p w14:paraId="6D43A3E3" w14:textId="66C15786" w:rsidR="0033584E" w:rsidRDefault="00C6376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корпоративной сети комбината обрабатывается (просматривается, рассчитывается, анализируется) информация, данные которой хранятся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37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сервере корпоративной сети, который находится в отделе управления информационных технологий и связи. Выгрузка и загрузка информации на сервер корпоративной сети производится с рабочей станции, подключенной к ней. </w:t>
      </w:r>
    </w:p>
    <w:p w14:paraId="2247A16C" w14:textId="730AE745" w:rsidR="00C63762" w:rsidRDefault="00C6376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места хранения данных была дана система витрин данных</w:t>
      </w:r>
      <w:r w:rsidR="00F1516D">
        <w:rPr>
          <w:rFonts w:ascii="Times New Roman" w:hAnsi="Times New Roman" w:cs="Times New Roman"/>
          <w:sz w:val="28"/>
          <w:szCs w:val="28"/>
        </w:rPr>
        <w:t xml:space="preserve"> «КУМИР»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r w:rsidR="00F1516D">
        <w:rPr>
          <w:rFonts w:ascii="Times New Roman" w:hAnsi="Times New Roman" w:cs="Times New Roman"/>
          <w:sz w:val="28"/>
          <w:szCs w:val="28"/>
        </w:rPr>
        <w:t xml:space="preserve">, </w:t>
      </w:r>
      <w:r w:rsidR="00F1516D" w:rsidRPr="00F1516D">
        <w:rPr>
          <w:rFonts w:ascii="Times New Roman" w:hAnsi="Times New Roman" w:cs="Times New Roman"/>
          <w:sz w:val="28"/>
          <w:szCs w:val="28"/>
        </w:rPr>
        <w:t>содерж</w:t>
      </w:r>
      <w:r w:rsidR="00F1516D">
        <w:rPr>
          <w:rFonts w:ascii="Times New Roman" w:hAnsi="Times New Roman" w:cs="Times New Roman"/>
          <w:sz w:val="28"/>
          <w:szCs w:val="28"/>
        </w:rPr>
        <w:t>ащая</w:t>
      </w:r>
      <w:r w:rsidR="00F1516D" w:rsidRPr="00F1516D">
        <w:rPr>
          <w:rFonts w:ascii="Times New Roman" w:hAnsi="Times New Roman" w:cs="Times New Roman"/>
          <w:sz w:val="28"/>
          <w:szCs w:val="28"/>
        </w:rPr>
        <w:t xml:space="preserve"> в себе данные АСУП «Управление материально-техническим снабжением»</w:t>
      </w:r>
      <w:r w:rsidR="00F1516D">
        <w:rPr>
          <w:rFonts w:ascii="Times New Roman" w:hAnsi="Times New Roman" w:cs="Times New Roman"/>
          <w:sz w:val="28"/>
          <w:szCs w:val="28"/>
        </w:rPr>
        <w:t>. Данная витрина обновляется ежедневно по расписанию</w:t>
      </w:r>
      <w:r w:rsidR="00FC1341">
        <w:rPr>
          <w:rFonts w:ascii="Times New Roman" w:hAnsi="Times New Roman" w:cs="Times New Roman"/>
          <w:sz w:val="28"/>
          <w:szCs w:val="28"/>
        </w:rPr>
        <w:t xml:space="preserve"> </w:t>
      </w:r>
      <w:r w:rsidR="00FC1341" w:rsidRPr="00B02021">
        <w:rPr>
          <w:rFonts w:ascii="Times New Roman" w:hAnsi="Times New Roman" w:cs="Times New Roman"/>
          <w:sz w:val="28"/>
          <w:szCs w:val="28"/>
        </w:rPr>
        <w:t>[</w:t>
      </w:r>
      <w:r w:rsidR="00FC1341" w:rsidRPr="00330B32">
        <w:rPr>
          <w:rFonts w:ascii="Times New Roman" w:hAnsi="Times New Roman" w:cs="Times New Roman"/>
          <w:sz w:val="28"/>
          <w:szCs w:val="28"/>
        </w:rPr>
        <w:t>1</w:t>
      </w:r>
      <w:r w:rsidR="00FC1341" w:rsidRPr="00B02021">
        <w:rPr>
          <w:rFonts w:ascii="Times New Roman" w:hAnsi="Times New Roman" w:cs="Times New Roman"/>
          <w:sz w:val="28"/>
          <w:szCs w:val="28"/>
        </w:rPr>
        <w:t>]</w:t>
      </w:r>
      <w:r w:rsidR="00F1516D" w:rsidRPr="00330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EDA400" w14:textId="318ECADF" w:rsidR="007329F0" w:rsidRPr="007329F0" w:rsidRDefault="007329F0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t>Витрин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329F0">
        <w:rPr>
          <w:rFonts w:ascii="Times New Roman" w:hAnsi="Times New Roman" w:cs="Times New Roman"/>
          <w:sz w:val="28"/>
          <w:szCs w:val="28"/>
        </w:rPr>
        <w:t xml:space="preserve"> базы данных (Data Warehouse)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010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 xml:space="preserve">специальные структуры, </w:t>
      </w:r>
      <w:r w:rsidRPr="007329F0">
        <w:rPr>
          <w:rFonts w:ascii="Times New Roman" w:hAnsi="Times New Roman" w:cs="Times New Roman"/>
          <w:sz w:val="28"/>
          <w:szCs w:val="28"/>
        </w:rPr>
        <w:t>представляющ</w:t>
      </w:r>
      <w:r w:rsidR="00367010">
        <w:rPr>
          <w:rFonts w:ascii="Times New Roman" w:hAnsi="Times New Roman" w:cs="Times New Roman"/>
          <w:sz w:val="28"/>
          <w:szCs w:val="28"/>
        </w:rPr>
        <w:t>ие</w:t>
      </w:r>
      <w:r w:rsidRPr="007329F0">
        <w:rPr>
          <w:rFonts w:ascii="Times New Roman" w:hAnsi="Times New Roman" w:cs="Times New Roman"/>
          <w:sz w:val="28"/>
          <w:szCs w:val="28"/>
        </w:rPr>
        <w:t xml:space="preserve"> собой срез данных или подмножество данных, отображаемых для конкретных задач или анализа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329F0">
        <w:rPr>
          <w:rFonts w:ascii="Times New Roman" w:hAnsi="Times New Roman" w:cs="Times New Roman"/>
          <w:sz w:val="28"/>
          <w:szCs w:val="28"/>
        </w:rPr>
        <w:t>Они предназначены для ускорения выполнения аналитических запросов и формирования отчетов, минуя нагрузку на операционные системы</w:t>
      </w:r>
      <w:r w:rsidR="00FC1341">
        <w:rPr>
          <w:rFonts w:ascii="Times New Roman" w:hAnsi="Times New Roman" w:cs="Times New Roman"/>
          <w:sz w:val="28"/>
          <w:szCs w:val="28"/>
        </w:rPr>
        <w:t xml:space="preserve"> </w:t>
      </w:r>
      <w:r w:rsidR="00FC1341" w:rsidRPr="00330B32">
        <w:rPr>
          <w:rFonts w:ascii="Times New Roman" w:hAnsi="Times New Roman" w:cs="Times New Roman"/>
          <w:sz w:val="28"/>
          <w:szCs w:val="28"/>
        </w:rPr>
        <w:t>[</w:t>
      </w:r>
      <w:r w:rsidR="00813240">
        <w:rPr>
          <w:rFonts w:ascii="Times New Roman" w:hAnsi="Times New Roman" w:cs="Times New Roman"/>
          <w:sz w:val="28"/>
          <w:szCs w:val="28"/>
        </w:rPr>
        <w:t>1</w:t>
      </w:r>
      <w:r w:rsidR="00FC1341" w:rsidRPr="00330B32">
        <w:rPr>
          <w:rFonts w:ascii="Times New Roman" w:hAnsi="Times New Roman" w:cs="Times New Roman"/>
          <w:sz w:val="28"/>
          <w:szCs w:val="28"/>
        </w:rPr>
        <w:t>2]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1F76B653" w14:textId="38DC6479" w:rsidR="007329F0" w:rsidRPr="007329F0" w:rsidRDefault="007329F0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t>Основные характеристики витрины базы данных:</w:t>
      </w:r>
    </w:p>
    <w:p w14:paraId="3A617435" w14:textId="77777777" w:rsidR="004869D1" w:rsidRDefault="007329F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Централизованное хранение данных:</w:t>
      </w:r>
      <w:r w:rsidR="00367010" w:rsidRPr="00367010">
        <w:t xml:space="preserve"> </w:t>
      </w:r>
      <w:r w:rsidR="00367010" w:rsidRPr="004869D1">
        <w:rPr>
          <w:rFonts w:ascii="Times New Roman" w:hAnsi="Times New Roman" w:cs="Times New Roman"/>
          <w:sz w:val="28"/>
          <w:szCs w:val="28"/>
        </w:rPr>
        <w:t>данные из различных источников объединяются в единую структуру для удобного анализа.;</w:t>
      </w:r>
    </w:p>
    <w:p w14:paraId="2AB404D9" w14:textId="77777777" w:rsidR="004869D1" w:rsidRDefault="007329F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Историчность данных: в витрине сохраняется информация о состоянии данных на различные моменты времени, что позволяет проводить анализ изменений и трендов</w:t>
      </w:r>
      <w:r w:rsidR="00367010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6AE10937" w14:textId="77777777" w:rsidR="004869D1" w:rsidRDefault="007329F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Оптимиз</w:t>
      </w:r>
      <w:r w:rsidR="00367010" w:rsidRPr="004869D1">
        <w:rPr>
          <w:rFonts w:ascii="Times New Roman" w:hAnsi="Times New Roman" w:cs="Times New Roman"/>
          <w:sz w:val="28"/>
          <w:szCs w:val="28"/>
        </w:rPr>
        <w:t>ация</w:t>
      </w:r>
      <w:r w:rsidRPr="004869D1">
        <w:rPr>
          <w:rFonts w:ascii="Times New Roman" w:hAnsi="Times New Roman" w:cs="Times New Roman"/>
          <w:sz w:val="28"/>
          <w:szCs w:val="28"/>
        </w:rPr>
        <w:t xml:space="preserve"> для аналитических запросов: структура витрины оптимизирована для выполнения сложных аналитических запросов, что обеспечивает быструю обработку данных</w:t>
      </w:r>
      <w:r w:rsidR="00367010" w:rsidRPr="004869D1">
        <w:rPr>
          <w:rFonts w:ascii="Times New Roman" w:hAnsi="Times New Roman" w:cs="Times New Roman"/>
          <w:sz w:val="28"/>
          <w:szCs w:val="28"/>
        </w:rPr>
        <w:t>;</w:t>
      </w:r>
    </w:p>
    <w:p w14:paraId="033419E6" w14:textId="34598F73" w:rsidR="00367010" w:rsidRPr="004869D1" w:rsidRDefault="00367010" w:rsidP="002F0A7F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Денормализация данных: для ускорения доступа к данным витрины часто содержат денормализованные данные, что уменьшает количество необходимых соединений таблиц.</w:t>
      </w:r>
    </w:p>
    <w:p w14:paraId="5ED52E7B" w14:textId="77777777" w:rsidR="004869D1" w:rsidRDefault="007329F0" w:rsidP="0048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lastRenderedPageBreak/>
        <w:t>Преимущества витрины базы данных:</w:t>
      </w:r>
    </w:p>
    <w:p w14:paraId="24D031C5" w14:textId="621210FB" w:rsidR="004869D1" w:rsidRDefault="007329F0" w:rsidP="002F0A7F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Улучшенная производительность: </w:t>
      </w:r>
      <w:r w:rsidR="00367010" w:rsidRPr="004869D1">
        <w:rPr>
          <w:rFonts w:ascii="Times New Roman" w:hAnsi="Times New Roman" w:cs="Times New Roman"/>
          <w:sz w:val="28"/>
          <w:szCs w:val="28"/>
        </w:rPr>
        <w:t>специализированная структура хранения данных и оптимизированные запросы обеспечивают быстрый доступ к информации;</w:t>
      </w:r>
    </w:p>
    <w:p w14:paraId="29B50E59" w14:textId="77777777" w:rsidR="004869D1" w:rsidRDefault="00367010" w:rsidP="002F0A7F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Интеграция данных: возможность объединения различных источников данных для создания единой точки доступа к информации;</w:t>
      </w:r>
    </w:p>
    <w:p w14:paraId="1FB7A38B" w14:textId="0496D6A4" w:rsidR="007329F0" w:rsidRPr="004869D1" w:rsidRDefault="007329F0" w:rsidP="002F0A7F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Исторические данные:</w:t>
      </w:r>
      <w:r w:rsidR="00367010" w:rsidRPr="00367010">
        <w:t xml:space="preserve"> </w:t>
      </w:r>
      <w:r w:rsidR="00367010" w:rsidRPr="004869D1">
        <w:rPr>
          <w:rFonts w:ascii="Times New Roman" w:hAnsi="Times New Roman" w:cs="Times New Roman"/>
          <w:sz w:val="28"/>
          <w:szCs w:val="28"/>
        </w:rPr>
        <w:t>возможность хранить и анализировать данные за длительный период времени</w:t>
      </w:r>
      <w:r w:rsidRPr="004869D1">
        <w:rPr>
          <w:rFonts w:ascii="Times New Roman" w:hAnsi="Times New Roman" w:cs="Times New Roman"/>
          <w:sz w:val="28"/>
          <w:szCs w:val="28"/>
        </w:rPr>
        <w:t>.</w:t>
      </w:r>
    </w:p>
    <w:p w14:paraId="2956211B" w14:textId="77777777" w:rsidR="004869D1" w:rsidRDefault="007329F0" w:rsidP="0048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9F0">
        <w:rPr>
          <w:rFonts w:ascii="Times New Roman" w:hAnsi="Times New Roman" w:cs="Times New Roman"/>
          <w:sz w:val="28"/>
          <w:szCs w:val="28"/>
        </w:rPr>
        <w:t>Недостатки витрины базы данных:</w:t>
      </w:r>
    </w:p>
    <w:p w14:paraId="2F421E83" w14:textId="77777777" w:rsidR="004869D1" w:rsidRDefault="00367010" w:rsidP="002F0A7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Сложность внедрения: построение и настройка витрин требует времени и усилий, особенно при интеграции данных различных источников;</w:t>
      </w:r>
    </w:p>
    <w:p w14:paraId="3FDF1456" w14:textId="77777777" w:rsidR="004869D1" w:rsidRDefault="00367010" w:rsidP="002F0A7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Затраты на обслуживание: поддержка витрины баз данных требует специализированных знаний и ресурсов;</w:t>
      </w:r>
    </w:p>
    <w:p w14:paraId="54FFACA0" w14:textId="77777777" w:rsidR="004869D1" w:rsidRDefault="00367010" w:rsidP="002F0A7F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Ограничения в реальном времени: витрины баз данных обычно работают на основе данных, актуализированных с определенной задержкой.</w:t>
      </w:r>
    </w:p>
    <w:p w14:paraId="46489289" w14:textId="28FB8A91" w:rsidR="007329F0" w:rsidRPr="004869D1" w:rsidRDefault="00367010" w:rsidP="0048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Витрины баз данных играют важную роль в аналитике организаций, обеспечивая доступ к ценной информации для принятия стратегических решений и оптимизации бизнес-процессов.</w:t>
      </w:r>
    </w:p>
    <w:p w14:paraId="1A764480" w14:textId="6C1200E2" w:rsidR="00512C54" w:rsidRPr="006E64DE" w:rsidRDefault="006E64DE" w:rsidP="004869D1">
      <w:pPr>
        <w:pStyle w:val="2"/>
        <w:spacing w:before="36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557616"/>
      <w:r w:rsidRPr="006E64DE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Описание бизнес-процесса</w:t>
      </w:r>
      <w:bookmarkEnd w:id="6"/>
    </w:p>
    <w:p w14:paraId="375DE33B" w14:textId="0A27DFE7" w:rsidR="006E64DE" w:rsidRDefault="003579AC" w:rsidP="00852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9AC">
        <w:rPr>
          <w:rFonts w:ascii="Times New Roman" w:hAnsi="Times New Roman" w:cs="Times New Roman"/>
          <w:sz w:val="28"/>
          <w:szCs w:val="28"/>
        </w:rPr>
        <w:t>Для успешного решения бизнес-задачи требуется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(спроектировать)</w:t>
      </w:r>
      <w:r w:rsidRPr="003579AC">
        <w:rPr>
          <w:rFonts w:ascii="Times New Roman" w:hAnsi="Times New Roman" w:cs="Times New Roman"/>
          <w:sz w:val="28"/>
          <w:szCs w:val="28"/>
        </w:rPr>
        <w:t xml:space="preserve"> информационную систему, которая будет ориентирована на определенное подразделение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  <w:r w:rsidRPr="003579AC">
        <w:rPr>
          <w:rFonts w:ascii="Times New Roman" w:hAnsi="Times New Roman" w:cs="Times New Roman"/>
          <w:sz w:val="28"/>
          <w:szCs w:val="28"/>
        </w:rPr>
        <w:t>, отдельную функциональную подсистему или группу задач</w:t>
      </w:r>
      <w:r>
        <w:rPr>
          <w:rFonts w:ascii="Times New Roman" w:hAnsi="Times New Roman" w:cs="Times New Roman"/>
          <w:sz w:val="28"/>
          <w:szCs w:val="28"/>
        </w:rPr>
        <w:t xml:space="preserve"> на основе использования программного продукта и процессного подхода, поэтому необходимо</w:t>
      </w:r>
      <w:r w:rsidR="00FC1341" w:rsidRPr="00FC1341">
        <w:rPr>
          <w:rFonts w:ascii="Times New Roman" w:hAnsi="Times New Roman" w:cs="Times New Roman"/>
          <w:sz w:val="28"/>
          <w:szCs w:val="28"/>
        </w:rPr>
        <w:t xml:space="preserve"> </w:t>
      </w:r>
      <w:r w:rsidR="00FC1341" w:rsidRPr="00330B32">
        <w:rPr>
          <w:rFonts w:ascii="Times New Roman" w:hAnsi="Times New Roman" w:cs="Times New Roman"/>
          <w:sz w:val="28"/>
          <w:szCs w:val="28"/>
        </w:rPr>
        <w:t>[</w:t>
      </w:r>
      <w:r w:rsidR="00813240">
        <w:rPr>
          <w:rFonts w:ascii="Times New Roman" w:hAnsi="Times New Roman" w:cs="Times New Roman"/>
          <w:sz w:val="28"/>
          <w:szCs w:val="28"/>
        </w:rPr>
        <w:t>5</w:t>
      </w:r>
      <w:r w:rsidR="00FC1341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>:</w:t>
      </w:r>
    </w:p>
    <w:p w14:paraId="1AC5834C" w14:textId="0DCE729D" w:rsid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Создать модели бизнес-процессов или функционирования ресурсов с учетом архитектуры предприятия и автоматизации в ФГУП </w:t>
      </w:r>
      <w:r w:rsidR="00FC1341">
        <w:rPr>
          <w:rFonts w:ascii="Times New Roman" w:hAnsi="Times New Roman" w:cs="Times New Roman"/>
          <w:sz w:val="28"/>
          <w:szCs w:val="28"/>
        </w:rPr>
        <w:t>«</w:t>
      </w:r>
      <w:r w:rsidRPr="004869D1">
        <w:rPr>
          <w:rFonts w:ascii="Times New Roman" w:hAnsi="Times New Roman" w:cs="Times New Roman"/>
          <w:sz w:val="28"/>
          <w:szCs w:val="28"/>
        </w:rPr>
        <w:t>Комбинат «Электрохимприбор»</w:t>
      </w:r>
      <w:r w:rsidR="00FC1341">
        <w:rPr>
          <w:rFonts w:ascii="Times New Roman" w:hAnsi="Times New Roman" w:cs="Times New Roman"/>
          <w:sz w:val="28"/>
          <w:szCs w:val="28"/>
        </w:rPr>
        <w:t>»</w:t>
      </w:r>
      <w:r w:rsidRPr="004869D1">
        <w:rPr>
          <w:rFonts w:ascii="Times New Roman" w:hAnsi="Times New Roman" w:cs="Times New Roman"/>
          <w:sz w:val="28"/>
          <w:szCs w:val="28"/>
        </w:rPr>
        <w:t>;</w:t>
      </w:r>
    </w:p>
    <w:p w14:paraId="07FE466B" w14:textId="77777777" w:rsid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lastRenderedPageBreak/>
        <w:t>Обосновать выбор программного продукта и необходимых модификаций, анализ соответствия решения по задаче и моделям бизнес-процессов;</w:t>
      </w:r>
    </w:p>
    <w:p w14:paraId="39B5DA0C" w14:textId="77777777" w:rsid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Описать информационное обеспечение бизнес-задачи, включая классификацию и кодирование данных, формы документов и документооборот, концептуальную и логическую модели базы данных;</w:t>
      </w:r>
    </w:p>
    <w:p w14:paraId="240A3A2F" w14:textId="5DC06A2B" w:rsidR="003579AC" w:rsidRPr="004869D1" w:rsidRDefault="003579AC" w:rsidP="002F0A7F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Оценить влияние предложенного решения на работу организации и ключевые показатели бизнес-процессов.</w:t>
      </w:r>
    </w:p>
    <w:p w14:paraId="7089BE38" w14:textId="441CB925" w:rsidR="0050756C" w:rsidRPr="0050756C" w:rsidRDefault="0050756C" w:rsidP="000665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На предприятии при моделировании используются следующие типы </w:t>
      </w:r>
    </w:p>
    <w:p w14:paraId="6F535484" w14:textId="77777777" w:rsidR="0050756C" w:rsidRPr="0050756C" w:rsidRDefault="0050756C" w:rsidP="000665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диаграмм:</w:t>
      </w:r>
    </w:p>
    <w:p w14:paraId="1C08130B" w14:textId="2993EB54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цепочки добавленной стоимости (VAD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Value Added Chain 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Diagram) используется для описания взаимодействия процессов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верхнего уровня;</w:t>
      </w:r>
    </w:p>
    <w:p w14:paraId="6A2BC430" w14:textId="77777777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Диаграмма плавательных дорожек (SLD – Swim Lane Diagram)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используется для описания процессов среднего и нижнего уровня;</w:t>
      </w:r>
    </w:p>
    <w:p w14:paraId="3EEAE5F3" w14:textId="06F9EA14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>Диаграмма расширенной цепочки процессов, управляемой событиями,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(</w:t>
      </w:r>
      <w:r w:rsidR="00FC1341" w:rsidRPr="004869D1">
        <w:rPr>
          <w:rFonts w:ascii="Times New Roman" w:hAnsi="Times New Roman" w:cs="Times New Roman"/>
          <w:sz w:val="28"/>
          <w:szCs w:val="28"/>
        </w:rPr>
        <w:t>Eepc</w:t>
      </w:r>
      <w:r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Extended Event Driven Process Chain) используется для описания процессов верхнего, среднего и нижнего уровня;</w:t>
      </w:r>
    </w:p>
    <w:p w14:paraId="7667AB13" w14:textId="54B7008B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организационной структуры (OC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Organizational Chart)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используется для описания организационных моделей;</w:t>
      </w:r>
    </w:p>
    <w:p w14:paraId="671F5EB4" w14:textId="13C4F755" w:rsid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дерева функций (FT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Function Tree) используется для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описания структуры процессов и функций;</w:t>
      </w:r>
    </w:p>
    <w:p w14:paraId="039CC660" w14:textId="74B3BFD0" w:rsidR="003579AC" w:rsidRPr="004869D1" w:rsidRDefault="0050756C" w:rsidP="002F0A7F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9D1">
        <w:rPr>
          <w:rFonts w:ascii="Times New Roman" w:hAnsi="Times New Roman" w:cs="Times New Roman"/>
          <w:sz w:val="28"/>
          <w:szCs w:val="28"/>
        </w:rPr>
        <w:t xml:space="preserve">Диаграмма типов информационных систем (ASTD </w:t>
      </w:r>
      <w:r w:rsidR="00FC1341">
        <w:rPr>
          <w:rFonts w:ascii="Times New Roman" w:hAnsi="Times New Roman" w:cs="Times New Roman"/>
          <w:sz w:val="28"/>
          <w:szCs w:val="28"/>
        </w:rPr>
        <w:t>–</w:t>
      </w:r>
      <w:r w:rsidRPr="004869D1">
        <w:rPr>
          <w:rFonts w:ascii="Times New Roman" w:hAnsi="Times New Roman" w:cs="Times New Roman"/>
          <w:sz w:val="28"/>
          <w:szCs w:val="28"/>
        </w:rPr>
        <w:t xml:space="preserve"> Application System</w:t>
      </w:r>
      <w:r w:rsidR="003702F1" w:rsidRPr="004869D1">
        <w:rPr>
          <w:rFonts w:ascii="Times New Roman" w:hAnsi="Times New Roman" w:cs="Times New Roman"/>
          <w:sz w:val="28"/>
          <w:szCs w:val="28"/>
        </w:rPr>
        <w:t xml:space="preserve"> </w:t>
      </w:r>
      <w:r w:rsidRPr="004869D1">
        <w:rPr>
          <w:rFonts w:ascii="Times New Roman" w:hAnsi="Times New Roman" w:cs="Times New Roman"/>
          <w:sz w:val="28"/>
          <w:szCs w:val="28"/>
        </w:rPr>
        <w:t>Type Diagram) используется для описания структуры информационных систем.</w:t>
      </w:r>
    </w:p>
    <w:p w14:paraId="3F5C03BE" w14:textId="3A44B318" w:rsidR="0050756C" w:rsidRDefault="0050756C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Для осуществления автоматизации данного процесса необходимо достичь ясного понимания структуры его разработки как заказчиком, так и исполнителем. Модель бизнес-процесса способна представить полную схему процесса и определить конкретные компоненты, которые подлежат автоматизации с использованием программного модуля</w:t>
      </w:r>
      <w:r w:rsidR="00496EB9" w:rsidRPr="00496EB9">
        <w:rPr>
          <w:rFonts w:ascii="Times New Roman" w:hAnsi="Times New Roman" w:cs="Times New Roman"/>
          <w:sz w:val="28"/>
          <w:szCs w:val="28"/>
        </w:rPr>
        <w:t xml:space="preserve"> </w:t>
      </w:r>
      <w:r w:rsidR="00496EB9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6</w:t>
      </w:r>
      <w:r w:rsidR="00496EB9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68C76B79" w14:textId="77777777" w:rsidR="00081E99" w:rsidRPr="0050756C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внешнего уровня бизнес-процесса – это диаграмма, которая </w:t>
      </w:r>
    </w:p>
    <w:p w14:paraId="45730162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демонстрирует весь процесс в целом, но не углубляется в детали его выполнения. Она показывает более общую картину процесса и выделяет </w:t>
      </w:r>
    </w:p>
    <w:p w14:paraId="6808F32D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ключевые этапы, которые обычно охватываются в процессе.</w:t>
      </w:r>
    </w:p>
    <w:p w14:paraId="3A65F8BD" w14:textId="77777777" w:rsidR="00081E99" w:rsidRPr="0050756C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Диаграмма внешнего уровня обычно включает в себя основные этапы процесса, которые отображают ключевые шаги, необходимые для </w:t>
      </w:r>
    </w:p>
    <w:p w14:paraId="75043A02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выполнения процесса. Примерами могут быть этапы, связанные со сбором данных, анализом информации, разработкой планов и стратегий, выпуском </w:t>
      </w:r>
    </w:p>
    <w:p w14:paraId="3E324647" w14:textId="77777777" w:rsidR="00081E99" w:rsidRPr="0050756C" w:rsidRDefault="00081E99" w:rsidP="000665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 xml:space="preserve">продукта или услуги. </w:t>
      </w:r>
    </w:p>
    <w:p w14:paraId="29BEECD5" w14:textId="77777777" w:rsidR="00081E99" w:rsidRPr="0050756C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Диаграмма внешнего уровня также может отображать, как различные участники взаимодействуют между собой в рамках процесса, и показывает,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какие ресурсы требуются для успешного выполнения процесса. Во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случаях диаграмма внешнего уровня бизнес-процесса может быть использована для быстрой оценки процесса и его ключевых характеристик.</w:t>
      </w:r>
    </w:p>
    <w:p w14:paraId="654E51DC" w14:textId="65309F5A" w:rsidR="00081E99" w:rsidRDefault="00081E99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sz w:val="28"/>
          <w:szCs w:val="28"/>
        </w:rPr>
        <w:t>Таким образом, диаграмма внешнего уровня бизнес-процесса показывает общую картину процесса и его этапы, участников, ресурсы и взаимодействия между ними. Это полезный инструмент для понимания процесса и его ключевых характеристик, но она не раскрывает подробности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мелкие детали, которые могут быть выявлены на более детальных уровнях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56C">
        <w:rPr>
          <w:rFonts w:ascii="Times New Roman" w:hAnsi="Times New Roman" w:cs="Times New Roman"/>
          <w:sz w:val="28"/>
          <w:szCs w:val="28"/>
        </w:rPr>
        <w:t>диаграммы</w:t>
      </w:r>
      <w:r w:rsidR="00496EB9" w:rsidRPr="00496EB9">
        <w:rPr>
          <w:rFonts w:ascii="Times New Roman" w:hAnsi="Times New Roman" w:cs="Times New Roman"/>
          <w:sz w:val="28"/>
          <w:szCs w:val="28"/>
        </w:rPr>
        <w:t xml:space="preserve"> </w:t>
      </w:r>
      <w:r w:rsidR="00496EB9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4</w:t>
      </w:r>
      <w:r w:rsidR="00496EB9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45644E" w14:textId="52496902" w:rsidR="0050756C" w:rsidRDefault="0050756C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 представлена диаграмма внешнего бизнес-процесса</w:t>
      </w:r>
      <w:r w:rsidR="00EE5672">
        <w:rPr>
          <w:rFonts w:ascii="Times New Roman" w:hAnsi="Times New Roman" w:cs="Times New Roman"/>
          <w:sz w:val="28"/>
          <w:szCs w:val="28"/>
        </w:rPr>
        <w:t xml:space="preserve">, выстроенного в нотации </w:t>
      </w:r>
      <w:r w:rsidR="00EE5672">
        <w:rPr>
          <w:rFonts w:ascii="Times New Roman" w:hAnsi="Times New Roman" w:cs="Times New Roman"/>
          <w:sz w:val="28"/>
          <w:szCs w:val="28"/>
          <w:lang w:val="en-US"/>
        </w:rPr>
        <w:t>swim</w:t>
      </w:r>
      <w:r w:rsidR="00EE5672" w:rsidRPr="00EE5672">
        <w:rPr>
          <w:rFonts w:ascii="Times New Roman" w:hAnsi="Times New Roman" w:cs="Times New Roman"/>
          <w:sz w:val="28"/>
          <w:szCs w:val="28"/>
        </w:rPr>
        <w:t>-</w:t>
      </w:r>
      <w:r w:rsidR="00EE5672">
        <w:rPr>
          <w:rFonts w:ascii="Times New Roman" w:hAnsi="Times New Roman" w:cs="Times New Roman"/>
          <w:sz w:val="28"/>
          <w:szCs w:val="28"/>
          <w:lang w:val="en-US"/>
        </w:rPr>
        <w:t>lane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E40969" w14:textId="20111D93" w:rsidR="0050756C" w:rsidRDefault="0050756C" w:rsidP="00852310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5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92EE3" wp14:editId="073F3CEE">
            <wp:extent cx="5340985" cy="35756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407" cy="35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333" w14:textId="0F32A676" w:rsidR="0050756C" w:rsidRDefault="0050756C" w:rsidP="00852310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Внешний уровень бизнес-процесса</w:t>
      </w:r>
    </w:p>
    <w:p w14:paraId="26E1FC0C" w14:textId="77777777" w:rsidR="00932D2D" w:rsidRPr="005E0EF8" w:rsidRDefault="00932D2D" w:rsidP="0085231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Данный процесс начинается с получения отделом снабжения 054 заявок на закупку материалов от подразделений-потребителей. Отдел снабжения осуществляет планирование закупок, учитывая потребности различных подразделений, и формирует заказы поставщикам. После утверждения заказа отдел снабжения передает информацию о заказе на поставку материалов поставщику, который в свою очередь доставляет материалы на склад предприятия.</w:t>
      </w:r>
    </w:p>
    <w:p w14:paraId="468F0DB5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При поступлении материалов на предприятие проводится процедура приемки. В ходе нее осуществляется проверка соответствия фактического количества, качества и ассортимента материалов информации, указанной в сопроводительных документах от поставщика. По сути, при приемке материалы проходят инспекцию для убеждения в согласии их характеристик с указанными в документации требованиями и условиями контракта.</w:t>
      </w:r>
    </w:p>
    <w:p w14:paraId="790DBF2D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 xml:space="preserve">Когда грузы, доставленные уполномоченным лицом, попадают на склад предприятия, их передают под расписку заведующему складом. Материально-ответственное лицо (МОЛ) проверяет соответствие материалов информации, </w:t>
      </w:r>
      <w:r w:rsidRPr="005E0EF8">
        <w:rPr>
          <w:rFonts w:ascii="Times New Roman" w:hAnsi="Times New Roman" w:cs="Times New Roman"/>
          <w:sz w:val="28"/>
          <w:szCs w:val="28"/>
        </w:rPr>
        <w:lastRenderedPageBreak/>
        <w:t>заявленной в сопроводительных документах. В случае отсутствия несоответствий МОЛ составляет приходный ордер, который заведующий складом и экспедитор подписывают.</w:t>
      </w:r>
    </w:p>
    <w:p w14:paraId="140D7C00" w14:textId="45100F8C" w:rsidR="00932D2D" w:rsidRPr="00932D2D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EF8"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Информация о приемке передается в бухгалтерию для учета поступления. Весь процесс движения материалов строго фиксируется и учитывается в учетных системах бухгалтерии. </w:t>
      </w:r>
    </w:p>
    <w:p w14:paraId="645ADA60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После приемки и учета материалы хранятся на центральном складе или в специальных складских помещениях. Внутри складов материалы организованы по секциям, затем сортированы по типу и размеру для удобства их приемки, выдачи и проверки на наличие. Это размещение на стеллажах и полках позволяет обеспечить эффективную логистику и оперативное управление запасами.</w:t>
      </w:r>
    </w:p>
    <w:p w14:paraId="0C786E91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EF8">
        <w:rPr>
          <w:rFonts w:ascii="Times New Roman" w:hAnsi="Times New Roman" w:cs="Times New Roman"/>
          <w:sz w:val="28"/>
          <w:szCs w:val="28"/>
        </w:rPr>
        <w:t>Для соблюдения утвержденных лимитов отпуска материалов используется ЛЗК. Этот документ также используется для контроля за соответствием установленных лимитов отпуска материалов и служит основанием для списания материальных ценностей со склада.</w:t>
      </w:r>
    </w:p>
    <w:p w14:paraId="0336746A" w14:textId="77777777" w:rsidR="00932D2D" w:rsidRPr="005E0EF8" w:rsidRDefault="00932D2D" w:rsidP="000665B4">
      <w:pPr>
        <w:spacing w:after="0" w:line="360" w:lineRule="auto"/>
        <w:ind w:firstLine="708"/>
        <w:jc w:val="both"/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EF8"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подразделение-потребитель подает запрос на выдачу необходимых материалов. Отдел снабжения осуществляет отгрузку материалов со склада, учитывая запросы подразделений-потребителей. На этом этапе происходит оформление документов на приход в подразделение.  </w:t>
      </w:r>
    </w:p>
    <w:p w14:paraId="2528BCDC" w14:textId="14313BF0" w:rsidR="00932D2D" w:rsidRPr="00932D2D" w:rsidRDefault="00932D2D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0EF8">
        <w:rPr>
          <w:rStyle w:val="p1-b6eb35b3474f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Бухгалтерия осуществляет учет всех операций по движению материалов, включая поступление, отгрузку и списание материалов. Контроль за остатками материалов на складе и у подразделений-потребителей также осуществляется бухгалтерией. Все операции по движению материалов завершаются фиксацией и составлением отчетности для анализа и контроля процесса.</w:t>
      </w:r>
    </w:p>
    <w:p w14:paraId="3D945783" w14:textId="7399E3A5" w:rsidR="00EE5672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>Диаграмма внутреннего уровня бизнес-процесса – это более детальная диаграмма, чем диаграмма внешнего уровня, которая позволяет представить процесс в более подробной форме. В отличие от диаграммы внешнего уровня, диаграмма внутреннего уровня описывает каждый этап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5672">
        <w:rPr>
          <w:rFonts w:ascii="Times New Roman" w:hAnsi="Times New Roman" w:cs="Times New Roman"/>
          <w:sz w:val="28"/>
          <w:szCs w:val="28"/>
        </w:rPr>
        <w:t>процесса и его потоки, включая каждый шаг и взаимодействие между участниками.</w:t>
      </w:r>
    </w:p>
    <w:p w14:paraId="7A90120B" w14:textId="1CE13FC5" w:rsidR="00EE5672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lastRenderedPageBreak/>
        <w:t>Диаграмма внутреннего уровня включает в себя подробные описания шагов и действий, выполняемых на каждом этапе процесса, и может включать рисунки, текстили или диаграммы, чтобы проиллюстрировать детали и элементы процесса. Эта диаграмма может быть использована для детального анализа процесса, выявления недостатков и определения возможных решений.</w:t>
      </w:r>
    </w:p>
    <w:p w14:paraId="65E616F7" w14:textId="5B3C326F" w:rsidR="00EE5672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>На диаграмме внутреннего уровня бизнес-процесса могут быть отображены такие элементы, как потоки документов, списки задач, инструкции по выполнению действий, обозначение участников процесса и их роли в прохождении процесса, ограничения, сроки и прочее</w:t>
      </w:r>
      <w:r w:rsidR="00496EB9" w:rsidRPr="00496EB9">
        <w:rPr>
          <w:rFonts w:ascii="Times New Roman" w:hAnsi="Times New Roman" w:cs="Times New Roman"/>
          <w:sz w:val="28"/>
          <w:szCs w:val="28"/>
        </w:rPr>
        <w:t xml:space="preserve"> </w:t>
      </w:r>
      <w:r w:rsidR="00496EB9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3</w:t>
      </w:r>
      <w:r w:rsidR="00496EB9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03F20A8F" w14:textId="38B4DB02" w:rsidR="0050756C" w:rsidRPr="00EE5672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>Таким образом, диаграмма внутреннего уровня бизнес-процесса позволяет представить детальный и подробный обзор процесса, его элементов и взаимодействия между ними. Она может использоваться для анализа и оптимизации процесса в рамках компании, что может улучшить производительность и повысить удовлетворенность клиентов.</w:t>
      </w:r>
    </w:p>
    <w:p w14:paraId="5F3A8C5B" w14:textId="3C632F0B" w:rsidR="00B45467" w:rsidRDefault="00EE567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672">
        <w:rPr>
          <w:rFonts w:ascii="Times New Roman" w:hAnsi="Times New Roman" w:cs="Times New Roman"/>
          <w:sz w:val="28"/>
          <w:szCs w:val="28"/>
        </w:rPr>
        <w:t xml:space="preserve">В приложении А представлена </w:t>
      </w:r>
      <w:r w:rsidR="00B02021">
        <w:rPr>
          <w:rFonts w:ascii="Times New Roman" w:hAnsi="Times New Roman" w:cs="Times New Roman"/>
          <w:sz w:val="28"/>
          <w:szCs w:val="28"/>
        </w:rPr>
        <w:t>схема распределения типов документов по категориям и то, какое место они занимают в бизнес-процессе.</w:t>
      </w:r>
    </w:p>
    <w:p w14:paraId="33FF6089" w14:textId="359A9578" w:rsidR="00314855" w:rsidRDefault="0031485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несколько способов для поступления материалов на предприятие. </w:t>
      </w:r>
    </w:p>
    <w:p w14:paraId="0664DE89" w14:textId="0B8D6874" w:rsidR="00314855" w:rsidRDefault="00314855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от поставщиков. </w:t>
      </w:r>
      <w:r w:rsidR="00AD31BE">
        <w:rPr>
          <w:rFonts w:ascii="Times New Roman" w:hAnsi="Times New Roman" w:cs="Times New Roman"/>
          <w:sz w:val="28"/>
          <w:szCs w:val="28"/>
        </w:rPr>
        <w:t>При поступлении материалов на предприятие производится их приемка. МОЛ проверяет соответствие материалов их данных, указанным в сопроводительных документах, и при отсутствии каких-либо расхождений формируется приходный ордер. Э</w:t>
      </w:r>
      <w:r w:rsidR="00AD31BE" w:rsidRPr="00AD31BE">
        <w:rPr>
          <w:rFonts w:ascii="Times New Roman" w:hAnsi="Times New Roman" w:cs="Times New Roman"/>
          <w:sz w:val="28"/>
          <w:szCs w:val="28"/>
        </w:rPr>
        <w:t>то документ, который оформляется при поступлении товаров, медикаментов, материалов или других ценностей на склад организации. В приходном ордере указываются данные о поставщике, дате получения груза, количестве и качестве поступивших товаров, а также другая информация, необходимая для учета и контроля приема материалов. Подписание приходного ордера является подтверждением факта поступления товара на склад и осуществляется ответственным лицом, принимающим груз.</w:t>
      </w:r>
    </w:p>
    <w:p w14:paraId="4AECE8C8" w14:textId="6AE3249D" w:rsidR="00AD31BE" w:rsidRDefault="00AD31BE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761FE2">
        <w:rPr>
          <w:rFonts w:ascii="Times New Roman" w:hAnsi="Times New Roman" w:cs="Times New Roman"/>
          <w:sz w:val="28"/>
          <w:szCs w:val="28"/>
        </w:rPr>
        <w:t xml:space="preserve">инвентаризация. </w:t>
      </w:r>
      <w:r w:rsidR="00761FE2">
        <w:rPr>
          <w:rStyle w:val="p4-b6eb35b3474f-span"/>
          <w:rFonts w:ascii="Liberation Serif" w:hAnsi="Liberation Serif"/>
          <w:color w:val="000000"/>
          <w:sz w:val="27"/>
          <w:szCs w:val="27"/>
          <w:shd w:val="clear" w:color="auto" w:fill="FFFFFF"/>
        </w:rPr>
        <w:t>С</w:t>
      </w:r>
      <w:r w:rsidR="00761FE2">
        <w:rPr>
          <w:rStyle w:val="p4-b6eb35b3474f-span"/>
          <w:rFonts w:ascii="Liberation Serif" w:hAnsi="Liberation Serif"/>
          <w:color w:val="000000"/>
          <w:spacing w:val="37"/>
          <w:sz w:val="27"/>
          <w:szCs w:val="27"/>
          <w:shd w:val="clear" w:color="auto" w:fill="FFFFFF"/>
        </w:rPr>
        <w:t xml:space="preserve"> </w:t>
      </w:r>
      <w:r w:rsidR="00761FE2" w:rsidRPr="00761FE2">
        <w:rPr>
          <w:rFonts w:ascii="Times New Roman" w:hAnsi="Times New Roman" w:cs="Times New Roman"/>
          <w:sz w:val="28"/>
          <w:szCs w:val="28"/>
        </w:rPr>
        <w:t xml:space="preserve">целью выявления фактического наличия </w:t>
      </w:r>
      <w:r w:rsidR="00761FE2">
        <w:rPr>
          <w:rFonts w:ascii="Times New Roman" w:hAnsi="Times New Roman" w:cs="Times New Roman"/>
          <w:sz w:val="28"/>
          <w:szCs w:val="28"/>
        </w:rPr>
        <w:t>МТР</w:t>
      </w:r>
      <w:r w:rsidR="00761FE2" w:rsidRPr="00761FE2">
        <w:rPr>
          <w:rFonts w:ascii="Times New Roman" w:hAnsi="Times New Roman" w:cs="Times New Roman"/>
          <w:sz w:val="28"/>
          <w:szCs w:val="28"/>
        </w:rPr>
        <w:t xml:space="preserve">, числящихся в бухгалтерском учете, проводится регулярная </w:t>
      </w:r>
      <w:r w:rsidR="00761FE2" w:rsidRPr="00761FE2">
        <w:rPr>
          <w:rFonts w:ascii="Times New Roman" w:hAnsi="Times New Roman" w:cs="Times New Roman"/>
          <w:sz w:val="28"/>
          <w:szCs w:val="28"/>
        </w:rPr>
        <w:lastRenderedPageBreak/>
        <w:t>инвентаризация остатков материала на складе, т. е. проверка наличия имущества организации и состояние ее финансовых обязательств на определенную дату путем сличения фактических данных с данными бухгалтерского учета</w:t>
      </w:r>
      <w:r w:rsidR="00761FE2">
        <w:rPr>
          <w:rFonts w:ascii="Times New Roman" w:hAnsi="Times New Roman" w:cs="Times New Roman"/>
          <w:sz w:val="28"/>
          <w:szCs w:val="28"/>
        </w:rPr>
        <w:t>. Составляются документы «Инвентаризация».</w:t>
      </w:r>
    </w:p>
    <w:p w14:paraId="71763C02" w14:textId="77777777" w:rsidR="00761FE2" w:rsidRDefault="00761FE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собственное производство. Поступление материалов, изготовленных или переработанных цехами и участками собственного производства и сданных на склад материальных ценностей, должно оформляться путем выписки «Приход из производства». Также в данном случае возможен перевод МТР в ТМЦ с обязательной постановкой на бухгалтерский учет.</w:t>
      </w:r>
    </w:p>
    <w:p w14:paraId="27007D31" w14:textId="7C4C7C85" w:rsidR="00761FE2" w:rsidRDefault="00761FE2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В-четвертых, документами «Возврат из производства» оформляются также операции по сдаче цехами (участками) на склад или в кладовую цеха (участка) из производства остатков неизрасходованных материалов (если они раннее были получены по требованию), а также сдача отходов от производства продукции, отходов от брака. </w:t>
      </w:r>
    </w:p>
    <w:p w14:paraId="07B5C571" w14:textId="722BA267" w:rsidR="00761FE2" w:rsidRDefault="003E3875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материальных ценностей в другие склады, в кладовые цехов, участков, следует рассматривать не как отпуск на производство, а как внутреннее перемещение, которое сопровождается документом «Внутреннее перемещение».</w:t>
      </w:r>
    </w:p>
    <w:p w14:paraId="0F024A73" w14:textId="6A65EB6D" w:rsidR="003E3875" w:rsidRDefault="003E3875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расхода материалов</w:t>
      </w:r>
      <w:r w:rsidR="00C910CE">
        <w:rPr>
          <w:rFonts w:ascii="Times New Roman" w:hAnsi="Times New Roman" w:cs="Times New Roman"/>
          <w:sz w:val="28"/>
          <w:szCs w:val="28"/>
        </w:rPr>
        <w:t xml:space="preserve"> является отпуск на производство продукции, что сопровождается документом «Отпуск в производство». </w:t>
      </w:r>
    </w:p>
    <w:p w14:paraId="44BEE50D" w14:textId="4CB8D438" w:rsidR="00C910CE" w:rsidRDefault="00C910CE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фиксации и учета списания материалов или оборудования, которые уже не пригодны для использования или выбыли из активного использования на предприятии, сопровождается документом «Списание МТР».</w:t>
      </w:r>
    </w:p>
    <w:p w14:paraId="69B23B36" w14:textId="7EC330EE" w:rsidR="00C910CE" w:rsidRDefault="00C910CE" w:rsidP="000665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«Накладная на отпуск на сторону» - документ, который используется при отпуске или передаче товаров или материалов с предприятия одной стороны на другое предприятие или организацию. </w:t>
      </w:r>
    </w:p>
    <w:p w14:paraId="49ACA352" w14:textId="0412DDBF" w:rsidR="00B45467" w:rsidRPr="00E01ED5" w:rsidRDefault="00C910CE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реальным физическим количеством товаров или материалов на складе и данными, указанными в учетной системе предприятия </w:t>
      </w:r>
      <w:r>
        <w:rPr>
          <w:rFonts w:ascii="Times New Roman" w:hAnsi="Times New Roman" w:cs="Times New Roman"/>
          <w:sz w:val="28"/>
          <w:szCs w:val="28"/>
        </w:rPr>
        <w:lastRenderedPageBreak/>
        <w:t>в результате проведения инвентаризации, указывается в документе «Недостача по инвентаризации».</w:t>
      </w:r>
    </w:p>
    <w:p w14:paraId="60474115" w14:textId="77777777" w:rsidR="00B45467" w:rsidRDefault="00B45467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467">
        <w:rPr>
          <w:rFonts w:ascii="Times New Roman" w:hAnsi="Times New Roman" w:cs="Times New Roman"/>
          <w:sz w:val="28"/>
          <w:szCs w:val="28"/>
        </w:rPr>
        <w:t xml:space="preserve">В моделировании бизнес-процесса была использована диаграмма swimlane по следующим причинам: </w:t>
      </w:r>
    </w:p>
    <w:p w14:paraId="5E820DDD" w14:textId="77777777" w:rsid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Swim-lane диаграмма позволяет визуально отобразить бизнес-процесс с большим количеством участников;</w:t>
      </w:r>
    </w:p>
    <w:p w14:paraId="2C09D342" w14:textId="77777777" w:rsid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Swim-lane позволяет визуализировать сложные бизнес-процессы и улучшает понимание функций процесса и взаимодействие между участниками;</w:t>
      </w:r>
    </w:p>
    <w:p w14:paraId="33602381" w14:textId="77777777" w:rsid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Данная диаграмма используется на предприятии, поэтому может однозначно интерпретироваться каждым работником IT-отдела;</w:t>
      </w:r>
    </w:p>
    <w:p w14:paraId="1A444E2D" w14:textId="5B2B9E2E" w:rsidR="00B45467" w:rsidRPr="00852310" w:rsidRDefault="00B45467" w:rsidP="002F0A7F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Позволяет оптимизировать процесс средствами анализа действий участников процесса для удаления ненужных действий.</w:t>
      </w:r>
    </w:p>
    <w:p w14:paraId="734DFC31" w14:textId="6BBA0C50" w:rsidR="006E64DE" w:rsidRPr="006E64DE" w:rsidRDefault="006E64DE" w:rsidP="00852310">
      <w:pPr>
        <w:pStyle w:val="2"/>
        <w:spacing w:before="360" w:after="36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95576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Pr="006E64D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разработки программного обеспечения</w:t>
      </w:r>
      <w:bookmarkEnd w:id="7"/>
    </w:p>
    <w:p w14:paraId="49A3B3A1" w14:textId="77777777" w:rsidR="005912DA" w:rsidRPr="005912DA" w:rsidRDefault="005912DA" w:rsidP="008523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обязательное требование для </w:t>
      </w:r>
    </w:p>
    <w:p w14:paraId="48556AFB" w14:textId="72768473" w:rsidR="005912DA" w:rsidRPr="005912DA" w:rsidRDefault="005912DA" w:rsidP="008523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разработки веб-приложения – использование стека веб-технологий (HTML, CSS, JavaScript и Python) и прочее импортонезависимое программное обеспечение:</w:t>
      </w:r>
    </w:p>
    <w:p w14:paraId="0FF5ED90" w14:textId="77777777" w:rsidR="005912DA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2C785E87" w14:textId="77777777" w:rsidR="00852310" w:rsidRDefault="005912DA" w:rsidP="002F0A7F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Python – 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 w14:paraId="23E0F60F" w14:textId="77777777" w:rsidR="00852310" w:rsidRDefault="005912DA" w:rsidP="002F0A7F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Django – это фреймворк для веб-приложений на языке Python, использующий шаблон проектирования MVC.</w:t>
      </w:r>
    </w:p>
    <w:p w14:paraId="0FBC9CB3" w14:textId="6BA13E53" w:rsidR="005912DA" w:rsidRPr="00852310" w:rsidRDefault="005912DA" w:rsidP="002F0A7F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MVC («Model-View-Controller», «Модель-Вид-Контроллер») – схема разделения данных приложения и управляющей логики на три отдельных компонента, модификация каждого компонента может осуществляться независимо. В Django, MVC отображается в паттерне </w:t>
      </w:r>
      <w:r w:rsidRPr="00852310">
        <w:rPr>
          <w:rFonts w:ascii="Times New Roman" w:hAnsi="Times New Roman" w:cs="Times New Roman"/>
          <w:sz w:val="28"/>
          <w:szCs w:val="28"/>
        </w:rPr>
        <w:lastRenderedPageBreak/>
        <w:t>Model-View-Template (MVT), где модель (Model) отвечает за управление данными, представление (View) отображает содержимое действий пользователей, а шаблоны (Template) используются для визуализации вывода на сайте.</w:t>
      </w:r>
    </w:p>
    <w:p w14:paraId="11F67815" w14:textId="4A3C28EF" w:rsidR="006E64DE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Таким образом, в Django Model представляет базу данных, а View и Template представляют пользовательский интерфейс. Контроллер, третья часть оригинального MVC, не упоминается в Django, так как он логикой обработки запросов middleware.</w:t>
      </w:r>
    </w:p>
    <w:p w14:paraId="55CEFEBF" w14:textId="3833AB10" w:rsidR="005912DA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MVT-Pattern в Django помогает разработчикам создавать приложения, которые могут быть разделены на отдельные компоненты и, 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2DA">
        <w:rPr>
          <w:rFonts w:ascii="Times New Roman" w:hAnsi="Times New Roman" w:cs="Times New Roman"/>
          <w:sz w:val="28"/>
          <w:szCs w:val="28"/>
        </w:rPr>
        <w:t xml:space="preserve">делают приложения более модульными, легкими для поддержки и улучшения. </w:t>
      </w:r>
    </w:p>
    <w:p w14:paraId="7A992659" w14:textId="77777777" w:rsid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Django Rest Framework (DRF) – это библиотека, которая работает со стандартными моделями Django для создания гибкого и мощного API.</w:t>
      </w:r>
    </w:p>
    <w:p w14:paraId="261CDEE4" w14:textId="77777777" w:rsid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52310">
        <w:rPr>
          <w:rFonts w:ascii="Times New Roman" w:hAnsi="Times New Roman" w:cs="Times New Roman"/>
          <w:sz w:val="28"/>
          <w:szCs w:val="28"/>
        </w:rPr>
        <w:t xml:space="preserve"> (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852310">
        <w:rPr>
          <w:rFonts w:ascii="Times New Roman" w:hAnsi="Times New Roman" w:cs="Times New Roman"/>
          <w:sz w:val="28"/>
          <w:szCs w:val="28"/>
        </w:rPr>
        <w:t>) – описание способов взаимодействия одной компьютерной программы с другими.</w:t>
      </w:r>
    </w:p>
    <w:p w14:paraId="2CDA2254" w14:textId="77777777" w:rsid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PostgreSQL – объектно-реляционная система управления базами данных (СУБД).</w:t>
      </w:r>
    </w:p>
    <w:p w14:paraId="7D4C951B" w14:textId="3399C2FD" w:rsidR="005912DA" w:rsidRPr="00852310" w:rsidRDefault="005912DA" w:rsidP="002F0A7F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52310">
        <w:rPr>
          <w:rFonts w:ascii="Times New Roman" w:hAnsi="Times New Roman" w:cs="Times New Roman"/>
          <w:sz w:val="28"/>
          <w:szCs w:val="28"/>
        </w:rPr>
        <w:t xml:space="preserve"> (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852310">
        <w:rPr>
          <w:rFonts w:ascii="Times New Roman" w:hAnsi="Times New Roman" w:cs="Times New Roman"/>
          <w:sz w:val="28"/>
          <w:szCs w:val="28"/>
        </w:rPr>
        <w:t xml:space="preserve">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852310">
        <w:rPr>
          <w:rFonts w:ascii="Times New Roman" w:hAnsi="Times New Roman" w:cs="Times New Roman"/>
          <w:sz w:val="28"/>
          <w:szCs w:val="28"/>
        </w:rPr>
        <w:t xml:space="preserve">) – протокол передачи гипертекста, используемый в интернете для передачи данных между клиентами и серверами. Он определяет формат и правила передачи данных между персональными компьютерами, которые взаимодействуют в сети.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52310">
        <w:rPr>
          <w:rFonts w:ascii="Times New Roman" w:hAnsi="Times New Roman" w:cs="Times New Roman"/>
          <w:sz w:val="28"/>
          <w:szCs w:val="28"/>
        </w:rPr>
        <w:t xml:space="preserve"> работает на основе запросов и ответов, где клиент отправляет запрос на сервер, а сервер возвращает ответ с запрошенной информацией. Для отправки запроса используется метод, такой как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52310">
        <w:rPr>
          <w:rFonts w:ascii="Times New Roman" w:hAnsi="Times New Roman" w:cs="Times New Roman"/>
          <w:sz w:val="28"/>
          <w:szCs w:val="28"/>
        </w:rPr>
        <w:t xml:space="preserve">,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52310">
        <w:rPr>
          <w:rFonts w:ascii="Times New Roman" w:hAnsi="Times New Roman" w:cs="Times New Roman"/>
          <w:sz w:val="28"/>
          <w:szCs w:val="28"/>
        </w:rPr>
        <w:t xml:space="preserve">, </w:t>
      </w:r>
      <w:r w:rsidRPr="00852310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852310">
        <w:rPr>
          <w:rFonts w:ascii="Times New Roman" w:hAnsi="Times New Roman" w:cs="Times New Roman"/>
          <w:sz w:val="28"/>
          <w:szCs w:val="28"/>
        </w:rPr>
        <w:t xml:space="preserve"> и 19 другие. Каждый метод определяет тип действия, которое требуется выполнить на сервере.</w:t>
      </w:r>
    </w:p>
    <w:p w14:paraId="4ABA74B9" w14:textId="77777777" w:rsidR="005912DA" w:rsidRPr="005912DA" w:rsidRDefault="005912DA" w:rsidP="005912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12DA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DCCE0E3" w14:textId="77777777" w:rsid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HTML (HyperText Markup Language) – стандартизированный язык гипертекстовой разметки документов</w:t>
      </w:r>
      <w:r w:rsidR="00756F35" w:rsidRPr="00852310">
        <w:rPr>
          <w:rFonts w:ascii="Times New Roman" w:hAnsi="Times New Roman" w:cs="Times New Roman"/>
          <w:sz w:val="28"/>
          <w:szCs w:val="28"/>
        </w:rPr>
        <w:t xml:space="preserve">, который используется для </w:t>
      </w:r>
      <w:r w:rsidR="00756F35" w:rsidRPr="00852310">
        <w:rPr>
          <w:rFonts w:ascii="Times New Roman" w:hAnsi="Times New Roman" w:cs="Times New Roman"/>
          <w:sz w:val="28"/>
          <w:szCs w:val="28"/>
        </w:rPr>
        <w:lastRenderedPageBreak/>
        <w:t>создания вебстраниц и определения их структуры и содержимого. Он состоит из набора тегов и атрибутов, которые позволяют описать содержание и форматирование веб-страницы.</w:t>
      </w:r>
    </w:p>
    <w:p w14:paraId="1E2169E9" w14:textId="77777777" w:rsid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CSS (Cascading Style Sheets) – формальный язык описания внешнего вида документа (веб-страницы), написанного с использованием языка разметки.</w:t>
      </w:r>
    </w:p>
    <w:p w14:paraId="0ADA85B8" w14:textId="77777777" w:rsid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JavaScript – </w:t>
      </w:r>
      <w:r w:rsidR="00756F35" w:rsidRPr="00852310">
        <w:rPr>
          <w:rFonts w:ascii="Times New Roman" w:hAnsi="Times New Roman" w:cs="Times New Roman"/>
          <w:sz w:val="28"/>
          <w:szCs w:val="28"/>
        </w:rPr>
        <w:t>язык программирования, который используется для создания интерактивных веб-страниц и приложений. JavaScript позволяет добавлять функциональность на веб-страницы, например переключение между вкладками, создание анимации и проверка пользовательских данных пред отправкой на сервер. JavaScript работает только в браузере, поэтому используется только на клиентской части приложения.</w:t>
      </w:r>
    </w:p>
    <w:p w14:paraId="63CF71AF" w14:textId="767BEA5A" w:rsidR="005912DA" w:rsidRPr="00852310" w:rsidRDefault="005912DA" w:rsidP="002F0A7F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Bootstrap – свободный набор инструментов для создания сайтов и веб-приложений. Включает в себя HTML и CSS шаблоны оформления для типографики, веб-форм, кнопок, меток, блоков навигации и прочих компонентов веб-интерфейса, включая JavaScript расширения</w:t>
      </w:r>
    </w:p>
    <w:p w14:paraId="08617517" w14:textId="11BFF678" w:rsidR="005912DA" w:rsidRPr="00756F35" w:rsidRDefault="00756F35" w:rsidP="00C4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6F35">
        <w:rPr>
          <w:rFonts w:ascii="Times New Roman" w:hAnsi="Times New Roman" w:cs="Times New Roman"/>
          <w:sz w:val="28"/>
          <w:szCs w:val="28"/>
        </w:rPr>
        <w:t xml:space="preserve">Для этого стека была выбрана кроссплатформенная интегрированная среда разработки PyCharm. Он обеспечивает удобное редактирование кода на различных языках, особенно Python. С его помощью можно быстро создать проект, он подсвечивает синтаксис кода и помогает автоматически исправлять ошибки. PyCharm предлагает широкий набор функций и инструментов. </w:t>
      </w:r>
      <w:r w:rsidR="00B34FB1" w:rsidRPr="00756F35">
        <w:rPr>
          <w:rFonts w:ascii="Times New Roman" w:hAnsi="Times New Roman" w:cs="Times New Roman"/>
          <w:sz w:val="28"/>
          <w:szCs w:val="28"/>
        </w:rPr>
        <w:t>Среда</w:t>
      </w:r>
      <w:r w:rsidR="00C42FD2">
        <w:rPr>
          <w:rFonts w:ascii="Times New Roman" w:hAnsi="Times New Roman" w:cs="Times New Roman"/>
          <w:sz w:val="28"/>
          <w:szCs w:val="28"/>
        </w:rPr>
        <w:t xml:space="preserve"> </w:t>
      </w:r>
      <w:r w:rsidRPr="00756F35">
        <w:rPr>
          <w:rFonts w:ascii="Times New Roman" w:hAnsi="Times New Roman" w:cs="Times New Roman"/>
          <w:sz w:val="28"/>
          <w:szCs w:val="28"/>
        </w:rPr>
        <w:t>разработки представлен</w:t>
      </w:r>
      <w:r w:rsidR="00B34FB1">
        <w:rPr>
          <w:rFonts w:ascii="Times New Roman" w:hAnsi="Times New Roman" w:cs="Times New Roman"/>
          <w:sz w:val="28"/>
          <w:szCs w:val="28"/>
        </w:rPr>
        <w:t>а</w:t>
      </w:r>
      <w:r w:rsidRPr="00756F35"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817E31">
        <w:rPr>
          <w:rFonts w:ascii="Times New Roman" w:hAnsi="Times New Roman" w:cs="Times New Roman"/>
          <w:sz w:val="28"/>
          <w:szCs w:val="28"/>
        </w:rPr>
        <w:t>2</w:t>
      </w:r>
      <w:r w:rsidRPr="00756F35">
        <w:rPr>
          <w:rFonts w:ascii="Times New Roman" w:hAnsi="Times New Roman" w:cs="Times New Roman"/>
          <w:sz w:val="28"/>
          <w:szCs w:val="28"/>
        </w:rPr>
        <w:t>.</w:t>
      </w:r>
    </w:p>
    <w:p w14:paraId="4CE6F943" w14:textId="7D8FA783" w:rsidR="00756F35" w:rsidRDefault="00B34FB1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39254" wp14:editId="62B8925D">
            <wp:extent cx="4819650" cy="3954637"/>
            <wp:effectExtent l="0" t="0" r="0" b="8255"/>
            <wp:docPr id="5" name="Рисунок 5" descr="Основы PyCharm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сновы PyCharm / Хаб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06" cy="39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D7BC" w14:textId="7587AB88" w:rsidR="00756F35" w:rsidRPr="007E0650" w:rsidRDefault="00B34FB1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Редактор кода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1D4B2875" w14:textId="208E328E" w:rsidR="00756F35" w:rsidRPr="000E512E" w:rsidRDefault="00756F35" w:rsidP="0085231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F35">
        <w:rPr>
          <w:rFonts w:ascii="Times New Roman" w:hAnsi="Times New Roman" w:cs="Times New Roman"/>
          <w:sz w:val="28"/>
          <w:szCs w:val="28"/>
        </w:rPr>
        <w:t>Для разработки базы данных, необходимой для работы приложения, была использована стандартная для предприятия и указанная в техническом задании СУБД PostgreSQL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6F35">
        <w:rPr>
          <w:rFonts w:ascii="Times New Roman" w:hAnsi="Times New Roman" w:cs="Times New Roman"/>
          <w:sz w:val="28"/>
          <w:szCs w:val="28"/>
        </w:rPr>
        <w:t xml:space="preserve">Управление СУБД осуществляется через </w:t>
      </w:r>
      <w:r w:rsidR="00B34FB1">
        <w:rPr>
          <w:rFonts w:ascii="Times New Roman" w:hAnsi="Times New Roman" w:cs="Times New Roman"/>
          <w:sz w:val="28"/>
          <w:szCs w:val="28"/>
        </w:rPr>
        <w:t xml:space="preserve">графическую оболочку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5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E5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E512E">
        <w:rPr>
          <w:rFonts w:ascii="Times New Roman" w:hAnsi="Times New Roman" w:cs="Times New Roman"/>
          <w:sz w:val="28"/>
          <w:szCs w:val="28"/>
        </w:rPr>
        <w:t xml:space="preserve"> </w:t>
      </w:r>
      <w:r w:rsidR="00B34FB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34FB1">
        <w:rPr>
          <w:rFonts w:ascii="Times New Roman" w:hAnsi="Times New Roman" w:cs="Times New Roman"/>
          <w:sz w:val="28"/>
          <w:szCs w:val="28"/>
        </w:rPr>
        <w:t xml:space="preserve"> (</w:t>
      </w:r>
      <w:r w:rsidR="00242D0B">
        <w:rPr>
          <w:rFonts w:ascii="Times New Roman" w:hAnsi="Times New Roman" w:cs="Times New Roman"/>
          <w:sz w:val="28"/>
          <w:szCs w:val="28"/>
        </w:rPr>
        <w:t>р</w:t>
      </w:r>
      <w:r w:rsidR="00B34FB1">
        <w:rPr>
          <w:rFonts w:ascii="Times New Roman" w:hAnsi="Times New Roman" w:cs="Times New Roman"/>
          <w:sz w:val="28"/>
          <w:szCs w:val="28"/>
        </w:rPr>
        <w:t>исунок 1.3)</w:t>
      </w:r>
      <w:r w:rsidRPr="000E51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673025" w14:textId="48F5A155" w:rsidR="00756F35" w:rsidRDefault="00B34FB1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AA475" wp14:editId="2D3631A0">
            <wp:extent cx="5856424" cy="3143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16" cy="31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32A1" w14:textId="2FB30AFD" w:rsidR="00756F35" w:rsidRPr="007E0650" w:rsidRDefault="00242D0B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E0650">
        <w:rPr>
          <w:rFonts w:ascii="Times New Roman" w:hAnsi="Times New Roman" w:cs="Times New Roman"/>
          <w:sz w:val="28"/>
          <w:szCs w:val="28"/>
        </w:rPr>
        <w:t xml:space="preserve"> 1.3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E0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7E0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E06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98D51A7" w14:textId="6F8A68AB" w:rsidR="00756F35" w:rsidRDefault="00756F35" w:rsidP="00242D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</w:t>
      </w:r>
      <w:r w:rsidR="00242D0B">
        <w:rPr>
          <w:rFonts w:ascii="Times New Roman" w:hAnsi="Times New Roman" w:cs="Times New Roman"/>
          <w:sz w:val="28"/>
          <w:szCs w:val="28"/>
        </w:rPr>
        <w:t>д: в соответствии с техническим заданием на разработку веб-сервиса «</w:t>
      </w:r>
      <w:r w:rsidR="00242D0B">
        <w:rPr>
          <w:rFonts w:ascii="Times New Roman" w:eastAsia="Times New Roman" w:hAnsi="Times New Roman" w:cs="Times New Roman"/>
          <w:sz w:val="28"/>
          <w:szCs w:val="28"/>
        </w:rPr>
        <w:t>Анализ наличия и движения МТР на складах комбината</w:t>
      </w:r>
      <w:r w:rsidR="00242D0B">
        <w:rPr>
          <w:rFonts w:ascii="Times New Roman" w:hAnsi="Times New Roman" w:cs="Times New Roman"/>
          <w:sz w:val="28"/>
          <w:szCs w:val="28"/>
        </w:rPr>
        <w:t xml:space="preserve">» в данной главе: </w:t>
      </w:r>
    </w:p>
    <w:p w14:paraId="2BDE627B" w14:textId="708CBE28" w:rsidR="00242D0B" w:rsidRDefault="00242D0B" w:rsidP="002F0A7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анализ предметной области. Определены термины, используемые в информационной системе;</w:t>
      </w:r>
    </w:p>
    <w:p w14:paraId="6267EF3A" w14:textId="6F2FDC81" w:rsidR="00242D0B" w:rsidRDefault="00242D0B" w:rsidP="002F0A7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Построены модели бизнес-процесса;</w:t>
      </w:r>
    </w:p>
    <w:p w14:paraId="1A2B45A4" w14:textId="3FC8BCC2" w:rsidR="00242D0B" w:rsidRPr="00242D0B" w:rsidRDefault="00242D0B" w:rsidP="002F0A7F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Описаны инструментальные средства, необходимые для реализации веб-сервиса.</w:t>
      </w:r>
    </w:p>
    <w:p w14:paraId="5A9D2FC5" w14:textId="5B3E7567" w:rsidR="00756F35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B3FBF" w14:textId="77777777" w:rsidR="00756F35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9BB9C" w14:textId="77777777" w:rsidR="00756F35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3AA6E" w14:textId="53F56252" w:rsidR="00756F35" w:rsidRPr="005912DA" w:rsidRDefault="00756F35" w:rsidP="00756F3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56F35" w:rsidRPr="005912DA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A0FED7" w14:textId="3AE6A668" w:rsidR="00CD0374" w:rsidRPr="007F4393" w:rsidRDefault="00CD0374" w:rsidP="00CD0BB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557618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 РАЗРАБОТКА ПРИЛОЖЕНИЯ</w:t>
      </w:r>
      <w:bookmarkEnd w:id="8"/>
    </w:p>
    <w:p w14:paraId="3D8AC2F1" w14:textId="744A0976" w:rsidR="00CD0374" w:rsidRPr="007F4393" w:rsidRDefault="007F4393" w:rsidP="00CD0BB2">
      <w:pPr>
        <w:pStyle w:val="2"/>
        <w:spacing w:before="16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95576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Исследование </w:t>
      </w:r>
      <w:r w:rsidR="00E6710C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базы данных</w:t>
      </w:r>
      <w:bookmarkEnd w:id="9"/>
      <w:r w:rsidR="00E671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76152FE" w14:textId="0AE06120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Модель «сущность-связь» (Entity-Relationship model) – модель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EF1">
        <w:rPr>
          <w:rFonts w:ascii="Times New Roman" w:hAnsi="Times New Roman" w:cs="Times New Roman"/>
          <w:sz w:val="28"/>
          <w:szCs w:val="28"/>
        </w:rPr>
        <w:t>позволяющая описывать концептуальные схемы предметной области. Используется при концептуальном проектировании баз данных.</w:t>
      </w:r>
    </w:p>
    <w:p w14:paraId="36B776DB" w14:textId="3F93A1C3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Информационная модель «сущность-связь» больше, чем, метод обработки данных, который используется для описания отношений между объектами, называемыми «сущностями», в информационной системе</w:t>
      </w:r>
      <w:r w:rsidR="00833276" w:rsidRPr="00833276">
        <w:rPr>
          <w:rFonts w:ascii="Times New Roman" w:hAnsi="Times New Roman" w:cs="Times New Roman"/>
          <w:sz w:val="28"/>
          <w:szCs w:val="28"/>
        </w:rPr>
        <w:t xml:space="preserve"> </w:t>
      </w:r>
      <w:r w:rsidR="00833276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11</w:t>
      </w:r>
      <w:r w:rsidR="00833276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37578188" w14:textId="77777777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 xml:space="preserve">ER-модель представляет информацию в виде графической диаграммы, </w:t>
      </w:r>
    </w:p>
    <w:p w14:paraId="30384D71" w14:textId="563F7363" w:rsidR="00544EF1" w:rsidRPr="00544EF1" w:rsidRDefault="00544EF1" w:rsidP="00544E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 xml:space="preserve">которая состоит из трех основных компонентов: сущности, атрибутов и связей. </w:t>
      </w:r>
    </w:p>
    <w:p w14:paraId="7AFFB54C" w14:textId="77777777" w:rsidR="00544EF1" w:rsidRPr="00852310" w:rsidRDefault="00544EF1" w:rsidP="002F0A7F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Сущность (Entity) – объект или концепция, описывающая что-то вместе </w:t>
      </w:r>
    </w:p>
    <w:p w14:paraId="7B773B6C" w14:textId="77777777" w:rsidR="00852310" w:rsidRDefault="00544EF1" w:rsidP="008523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 xml:space="preserve">в категории объектов; </w:t>
      </w:r>
    </w:p>
    <w:p w14:paraId="2BA3FA37" w14:textId="77777777" w:rsidR="00852310" w:rsidRDefault="00544EF1" w:rsidP="002F0A7F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Атрибут (Attribute) – характеристика сущности; </w:t>
      </w:r>
    </w:p>
    <w:p w14:paraId="03A3D3C8" w14:textId="02BD1A3B" w:rsidR="00544EF1" w:rsidRPr="00852310" w:rsidRDefault="00544EF1" w:rsidP="002F0A7F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 xml:space="preserve">Связь (Relationship) – отношение, которое связывает две или больше сущностей. </w:t>
      </w:r>
    </w:p>
    <w:p w14:paraId="1F3475D4" w14:textId="53E6AC3A" w:rsidR="00544EF1" w:rsidRPr="00544EF1" w:rsidRDefault="00544EF1" w:rsidP="00544E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ER-модель позволяет проектировать сложные информационные системы, а также определять логику связей между сущностями</w:t>
      </w:r>
      <w:r w:rsidR="00833276" w:rsidRPr="00833276">
        <w:rPr>
          <w:rFonts w:ascii="Times New Roman" w:hAnsi="Times New Roman" w:cs="Times New Roman"/>
          <w:sz w:val="28"/>
          <w:szCs w:val="28"/>
        </w:rPr>
        <w:t>.</w:t>
      </w:r>
      <w:r w:rsidRPr="00833276">
        <w:rPr>
          <w:rFonts w:ascii="Times New Roman" w:hAnsi="Times New Roman" w:cs="Times New Roman"/>
          <w:sz w:val="28"/>
          <w:szCs w:val="28"/>
        </w:rPr>
        <w:t xml:space="preserve"> </w:t>
      </w:r>
      <w:r w:rsidRPr="00544EF1">
        <w:rPr>
          <w:rFonts w:ascii="Times New Roman" w:hAnsi="Times New Roman" w:cs="Times New Roman"/>
          <w:sz w:val="28"/>
          <w:szCs w:val="28"/>
        </w:rPr>
        <w:t xml:space="preserve">Это помогает разработчикам создавать более эффективные и точные базы данных любого уровня сложности. С помощью ER-модели можно проектировать логическую </w:t>
      </w:r>
    </w:p>
    <w:p w14:paraId="3E4182C7" w14:textId="3C8C1E4B" w:rsidR="007F4393" w:rsidRDefault="00544EF1" w:rsidP="006D17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EF1">
        <w:rPr>
          <w:rFonts w:ascii="Times New Roman" w:hAnsi="Times New Roman" w:cs="Times New Roman"/>
          <w:sz w:val="28"/>
          <w:szCs w:val="28"/>
        </w:rPr>
        <w:t>модель базы данных</w:t>
      </w:r>
      <w:r w:rsidR="00833276" w:rsidRPr="00B02021">
        <w:rPr>
          <w:rFonts w:ascii="Times New Roman" w:hAnsi="Times New Roman" w:cs="Times New Roman"/>
          <w:sz w:val="28"/>
          <w:szCs w:val="28"/>
        </w:rPr>
        <w:t xml:space="preserve"> [</w:t>
      </w:r>
      <w:r w:rsidR="00A2563B">
        <w:rPr>
          <w:rFonts w:ascii="Times New Roman" w:hAnsi="Times New Roman" w:cs="Times New Roman"/>
          <w:sz w:val="28"/>
          <w:szCs w:val="28"/>
        </w:rPr>
        <w:t>2</w:t>
      </w:r>
      <w:r w:rsidR="00833276" w:rsidRPr="00B02021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500D30BF" w14:textId="6F649016" w:rsidR="00C17F2D" w:rsidRDefault="006D17D8" w:rsidP="00B020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2021">
        <w:rPr>
          <w:rFonts w:ascii="Times New Roman" w:hAnsi="Times New Roman" w:cs="Times New Roman"/>
          <w:sz w:val="28"/>
          <w:szCs w:val="28"/>
        </w:rPr>
        <w:t>В приложении Б представлена модель «сущность-связь», в которой определены следующие сущности с атрибутами.</w:t>
      </w:r>
      <w:r w:rsidR="00C17F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3BFBF" w14:textId="5B630E59" w:rsidR="0015296C" w:rsidRPr="00B02021" w:rsidRDefault="00B02021" w:rsidP="00B020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«Сертификат партии»</w:t>
      </w:r>
      <w:r w:rsidR="007E0650">
        <w:rPr>
          <w:rFonts w:ascii="Times New Roman" w:hAnsi="Times New Roman" w:cs="Times New Roman"/>
          <w:sz w:val="28"/>
          <w:szCs w:val="28"/>
        </w:rPr>
        <w:t xml:space="preserve"> отвечает за</w:t>
      </w:r>
      <w:r w:rsidR="0015296C">
        <w:rPr>
          <w:rFonts w:ascii="Times New Roman" w:hAnsi="Times New Roman" w:cs="Times New Roman"/>
          <w:sz w:val="28"/>
          <w:szCs w:val="28"/>
        </w:rPr>
        <w:t xml:space="preserve"> хранение данных по МТР сертификатам. </w:t>
      </w:r>
    </w:p>
    <w:p w14:paraId="0E4A0039" w14:textId="710B5A69" w:rsidR="003E35CA" w:rsidRDefault="003E35CA" w:rsidP="00B02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сущность имеет следующие атрибуты: </w:t>
      </w:r>
    </w:p>
    <w:p w14:paraId="5B9860C9" w14:textId="12F1CAC5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Код МТР;</w:t>
      </w:r>
    </w:p>
    <w:p w14:paraId="421B5698" w14:textId="16D3C402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подстроки;</w:t>
      </w:r>
    </w:p>
    <w:p w14:paraId="55ACC534" w14:textId="77777777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Идентификатор страны-изготовителя (начального);</w:t>
      </w:r>
    </w:p>
    <w:p w14:paraId="07840B16" w14:textId="00598143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lastRenderedPageBreak/>
        <w:t>Идентификатор предприятия-изготовителя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C0871D" w14:textId="13471F51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Идентификатор страны поставщика;</w:t>
      </w:r>
    </w:p>
    <w:p w14:paraId="2A891A81" w14:textId="3AC4A8A5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Количество дней гарантии;</w:t>
      </w:r>
    </w:p>
    <w:p w14:paraId="25869BDB" w14:textId="6B48A71F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Срок гарантии (лет);</w:t>
      </w:r>
    </w:p>
    <w:p w14:paraId="5D4046DF" w14:textId="2B659F1B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Срок гарантии (месяцев);</w:t>
      </w:r>
    </w:p>
    <w:p w14:paraId="749598C3" w14:textId="61BD6708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Количество запрессовок;</w:t>
      </w:r>
    </w:p>
    <w:p w14:paraId="3A2686E2" w14:textId="169F79F6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Дата сертификата (Дата среза информации (формулирования сертификата));</w:t>
      </w:r>
    </w:p>
    <w:p w14:paraId="2D0F374F" w14:textId="469BA6BD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Дата окончания хранения материала;</w:t>
      </w:r>
    </w:p>
    <w:p w14:paraId="5C5872B5" w14:textId="4CD75579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Дата изготовления МТР;</w:t>
      </w:r>
    </w:p>
    <w:p w14:paraId="7BF6EB41" w14:textId="0F190A3F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Дата перепроверки (перепроверка сроков хранения мтр);</w:t>
      </w:r>
    </w:p>
    <w:p w14:paraId="4EAAC251" w14:textId="3D7EAED1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Дата ввода (техническое поле);</w:t>
      </w:r>
    </w:p>
    <w:p w14:paraId="03616F01" w14:textId="77777777" w:rsidR="00554916" w:rsidRPr="00554916" w:rsidRDefault="003E35CA" w:rsidP="00554916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Дата предъявления сертификата (ответственный человек предъявляет сопроводительный сертификат при оприходовании на склад);</w:t>
      </w:r>
    </w:p>
    <w:p w14:paraId="2D630A42" w14:textId="6912700C" w:rsidR="003E35CA" w:rsidRPr="00D3168B" w:rsidRDefault="003E35CA" w:rsidP="00554916">
      <w:pPr>
        <w:pStyle w:val="a8"/>
        <w:numPr>
          <w:ilvl w:val="0"/>
          <w:numId w:val="27"/>
        </w:numPr>
        <w:spacing w:after="0" w:line="360" w:lineRule="auto"/>
        <w:jc w:val="both"/>
      </w:pPr>
      <w:r w:rsidRPr="00554916">
        <w:rPr>
          <w:rFonts w:ascii="Times New Roman" w:hAnsi="Times New Roman" w:cs="Times New Roman"/>
          <w:sz w:val="28"/>
          <w:szCs w:val="28"/>
        </w:rPr>
        <w:t xml:space="preserve">Дата приемки сертификата; </w:t>
      </w:r>
    </w:p>
    <w:p w14:paraId="3C1FA345" w14:textId="21EF0E97" w:rsidR="003E35CA" w:rsidRPr="00D3168B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Изготовитель дата ввода (техническое поле);</w:t>
      </w:r>
    </w:p>
    <w:p w14:paraId="6B0F7F4F" w14:textId="4E1CBA6C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приходного ордера;</w:t>
      </w:r>
    </w:p>
    <w:p w14:paraId="3F289A53" w14:textId="5EB8C8FF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сертификата;</w:t>
      </w:r>
    </w:p>
    <w:p w14:paraId="7203D53F" w14:textId="3F65EECB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Поставка по марке; </w:t>
      </w:r>
    </w:p>
    <w:p w14:paraId="4486A661" w14:textId="4BEAF1F1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Поставка по сортаменту; </w:t>
      </w:r>
    </w:p>
    <w:p w14:paraId="045799CA" w14:textId="062CFA48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партии; </w:t>
      </w:r>
    </w:p>
    <w:p w14:paraId="3AA818F7" w14:textId="77777777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плавки; </w:t>
      </w:r>
    </w:p>
    <w:p w14:paraId="6A9390BC" w14:textId="5DD29A5D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Номер ГОСТа химсостава; </w:t>
      </w:r>
    </w:p>
    <w:p w14:paraId="7378CB6E" w14:textId="79DAFC1D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ГОСТа сортамента;</w:t>
      </w:r>
    </w:p>
    <w:p w14:paraId="357237FF" w14:textId="1B54DE3C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ГОСТа техусловий;</w:t>
      </w:r>
    </w:p>
    <w:p w14:paraId="21DE6403" w14:textId="4761624B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Номер папки сертификата;</w:t>
      </w:r>
    </w:p>
    <w:p w14:paraId="7E04C28A" w14:textId="4BD33055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Заключение по сертификату; </w:t>
      </w:r>
    </w:p>
    <w:p w14:paraId="7FF2145A" w14:textId="5B9E070C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Артикул; </w:t>
      </w:r>
    </w:p>
    <w:p w14:paraId="58813698" w14:textId="38C62009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Сорт, т.е. качество товара; </w:t>
      </w:r>
    </w:p>
    <w:p w14:paraId="23C7C387" w14:textId="00C36272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lastRenderedPageBreak/>
        <w:t xml:space="preserve">Цвет; </w:t>
      </w:r>
    </w:p>
    <w:p w14:paraId="62A45DDD" w14:textId="7812DE39" w:rsidR="003E35CA" w:rsidRP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 xml:space="preserve">Марка, т.е. название, знак, символ идентификации продукции; </w:t>
      </w:r>
    </w:p>
    <w:p w14:paraId="54856DB0" w14:textId="71A005B8" w:rsidR="003E35CA" w:rsidRDefault="003E35CA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Рецептура; </w:t>
      </w:r>
    </w:p>
    <w:p w14:paraId="230849F9" w14:textId="55E67E09" w:rsidR="003E35CA" w:rsidRPr="00D3168B" w:rsidRDefault="003E35CA" w:rsidP="00554916">
      <w:pPr>
        <w:pStyle w:val="a8"/>
        <w:numPr>
          <w:ilvl w:val="0"/>
          <w:numId w:val="27"/>
        </w:numPr>
        <w:spacing w:after="0" w:line="360" w:lineRule="auto"/>
        <w:jc w:val="both"/>
      </w:pPr>
      <w:r w:rsidRPr="00554916">
        <w:rPr>
          <w:rFonts w:ascii="Times New Roman" w:hAnsi="Times New Roman" w:cs="Times New Roman"/>
          <w:sz w:val="28"/>
          <w:szCs w:val="28"/>
        </w:rPr>
        <w:t>Название предприятия-изготовителя;</w:t>
      </w:r>
    </w:p>
    <w:p w14:paraId="067E0553" w14:textId="2681CA41" w:rsidR="003E35CA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Номер запрессовки; </w:t>
      </w:r>
    </w:p>
    <w:p w14:paraId="5C38F10F" w14:textId="590B0329" w:rsidR="00D3168B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Заводской номер; </w:t>
      </w:r>
    </w:p>
    <w:p w14:paraId="16852313" w14:textId="699A2200" w:rsidR="00D3168B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 xml:space="preserve">Допуск,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D3168B">
        <w:rPr>
          <w:rFonts w:ascii="Times New Roman" w:hAnsi="Times New Roman" w:cs="Times New Roman"/>
          <w:sz w:val="28"/>
          <w:szCs w:val="28"/>
        </w:rPr>
        <w:t>допустимые отклонения от указанных марок и сортов по ГОСТУ;</w:t>
      </w:r>
    </w:p>
    <w:p w14:paraId="27039AAC" w14:textId="7EF3C846" w:rsidR="00D3168B" w:rsidRPr="00D3168B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</w:pPr>
      <w:r w:rsidRPr="00D3168B">
        <w:rPr>
          <w:rFonts w:ascii="Times New Roman" w:hAnsi="Times New Roman" w:cs="Times New Roman"/>
          <w:sz w:val="28"/>
          <w:szCs w:val="28"/>
        </w:rPr>
        <w:t>Тип сертификата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D3168B">
        <w:rPr>
          <w:rFonts w:ascii="Times New Roman" w:hAnsi="Times New Roman" w:cs="Times New Roman"/>
          <w:sz w:val="28"/>
          <w:szCs w:val="28"/>
        </w:rPr>
        <w:t>копия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D3168B">
        <w:rPr>
          <w:rFonts w:ascii="Times New Roman" w:hAnsi="Times New Roman" w:cs="Times New Roman"/>
          <w:sz w:val="28"/>
          <w:szCs w:val="28"/>
        </w:rPr>
        <w:t>оригинал);</w:t>
      </w:r>
    </w:p>
    <w:p w14:paraId="71570DCC" w14:textId="1B4E9B96" w:rsidR="00D3168B" w:rsidRPr="003E35CA" w:rsidRDefault="00D3168B" w:rsidP="003E35CA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68B">
        <w:rPr>
          <w:rFonts w:ascii="Times New Roman" w:hAnsi="Times New Roman" w:cs="Times New Roman"/>
          <w:sz w:val="28"/>
          <w:szCs w:val="28"/>
        </w:rPr>
        <w:t>Код ОКВЭД</w:t>
      </w:r>
    </w:p>
    <w:p w14:paraId="22253B17" w14:textId="057E1172" w:rsidR="003E35CA" w:rsidRDefault="00D3168B" w:rsidP="00D316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является составным из следующих полей: </w:t>
      </w:r>
      <w:r w:rsidRPr="00D3168B">
        <w:rPr>
          <w:rFonts w:ascii="Times New Roman" w:hAnsi="Times New Roman" w:cs="Times New Roman"/>
          <w:sz w:val="28"/>
          <w:szCs w:val="28"/>
        </w:rPr>
        <w:t xml:space="preserve">mc_mtr_code (код МТР), mc_number_receipt_order (номер приходного ордера), mc_number_substring (номер подстроки). </w:t>
      </w:r>
    </w:p>
    <w:p w14:paraId="7EF303AD" w14:textId="58DAA2BF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D4D">
        <w:rPr>
          <w:rFonts w:ascii="Times New Roman" w:hAnsi="Times New Roman" w:cs="Times New Roman"/>
          <w:sz w:val="28"/>
          <w:szCs w:val="28"/>
        </w:rPr>
        <w:t>Сущность «Сертификат МТР»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D4D">
        <w:rPr>
          <w:rFonts w:ascii="Times New Roman" w:hAnsi="Times New Roman" w:cs="Times New Roman"/>
          <w:sz w:val="28"/>
          <w:szCs w:val="28"/>
        </w:rPr>
        <w:t>имеет связь «один-к-одному» с сущностью «Партия», т.  е. однородному материалу, поступающему по одному документу.</w:t>
      </w:r>
    </w:p>
    <w:p w14:paraId="4BE10553" w14:textId="60A79068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D4D">
        <w:rPr>
          <w:rFonts w:ascii="Times New Roman" w:hAnsi="Times New Roman" w:cs="Times New Roman"/>
          <w:sz w:val="28"/>
          <w:szCs w:val="28"/>
        </w:rPr>
        <w:t>Сущность «Партия» состоит из материалов,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0BB2" w:rsidRPr="00553D4D">
        <w:rPr>
          <w:rFonts w:ascii="Times New Roman" w:hAnsi="Times New Roman" w:cs="Times New Roman"/>
          <w:sz w:val="28"/>
          <w:szCs w:val="28"/>
        </w:rPr>
        <w:t>отображены</w:t>
      </w:r>
      <w:r w:rsidR="00CD0BB2">
        <w:rPr>
          <w:rFonts w:ascii="Times New Roman" w:hAnsi="Times New Roman" w:cs="Times New Roman"/>
          <w:sz w:val="28"/>
          <w:szCs w:val="28"/>
        </w:rPr>
        <w:t>, в</w:t>
      </w:r>
      <w:r w:rsidR="00A2563B">
        <w:rPr>
          <w:rFonts w:ascii="Times New Roman" w:hAnsi="Times New Roman" w:cs="Times New Roman"/>
          <w:sz w:val="28"/>
          <w:szCs w:val="28"/>
        </w:rPr>
        <w:t xml:space="preserve"> </w:t>
      </w:r>
      <w:r w:rsidR="00CD0BB2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D4D">
        <w:rPr>
          <w:rFonts w:ascii="Times New Roman" w:hAnsi="Times New Roman" w:cs="Times New Roman"/>
          <w:sz w:val="28"/>
          <w:szCs w:val="28"/>
        </w:rPr>
        <w:t>«МТР». Связь между ними «один-ко-многим».</w:t>
      </w:r>
    </w:p>
    <w:p w14:paraId="12961633" w14:textId="363C607B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D4D">
        <w:rPr>
          <w:rFonts w:ascii="Times New Roman" w:hAnsi="Times New Roman" w:cs="Times New Roman"/>
          <w:sz w:val="28"/>
          <w:szCs w:val="28"/>
        </w:rPr>
        <w:t>Подтверждением факта поступления товара на склад является подписание приходного ордера, за который отвечает сущность «Приходный ордер», имеющая следующие атрибуты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8244B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документа;</w:t>
      </w:r>
    </w:p>
    <w:p w14:paraId="12228890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Сумма без НДС;</w:t>
      </w:r>
    </w:p>
    <w:p w14:paraId="66092322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 расчета;</w:t>
      </w:r>
    </w:p>
    <w:p w14:paraId="72BD3E91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Шифр счета;</w:t>
      </w:r>
    </w:p>
    <w:p w14:paraId="57C65324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ввода шифра счета;</w:t>
      </w:r>
    </w:p>
    <w:p w14:paraId="6366856A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Город предприятия — поставщика;</w:t>
      </w:r>
    </w:p>
    <w:p w14:paraId="2B871EA0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предприятия — поставщика;</w:t>
      </w:r>
    </w:p>
    <w:p w14:paraId="370DC777" w14:textId="52A627BE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предприятия — поставщика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0A8E59F5" w14:textId="77777777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Подразделение — получатель;</w:t>
      </w:r>
    </w:p>
    <w:p w14:paraId="7250F121" w14:textId="6ACB0BBE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товарно-транспортной накладной;</w:t>
      </w:r>
    </w:p>
    <w:p w14:paraId="263F711B" w14:textId="121DCF11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документа бухгалтерской справки;</w:t>
      </w:r>
    </w:p>
    <w:p w14:paraId="6AE2E4DC" w14:textId="1C9D8875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товарно-транспортной накладной;</w:t>
      </w:r>
    </w:p>
    <w:p w14:paraId="1D72B3C6" w14:textId="6288BCB4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поступления на склад;</w:t>
      </w:r>
    </w:p>
    <w:p w14:paraId="5467837A" w14:textId="32BC3B2E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Исполнитель (тот, кто завел документ);</w:t>
      </w:r>
    </w:p>
    <w:p w14:paraId="222BC347" w14:textId="7A371BDD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накладной;</w:t>
      </w:r>
    </w:p>
    <w:p w14:paraId="03EF3A1D" w14:textId="2F34EA6B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Мол — получатель;</w:t>
      </w:r>
    </w:p>
    <w:p w14:paraId="0B950A4F" w14:textId="1C11CB89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Подразделение, ответственное за заведение документа;</w:t>
      </w:r>
    </w:p>
    <w:p w14:paraId="6FB92CC6" w14:textId="71BA173D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счет-фактуры;</w:t>
      </w:r>
    </w:p>
    <w:p w14:paraId="2DF78AFD" w14:textId="0B1A8283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ФИО подотчетника;</w:t>
      </w:r>
    </w:p>
    <w:p w14:paraId="4B4F7B94" w14:textId="5C112C61" w:rsidR="00553D4D" w:rsidRPr="00553D4D" w:rsidRDefault="00553D4D" w:rsidP="00553D4D">
      <w:pPr>
        <w:pStyle w:val="a8"/>
        <w:numPr>
          <w:ilvl w:val="0"/>
          <w:numId w:val="3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Примечание (дополнительные сведения)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06FFCA2" w14:textId="3B51740A" w:rsidR="00553D4D" w:rsidRDefault="00553D4D" w:rsidP="00D316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D4D">
        <w:rPr>
          <w:rFonts w:ascii="Times New Roman" w:hAnsi="Times New Roman" w:cs="Times New Roman"/>
          <w:sz w:val="28"/>
          <w:szCs w:val="28"/>
        </w:rPr>
        <w:t>Первичным ключом является поле pd_doc_id (идентификатор документа)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D8903" w14:textId="2E9429A4" w:rsidR="00553D4D" w:rsidRDefault="00553D4D" w:rsidP="00553D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D4D">
        <w:rPr>
          <w:rFonts w:ascii="Times New Roman" w:hAnsi="Times New Roman" w:cs="Times New Roman"/>
          <w:sz w:val="28"/>
          <w:szCs w:val="28"/>
        </w:rPr>
        <w:t>Сущность «Первичный документ» содержит данные о совершенных операциях и является исходным документом для учета и служит основанием для последующих бухгалтерских 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21848" w14:textId="77777777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аннулирования;</w:t>
      </w:r>
    </w:p>
    <w:p w14:paraId="596A4A3C" w14:textId="7C64FAB5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Кто аннулировал;</w:t>
      </w:r>
    </w:p>
    <w:p w14:paraId="5DAED5F5" w14:textId="48F2FDF2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подтверждения;</w:t>
      </w:r>
    </w:p>
    <w:p w14:paraId="17530301" w14:textId="2D05010F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Кто подтвердил;</w:t>
      </w:r>
    </w:p>
    <w:p w14:paraId="66A6FF86" w14:textId="3406759D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ввода, т. е. техническое поле;</w:t>
      </w:r>
    </w:p>
    <w:p w14:paraId="2FA5A06E" w14:textId="76DAE7B7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ФИО пользователя, который ввел дату ввода (техническое поле);</w:t>
      </w:r>
    </w:p>
    <w:p w14:paraId="00087342" w14:textId="46F855F6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создания документа;</w:t>
      </w:r>
    </w:p>
    <w:p w14:paraId="5F3A4F8A" w14:textId="40068939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Идентификатор документа;</w:t>
      </w:r>
    </w:p>
    <w:p w14:paraId="5B0A538C" w14:textId="55CB14CA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документа;</w:t>
      </w:r>
    </w:p>
    <w:p w14:paraId="36341759" w14:textId="6AE9755A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Причина аннулирования;</w:t>
      </w:r>
    </w:p>
    <w:p w14:paraId="077083FB" w14:textId="1947F416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передачи в архив;</w:t>
      </w:r>
    </w:p>
    <w:p w14:paraId="0283F513" w14:textId="786BA32A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ФИО того, кто передал в архив;</w:t>
      </w:r>
    </w:p>
    <w:p w14:paraId="0801190B" w14:textId="64B815D8" w:rsidR="00553D4D" w:rsidRPr="00553D4D" w:rsidRDefault="00553D4D" w:rsidP="00553D4D">
      <w:pPr>
        <w:pStyle w:val="a8"/>
        <w:numPr>
          <w:ilvl w:val="0"/>
          <w:numId w:val="3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Тип документа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9FABE1B" w14:textId="77777777" w:rsidR="00553D4D" w:rsidRPr="00553D4D" w:rsidRDefault="00553D4D" w:rsidP="00553D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Первичным</w:t>
      </w:r>
      <w:r w:rsidRPr="00553D4D">
        <w:rPr>
          <w:rFonts w:ascii="Times New Roman" w:eastAsia="Times New Roman" w:hAnsi="Times New Roman" w:cs="Times New Roman"/>
          <w:color w:val="000000"/>
          <w:spacing w:val="24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ключом</w:t>
      </w:r>
      <w:r w:rsidRPr="00553D4D">
        <w:rPr>
          <w:rFonts w:ascii="Times New Roman" w:eastAsia="Times New Roman" w:hAnsi="Times New Roman" w:cs="Times New Roman"/>
          <w:color w:val="000000"/>
          <w:spacing w:val="24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является</w:t>
      </w:r>
      <w:r w:rsidRPr="00553D4D">
        <w:rPr>
          <w:rFonts w:ascii="Times New Roman" w:eastAsia="Times New Roman" w:hAnsi="Times New Roman" w:cs="Times New Roman"/>
          <w:color w:val="000000"/>
          <w:spacing w:val="24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поле</w:t>
      </w:r>
      <w:r w:rsidRPr="00553D4D">
        <w:rPr>
          <w:rFonts w:ascii="Times New Roman" w:eastAsia="Times New Roman" w:hAnsi="Times New Roman" w:cs="Times New Roman"/>
          <w:color w:val="000000"/>
          <w:spacing w:val="24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pd_doc_id</w:t>
      </w:r>
      <w:r w:rsidRPr="00553D4D">
        <w:rPr>
          <w:rFonts w:ascii="Times New Roman" w:eastAsia="Times New Roman" w:hAnsi="Times New Roman" w:cs="Times New Roman"/>
          <w:color w:val="000000"/>
          <w:spacing w:val="24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(Идентификатор документа).</w:t>
      </w:r>
    </w:p>
    <w:p w14:paraId="135BDF96" w14:textId="77777777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Между</w:t>
      </w:r>
      <w:r w:rsidRPr="00553D4D">
        <w:rPr>
          <w:rFonts w:ascii="Times New Roman" w:eastAsia="Times New Roman" w:hAnsi="Times New Roman" w:cs="Times New Roman"/>
          <w:color w:val="000000"/>
          <w:spacing w:val="10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сущностью</w:t>
      </w:r>
      <w:r w:rsidRPr="00553D4D">
        <w:rPr>
          <w:rFonts w:ascii="Times New Roman" w:eastAsia="Times New Roman" w:hAnsi="Times New Roman" w:cs="Times New Roman"/>
          <w:color w:val="000000"/>
          <w:spacing w:val="10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«Приходный</w:t>
      </w:r>
      <w:r w:rsidRPr="00553D4D">
        <w:rPr>
          <w:rFonts w:ascii="Times New Roman" w:eastAsia="Times New Roman" w:hAnsi="Times New Roman" w:cs="Times New Roman"/>
          <w:color w:val="000000"/>
          <w:spacing w:val="10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ордер»</w:t>
      </w:r>
      <w:r w:rsidRPr="00553D4D">
        <w:rPr>
          <w:rFonts w:ascii="Times New Roman" w:eastAsia="Times New Roman" w:hAnsi="Times New Roman" w:cs="Times New Roman"/>
          <w:color w:val="000000"/>
          <w:spacing w:val="10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53D4D">
        <w:rPr>
          <w:rFonts w:ascii="Times New Roman" w:eastAsia="Times New Roman" w:hAnsi="Times New Roman" w:cs="Times New Roman"/>
          <w:color w:val="000000"/>
          <w:spacing w:val="10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сущностью</w:t>
      </w:r>
      <w:r w:rsidRPr="00553D4D">
        <w:rPr>
          <w:rFonts w:ascii="Times New Roman" w:eastAsia="Times New Roman" w:hAnsi="Times New Roman" w:cs="Times New Roman"/>
          <w:color w:val="000000"/>
          <w:spacing w:val="10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«Первичный документ» связь «один-к-одному».</w:t>
      </w:r>
    </w:p>
    <w:p w14:paraId="469D45CC" w14:textId="77777777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Связью</w:t>
      </w:r>
      <w:r w:rsidRPr="00553D4D">
        <w:rPr>
          <w:rFonts w:ascii="Times New Roman" w:eastAsia="Times New Roman" w:hAnsi="Times New Roman" w:cs="Times New Roman"/>
          <w:color w:val="000000"/>
          <w:spacing w:val="283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«один-ко-многим»</w:t>
      </w:r>
      <w:r w:rsidRPr="00553D4D">
        <w:rPr>
          <w:rFonts w:ascii="Times New Roman" w:eastAsia="Times New Roman" w:hAnsi="Times New Roman" w:cs="Times New Roman"/>
          <w:color w:val="000000"/>
          <w:spacing w:val="283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определены</w:t>
      </w:r>
      <w:r w:rsidRPr="00553D4D">
        <w:rPr>
          <w:rFonts w:ascii="Times New Roman" w:eastAsia="Times New Roman" w:hAnsi="Times New Roman" w:cs="Times New Roman"/>
          <w:color w:val="000000"/>
          <w:spacing w:val="283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сущности</w:t>
      </w:r>
      <w:r w:rsidRPr="00553D4D">
        <w:rPr>
          <w:rFonts w:ascii="Times New Roman" w:eastAsia="Times New Roman" w:hAnsi="Times New Roman" w:cs="Times New Roman"/>
          <w:color w:val="000000"/>
          <w:spacing w:val="283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«Первичный документ» и «Строка первичного документа»</w:t>
      </w:r>
    </w:p>
    <w:p w14:paraId="5BB2C708" w14:textId="255975AA" w:rsidR="00D3168B" w:rsidRDefault="00553D4D" w:rsidP="00553D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3168B" w:rsidRPr="00D3168B">
        <w:rPr>
          <w:rFonts w:ascii="Times New Roman" w:hAnsi="Times New Roman" w:cs="Times New Roman"/>
          <w:sz w:val="28"/>
          <w:szCs w:val="28"/>
        </w:rPr>
        <w:t xml:space="preserve">а движение МТР </w:t>
      </w:r>
      <w:r>
        <w:rPr>
          <w:rFonts w:ascii="Times New Roman" w:hAnsi="Times New Roman" w:cs="Times New Roman"/>
          <w:sz w:val="28"/>
          <w:szCs w:val="28"/>
        </w:rPr>
        <w:t xml:space="preserve">отвечает сущность «Движение по складам», </w:t>
      </w:r>
      <w:r w:rsidR="00D3168B" w:rsidRPr="00D3168B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 xml:space="preserve">ящая </w:t>
      </w:r>
      <w:r w:rsidR="00D3168B" w:rsidRPr="00D3168B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D3168B">
        <w:rPr>
          <w:rFonts w:ascii="Times New Roman" w:hAnsi="Times New Roman" w:cs="Times New Roman"/>
          <w:sz w:val="28"/>
          <w:szCs w:val="28"/>
        </w:rPr>
        <w:t>атрибуты</w:t>
      </w:r>
      <w:r w:rsidR="00D3168B" w:rsidRPr="00D31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7A1F6F" w14:textId="428CBB28" w:rsidR="00D3168B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Балансовый счет получателя; </w:t>
      </w:r>
    </w:p>
    <w:p w14:paraId="2BF4C87F" w14:textId="09E43AFF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Балансовый счет отправителя; </w:t>
      </w:r>
    </w:p>
    <w:p w14:paraId="4AA291AD" w14:textId="0B6C90AF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МТР; </w:t>
      </w:r>
    </w:p>
    <w:p w14:paraId="5EF7315C" w14:textId="56F19DD4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Стоимость, т.е. общая цена МТР; </w:t>
      </w:r>
    </w:p>
    <w:p w14:paraId="0E40C06F" w14:textId="5AD4AB92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Подразделение-получатель; </w:t>
      </w:r>
    </w:p>
    <w:p w14:paraId="2BC6EEA3" w14:textId="1E745013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Подразделение-отправитель; </w:t>
      </w:r>
    </w:p>
    <w:p w14:paraId="6F30AD76" w14:textId="669742B2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МОЛ-получатель; </w:t>
      </w:r>
    </w:p>
    <w:p w14:paraId="53E69854" w14:textId="448B1260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МОЛ-отправитель; </w:t>
      </w:r>
    </w:p>
    <w:p w14:paraId="264CCDFC" w14:textId="752F1D31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приходного ордера; </w:t>
      </w:r>
    </w:p>
    <w:p w14:paraId="2B7FD4A4" w14:textId="1358205F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подстроки; </w:t>
      </w:r>
    </w:p>
    <w:p w14:paraId="36DE9EC0" w14:textId="159BBDD9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за 1 единицу МТР; </w:t>
      </w:r>
    </w:p>
    <w:p w14:paraId="12CEE1AF" w14:textId="514073FD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МТР; </w:t>
      </w:r>
    </w:p>
    <w:p w14:paraId="30AE84FB" w14:textId="346AD707" w:rsidR="00554916" w:rsidRDefault="00554916" w:rsidP="00D3168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строки документа; </w:t>
      </w:r>
    </w:p>
    <w:p w14:paraId="01C80342" w14:textId="0D470397" w:rsidR="00554916" w:rsidRDefault="00554916" w:rsidP="00554916">
      <w:pPr>
        <w:spacing w:after="0" w:line="360" w:lineRule="auto"/>
        <w:ind w:left="708"/>
        <w:jc w:val="both"/>
        <w:rPr>
          <w:rFonts w:ascii="Liberation Serif" w:hAnsi="Liberation Serif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Первичным ключом является поле </w:t>
      </w:r>
      <w:r w:rsidRPr="00554916">
        <w:rPr>
          <w:rFonts w:ascii="Times New Roman" w:hAnsi="Times New Roman" w:cs="Times New Roman"/>
          <w:sz w:val="28"/>
          <w:szCs w:val="28"/>
        </w:rPr>
        <w:t>pdr_row_id</w:t>
      </w:r>
      <w:r>
        <w:rPr>
          <w:rFonts w:ascii="Liberation Serif" w:hAnsi="Liberation Serif"/>
          <w:color w:val="000000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Идентификатор строки</w:t>
      </w:r>
      <w:r w:rsidR="00F67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>
        <w:rPr>
          <w:rFonts w:ascii="Liberation Serif" w:hAnsi="Liberation Serif"/>
          <w:color w:val="000000"/>
          <w:shd w:val="clear" w:color="auto" w:fill="FFFFFF"/>
        </w:rPr>
        <w:t>).</w:t>
      </w:r>
    </w:p>
    <w:p w14:paraId="71629E5A" w14:textId="77777777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«Партия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материала»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«Движение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складам» имеют связь «один-ко-многим».</w:t>
      </w:r>
    </w:p>
    <w:p w14:paraId="6F61E6A4" w14:textId="496BE116" w:rsid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«Склад/МОЛ»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содержит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сведения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существующих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складах</w:t>
      </w:r>
      <w:r w:rsidRPr="00553D4D">
        <w:rPr>
          <w:rFonts w:ascii="Times New Roman" w:eastAsia="Times New Roman" w:hAnsi="Times New Roman" w:cs="Times New Roman"/>
          <w:color w:val="000000"/>
          <w:spacing w:val="-7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подразделениях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МОЛ,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находящихся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них.  Между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данной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сущностью</w:t>
      </w:r>
      <w:r w:rsidRPr="00553D4D">
        <w:rPr>
          <w:rFonts w:ascii="Times New Roman" w:eastAsia="Times New Roman" w:hAnsi="Times New Roman" w:cs="Times New Roman"/>
          <w:color w:val="000000"/>
          <w:spacing w:val="31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«Движение по складам» связь - «один-ко-многим».</w:t>
      </w:r>
    </w:p>
    <w:p w14:paraId="4AA6EAD9" w14:textId="40E7860C" w:rsidR="00553D4D" w:rsidRPr="00553D4D" w:rsidRDefault="00553D4D" w:rsidP="00553D4D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 оптимального уровня запасов необход</w:t>
      </w:r>
      <w:r w:rsidR="007952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имых денежных средств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которы</w:t>
      </w:r>
      <w:r w:rsidR="007952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компания должна держать на складе</w:t>
      </w:r>
      <w:r w:rsidR="007952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отвечает сущность «Норма запаса». </w:t>
      </w:r>
    </w:p>
    <w:p w14:paraId="4CAA60AF" w14:textId="4DAAB0CB" w:rsidR="00553D4D" w:rsidRPr="00795237" w:rsidRDefault="00795237" w:rsidP="00F67094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7"/>
          <w:szCs w:val="27"/>
          <w:lang w:eastAsia="ru-RU"/>
          <w14:ligatures w14:val="none"/>
        </w:rPr>
      </w:pP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Склад/МОЛ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сущность</w:t>
      </w:r>
      <w:r w:rsidRPr="00553D4D">
        <w:rPr>
          <w:rFonts w:ascii="Times New Roman" w:eastAsia="Times New Roman" w:hAnsi="Times New Roman" w:cs="Times New Roman"/>
          <w:color w:val="000000"/>
          <w:spacing w:val="76"/>
          <w:kern w:val="0"/>
          <w:sz w:val="28"/>
          <w:szCs w:val="28"/>
          <w:lang w:eastAsia="ru-RU"/>
          <w14:ligatures w14:val="none"/>
        </w:rPr>
        <w:t xml:space="preserve"> 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Норма запаса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имеют связь «один-к-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одному</w:t>
      </w:r>
      <w:r w:rsidRPr="00553D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</w:t>
      </w:r>
    </w:p>
    <w:p w14:paraId="6B24AD03" w14:textId="3B3FC129" w:rsidR="00E6710C" w:rsidRDefault="00D35C30" w:rsidP="00CD0BB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C30">
        <w:rPr>
          <w:rFonts w:ascii="Times New Roman" w:hAnsi="Times New Roman" w:cs="Times New Roman"/>
          <w:sz w:val="28"/>
          <w:szCs w:val="28"/>
        </w:rPr>
        <w:t>Схема в PostgreSQL – это пространство имен, которое содержит именованные объекты базы данных, такие как таблицы, представления,</w:t>
      </w:r>
      <w:r w:rsidR="00C42FD2">
        <w:rPr>
          <w:rFonts w:ascii="Times New Roman" w:hAnsi="Times New Roman" w:cs="Times New Roman"/>
          <w:sz w:val="28"/>
          <w:szCs w:val="28"/>
        </w:rPr>
        <w:t xml:space="preserve"> </w:t>
      </w:r>
      <w:r w:rsidRPr="00D35C30">
        <w:rPr>
          <w:rFonts w:ascii="Times New Roman" w:hAnsi="Times New Roman" w:cs="Times New Roman"/>
          <w:sz w:val="28"/>
          <w:szCs w:val="28"/>
        </w:rPr>
        <w:t>индексы, типы данных, функции и операторы</w:t>
      </w:r>
      <w:r w:rsidR="00F66258" w:rsidRP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10</w:t>
      </w:r>
      <w:r w:rsidR="00F66258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D35C30">
        <w:rPr>
          <w:rFonts w:ascii="Times New Roman" w:hAnsi="Times New Roman" w:cs="Times New Roman"/>
          <w:sz w:val="28"/>
          <w:szCs w:val="28"/>
        </w:rPr>
        <w:t>База данных разделена на</w:t>
      </w:r>
      <w:r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Pr="00D35C30">
        <w:rPr>
          <w:rFonts w:ascii="Times New Roman" w:hAnsi="Times New Roman" w:cs="Times New Roman"/>
          <w:sz w:val="28"/>
          <w:szCs w:val="28"/>
        </w:rPr>
        <w:t xml:space="preserve">схем, </w:t>
      </w:r>
      <w:r w:rsidR="00656793">
        <w:rPr>
          <w:rFonts w:ascii="Times New Roman" w:hAnsi="Times New Roman" w:cs="Times New Roman"/>
          <w:sz w:val="28"/>
          <w:szCs w:val="28"/>
        </w:rPr>
        <w:t xml:space="preserve">использовалась схема </w:t>
      </w:r>
      <w:r w:rsidR="00656793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656793" w:rsidRPr="006D17D8">
        <w:rPr>
          <w:rFonts w:ascii="Times New Roman" w:hAnsi="Times New Roman" w:cs="Times New Roman"/>
          <w:sz w:val="28"/>
          <w:szCs w:val="28"/>
        </w:rPr>
        <w:t>_</w:t>
      </w:r>
      <w:r w:rsidR="00656793">
        <w:rPr>
          <w:rFonts w:ascii="Times New Roman" w:hAnsi="Times New Roman" w:cs="Times New Roman"/>
          <w:sz w:val="28"/>
          <w:szCs w:val="28"/>
          <w:lang w:val="en-US"/>
        </w:rPr>
        <w:t>cmr</w:t>
      </w:r>
      <w:r w:rsidR="00656793">
        <w:rPr>
          <w:rFonts w:ascii="Times New Roman" w:hAnsi="Times New Roman" w:cs="Times New Roman"/>
          <w:sz w:val="28"/>
          <w:szCs w:val="28"/>
        </w:rPr>
        <w:t xml:space="preserve"> для выполнения технического задания</w:t>
      </w:r>
      <w:r w:rsidR="00090081">
        <w:rPr>
          <w:rFonts w:ascii="Times New Roman" w:hAnsi="Times New Roman" w:cs="Times New Roman"/>
          <w:sz w:val="28"/>
          <w:szCs w:val="28"/>
        </w:rPr>
        <w:t xml:space="preserve"> (рисунок 2.</w:t>
      </w:r>
      <w:r w:rsidR="00795237">
        <w:rPr>
          <w:rFonts w:ascii="Times New Roman" w:hAnsi="Times New Roman" w:cs="Times New Roman"/>
          <w:sz w:val="28"/>
          <w:szCs w:val="28"/>
        </w:rPr>
        <w:t>1</w:t>
      </w:r>
      <w:r w:rsidR="00090081">
        <w:rPr>
          <w:rFonts w:ascii="Times New Roman" w:hAnsi="Times New Roman" w:cs="Times New Roman"/>
          <w:sz w:val="28"/>
          <w:szCs w:val="28"/>
        </w:rPr>
        <w:t>)</w:t>
      </w:r>
      <w:r w:rsidRPr="00D35C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9F854" w14:textId="0D37611F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E699B" wp14:editId="1D92918D">
            <wp:extent cx="2178000" cy="2381760"/>
            <wp:effectExtent l="0" t="0" r="0" b="0"/>
            <wp:docPr id="8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2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943E" w14:textId="70D51CC3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6D17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</w:p>
    <w:p w14:paraId="05F7126C" w14:textId="346C4CC0" w:rsidR="00D35C30" w:rsidRDefault="00D35C30" w:rsidP="00D35C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5C30">
        <w:rPr>
          <w:rFonts w:ascii="Times New Roman" w:hAnsi="Times New Roman" w:cs="Times New Roman"/>
          <w:sz w:val="28"/>
          <w:szCs w:val="28"/>
        </w:rPr>
        <w:t>Для реализации функционала необходимого для прямого взаимодействия с данными на сервере следует использовать хранимые процедуры</w:t>
      </w:r>
      <w:r w:rsidR="00494E2F">
        <w:rPr>
          <w:rFonts w:ascii="Times New Roman" w:hAnsi="Times New Roman" w:cs="Times New Roman"/>
          <w:sz w:val="28"/>
          <w:szCs w:val="28"/>
        </w:rPr>
        <w:t xml:space="preserve">, </w:t>
      </w:r>
      <w:r w:rsidRPr="00D35C30">
        <w:rPr>
          <w:rFonts w:ascii="Times New Roman" w:hAnsi="Times New Roman" w:cs="Times New Roman"/>
          <w:sz w:val="28"/>
          <w:szCs w:val="28"/>
        </w:rPr>
        <w:t>функции</w:t>
      </w:r>
      <w:r w:rsidR="00494E2F">
        <w:rPr>
          <w:rFonts w:ascii="Times New Roman" w:hAnsi="Times New Roman" w:cs="Times New Roman"/>
          <w:sz w:val="28"/>
          <w:szCs w:val="28"/>
        </w:rPr>
        <w:t xml:space="preserve"> или материализованные представления</w:t>
      </w:r>
      <w:r w:rsidRPr="00D35C30">
        <w:rPr>
          <w:rFonts w:ascii="Times New Roman" w:hAnsi="Times New Roman" w:cs="Times New Roman"/>
          <w:sz w:val="28"/>
          <w:szCs w:val="28"/>
        </w:rPr>
        <w:t>.</w:t>
      </w:r>
    </w:p>
    <w:p w14:paraId="23E0B76A" w14:textId="34A80A85" w:rsidR="00E6710C" w:rsidRDefault="00E6710C" w:rsidP="00D35C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10C">
        <w:rPr>
          <w:rFonts w:ascii="Times New Roman" w:hAnsi="Times New Roman" w:cs="Times New Roman"/>
          <w:sz w:val="28"/>
          <w:szCs w:val="28"/>
        </w:rPr>
        <w:t>С точки зрения PostgreSQL хранимая процедура – это предопределенный код, назначение которого, заключается в обработке данных в базе данных. Она может реализовывать различные операции, например, изменение или удаление данных, а также выполнения нагруженных запросов к базе данных</w:t>
      </w:r>
      <w:r w:rsid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7</w:t>
      </w:r>
      <w:r w:rsidR="00F66258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93200" w14:textId="0C3C2BAF" w:rsidR="00E6710C" w:rsidRDefault="00E6710C" w:rsidP="00D35C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710C">
        <w:rPr>
          <w:rFonts w:ascii="Times New Roman" w:hAnsi="Times New Roman" w:cs="Times New Roman"/>
          <w:sz w:val="28"/>
          <w:szCs w:val="28"/>
        </w:rPr>
        <w:t xml:space="preserve">Функция базы данных – представляет собой блок кода на языке SQL или любом другом его диалекте. Функции могут использоваться для </w:t>
      </w:r>
      <w:r w:rsidRPr="00E6710C">
        <w:rPr>
          <w:rFonts w:ascii="Times New Roman" w:hAnsi="Times New Roman" w:cs="Times New Roman"/>
          <w:sz w:val="28"/>
          <w:szCs w:val="28"/>
        </w:rPr>
        <w:lastRenderedPageBreak/>
        <w:t>повторяющихся действий, упрощения работы с данными и улучшения производительности запросов. Они могут возвращать результаты, в отличии от хранимых процедур, принимать параметры и использовать множество встроенных функций и операторов</w:t>
      </w:r>
      <w:r w:rsid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[1</w:t>
      </w:r>
      <w:r w:rsidR="00A2563B">
        <w:rPr>
          <w:rFonts w:ascii="Times New Roman" w:hAnsi="Times New Roman" w:cs="Times New Roman"/>
          <w:sz w:val="28"/>
          <w:szCs w:val="28"/>
        </w:rPr>
        <w:t>4</w:t>
      </w:r>
      <w:r w:rsidR="00F66258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53D0F75F" w14:textId="60F9DB0B" w:rsidR="00494E2F" w:rsidRPr="00494E2F" w:rsidRDefault="00494E2F" w:rsidP="00494E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E2F">
        <w:rPr>
          <w:rFonts w:ascii="Times New Roman" w:hAnsi="Times New Roman" w:cs="Times New Roman"/>
          <w:sz w:val="28"/>
          <w:szCs w:val="28"/>
        </w:rPr>
        <w:t>Материализованные представления в PostgreSQL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94E2F">
        <w:rPr>
          <w:rFonts w:ascii="Times New Roman" w:hAnsi="Times New Roman" w:cs="Times New Roman"/>
          <w:sz w:val="28"/>
          <w:szCs w:val="28"/>
        </w:rPr>
        <w:t>специальный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E2F">
        <w:rPr>
          <w:rFonts w:ascii="Times New Roman" w:hAnsi="Times New Roman" w:cs="Times New Roman"/>
          <w:sz w:val="28"/>
          <w:szCs w:val="28"/>
        </w:rPr>
        <w:t>представлений, который содержит реальные данные, а не просто запрос к данным как обычные представления. Они являются кэшированными результатами запросов, сохраненными в памяти, что позволяет ускорить выполнение сложных запросов снова и снова</w:t>
      </w:r>
      <w:r w:rsidR="00F66258" w:rsidRP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</w:t>
      </w:r>
      <w:r w:rsidR="00A2563B">
        <w:rPr>
          <w:rFonts w:ascii="Times New Roman" w:hAnsi="Times New Roman" w:cs="Times New Roman"/>
          <w:sz w:val="28"/>
          <w:szCs w:val="28"/>
        </w:rPr>
        <w:t>8</w:t>
      </w:r>
      <w:r w:rsidR="00F66258" w:rsidRPr="00330B32">
        <w:rPr>
          <w:rFonts w:ascii="Times New Roman" w:hAnsi="Times New Roman" w:cs="Times New Roman"/>
          <w:sz w:val="28"/>
          <w:szCs w:val="28"/>
        </w:rPr>
        <w:t>]</w:t>
      </w:r>
      <w:r w:rsidR="00D566F1">
        <w:rPr>
          <w:rFonts w:ascii="Times New Roman" w:hAnsi="Times New Roman" w:cs="Times New Roman"/>
          <w:sz w:val="28"/>
          <w:szCs w:val="28"/>
        </w:rPr>
        <w:t xml:space="preserve">, </w:t>
      </w:r>
      <w:r w:rsidR="00F66258" w:rsidRPr="00330B32">
        <w:rPr>
          <w:rFonts w:ascii="Times New Roman" w:hAnsi="Times New Roman" w:cs="Times New Roman"/>
          <w:sz w:val="28"/>
          <w:szCs w:val="28"/>
        </w:rPr>
        <w:t>[13]</w:t>
      </w:r>
      <w:r w:rsidRPr="00330B32">
        <w:rPr>
          <w:rFonts w:ascii="Times New Roman" w:hAnsi="Times New Roman" w:cs="Times New Roman"/>
          <w:sz w:val="28"/>
          <w:szCs w:val="28"/>
        </w:rPr>
        <w:t>.</w:t>
      </w:r>
    </w:p>
    <w:p w14:paraId="5A87DA00" w14:textId="10D5D067" w:rsidR="00494E2F" w:rsidRPr="00494E2F" w:rsidRDefault="00494E2F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E2F">
        <w:rPr>
          <w:rFonts w:ascii="Times New Roman" w:hAnsi="Times New Roman" w:cs="Times New Roman"/>
          <w:sz w:val="28"/>
          <w:szCs w:val="28"/>
        </w:rPr>
        <w:t>Преимущества материализованных представлений:</w:t>
      </w:r>
    </w:p>
    <w:p w14:paraId="53F708D4" w14:textId="77777777" w:rsidR="00852310" w:rsidRDefault="00494E2F" w:rsidP="002F0A7F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Повышение производительности: материализованные представления сохраняют результаты запроса на диске или в памяти, что позволяет избежать повторного выполнения тяжелых запросов.</w:t>
      </w:r>
    </w:p>
    <w:p w14:paraId="6F8180DE" w14:textId="77777777" w:rsidR="00852310" w:rsidRDefault="00494E2F" w:rsidP="002F0A7F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Улучшение отзывчивости системы: за счет кэширования данных запросы выполняются быстрее, что повышает скорость отклика системы.</w:t>
      </w:r>
    </w:p>
    <w:p w14:paraId="272D4B30" w14:textId="0744A52E" w:rsidR="00494E2F" w:rsidRPr="00852310" w:rsidRDefault="00494E2F" w:rsidP="002F0A7F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Возможность предварительного вычисления сложных запросов: материализованные представления позволяют сохранить результаты сложных запросов заранее, что упрощает их повторное использование.</w:t>
      </w:r>
    </w:p>
    <w:p w14:paraId="0FAA41E3" w14:textId="77777777" w:rsidR="00494E2F" w:rsidRPr="00494E2F" w:rsidRDefault="00494E2F" w:rsidP="00066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E2F">
        <w:rPr>
          <w:rFonts w:ascii="Times New Roman" w:hAnsi="Times New Roman" w:cs="Times New Roman"/>
          <w:sz w:val="28"/>
          <w:szCs w:val="28"/>
        </w:rPr>
        <w:t>Недостатки материализованных представлений:</w:t>
      </w:r>
    </w:p>
    <w:p w14:paraId="4925FFCF" w14:textId="77777777" w:rsidR="00852310" w:rsidRDefault="00494E2F" w:rsidP="002F0A7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Актуальность данных: поскольку данные в материализованных представлениях кэшируются, может возникнуть проблема с их актуальностью. Поэтому необходимо периодически обновлять материализованные представления.</w:t>
      </w:r>
    </w:p>
    <w:p w14:paraId="447AC7E5" w14:textId="77777777" w:rsidR="00852310" w:rsidRDefault="00494E2F" w:rsidP="002F0A7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t>Использование дополнительного пространства: хранение результатов запросов в материализованных представлениях требует дополнительного пространства на диске.</w:t>
      </w:r>
    </w:p>
    <w:p w14:paraId="1C3F4A56" w14:textId="2C5142C2" w:rsidR="00494E2F" w:rsidRPr="00852310" w:rsidRDefault="00494E2F" w:rsidP="002F0A7F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2310">
        <w:rPr>
          <w:rFonts w:ascii="Times New Roman" w:hAnsi="Times New Roman" w:cs="Times New Roman"/>
          <w:sz w:val="28"/>
          <w:szCs w:val="28"/>
        </w:rPr>
        <w:lastRenderedPageBreak/>
        <w:t>Сложность обновления: обновление данных в материализованных представлениях может потребовать дополнительных усилий и контроля, особенно если данные часто изменяются.</w:t>
      </w:r>
    </w:p>
    <w:p w14:paraId="745EE922" w14:textId="111A3F57" w:rsidR="00494E2F" w:rsidRDefault="00494E2F" w:rsidP="0085231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материализованные представления на базе данных</w:t>
      </w:r>
      <w:r w:rsidR="00987870">
        <w:rPr>
          <w:rFonts w:ascii="Times New Roman" w:hAnsi="Times New Roman" w:cs="Times New Roman"/>
          <w:sz w:val="28"/>
          <w:szCs w:val="28"/>
        </w:rPr>
        <w:t>, представленные на рисунке 2.</w:t>
      </w:r>
      <w:r w:rsidR="00795237">
        <w:rPr>
          <w:rFonts w:ascii="Times New Roman" w:hAnsi="Times New Roman" w:cs="Times New Roman"/>
          <w:sz w:val="28"/>
          <w:szCs w:val="28"/>
        </w:rPr>
        <w:t>2</w:t>
      </w:r>
      <w:r w:rsidR="009878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5719B" w14:textId="7043E5A7" w:rsidR="00987870" w:rsidRDefault="00987870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644D9E7A" wp14:editId="4AAA380C">
            <wp:extent cx="2790720" cy="2933639"/>
            <wp:effectExtent l="0" t="0" r="0" b="635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20" cy="29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5EED" w14:textId="1522F0F7" w:rsidR="00494E2F" w:rsidRDefault="00987870" w:rsidP="0085231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Материализованные представления в базе данных</w:t>
      </w:r>
    </w:p>
    <w:p w14:paraId="0F60F7C5" w14:textId="5335AF39" w:rsidR="00494E2F" w:rsidRDefault="00987870" w:rsidP="009808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наличия </w:t>
      </w:r>
      <w:r w:rsidR="009808E6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 xml:space="preserve">МТР на складе </w:t>
      </w:r>
      <w:r w:rsidR="009808E6">
        <w:rPr>
          <w:rFonts w:ascii="Times New Roman" w:hAnsi="Times New Roman" w:cs="Times New Roman"/>
          <w:sz w:val="28"/>
          <w:szCs w:val="28"/>
        </w:rPr>
        <w:t>было создано следующее представление (</w:t>
      </w:r>
      <w:r w:rsidR="000665B4">
        <w:rPr>
          <w:rFonts w:ascii="Times New Roman" w:hAnsi="Times New Roman" w:cs="Times New Roman"/>
          <w:sz w:val="28"/>
          <w:szCs w:val="28"/>
        </w:rPr>
        <w:t>л</w:t>
      </w:r>
      <w:r w:rsidR="009808E6">
        <w:rPr>
          <w:rFonts w:ascii="Times New Roman" w:hAnsi="Times New Roman" w:cs="Times New Roman"/>
          <w:sz w:val="28"/>
          <w:szCs w:val="28"/>
        </w:rPr>
        <w:t xml:space="preserve">истинг 1). </w:t>
      </w:r>
    </w:p>
    <w:p w14:paraId="3D4291DD" w14:textId="25D2E1E1" w:rsidR="009808E6" w:rsidRPr="00D566F1" w:rsidRDefault="009808E6" w:rsidP="00D566F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6F1">
        <w:rPr>
          <w:rFonts w:ascii="Times New Roman" w:hAnsi="Times New Roman" w:cs="Times New Roman"/>
          <w:sz w:val="28"/>
          <w:szCs w:val="28"/>
        </w:rPr>
        <w:t>Листинг 1</w:t>
      </w:r>
      <w:r w:rsidR="00D566F1" w:rsidRPr="00D566F1">
        <w:rPr>
          <w:rFonts w:ascii="Times New Roman" w:hAnsi="Times New Roman" w:cs="Times New Roman"/>
          <w:sz w:val="28"/>
          <w:szCs w:val="28"/>
        </w:rPr>
        <w:t xml:space="preserve"> – </w:t>
      </w:r>
      <w:r w:rsidR="00D566F1">
        <w:rPr>
          <w:rFonts w:ascii="Times New Roman" w:hAnsi="Times New Roman" w:cs="Times New Roman"/>
          <w:sz w:val="28"/>
          <w:szCs w:val="28"/>
        </w:rPr>
        <w:t xml:space="preserve">Вывод наличия </w:t>
      </w:r>
      <w:r w:rsidR="00A2563B">
        <w:rPr>
          <w:rFonts w:ascii="Times New Roman" w:hAnsi="Times New Roman" w:cs="Times New Roman"/>
          <w:sz w:val="28"/>
          <w:szCs w:val="28"/>
        </w:rPr>
        <w:t xml:space="preserve">всех </w:t>
      </w:r>
      <w:r w:rsidR="00D566F1">
        <w:rPr>
          <w:rFonts w:ascii="Times New Roman" w:hAnsi="Times New Roman" w:cs="Times New Roman"/>
          <w:sz w:val="28"/>
          <w:szCs w:val="28"/>
        </w:rPr>
        <w:t>МТР на складе</w:t>
      </w:r>
    </w:p>
    <w:p w14:paraId="73F6714E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CREATE MATERIALIZED VIEW sc_cmr.availability_for_store(</w:t>
      </w:r>
    </w:p>
    <w:p w14:paraId="5065B3C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mtr_div_no_receiver,</w:t>
      </w:r>
    </w:p>
    <w:p w14:paraId="68AF79B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mtr_keep_no_receiver,</w:t>
      </w:r>
    </w:p>
    <w:p w14:paraId="2EDC5A50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mtr_code,</w:t>
      </w:r>
    </w:p>
    <w:p w14:paraId="56816ED3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mtr_name,</w:t>
      </w:r>
    </w:p>
    <w:p w14:paraId="3E858498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mtr_characteristic,</w:t>
      </w:r>
    </w:p>
    <w:p w14:paraId="233CA34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mtr_quantity,</w:t>
      </w:r>
    </w:p>
    <w:p w14:paraId="6851598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ut_code,</w:t>
      </w:r>
    </w:p>
    <w:p w14:paraId="13E53FE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ut_designation,</w:t>
      </w:r>
    </w:p>
    <w:p w14:paraId="5CD0636B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mtr_cost)</w:t>
      </w:r>
    </w:p>
    <w:p w14:paraId="4182E10E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AS</w:t>
      </w:r>
    </w:p>
    <w:p w14:paraId="5500A01D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SELECT afs.mtr_div_no_receiver,</w:t>
      </w:r>
    </w:p>
    <w:p w14:paraId="140B640F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afs.mtr_keep_no_receiver,</w:t>
      </w:r>
    </w:p>
    <w:p w14:paraId="140A6007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afs.mtr_code,</w:t>
      </w:r>
    </w:p>
    <w:p w14:paraId="6D12B87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mtr.mtr_name,</w:t>
      </w:r>
    </w:p>
    <w:p w14:paraId="023AC75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mtr.mtr_characteristic,</w:t>
      </w:r>
    </w:p>
    <w:p w14:paraId="23FDBA28" w14:textId="5B8B6BAD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afs.mtr_quantity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–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COALESCE(lfs.mtr_quantity, 0::numeric) AS mtr_quantity,</w:t>
      </w:r>
    </w:p>
    <w:p w14:paraId="57DB65CD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mtr.ut_code,</w:t>
      </w:r>
    </w:p>
    <w:p w14:paraId="16DD4F14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un.ut_designation,</w:t>
      </w:r>
    </w:p>
    <w:p w14:paraId="432F716E" w14:textId="60FC95BB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afs.mtr_cost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–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COALESCE(lfs.mtr_cost, 0::numeric) AS mtr_cost</w:t>
      </w:r>
    </w:p>
    <w:p w14:paraId="0E1F6786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FROM sc_cmr.mtr_arrival_for_store afs</w:t>
      </w:r>
    </w:p>
    <w:p w14:paraId="65D33BFF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LEFT JOIN sc_cmr.mtr_leave_for_store lfs ON afs.mtr_div_no_receiver = lfs.mtr_div_no_sender AND afs.mtr_keep_no_receiver =</w:t>
      </w:r>
    </w:p>
    <w:p w14:paraId="73B187F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lfs.mtr_keep_no_sender AND afs.mtr_code = lfs.mtr_code</w:t>
      </w:r>
    </w:p>
    <w:p w14:paraId="7CB90E60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LEFT JOIN sc_mtr.mtr ON mtr.mtr_code = afs.mtr_code</w:t>
      </w:r>
    </w:p>
    <w:p w14:paraId="62697362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LEFT JOIN ref.units un ON un.ut_code = mtr.ut_code;</w:t>
      </w:r>
    </w:p>
    <w:p w14:paraId="2F19B504" w14:textId="75EC8666" w:rsidR="00494E2F" w:rsidRDefault="009808E6" w:rsidP="00494E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ECDCE3" w14:textId="4D945C84" w:rsidR="009808E6" w:rsidRDefault="009808E6" w:rsidP="00494E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Наличие материалов на складе </w:t>
      </w:r>
      <w:r w:rsidR="0085183C">
        <w:rPr>
          <w:rFonts w:ascii="Times New Roman" w:hAnsi="Times New Roman" w:cs="Times New Roman"/>
          <w:sz w:val="28"/>
          <w:szCs w:val="28"/>
        </w:rPr>
        <w:t xml:space="preserve">без движения </w:t>
      </w:r>
      <w:r>
        <w:rPr>
          <w:rFonts w:ascii="Times New Roman" w:hAnsi="Times New Roman" w:cs="Times New Roman"/>
          <w:sz w:val="28"/>
          <w:szCs w:val="28"/>
        </w:rPr>
        <w:t xml:space="preserve">с учетом заданной даты представлено </w:t>
      </w:r>
      <w:r w:rsidR="00A23C7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листинге 2.</w:t>
      </w:r>
    </w:p>
    <w:p w14:paraId="22BAD95F" w14:textId="22047502" w:rsidR="009808E6" w:rsidRPr="00D566F1" w:rsidRDefault="009808E6" w:rsidP="00D566F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6F1">
        <w:rPr>
          <w:rFonts w:ascii="Times New Roman" w:hAnsi="Times New Roman" w:cs="Times New Roman"/>
          <w:sz w:val="28"/>
          <w:szCs w:val="28"/>
        </w:rPr>
        <w:t>Листинг 2</w:t>
      </w:r>
      <w:r w:rsidR="00D566F1">
        <w:rPr>
          <w:rFonts w:ascii="Times New Roman" w:hAnsi="Times New Roman" w:cs="Times New Roman"/>
          <w:sz w:val="28"/>
          <w:szCs w:val="28"/>
        </w:rPr>
        <w:t xml:space="preserve"> – Наличие материалов на складе</w:t>
      </w:r>
      <w:r w:rsidR="00A26586">
        <w:rPr>
          <w:rFonts w:ascii="Times New Roman" w:hAnsi="Times New Roman" w:cs="Times New Roman"/>
          <w:sz w:val="28"/>
          <w:szCs w:val="28"/>
        </w:rPr>
        <w:t xml:space="preserve"> без движения</w:t>
      </w:r>
    </w:p>
    <w:p w14:paraId="5ECE97C9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CREATE MATERIALIZED VIEW sc_cmr.mtr_availability_batch_days_ago(</w:t>
      </w:r>
    </w:p>
    <w:p w14:paraId="36A1D31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mtr_code,</w:t>
      </w:r>
    </w:p>
    <w:p w14:paraId="792CB1E2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mtr_name,</w:t>
      </w:r>
    </w:p>
    <w:p w14:paraId="42B12DB4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mtr_characteristic,</w:t>
      </w:r>
    </w:p>
    <w:p w14:paraId="22331CF2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mtr_number_receipt_order,</w:t>
      </w:r>
    </w:p>
    <w:p w14:paraId="1DEA3F7E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mtr_number_substring,</w:t>
      </w:r>
    </w:p>
    <w:p w14:paraId="3E92748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mtr_div_no_receiver,</w:t>
      </w:r>
    </w:p>
    <w:p w14:paraId="138C4764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mtr_keep_no_receiver,</w:t>
      </w:r>
    </w:p>
    <w:p w14:paraId="079B8898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mtr_quantity,</w:t>
      </w:r>
    </w:p>
    <w:p w14:paraId="74D3EAB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ut_code,</w:t>
      </w:r>
    </w:p>
    <w:p w14:paraId="00E02A8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ut_designation,</w:t>
      </w:r>
    </w:p>
    <w:p w14:paraId="32CB3702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mtr_cost,</w:t>
      </w:r>
    </w:p>
    <w:p w14:paraId="390A1EA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days_ago)</w:t>
      </w:r>
    </w:p>
    <w:p w14:paraId="544679E4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AS</w:t>
      </w:r>
    </w:p>
    <w:p w14:paraId="2EBF0F2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SELECT afs.mtr_code,</w:t>
      </w:r>
    </w:p>
    <w:p w14:paraId="72B5E1A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mtr.mtr_name,</w:t>
      </w:r>
    </w:p>
    <w:p w14:paraId="469F89C1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mtr.mtr_characteristic,</w:t>
      </w:r>
    </w:p>
    <w:p w14:paraId="71749E22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afs.mtr_number_receipt_order,</w:t>
      </w:r>
    </w:p>
    <w:p w14:paraId="21E3633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afs.mtr_number_substring,</w:t>
      </w:r>
    </w:p>
    <w:p w14:paraId="2B61AE9D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afs.mtr_div_no_receiver,</w:t>
      </w:r>
    </w:p>
    <w:p w14:paraId="5D748604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afs.mtr_keep_no_receiver,</w:t>
      </w:r>
    </w:p>
    <w:p w14:paraId="5A461E2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afs.mtr_quantity,</w:t>
      </w:r>
    </w:p>
    <w:p w14:paraId="4EFF5159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mtr.ut_code,</w:t>
      </w:r>
    </w:p>
    <w:p w14:paraId="33E0B05B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un.ut_designation,</w:t>
      </w:r>
    </w:p>
    <w:p w14:paraId="4DDA518C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afs.mtr_cost,</w:t>
      </w:r>
    </w:p>
    <w:p w14:paraId="4B77546E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mda.days_ago</w:t>
      </w:r>
    </w:p>
    <w:p w14:paraId="3BEEE15E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FROM sc_cmr.mtr_availability_for_store_batch afs</w:t>
      </w:r>
    </w:p>
    <w:p w14:paraId="5648B21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JOIN sc_cmr.mtr_moving_days_ago mda ON afs.mtr_code = mda.mtr_code AND afs.mtr_number_receipt_order::text = mda.mtr_number_receipt_order::text</w:t>
      </w:r>
    </w:p>
    <w:p w14:paraId="3DE4AECA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AND afs.mtr_number_substring = mda.mtr_number_substring</w:t>
      </w:r>
    </w:p>
    <w:p w14:paraId="09124916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LEFT JOIN sc_mtr.mtr ON mtr.mtr_code = afs.mtr_code</w:t>
      </w:r>
    </w:p>
    <w:p w14:paraId="1D8A9255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LEFT JOIN ref.units un ON un.ut_code = mtr.ut_code</w:t>
      </w:r>
    </w:p>
    <w:p w14:paraId="681C8957" w14:textId="77777777" w:rsidR="009808E6" w:rsidRPr="00D566F1" w:rsidRDefault="009808E6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WHERE afs.mtr_quantity &gt; 0::numeric;</w:t>
      </w:r>
    </w:p>
    <w:p w14:paraId="29CDACDE" w14:textId="77777777" w:rsidR="009808E6" w:rsidRPr="009C76A2" w:rsidRDefault="009808E6" w:rsidP="009808E6">
      <w:pPr>
        <w:pStyle w:val="Standard"/>
        <w:rPr>
          <w:rFonts w:hint="eastAsia"/>
          <w:sz w:val="16"/>
          <w:szCs w:val="16"/>
          <w:lang w:val="en-US"/>
        </w:rPr>
      </w:pPr>
    </w:p>
    <w:p w14:paraId="52414D3B" w14:textId="525B8213" w:rsidR="00477D24" w:rsidRPr="00CA677A" w:rsidRDefault="00477D24" w:rsidP="00D566F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77D24">
        <w:rPr>
          <w:rFonts w:ascii="Times New Roman" w:hAnsi="Times New Roman" w:cs="Times New Roman"/>
          <w:sz w:val="28"/>
          <w:szCs w:val="28"/>
        </w:rPr>
        <w:t>равнение фактического запаса МТР на складах с нормативным лимитом, т</w:t>
      </w:r>
      <w:r w:rsidR="00CF5C7E">
        <w:rPr>
          <w:rFonts w:ascii="Times New Roman" w:hAnsi="Times New Roman" w:cs="Times New Roman"/>
          <w:sz w:val="28"/>
          <w:szCs w:val="28"/>
        </w:rPr>
        <w:t>о есть</w:t>
      </w:r>
      <w:r w:rsidRPr="00477D24">
        <w:rPr>
          <w:rFonts w:ascii="Times New Roman" w:hAnsi="Times New Roman" w:cs="Times New Roman"/>
          <w:sz w:val="28"/>
          <w:szCs w:val="28"/>
        </w:rPr>
        <w:t xml:space="preserve"> расчет финансового анализа представлен </w:t>
      </w:r>
      <w:r w:rsidR="00CA677A">
        <w:rPr>
          <w:rFonts w:ascii="Times New Roman" w:hAnsi="Times New Roman" w:cs="Times New Roman"/>
          <w:sz w:val="28"/>
          <w:szCs w:val="28"/>
        </w:rPr>
        <w:t xml:space="preserve">в </w:t>
      </w:r>
      <w:r w:rsidR="00F67094">
        <w:rPr>
          <w:rFonts w:ascii="Times New Roman" w:hAnsi="Times New Roman" w:cs="Times New Roman"/>
          <w:sz w:val="28"/>
          <w:szCs w:val="28"/>
        </w:rPr>
        <w:t>п</w:t>
      </w:r>
      <w:r w:rsidR="00CA677A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795237">
        <w:rPr>
          <w:rFonts w:ascii="Times New Roman" w:hAnsi="Times New Roman" w:cs="Times New Roman"/>
          <w:sz w:val="28"/>
          <w:szCs w:val="28"/>
        </w:rPr>
        <w:t>В</w:t>
      </w:r>
      <w:r w:rsidRPr="00477D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6BCDD" w14:textId="10FEDB1E" w:rsidR="00621EA8" w:rsidRPr="00084543" w:rsidRDefault="007E0650" w:rsidP="00084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движения материалов было создано следующее представление (</w:t>
      </w:r>
      <w:r w:rsidR="00795237">
        <w:rPr>
          <w:rFonts w:ascii="Times New Roman" w:hAnsi="Times New Roman" w:cs="Times New Roman"/>
          <w:sz w:val="28"/>
          <w:szCs w:val="28"/>
        </w:rPr>
        <w:t>п</w:t>
      </w:r>
      <w:r w:rsidR="00084543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79523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C68EC1F" w14:textId="14BB04D5" w:rsidR="007F4393" w:rsidRPr="007A4A6C" w:rsidRDefault="007A4A6C" w:rsidP="00621EA8">
      <w:pPr>
        <w:pStyle w:val="2"/>
        <w:spacing w:before="36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5576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621EA8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A4A6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серверной части приложения</w:t>
      </w:r>
      <w:bookmarkEnd w:id="10"/>
    </w:p>
    <w:p w14:paraId="35AF5094" w14:textId="55171DF2" w:rsidR="00C42FD2" w:rsidRDefault="00C42FD2" w:rsidP="0009008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D2">
        <w:rPr>
          <w:rFonts w:ascii="Times New Roman" w:hAnsi="Times New Roman" w:cs="Times New Roman"/>
          <w:sz w:val="28"/>
          <w:szCs w:val="28"/>
        </w:rPr>
        <w:t>Для реализации веб-сервиса «</w:t>
      </w:r>
      <w:r>
        <w:rPr>
          <w:rFonts w:ascii="Times New Roman" w:hAnsi="Times New Roman" w:cs="Times New Roman"/>
          <w:sz w:val="28"/>
          <w:szCs w:val="28"/>
        </w:rPr>
        <w:t>Анализ наличия и движения МТР</w:t>
      </w:r>
      <w:r w:rsidRPr="00C42FD2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D2">
        <w:rPr>
          <w:rFonts w:ascii="Times New Roman" w:hAnsi="Times New Roman" w:cs="Times New Roman"/>
          <w:sz w:val="28"/>
          <w:szCs w:val="28"/>
        </w:rPr>
        <w:t>определен и настроен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D2">
        <w:rPr>
          <w:rFonts w:ascii="Times New Roman" w:hAnsi="Times New Roman" w:cs="Times New Roman"/>
          <w:sz w:val="28"/>
          <w:szCs w:val="28"/>
        </w:rPr>
        <w:t>Django проект</w:t>
      </w:r>
      <w:r w:rsidR="00090081">
        <w:rPr>
          <w:rFonts w:ascii="Times New Roman" w:hAnsi="Times New Roman" w:cs="Times New Roman"/>
          <w:sz w:val="28"/>
          <w:szCs w:val="28"/>
        </w:rPr>
        <w:t xml:space="preserve"> (рисунок 2.</w:t>
      </w:r>
      <w:r w:rsidR="00795237">
        <w:rPr>
          <w:rFonts w:ascii="Times New Roman" w:hAnsi="Times New Roman" w:cs="Times New Roman"/>
          <w:sz w:val="28"/>
          <w:szCs w:val="28"/>
        </w:rPr>
        <w:t>3</w:t>
      </w:r>
      <w:r w:rsidR="00090081">
        <w:rPr>
          <w:rFonts w:ascii="Times New Roman" w:hAnsi="Times New Roman" w:cs="Times New Roman"/>
          <w:sz w:val="28"/>
          <w:szCs w:val="28"/>
        </w:rPr>
        <w:t>)</w:t>
      </w:r>
      <w:r w:rsidRPr="00C42F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16771" w14:textId="4F79B4C0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6614D" wp14:editId="6E6026F7">
            <wp:extent cx="2447925" cy="3209925"/>
            <wp:effectExtent l="0" t="0" r="9525" b="9525"/>
            <wp:docPr id="1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493" cy="32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F907" w14:textId="49A742BB" w:rsidR="00090081" w:rsidRDefault="00090081" w:rsidP="00090081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Структура </w:t>
      </w:r>
      <w:r w:rsidRPr="00C42FD2">
        <w:rPr>
          <w:rFonts w:ascii="Times New Roman" w:hAnsi="Times New Roman" w:cs="Times New Roman"/>
          <w:sz w:val="28"/>
          <w:szCs w:val="28"/>
        </w:rPr>
        <w:t>Django проект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07A5B12" w14:textId="1B375F17" w:rsidR="00C42FD2" w:rsidRDefault="00C42FD2" w:rsidP="00C4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FD2">
        <w:rPr>
          <w:rFonts w:ascii="Times New Roman" w:hAnsi="Times New Roman" w:cs="Times New Roman"/>
          <w:sz w:val="28"/>
          <w:szCs w:val="28"/>
        </w:rPr>
        <w:t>Django фреймворк позволяет создавать Django apps – модули, которые реализуют определенный функционал в проекте. Он может содержать свои модели, представления и шаблоны, статические файлы, утилиты и прочее</w:t>
      </w:r>
      <w:r w:rsidR="00F66258">
        <w:rPr>
          <w:rFonts w:ascii="Times New Roman" w:hAnsi="Times New Roman" w:cs="Times New Roman"/>
          <w:sz w:val="28"/>
          <w:szCs w:val="28"/>
        </w:rPr>
        <w:t xml:space="preserve"> </w:t>
      </w:r>
      <w:r w:rsidR="00F66258" w:rsidRPr="00330B32">
        <w:rPr>
          <w:rFonts w:ascii="Times New Roman" w:hAnsi="Times New Roman" w:cs="Times New Roman"/>
          <w:sz w:val="28"/>
          <w:szCs w:val="28"/>
        </w:rPr>
        <w:t>[1</w:t>
      </w:r>
      <w:r w:rsidR="00A2563B">
        <w:rPr>
          <w:rFonts w:ascii="Times New Roman" w:hAnsi="Times New Roman" w:cs="Times New Roman"/>
          <w:sz w:val="28"/>
          <w:szCs w:val="28"/>
        </w:rPr>
        <w:t>7</w:t>
      </w:r>
      <w:r w:rsidR="00F66258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C42FD2">
        <w:rPr>
          <w:rFonts w:ascii="Times New Roman" w:hAnsi="Times New Roman" w:cs="Times New Roman"/>
          <w:sz w:val="28"/>
          <w:szCs w:val="28"/>
        </w:rPr>
        <w:t xml:space="preserve">Django app позволяет организовывать код на Django логически и модульно. </w:t>
      </w:r>
    </w:p>
    <w:p w14:paraId="3B6C427C" w14:textId="161A49BC" w:rsidR="00D2732E" w:rsidRPr="00B13FB1" w:rsidRDefault="00C42FD2" w:rsidP="00D273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FD2">
        <w:rPr>
          <w:rFonts w:ascii="Times New Roman" w:hAnsi="Times New Roman" w:cs="Times New Roman"/>
          <w:sz w:val="28"/>
          <w:szCs w:val="28"/>
        </w:rPr>
        <w:t>При проектировании серверной части веб-сервиса были определены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FD2">
        <w:rPr>
          <w:rFonts w:ascii="Times New Roman" w:hAnsi="Times New Roman" w:cs="Times New Roman"/>
          <w:sz w:val="28"/>
          <w:szCs w:val="28"/>
        </w:rPr>
        <w:t>настройки в файле settings.py. В параметр INSTALLED_APPS, который отображает подключенные к проекту приложения, были добавлены сторонние библиотеки rest-framework и corsheaders</w:t>
      </w:r>
      <w:r w:rsidR="00E83855" w:rsidRPr="00E83855">
        <w:rPr>
          <w:rFonts w:ascii="Times New Roman" w:hAnsi="Times New Roman" w:cs="Times New Roman"/>
          <w:sz w:val="28"/>
          <w:szCs w:val="28"/>
        </w:rPr>
        <w:t xml:space="preserve"> </w:t>
      </w:r>
      <w:r w:rsidR="00E83855" w:rsidRPr="00330B32">
        <w:rPr>
          <w:rFonts w:ascii="Times New Roman" w:hAnsi="Times New Roman" w:cs="Times New Roman"/>
          <w:sz w:val="28"/>
          <w:szCs w:val="28"/>
        </w:rPr>
        <w:t>[1</w:t>
      </w:r>
      <w:r w:rsidR="00A2563B">
        <w:rPr>
          <w:rFonts w:ascii="Times New Roman" w:hAnsi="Times New Roman" w:cs="Times New Roman"/>
          <w:sz w:val="28"/>
          <w:szCs w:val="28"/>
        </w:rPr>
        <w:t>9</w:t>
      </w:r>
      <w:r w:rsidR="00E83855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 xml:space="preserve">, </w:t>
      </w:r>
      <w:r w:rsidRPr="00C42FD2">
        <w:rPr>
          <w:rFonts w:ascii="Times New Roman" w:hAnsi="Times New Roman" w:cs="Times New Roman"/>
          <w:sz w:val="28"/>
          <w:szCs w:val="28"/>
        </w:rPr>
        <w:t>а также созданны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42FD2">
        <w:rPr>
          <w:rFonts w:ascii="Times New Roman" w:hAnsi="Times New Roman" w:cs="Times New Roman"/>
          <w:sz w:val="28"/>
          <w:szCs w:val="28"/>
        </w:rPr>
        <w:t xml:space="preserve"> Django модул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42FD2">
        <w:rPr>
          <w:rFonts w:ascii="Times New Roman" w:hAnsi="Times New Roman" w:cs="Times New Roman"/>
          <w:sz w:val="28"/>
          <w:szCs w:val="28"/>
        </w:rPr>
        <w:t xml:space="preserve"> </w:t>
      </w:r>
      <w:r w:rsidR="00D2732E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D2732E" w:rsidRPr="00D2732E">
        <w:rPr>
          <w:rFonts w:ascii="Times New Roman" w:hAnsi="Times New Roman" w:cs="Times New Roman"/>
          <w:sz w:val="28"/>
          <w:szCs w:val="28"/>
        </w:rPr>
        <w:t>53</w:t>
      </w:r>
      <w:r w:rsidR="00D2732E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2FD2">
        <w:rPr>
          <w:rFonts w:ascii="Times New Roman" w:hAnsi="Times New Roman" w:cs="Times New Roman"/>
          <w:sz w:val="28"/>
          <w:szCs w:val="28"/>
        </w:rPr>
        <w:t xml:space="preserve">Значение параметра INSTALLED_APPS </w:t>
      </w:r>
      <w:r w:rsidR="00D566F1">
        <w:rPr>
          <w:rFonts w:ascii="Times New Roman" w:hAnsi="Times New Roman" w:cs="Times New Roman"/>
          <w:sz w:val="28"/>
          <w:szCs w:val="28"/>
        </w:rPr>
        <w:t xml:space="preserve">представлено </w:t>
      </w:r>
      <w:r w:rsidR="00A23C70">
        <w:rPr>
          <w:rFonts w:ascii="Times New Roman" w:hAnsi="Times New Roman" w:cs="Times New Roman"/>
          <w:sz w:val="28"/>
          <w:szCs w:val="28"/>
        </w:rPr>
        <w:t xml:space="preserve">в </w:t>
      </w:r>
      <w:r w:rsidR="00CF5C7E">
        <w:rPr>
          <w:rFonts w:ascii="Times New Roman" w:hAnsi="Times New Roman" w:cs="Times New Roman"/>
          <w:sz w:val="28"/>
          <w:szCs w:val="28"/>
        </w:rPr>
        <w:t>л</w:t>
      </w:r>
      <w:r w:rsidRPr="00C42FD2">
        <w:rPr>
          <w:rFonts w:ascii="Times New Roman" w:hAnsi="Times New Roman" w:cs="Times New Roman"/>
          <w:sz w:val="28"/>
          <w:szCs w:val="28"/>
        </w:rPr>
        <w:t>истинг</w:t>
      </w:r>
      <w:r w:rsidR="00D566F1">
        <w:rPr>
          <w:rFonts w:ascii="Times New Roman" w:hAnsi="Times New Roman" w:cs="Times New Roman"/>
          <w:sz w:val="28"/>
          <w:szCs w:val="28"/>
        </w:rPr>
        <w:t>е</w:t>
      </w:r>
      <w:r w:rsidRPr="00C42FD2">
        <w:rPr>
          <w:rFonts w:ascii="Times New Roman" w:hAnsi="Times New Roman" w:cs="Times New Roman"/>
          <w:sz w:val="28"/>
          <w:szCs w:val="28"/>
        </w:rPr>
        <w:t xml:space="preserve"> </w:t>
      </w:r>
      <w:r w:rsidR="00084543">
        <w:rPr>
          <w:rFonts w:ascii="Times New Roman" w:hAnsi="Times New Roman" w:cs="Times New Roman"/>
          <w:sz w:val="28"/>
          <w:szCs w:val="28"/>
        </w:rPr>
        <w:t>3</w:t>
      </w:r>
      <w:r w:rsidR="00D2732E" w:rsidRPr="00B13FB1">
        <w:rPr>
          <w:rFonts w:ascii="Times New Roman" w:hAnsi="Times New Roman" w:cs="Times New Roman"/>
          <w:sz w:val="28"/>
          <w:szCs w:val="28"/>
        </w:rPr>
        <w:t>.</w:t>
      </w:r>
    </w:p>
    <w:p w14:paraId="5F4D8E16" w14:textId="2E2BC88D" w:rsidR="00D2732E" w:rsidRPr="00D566F1" w:rsidRDefault="00D2732E" w:rsidP="00D566F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6F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84543" w:rsidRPr="00D566F1">
        <w:rPr>
          <w:rFonts w:ascii="Times New Roman" w:hAnsi="Times New Roman" w:cs="Times New Roman"/>
          <w:sz w:val="28"/>
          <w:szCs w:val="28"/>
        </w:rPr>
        <w:t>3</w:t>
      </w:r>
      <w:r w:rsidR="00D566F1">
        <w:rPr>
          <w:rFonts w:ascii="Times New Roman" w:hAnsi="Times New Roman" w:cs="Times New Roman"/>
          <w:sz w:val="28"/>
          <w:szCs w:val="28"/>
        </w:rPr>
        <w:t xml:space="preserve"> – </w:t>
      </w:r>
      <w:r w:rsidR="00D566F1" w:rsidRPr="00C42FD2">
        <w:rPr>
          <w:rFonts w:ascii="Times New Roman" w:hAnsi="Times New Roman" w:cs="Times New Roman"/>
          <w:sz w:val="28"/>
          <w:szCs w:val="28"/>
        </w:rPr>
        <w:t>Значение параметра INSTALLED_APPS</w:t>
      </w:r>
    </w:p>
    <w:p w14:paraId="24141894" w14:textId="77777777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INSTALLED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_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APPS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= [</w:t>
      </w:r>
    </w:p>
    <w:p w14:paraId="31FFA35C" w14:textId="26F5497B" w:rsidR="00D2732E" w:rsidRPr="00A26586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contrib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admin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372ACE20" w14:textId="3C9034C9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django.contrib.auth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003262F7" w14:textId="056E36B3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django.contrib.contenttypes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280B6032" w14:textId="5F5F145E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django.contrib.sessions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57761610" w14:textId="74DB0B4D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django.contrib.messages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68393901" w14:textId="215AF817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django.contrib.staticfiles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764CC95B" w14:textId="77777777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# Добавляем приложения</w:t>
      </w:r>
    </w:p>
    <w:p w14:paraId="7AD59AC5" w14:textId="098E88A3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main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6F9F7B5D" w14:textId="652FC1A7" w:rsidR="00D2732E" w:rsidRPr="00A26586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mc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53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w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544C8C1B" w14:textId="4417F0F2" w:rsidR="00D2732E" w:rsidRPr="00A26586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rest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framework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17A7C240" w14:textId="77777777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utils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</w:t>
      </w:r>
    </w:p>
    <w:p w14:paraId="19D3CDF2" w14:textId="77777777" w:rsidR="00D2732E" w:rsidRPr="00D566F1" w:rsidRDefault="00D2732E" w:rsidP="00D566F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]</w:t>
      </w:r>
    </w:p>
    <w:p w14:paraId="506A1460" w14:textId="77777777" w:rsidR="00021A4D" w:rsidRDefault="00021A4D" w:rsidP="00D566F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4D">
        <w:rPr>
          <w:rFonts w:ascii="Times New Roman" w:hAnsi="Times New Roman" w:cs="Times New Roman"/>
          <w:sz w:val="28"/>
          <w:szCs w:val="28"/>
        </w:rPr>
        <w:t xml:space="preserve">Файлы, которые используются для отображения веб-страницы и не подвержены изменению в процессе работы веб-сайта, называются статическими файлами. В основном это файлы изображений, стилей CSS и скрипты JavaScript. Django имеет встроенную систему для управления статическими файлами, которую можно настроить в файле настроек проекта. </w:t>
      </w:r>
    </w:p>
    <w:p w14:paraId="004CF9B4" w14:textId="1ADC3391" w:rsidR="00D2732E" w:rsidRDefault="00021A4D" w:rsidP="00621EA8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A4D">
        <w:rPr>
          <w:rFonts w:ascii="Times New Roman" w:hAnsi="Times New Roman" w:cs="Times New Roman"/>
          <w:sz w:val="28"/>
          <w:szCs w:val="28"/>
        </w:rPr>
        <w:t xml:space="preserve">В основном статические файлы хранят в директории /static/, далее структура определяется разработчиком проекта, на этапе проектирования, структура папки статических файлов (рисунок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795237">
        <w:rPr>
          <w:rFonts w:ascii="Times New Roman" w:hAnsi="Times New Roman" w:cs="Times New Roman"/>
          <w:sz w:val="28"/>
          <w:szCs w:val="28"/>
        </w:rPr>
        <w:t>4</w:t>
      </w:r>
      <w:r w:rsidRPr="00021A4D">
        <w:rPr>
          <w:rFonts w:ascii="Times New Roman" w:hAnsi="Times New Roman" w:cs="Times New Roman"/>
          <w:sz w:val="28"/>
          <w:szCs w:val="28"/>
        </w:rPr>
        <w:t>).</w:t>
      </w:r>
    </w:p>
    <w:p w14:paraId="01B3446B" w14:textId="263DC96A" w:rsidR="00021A4D" w:rsidRDefault="00090081" w:rsidP="00621EA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64A9AC" wp14:editId="47050D01">
            <wp:extent cx="1584360" cy="158940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60" cy="15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02C6" w14:textId="49A45D22" w:rsidR="00021A4D" w:rsidRDefault="00021A4D" w:rsidP="00621EA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Статические файлы</w:t>
      </w:r>
    </w:p>
    <w:p w14:paraId="4232C5F5" w14:textId="5329D37F" w:rsidR="00021A4D" w:rsidRDefault="00621B0C" w:rsidP="00621B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1B0C">
        <w:rPr>
          <w:rFonts w:ascii="Times New Roman" w:hAnsi="Times New Roman" w:cs="Times New Roman"/>
          <w:sz w:val="28"/>
          <w:szCs w:val="28"/>
        </w:rPr>
        <w:t xml:space="preserve">Для того, чтобы фреймворк Django мог обрабатывать статические файлы, была добавлена запись в файл settings.py Django проекта. Эта запись в параметр STATICFILES_DIRS, которая отражает, где Django серверу искать статистические файлы проекта. Код, добавленный в проект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A23C7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листинге </w:t>
      </w:r>
      <w:r w:rsidR="00D566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9F1B7" w14:textId="524B9BA2" w:rsidR="00621B0C" w:rsidRPr="00D566F1" w:rsidRDefault="00621B0C" w:rsidP="00D566F1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6F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84543" w:rsidRPr="00D566F1">
        <w:rPr>
          <w:rFonts w:ascii="Times New Roman" w:hAnsi="Times New Roman" w:cs="Times New Roman"/>
          <w:sz w:val="28"/>
          <w:szCs w:val="28"/>
        </w:rPr>
        <w:t>4</w:t>
      </w:r>
      <w:r w:rsidR="00D566F1">
        <w:rPr>
          <w:rFonts w:ascii="Times New Roman" w:hAnsi="Times New Roman" w:cs="Times New Roman"/>
          <w:sz w:val="28"/>
          <w:szCs w:val="28"/>
        </w:rPr>
        <w:t xml:space="preserve"> – </w:t>
      </w:r>
      <w:r w:rsidR="00A2563B">
        <w:rPr>
          <w:rFonts w:ascii="Times New Roman" w:hAnsi="Times New Roman" w:cs="Times New Roman"/>
          <w:sz w:val="28"/>
          <w:szCs w:val="28"/>
        </w:rPr>
        <w:t>П</w:t>
      </w:r>
      <w:r w:rsidR="00D566F1" w:rsidRPr="00621B0C">
        <w:rPr>
          <w:rFonts w:ascii="Times New Roman" w:hAnsi="Times New Roman" w:cs="Times New Roman"/>
          <w:sz w:val="28"/>
          <w:szCs w:val="28"/>
        </w:rPr>
        <w:t>араметр STATICFILES_DIRS</w:t>
      </w:r>
    </w:p>
    <w:p w14:paraId="3AF552F5" w14:textId="77777777" w:rsidR="00E53A35" w:rsidRPr="00D566F1" w:rsidRDefault="00E53A3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STATICFILES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_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DIRS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= [</w:t>
      </w:r>
    </w:p>
    <w:p w14:paraId="707C60C2" w14:textId="28B5E43B" w:rsidR="00E53A35" w:rsidRPr="00D566F1" w:rsidRDefault="00E53A3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lastRenderedPageBreak/>
        <w:t xml:space="preserve">    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os.path.join(BASE_DIR,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mc53w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static</w:t>
      </w:r>
      <w:r w:rsidR="00FC1341"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D566F1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),</w:t>
      </w:r>
    </w:p>
    <w:p w14:paraId="23D57E69" w14:textId="2C194499" w:rsidR="00621B0C" w:rsidRPr="00D566F1" w:rsidRDefault="00E53A3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D566F1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]</w:t>
      </w:r>
    </w:p>
    <w:p w14:paraId="5BB79760" w14:textId="122EBC52" w:rsidR="008D5927" w:rsidRDefault="00E53A35" w:rsidP="00D566F1">
      <w:pPr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A35">
        <w:rPr>
          <w:rFonts w:ascii="Times New Roman" w:hAnsi="Times New Roman" w:cs="Times New Roman"/>
          <w:sz w:val="28"/>
          <w:szCs w:val="28"/>
        </w:rPr>
        <w:t>Связь с базой данных устанавливается путем задания необходимых</w:t>
      </w:r>
      <w:r w:rsidR="008D5927">
        <w:rPr>
          <w:rFonts w:ascii="Times New Roman" w:hAnsi="Times New Roman" w:cs="Times New Roman"/>
          <w:sz w:val="28"/>
          <w:szCs w:val="28"/>
        </w:rPr>
        <w:t xml:space="preserve"> </w:t>
      </w:r>
      <w:r w:rsidRPr="00E53A35">
        <w:rPr>
          <w:rFonts w:ascii="Times New Roman" w:hAnsi="Times New Roman" w:cs="Times New Roman"/>
          <w:sz w:val="28"/>
          <w:szCs w:val="28"/>
        </w:rPr>
        <w:t>параметров</w:t>
      </w:r>
      <w:r w:rsidR="008D5927">
        <w:rPr>
          <w:rFonts w:ascii="Times New Roman" w:hAnsi="Times New Roman" w:cs="Times New Roman"/>
          <w:sz w:val="28"/>
          <w:szCs w:val="28"/>
        </w:rPr>
        <w:t xml:space="preserve"> для переменной </w:t>
      </w:r>
      <w:r w:rsidR="008D5927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="008D5927">
        <w:rPr>
          <w:rFonts w:ascii="Times New Roman" w:hAnsi="Times New Roman" w:cs="Times New Roman"/>
          <w:sz w:val="28"/>
          <w:szCs w:val="28"/>
        </w:rPr>
        <w:t xml:space="preserve"> с ключами, соответствующими используемой базе данных</w:t>
      </w:r>
      <w:r w:rsidRPr="00E53A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17F07C2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ENGINE – указание используемого драйвера для работы с конкретной СУБД;</w:t>
      </w:r>
    </w:p>
    <w:p w14:paraId="69121413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NAME – наименование базы данных;</w:t>
      </w:r>
    </w:p>
    <w:p w14:paraId="0224CCA6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USER – пользователь базы данных;</w:t>
      </w:r>
    </w:p>
    <w:p w14:paraId="358A51D2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PASSWORD – пароль пользователя базы данных;</w:t>
      </w:r>
    </w:p>
    <w:p w14:paraId="2C56FF6E" w14:textId="77777777" w:rsid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HOST – адрес сервера базы данных;</w:t>
      </w:r>
    </w:p>
    <w:p w14:paraId="390AF152" w14:textId="5A98A0A0" w:rsidR="008D5927" w:rsidRPr="00621EA8" w:rsidRDefault="008D5927" w:rsidP="002F0A7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PORT – порт сервера базы данных</w:t>
      </w:r>
    </w:p>
    <w:p w14:paraId="4F868FEE" w14:textId="5DA0F63D" w:rsidR="00CF5C7E" w:rsidRPr="00554916" w:rsidRDefault="008D5927" w:rsidP="005549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подключения к базе данных </w:t>
      </w:r>
      <w:r w:rsidR="00D566F1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r w:rsidR="00CF5C7E">
        <w:rPr>
          <w:rFonts w:ascii="Times New Roman" w:hAnsi="Times New Roman" w:cs="Times New Roman"/>
          <w:sz w:val="28"/>
          <w:szCs w:val="28"/>
        </w:rPr>
        <w:t>л</w:t>
      </w:r>
      <w:r w:rsidR="001E21C5">
        <w:rPr>
          <w:rFonts w:ascii="Times New Roman" w:hAnsi="Times New Roman" w:cs="Times New Roman"/>
          <w:sz w:val="28"/>
          <w:szCs w:val="28"/>
        </w:rPr>
        <w:t>истинг</w:t>
      </w:r>
      <w:r w:rsidR="00D566F1">
        <w:rPr>
          <w:rFonts w:ascii="Times New Roman" w:hAnsi="Times New Roman" w:cs="Times New Roman"/>
          <w:sz w:val="28"/>
          <w:szCs w:val="28"/>
        </w:rPr>
        <w:t>е</w:t>
      </w:r>
      <w:r w:rsidR="001E21C5">
        <w:rPr>
          <w:rFonts w:ascii="Times New Roman" w:hAnsi="Times New Roman" w:cs="Times New Roman"/>
          <w:sz w:val="28"/>
          <w:szCs w:val="28"/>
        </w:rPr>
        <w:t xml:space="preserve"> </w:t>
      </w:r>
      <w:r w:rsidR="00084543">
        <w:rPr>
          <w:rFonts w:ascii="Times New Roman" w:hAnsi="Times New Roman" w:cs="Times New Roman"/>
          <w:sz w:val="28"/>
          <w:szCs w:val="28"/>
        </w:rPr>
        <w:t>5</w:t>
      </w:r>
      <w:r w:rsidR="00E53A35" w:rsidRPr="00E53A35">
        <w:rPr>
          <w:rFonts w:ascii="Times New Roman" w:hAnsi="Times New Roman" w:cs="Times New Roman"/>
          <w:sz w:val="28"/>
          <w:szCs w:val="28"/>
        </w:rPr>
        <w:t>.</w:t>
      </w:r>
    </w:p>
    <w:p w14:paraId="3E6324DC" w14:textId="478DACAD" w:rsidR="001E21C5" w:rsidRPr="00D566F1" w:rsidRDefault="001E21C5" w:rsidP="00D566F1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6F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84543" w:rsidRPr="00D566F1">
        <w:rPr>
          <w:rFonts w:ascii="Times New Roman" w:hAnsi="Times New Roman" w:cs="Times New Roman"/>
          <w:sz w:val="28"/>
          <w:szCs w:val="28"/>
        </w:rPr>
        <w:t>5</w:t>
      </w:r>
      <w:r w:rsidR="00A23C70">
        <w:rPr>
          <w:rFonts w:ascii="Times New Roman" w:hAnsi="Times New Roman" w:cs="Times New Roman"/>
          <w:sz w:val="28"/>
          <w:szCs w:val="28"/>
        </w:rPr>
        <w:t xml:space="preserve"> – Пример подключения к базе данных</w:t>
      </w:r>
    </w:p>
    <w:p w14:paraId="41EA67D1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DATABASES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= {</w:t>
      </w:r>
    </w:p>
    <w:p w14:paraId="589D859B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'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default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': {</w:t>
      </w:r>
    </w:p>
    <w:p w14:paraId="2E1B6C7E" w14:textId="06E86BC7" w:rsidR="001E21C5" w:rsidRPr="00A26586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    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ENGINE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db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backends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.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postgresql</w:t>
      </w:r>
      <w:r w:rsidR="00FC1341"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6D1DE7CD" w14:textId="518BD113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HOST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eci-db1-dev.eci.local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2F528EFF" w14:textId="313FD105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NAME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cscd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0D44994B" w14:textId="574E0E8B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SCHEME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auth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1BB97EC2" w14:textId="3BF6B76F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PORT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5432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364087E8" w14:textId="300F441F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USER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django_auth_user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64AAA84B" w14:textId="390A5F59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PASSWORD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django_auth_user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02073D5C" w14:textId="20098673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},  </w:t>
      </w:r>
    </w:p>
    <w:p w14:paraId="2F8E7702" w14:textId="68360755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sc_cmr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: {</w:t>
      </w:r>
    </w:p>
    <w:p w14:paraId="07785E0C" w14:textId="4433232D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ENGINE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django.db.backends.postgresql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2FBCAF6D" w14:textId="5B5910ED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HOST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eci-db1-dev.eci.local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74A2C3DC" w14:textId="0564AE39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NAME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cscd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2340B1E7" w14:textId="1A911F2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PORT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5432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03F5C2D0" w14:textId="1E5B7415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USER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d79480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063F5B84" w14:textId="25EA1671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PASSWORD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3498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47A68209" w14:textId="06BF38DE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SCHEME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sc_cmr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</w:p>
    <w:p w14:paraId="59D77E1E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},</w:t>
      </w:r>
    </w:p>
    <w:p w14:paraId="3B0E1F7D" w14:textId="5C235D8D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cmr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: {</w:t>
      </w:r>
    </w:p>
    <w:p w14:paraId="27DAC90A" w14:textId="47014C15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ENGINE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django.db.backends.postgresql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0F5F5B2E" w14:textId="375FB954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HOST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eci-db1-dev.eci.local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58399F51" w14:textId="5BD0C48B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NAME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cscd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35A1DBB1" w14:textId="149120E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PORT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5432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1D75D30B" w14:textId="0E4CE5ED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USER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: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d79480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,</w:t>
      </w:r>
    </w:p>
    <w:p w14:paraId="4C2E1A3F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PASSWORD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': '3498',</w:t>
      </w:r>
    </w:p>
    <w:p w14:paraId="1FB1C725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    '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SCHEME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': '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cmr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'</w:t>
      </w:r>
    </w:p>
    <w:p w14:paraId="02318B45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}</w:t>
      </w:r>
    </w:p>
    <w:p w14:paraId="41B88BB7" w14:textId="77777777" w:rsidR="001E21C5" w:rsidRPr="00A23C70" w:rsidRDefault="001E21C5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5FD4C76B" w14:textId="77777777" w:rsidR="001E21C5" w:rsidRPr="008D5927" w:rsidRDefault="001E21C5" w:rsidP="001E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50AAC23C" w14:textId="031D2629" w:rsidR="001E21C5" w:rsidRPr="008D5927" w:rsidRDefault="008D5927" w:rsidP="008D592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927">
        <w:rPr>
          <w:rFonts w:ascii="Times New Roman" w:hAnsi="Times New Roman" w:cs="Times New Roman"/>
          <w:sz w:val="28"/>
          <w:szCs w:val="28"/>
        </w:rPr>
        <w:t>При подключении нескольких баз данных в Django проект,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27">
        <w:rPr>
          <w:rFonts w:ascii="Times New Roman" w:hAnsi="Times New Roman" w:cs="Times New Roman"/>
          <w:sz w:val="28"/>
          <w:szCs w:val="28"/>
        </w:rPr>
        <w:t>настроить роутинг. Django имеет свой собственный роутинг баз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27">
        <w:rPr>
          <w:rFonts w:ascii="Times New Roman" w:hAnsi="Times New Roman" w:cs="Times New Roman"/>
          <w:sz w:val="28"/>
          <w:szCs w:val="28"/>
        </w:rPr>
        <w:t xml:space="preserve">который позволяет определить, какие базы данных будут использоваться для работы с моделями Django (листинг </w:t>
      </w:r>
      <w:r w:rsidR="00084543">
        <w:rPr>
          <w:rFonts w:ascii="Times New Roman" w:hAnsi="Times New Roman" w:cs="Times New Roman"/>
          <w:sz w:val="28"/>
          <w:szCs w:val="28"/>
        </w:rPr>
        <w:t>6</w:t>
      </w:r>
      <w:r w:rsidRPr="008D5927">
        <w:rPr>
          <w:rFonts w:ascii="Times New Roman" w:hAnsi="Times New Roman" w:cs="Times New Roman"/>
          <w:sz w:val="28"/>
          <w:szCs w:val="28"/>
        </w:rPr>
        <w:t>).</w:t>
      </w:r>
    </w:p>
    <w:p w14:paraId="66FA0D93" w14:textId="63543520" w:rsidR="001E21C5" w:rsidRPr="00A23C70" w:rsidRDefault="008D5927" w:rsidP="00A23C70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23C70">
        <w:rPr>
          <w:rFonts w:ascii="Times New Roman" w:hAnsi="Times New Roman" w:cs="Times New Roman"/>
          <w:sz w:val="28"/>
          <w:szCs w:val="28"/>
        </w:rPr>
        <w:t>Листинг</w:t>
      </w:r>
      <w:r w:rsidRPr="00A26586">
        <w:rPr>
          <w:rFonts w:ascii="Times New Roman" w:hAnsi="Times New Roman" w:cs="Times New Roman"/>
          <w:sz w:val="28"/>
          <w:szCs w:val="28"/>
        </w:rPr>
        <w:t xml:space="preserve"> </w:t>
      </w:r>
      <w:r w:rsidR="00084543" w:rsidRPr="00A26586">
        <w:rPr>
          <w:rFonts w:ascii="Times New Roman" w:hAnsi="Times New Roman" w:cs="Times New Roman"/>
          <w:sz w:val="28"/>
          <w:szCs w:val="28"/>
        </w:rPr>
        <w:t>6</w:t>
      </w:r>
      <w:r w:rsidR="00A23C70">
        <w:rPr>
          <w:rFonts w:ascii="Times New Roman" w:hAnsi="Times New Roman" w:cs="Times New Roman"/>
          <w:sz w:val="28"/>
          <w:szCs w:val="28"/>
        </w:rPr>
        <w:t xml:space="preserve"> – Роутинг баз данных</w:t>
      </w:r>
    </w:p>
    <w:p w14:paraId="73243F4C" w14:textId="77777777" w:rsidR="008D5927" w:rsidRPr="00A26586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class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DbRouter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:</w:t>
      </w:r>
    </w:p>
    <w:p w14:paraId="509D2DC9" w14:textId="77777777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def db_for_read(self, model, **hints):</w:t>
      </w:r>
    </w:p>
    <w:p w14:paraId="38F25681" w14:textId="4EF02300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return model.database if hasattr(model,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database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) else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default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</w:p>
    <w:p w14:paraId="43ED6E93" w14:textId="77777777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def db_for_write(self, model, **hints):</w:t>
      </w:r>
    </w:p>
    <w:p w14:paraId="06B7E3D5" w14:textId="096B618F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return model.database if hasattr(model,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database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) else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default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</w:p>
    <w:p w14:paraId="57AC2178" w14:textId="77777777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def allow_relation(self, obj1, obj2, **hints):</w:t>
      </w:r>
    </w:p>
    <w:p w14:paraId="018CD030" w14:textId="77777777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return True</w:t>
      </w:r>
    </w:p>
    <w:p w14:paraId="121B81E1" w14:textId="77777777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def allow_migrate(self, db, app_label, model_name=None, **hints):</w:t>
      </w:r>
    </w:p>
    <w:p w14:paraId="4452504F" w14:textId="77777777" w:rsidR="008D5927" w:rsidRPr="00A23C70" w:rsidRDefault="008D5927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return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True</w:t>
      </w:r>
    </w:p>
    <w:p w14:paraId="44790990" w14:textId="55A6DC27" w:rsidR="004E7BCC" w:rsidRPr="004E7BCC" w:rsidRDefault="008D5927" w:rsidP="004E7B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5927">
        <w:rPr>
          <w:rFonts w:ascii="Times New Roman" w:hAnsi="Times New Roman" w:cs="Times New Roman"/>
          <w:sz w:val="28"/>
          <w:szCs w:val="28"/>
        </w:rPr>
        <w:t xml:space="preserve">Чтобы работать с базами данных в Django так же были созданы классы моделей. </w:t>
      </w:r>
      <w:r w:rsidR="004E7BCC">
        <w:rPr>
          <w:rFonts w:ascii="Times New Roman" w:hAnsi="Times New Roman" w:cs="Times New Roman"/>
          <w:sz w:val="28"/>
          <w:szCs w:val="28"/>
        </w:rPr>
        <w:t>М</w:t>
      </w:r>
      <w:r w:rsidR="004E7BCC" w:rsidRPr="004E7BCC">
        <w:rPr>
          <w:rFonts w:ascii="Times New Roman" w:hAnsi="Times New Roman" w:cs="Times New Roman"/>
          <w:sz w:val="28"/>
          <w:szCs w:val="28"/>
        </w:rPr>
        <w:t xml:space="preserve">одель представляет собой класс Python, который отображает структуру базы данных. Модели используются для определения структуры </w:t>
      </w:r>
      <w:r w:rsidR="004E7BCC" w:rsidRPr="004E7BCC">
        <w:rPr>
          <w:rFonts w:ascii="Times New Roman" w:hAnsi="Times New Roman" w:cs="Times New Roman"/>
          <w:sz w:val="28"/>
          <w:szCs w:val="28"/>
        </w:rPr>
        <w:lastRenderedPageBreak/>
        <w:t>данных, которые будут храниться в базе данных. Они содержат поля и поведение данных, определяют типы данных для каждого поля, а также связи между различными моделями.</w:t>
      </w:r>
    </w:p>
    <w:p w14:paraId="7270AFB4" w14:textId="77777777" w:rsidR="004E7BCC" w:rsidRPr="004E7BCC" w:rsidRDefault="004E7BCC" w:rsidP="004E7B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CC">
        <w:rPr>
          <w:rFonts w:ascii="Times New Roman" w:hAnsi="Times New Roman" w:cs="Times New Roman"/>
          <w:sz w:val="28"/>
          <w:szCs w:val="28"/>
        </w:rPr>
        <w:t>Основные компоненты модели в Django:</w:t>
      </w:r>
    </w:p>
    <w:p w14:paraId="118C231B" w14:textId="77777777" w:rsidR="00621EA8" w:rsidRDefault="004E7BCC" w:rsidP="002F0A7F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Поля (Fields): Поля определяют тип данных, который может храниться в базе данных. Например, CharField для строк, IntegerField для целых чисел и т.д.</w:t>
      </w:r>
    </w:p>
    <w:p w14:paraId="13EFCCA6" w14:textId="77777777" w:rsidR="00621EA8" w:rsidRDefault="004E7BCC" w:rsidP="002F0A7F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Связи (Relationships): Django позволяет определять различные типы связей между моделями, такие как ForeignKey, OneToOneField, ManyToManyField и др. Связи позволяют устанавливать связи между записями в разных таблицах базы данных.</w:t>
      </w:r>
    </w:p>
    <w:p w14:paraId="0AE546E8" w14:textId="74FFC9DB" w:rsidR="004E7BCC" w:rsidRPr="00621EA8" w:rsidRDefault="004E7BCC" w:rsidP="002F0A7F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Методы и свойства класса: Модели могут содержать методы и свойства для выполнения различных операций с данными, таких как получение, обновление и удаление объектов.</w:t>
      </w:r>
    </w:p>
    <w:p w14:paraId="0790B7C7" w14:textId="5A4E5191" w:rsidR="008D5927" w:rsidRDefault="008D5927" w:rsidP="004E7B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CC">
        <w:rPr>
          <w:rFonts w:ascii="Times New Roman" w:hAnsi="Times New Roman" w:cs="Times New Roman"/>
          <w:sz w:val="28"/>
          <w:szCs w:val="28"/>
        </w:rPr>
        <w:t>Django предоставляет удобный способ автоматического создания</w:t>
      </w:r>
      <w:r w:rsidR="004E7BCC">
        <w:rPr>
          <w:rFonts w:ascii="Times New Roman" w:hAnsi="Times New Roman" w:cs="Times New Roman"/>
          <w:sz w:val="28"/>
          <w:szCs w:val="28"/>
        </w:rPr>
        <w:t xml:space="preserve"> </w:t>
      </w:r>
      <w:r w:rsidRPr="004E7BCC">
        <w:rPr>
          <w:rFonts w:ascii="Times New Roman" w:hAnsi="Times New Roman" w:cs="Times New Roman"/>
          <w:sz w:val="28"/>
          <w:szCs w:val="28"/>
        </w:rPr>
        <w:t>моделей исходя из схемы базы данных. Сгенерировать классы моделей можно</w:t>
      </w:r>
      <w:r w:rsidR="004E7BCC">
        <w:rPr>
          <w:rFonts w:ascii="Times New Roman" w:hAnsi="Times New Roman" w:cs="Times New Roman"/>
          <w:sz w:val="28"/>
          <w:szCs w:val="28"/>
        </w:rPr>
        <w:t xml:space="preserve"> </w:t>
      </w:r>
      <w:r w:rsidRPr="004E7BCC">
        <w:rPr>
          <w:rFonts w:ascii="Times New Roman" w:hAnsi="Times New Roman" w:cs="Times New Roman"/>
          <w:sz w:val="28"/>
          <w:szCs w:val="28"/>
        </w:rPr>
        <w:t>при помощи команды python manage.py inspectdb, которая соберет информацию о таблицах в БД и составит листинг моделей</w:t>
      </w:r>
      <w:r w:rsidR="00E83855" w:rsidRPr="00E83855">
        <w:rPr>
          <w:rFonts w:ascii="Times New Roman" w:hAnsi="Times New Roman" w:cs="Times New Roman"/>
          <w:sz w:val="28"/>
          <w:szCs w:val="28"/>
        </w:rPr>
        <w:t xml:space="preserve"> </w:t>
      </w:r>
      <w:r w:rsidR="00E83855" w:rsidRPr="00330B32">
        <w:rPr>
          <w:rFonts w:ascii="Times New Roman" w:hAnsi="Times New Roman" w:cs="Times New Roman"/>
          <w:sz w:val="28"/>
          <w:szCs w:val="28"/>
        </w:rPr>
        <w:t>[16]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4E7BCC">
        <w:rPr>
          <w:rFonts w:ascii="Times New Roman" w:hAnsi="Times New Roman" w:cs="Times New Roman"/>
          <w:sz w:val="28"/>
          <w:szCs w:val="28"/>
        </w:rPr>
        <w:t>Без использования ключа –database, он будет обращаться к базе данных, которая определена как база данных по умолчанию, то есть имеет ключ ‘default’</w:t>
      </w:r>
      <w:r w:rsidR="004E7BCC">
        <w:rPr>
          <w:rFonts w:ascii="Times New Roman" w:hAnsi="Times New Roman" w:cs="Times New Roman"/>
          <w:sz w:val="28"/>
          <w:szCs w:val="28"/>
        </w:rPr>
        <w:t>.</w:t>
      </w:r>
    </w:p>
    <w:p w14:paraId="78039142" w14:textId="579EFB3A" w:rsidR="002C08BE" w:rsidRPr="00084543" w:rsidRDefault="004E7BCC" w:rsidP="000845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класса модели приведен в</w:t>
      </w:r>
      <w:r w:rsidR="00084543">
        <w:rPr>
          <w:rFonts w:ascii="Times New Roman" w:hAnsi="Times New Roman" w:cs="Times New Roman"/>
          <w:sz w:val="28"/>
          <w:szCs w:val="28"/>
        </w:rPr>
        <w:t xml:space="preserve"> </w:t>
      </w:r>
      <w:r w:rsidR="00795237">
        <w:rPr>
          <w:rFonts w:ascii="Times New Roman" w:hAnsi="Times New Roman" w:cs="Times New Roman"/>
          <w:sz w:val="28"/>
          <w:szCs w:val="28"/>
        </w:rPr>
        <w:t>п</w:t>
      </w:r>
      <w:r w:rsidR="00084543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79523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9A3062" w14:textId="6B1B035F" w:rsidR="002C08BE" w:rsidRDefault="002C08BE" w:rsidP="005A63E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08BE">
        <w:rPr>
          <w:rFonts w:ascii="Times New Roman" w:hAnsi="Times New Roman" w:cs="Times New Roman"/>
          <w:sz w:val="28"/>
          <w:szCs w:val="28"/>
        </w:rPr>
        <w:t xml:space="preserve">Функции вызова процедур из базы данных добавляются в файл </w:t>
      </w:r>
      <w:r w:rsidR="005A63EE" w:rsidRPr="00E4266F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5A63EE" w:rsidRPr="00E4266F">
        <w:rPr>
          <w:rFonts w:ascii="Times New Roman" w:hAnsi="Times New Roman" w:cs="Times New Roman"/>
          <w:sz w:val="28"/>
          <w:szCs w:val="28"/>
        </w:rPr>
        <w:t>53</w:t>
      </w:r>
      <w:r w:rsidR="005A63EE" w:rsidRPr="00E4266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266F">
        <w:rPr>
          <w:rFonts w:ascii="Times New Roman" w:hAnsi="Times New Roman" w:cs="Times New Roman"/>
          <w:sz w:val="28"/>
          <w:szCs w:val="28"/>
        </w:rPr>
        <w:t>/</w:t>
      </w:r>
      <w:r w:rsidRPr="00E4266F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4266F">
        <w:rPr>
          <w:rFonts w:ascii="Times New Roman" w:hAnsi="Times New Roman" w:cs="Times New Roman"/>
          <w:sz w:val="28"/>
          <w:szCs w:val="28"/>
        </w:rPr>
        <w:t>.</w:t>
      </w:r>
      <w:r w:rsidRPr="00E4266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4266F">
        <w:rPr>
          <w:rFonts w:ascii="Times New Roman" w:hAnsi="Times New Roman" w:cs="Times New Roman"/>
          <w:sz w:val="28"/>
          <w:szCs w:val="28"/>
        </w:rPr>
        <w:t xml:space="preserve"> (</w:t>
      </w:r>
      <w:r w:rsidR="00795237">
        <w:rPr>
          <w:rFonts w:ascii="Times New Roman" w:hAnsi="Times New Roman" w:cs="Times New Roman"/>
          <w:sz w:val="28"/>
          <w:szCs w:val="28"/>
        </w:rPr>
        <w:t>п</w:t>
      </w:r>
      <w:r w:rsidRPr="00E4266F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795237">
        <w:rPr>
          <w:rFonts w:ascii="Times New Roman" w:hAnsi="Times New Roman" w:cs="Times New Roman"/>
          <w:sz w:val="28"/>
          <w:szCs w:val="28"/>
        </w:rPr>
        <w:t>Д</w:t>
      </w:r>
      <w:r w:rsidRPr="00E4266F">
        <w:rPr>
          <w:rFonts w:ascii="Times New Roman" w:hAnsi="Times New Roman" w:cs="Times New Roman"/>
          <w:sz w:val="28"/>
          <w:szCs w:val="28"/>
        </w:rPr>
        <w:t xml:space="preserve">). </w:t>
      </w:r>
      <w:r w:rsidRPr="002C08BE">
        <w:rPr>
          <w:rFonts w:ascii="Times New Roman" w:hAnsi="Times New Roman" w:cs="Times New Roman"/>
          <w:sz w:val="28"/>
          <w:szCs w:val="28"/>
        </w:rPr>
        <w:t xml:space="preserve">На </w:t>
      </w:r>
      <w:r w:rsidR="005A63EE">
        <w:rPr>
          <w:rFonts w:ascii="Times New Roman" w:hAnsi="Times New Roman" w:cs="Times New Roman"/>
          <w:sz w:val="28"/>
          <w:szCs w:val="28"/>
        </w:rPr>
        <w:t xml:space="preserve">листинге </w:t>
      </w:r>
      <w:r w:rsidR="00591F99">
        <w:rPr>
          <w:rFonts w:ascii="Times New Roman" w:hAnsi="Times New Roman" w:cs="Times New Roman"/>
          <w:sz w:val="28"/>
          <w:szCs w:val="28"/>
        </w:rPr>
        <w:t>7</w:t>
      </w:r>
      <w:r w:rsidRPr="002C08BE">
        <w:rPr>
          <w:rFonts w:ascii="Times New Roman" w:hAnsi="Times New Roman" w:cs="Times New Roman"/>
          <w:sz w:val="28"/>
          <w:szCs w:val="28"/>
        </w:rPr>
        <w:t xml:space="preserve"> показан </w:t>
      </w:r>
      <w:r w:rsidR="005A63EE">
        <w:rPr>
          <w:rFonts w:ascii="Times New Roman" w:hAnsi="Times New Roman" w:cs="Times New Roman"/>
          <w:sz w:val="28"/>
          <w:szCs w:val="28"/>
        </w:rPr>
        <w:t>пример вызова</w:t>
      </w:r>
      <w:r w:rsidR="005A63EE" w:rsidRPr="005A63EE">
        <w:rPr>
          <w:rFonts w:ascii="Times New Roman" w:hAnsi="Times New Roman" w:cs="Times New Roman"/>
          <w:sz w:val="28"/>
          <w:szCs w:val="28"/>
        </w:rPr>
        <w:t xml:space="preserve"> </w:t>
      </w:r>
      <w:r w:rsidR="005A63EE">
        <w:rPr>
          <w:rFonts w:ascii="Times New Roman" w:hAnsi="Times New Roman" w:cs="Times New Roman"/>
          <w:sz w:val="28"/>
          <w:szCs w:val="28"/>
        </w:rPr>
        <w:t>представления просмотра наличия МТР по партиям, лежащих на складах</w:t>
      </w:r>
      <w:r w:rsidR="005A63EE" w:rsidRPr="005A63EE">
        <w:rPr>
          <w:rFonts w:ascii="Times New Roman" w:hAnsi="Times New Roman" w:cs="Times New Roman"/>
          <w:sz w:val="28"/>
          <w:szCs w:val="28"/>
        </w:rPr>
        <w:t xml:space="preserve"> </w:t>
      </w:r>
      <w:r w:rsidR="005A63EE">
        <w:rPr>
          <w:rFonts w:ascii="Times New Roman" w:hAnsi="Times New Roman" w:cs="Times New Roman"/>
          <w:sz w:val="28"/>
          <w:szCs w:val="28"/>
        </w:rPr>
        <w:t>больше 90 дней</w:t>
      </w:r>
      <w:r w:rsidR="00084543">
        <w:rPr>
          <w:rFonts w:ascii="Times New Roman" w:hAnsi="Times New Roman" w:cs="Times New Roman"/>
          <w:sz w:val="28"/>
          <w:szCs w:val="28"/>
        </w:rPr>
        <w:t xml:space="preserve"> (листинг 7)</w:t>
      </w:r>
      <w:r w:rsidR="005A63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08EFEC" w14:textId="28D8E050" w:rsidR="00084543" w:rsidRPr="00A23C70" w:rsidRDefault="00084543" w:rsidP="00A23C70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C70">
        <w:rPr>
          <w:rFonts w:ascii="Times New Roman" w:hAnsi="Times New Roman" w:cs="Times New Roman"/>
          <w:sz w:val="28"/>
          <w:szCs w:val="28"/>
        </w:rPr>
        <w:t>Листинг 7</w:t>
      </w:r>
      <w:r w:rsidR="00A23C70">
        <w:rPr>
          <w:rFonts w:ascii="Times New Roman" w:hAnsi="Times New Roman" w:cs="Times New Roman"/>
          <w:sz w:val="28"/>
          <w:szCs w:val="28"/>
        </w:rPr>
        <w:t xml:space="preserve"> – Пример вызова</w:t>
      </w:r>
      <w:r w:rsidR="00A23C70" w:rsidRPr="005A63EE">
        <w:rPr>
          <w:rFonts w:ascii="Times New Roman" w:hAnsi="Times New Roman" w:cs="Times New Roman"/>
          <w:sz w:val="28"/>
          <w:szCs w:val="28"/>
        </w:rPr>
        <w:t xml:space="preserve"> </w:t>
      </w:r>
      <w:r w:rsidR="00A23C70">
        <w:rPr>
          <w:rFonts w:ascii="Times New Roman" w:hAnsi="Times New Roman" w:cs="Times New Roman"/>
          <w:sz w:val="28"/>
          <w:szCs w:val="28"/>
        </w:rPr>
        <w:t>представления просмотра наличия МТР</w:t>
      </w:r>
    </w:p>
    <w:p w14:paraId="123ED9E6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class AvailabilityDays(generics.ListAPIView):</w:t>
      </w:r>
    </w:p>
    <w:p w14:paraId="103A0FC5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pagination_class = Pagination</w:t>
      </w:r>
    </w:p>
    <w:p w14:paraId="1E7BA96C" w14:textId="0DBE40A3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queryset = AvailabilityBatchDaysAgo.objects.all().order_by(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mtr_code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).values()</w:t>
      </w:r>
    </w:p>
    <w:p w14:paraId="091F5833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serializer_class = AvailabilityBatchDaysAgoSerializer</w:t>
      </w:r>
    </w:p>
    <w:p w14:paraId="12874657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filter_backends = [filters.OrderingFilter]</w:t>
      </w:r>
    </w:p>
    <w:p w14:paraId="6AA238B7" w14:textId="64127F6D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ordering_fields = 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_all_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</w:p>
    <w:p w14:paraId="6C66BEC3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def get_queryset(self):</w:t>
      </w:r>
    </w:p>
    <w:p w14:paraId="3CB12977" w14:textId="0785E738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days = self.request.query_params.get(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days_ago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73907FFC" w14:textId="614033AC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div_no_receiver = self.request.query_params.get(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mtr_div_no_receiver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098AEAE0" w14:textId="56D2E996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keep_no_receiver = self.request.query_params.get(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mtr_keep_no_receiver</w:t>
      </w:r>
      <w:r w:rsidR="00FC1341"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31613E76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if div_no_receiver and keep_no_receiver:</w:t>
      </w:r>
    </w:p>
    <w:p w14:paraId="7AA5F959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queryset = AvailabilityBatchDaysAgo.objects.filter(days_ago__gte=days, mtr_div_no_receiver=div_no_receiver, mtr_keep_no_receiver=keep_no_receiver)</w:t>
      </w:r>
    </w:p>
    <w:p w14:paraId="4C5BCC48" w14:textId="77777777" w:rsidR="005A63EE" w:rsidRPr="00A23C70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elif days:</w:t>
      </w:r>
    </w:p>
    <w:p w14:paraId="4827C932" w14:textId="4E5799C7" w:rsidR="005A63EE" w:rsidRPr="00A23C70" w:rsidRDefault="005A63EE" w:rsidP="00A265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queryset = AvailabilityBatchDaysAgo.objects.filter(days_ago__gte=days)</w:t>
      </w:r>
    </w:p>
    <w:p w14:paraId="395E5270" w14:textId="77777777" w:rsidR="005A63EE" w:rsidRPr="00A26586" w:rsidRDefault="005A63EE" w:rsidP="00A23C7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return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A23C70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queryset</w:t>
      </w:r>
    </w:p>
    <w:p w14:paraId="53084E9F" w14:textId="4C1B3995" w:rsidR="005A63EE" w:rsidRDefault="005A63EE" w:rsidP="00A23C70">
      <w:pPr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3EE">
        <w:rPr>
          <w:rFonts w:ascii="Times New Roman" w:hAnsi="Times New Roman" w:cs="Times New Roman"/>
          <w:sz w:val="28"/>
          <w:szCs w:val="28"/>
        </w:rPr>
        <w:t>Выделение ресурсов на стадии проектирования позволяет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3EE">
        <w:rPr>
          <w:rFonts w:ascii="Times New Roman" w:hAnsi="Times New Roman" w:cs="Times New Roman"/>
          <w:sz w:val="28"/>
          <w:szCs w:val="28"/>
        </w:rPr>
        <w:t>масштабируемые и гибкие веб-приложения. Основные ресурсы, выделенные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3EE">
        <w:rPr>
          <w:rFonts w:ascii="Times New Roman" w:hAnsi="Times New Roman" w:cs="Times New Roman"/>
          <w:sz w:val="28"/>
          <w:szCs w:val="28"/>
        </w:rPr>
        <w:t xml:space="preserve">для </w:t>
      </w:r>
      <w:r w:rsidRPr="00E4266F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E4266F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314557">
        <w:rPr>
          <w:rFonts w:ascii="Times New Roman" w:hAnsi="Times New Roman" w:cs="Times New Roman"/>
          <w:sz w:val="28"/>
          <w:szCs w:val="28"/>
        </w:rPr>
        <w:t>53</w:t>
      </w:r>
      <w:r w:rsidRPr="00E4266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266F">
        <w:rPr>
          <w:rFonts w:ascii="Times New Roman" w:hAnsi="Times New Roman" w:cs="Times New Roman"/>
          <w:sz w:val="28"/>
          <w:szCs w:val="28"/>
        </w:rPr>
        <w:t>:</w:t>
      </w:r>
    </w:p>
    <w:p w14:paraId="402A5441" w14:textId="77777777" w:rsidR="00621EA8" w:rsidRDefault="005A63EE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/mtr-certificate/ - просмотр МТР сертификата;</w:t>
      </w:r>
    </w:p>
    <w:p w14:paraId="1468A817" w14:textId="2FB9299F" w:rsid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1EA8">
        <w:rPr>
          <w:rFonts w:ascii="Times New Roman" w:hAnsi="Times New Roman" w:cs="Times New Roman"/>
          <w:sz w:val="28"/>
          <w:szCs w:val="28"/>
          <w:lang w:val="en-US"/>
        </w:rPr>
        <w:t xml:space="preserve">/mtr-moving-for-store/ - </w:t>
      </w:r>
      <w:r w:rsidRPr="00621EA8">
        <w:rPr>
          <w:rFonts w:ascii="Times New Roman" w:hAnsi="Times New Roman" w:cs="Times New Roman"/>
          <w:sz w:val="28"/>
          <w:szCs w:val="28"/>
        </w:rPr>
        <w:t>просмотр</w:t>
      </w:r>
      <w:r w:rsidRPr="00621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EA8">
        <w:rPr>
          <w:rFonts w:ascii="Times New Roman" w:hAnsi="Times New Roman" w:cs="Times New Roman"/>
          <w:sz w:val="28"/>
          <w:szCs w:val="28"/>
        </w:rPr>
        <w:t>движения</w:t>
      </w:r>
      <w:r w:rsidRPr="00621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EA8">
        <w:rPr>
          <w:rFonts w:ascii="Times New Roman" w:hAnsi="Times New Roman" w:cs="Times New Roman"/>
          <w:sz w:val="28"/>
          <w:szCs w:val="28"/>
        </w:rPr>
        <w:t>МТР</w:t>
      </w:r>
      <w:r w:rsidRPr="00621E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59CC3E" w14:textId="77777777" w:rsid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 xml:space="preserve">/availability/ - вывод всего наличия МТР на складе; </w:t>
      </w:r>
    </w:p>
    <w:p w14:paraId="7F37F1EA" w14:textId="77777777" w:rsid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/availabilitydays/ - вывод МТР без движения;</w:t>
      </w:r>
    </w:p>
    <w:p w14:paraId="14ECDF2B" w14:textId="06E0F587" w:rsidR="0085183C" w:rsidRPr="00621EA8" w:rsidRDefault="0085183C" w:rsidP="002F0A7F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/availability-limit/ - финансовый анализ по нормируемым балансовым счетам</w:t>
      </w:r>
    </w:p>
    <w:p w14:paraId="5565C004" w14:textId="77777777" w:rsidR="004B0FCF" w:rsidRPr="004B0FCF" w:rsidRDefault="004B0FCF" w:rsidP="004B0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0FC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0FCF">
        <w:rPr>
          <w:rFonts w:ascii="Times New Roman" w:hAnsi="Times New Roman" w:cs="Times New Roman"/>
          <w:sz w:val="28"/>
          <w:szCs w:val="28"/>
        </w:rPr>
        <w:t xml:space="preserve">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B0FCF">
        <w:rPr>
          <w:rFonts w:ascii="Times New Roman" w:hAnsi="Times New Roman" w:cs="Times New Roman"/>
          <w:sz w:val="28"/>
          <w:szCs w:val="28"/>
        </w:rPr>
        <w:t xml:space="preserve">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B0FCF">
        <w:rPr>
          <w:rFonts w:ascii="Times New Roman" w:hAnsi="Times New Roman" w:cs="Times New Roman"/>
          <w:sz w:val="28"/>
          <w:szCs w:val="28"/>
        </w:rPr>
        <w:t xml:space="preserve"> (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4B0FCF">
        <w:rPr>
          <w:rFonts w:ascii="Times New Roman" w:hAnsi="Times New Roman" w:cs="Times New Roman"/>
          <w:sz w:val="28"/>
          <w:szCs w:val="28"/>
        </w:rPr>
        <w:t xml:space="preserve">) является мощным инструментом для создания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B0FCF">
        <w:rPr>
          <w:rFonts w:ascii="Times New Roman" w:hAnsi="Times New Roman" w:cs="Times New Roman"/>
          <w:sz w:val="28"/>
          <w:szCs w:val="28"/>
        </w:rPr>
        <w:t xml:space="preserve"> на основе фреймворка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B0FCF">
        <w:rPr>
          <w:rFonts w:ascii="Times New Roman" w:hAnsi="Times New Roman" w:cs="Times New Roman"/>
          <w:sz w:val="28"/>
          <w:szCs w:val="28"/>
        </w:rPr>
        <w:t xml:space="preserve">. Он предоставляет различные </w:t>
      </w:r>
      <w:r w:rsidRPr="004B0FCF">
        <w:rPr>
          <w:rFonts w:ascii="Times New Roman" w:hAnsi="Times New Roman" w:cs="Times New Roman"/>
          <w:sz w:val="28"/>
          <w:szCs w:val="28"/>
        </w:rPr>
        <w:lastRenderedPageBreak/>
        <w:t>инструменты, среди которых особое место занимают сериализаторы и представления.</w:t>
      </w:r>
    </w:p>
    <w:p w14:paraId="1FB2CD2E" w14:textId="42DF7A86" w:rsidR="00E4266F" w:rsidRPr="00E4266F" w:rsidRDefault="004B0FCF" w:rsidP="00F1516D">
      <w:pPr>
        <w:autoSpaceDE w:val="0"/>
        <w:autoSpaceDN w:val="0"/>
        <w:adjustRightInd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CF">
        <w:rPr>
          <w:rFonts w:ascii="Times New Roman" w:hAnsi="Times New Roman" w:cs="Times New Roman"/>
          <w:sz w:val="28"/>
          <w:szCs w:val="28"/>
        </w:rPr>
        <w:t xml:space="preserve">Сериализаторы в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4B0FCF">
        <w:rPr>
          <w:rFonts w:ascii="Times New Roman" w:hAnsi="Times New Roman" w:cs="Times New Roman"/>
          <w:sz w:val="28"/>
          <w:szCs w:val="28"/>
        </w:rPr>
        <w:t xml:space="preserve"> являются ключевым элементом для преобразования объектов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B0FCF">
        <w:rPr>
          <w:rFonts w:ascii="Times New Roman" w:hAnsi="Times New Roman" w:cs="Times New Roman"/>
          <w:sz w:val="28"/>
          <w:szCs w:val="28"/>
        </w:rPr>
        <w:t xml:space="preserve"> в форматы данных, которые могут быть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FCF">
        <w:rPr>
          <w:rFonts w:ascii="Times New Roman" w:hAnsi="Times New Roman" w:cs="Times New Roman"/>
          <w:sz w:val="28"/>
          <w:szCs w:val="28"/>
        </w:rPr>
        <w:t xml:space="preserve">сериализованы и переданы через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83855" w:rsidRPr="00E83855">
        <w:rPr>
          <w:rFonts w:ascii="Times New Roman" w:hAnsi="Times New Roman" w:cs="Times New Roman"/>
          <w:sz w:val="28"/>
          <w:szCs w:val="28"/>
        </w:rPr>
        <w:t xml:space="preserve"> </w:t>
      </w:r>
      <w:r w:rsidR="00E83855" w:rsidRPr="00330B32">
        <w:rPr>
          <w:rFonts w:ascii="Times New Roman" w:hAnsi="Times New Roman" w:cs="Times New Roman"/>
          <w:sz w:val="28"/>
          <w:szCs w:val="28"/>
        </w:rPr>
        <w:t>[1</w:t>
      </w:r>
      <w:r w:rsidR="00A2563B">
        <w:rPr>
          <w:rFonts w:ascii="Times New Roman" w:hAnsi="Times New Roman" w:cs="Times New Roman"/>
          <w:sz w:val="28"/>
          <w:szCs w:val="28"/>
        </w:rPr>
        <w:t>8</w:t>
      </w:r>
      <w:r w:rsidR="00E83855" w:rsidRPr="00330B32">
        <w:rPr>
          <w:rFonts w:ascii="Times New Roman" w:hAnsi="Times New Roman" w:cs="Times New Roman"/>
          <w:sz w:val="28"/>
          <w:szCs w:val="28"/>
        </w:rPr>
        <w:t>]</w:t>
      </w:r>
      <w:r w:rsidRPr="00330B32">
        <w:rPr>
          <w:rFonts w:ascii="Times New Roman" w:hAnsi="Times New Roman" w:cs="Times New Roman"/>
          <w:sz w:val="28"/>
          <w:szCs w:val="28"/>
        </w:rPr>
        <w:t xml:space="preserve">. </w:t>
      </w:r>
      <w:r w:rsidRPr="004B0FCF">
        <w:rPr>
          <w:rFonts w:ascii="Times New Roman" w:hAnsi="Times New Roman" w:cs="Times New Roman"/>
          <w:sz w:val="28"/>
          <w:szCs w:val="28"/>
        </w:rPr>
        <w:t xml:space="preserve">С помощью сериализаторов можно выполнять процессы преобразования объектов в словари, </w:t>
      </w:r>
      <w:r w:rsidRPr="004B0FC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B0FCF">
        <w:rPr>
          <w:rFonts w:ascii="Times New Roman" w:hAnsi="Times New Roman" w:cs="Times New Roman"/>
          <w:sz w:val="28"/>
          <w:szCs w:val="28"/>
        </w:rPr>
        <w:t>-объекты и обратно. Сериализаторы также предоставляют возможность валидации данных, а также управления тем, как данные будут отображаться или приниматься.</w:t>
      </w:r>
      <w:r w:rsidR="00E4266F">
        <w:rPr>
          <w:rFonts w:ascii="Times New Roman" w:hAnsi="Times New Roman" w:cs="Times New Roman"/>
          <w:sz w:val="28"/>
          <w:szCs w:val="28"/>
        </w:rPr>
        <w:t xml:space="preserve"> На рисунке 2.</w:t>
      </w:r>
      <w:r w:rsidR="00795237">
        <w:rPr>
          <w:rFonts w:ascii="Times New Roman" w:hAnsi="Times New Roman" w:cs="Times New Roman"/>
          <w:sz w:val="28"/>
          <w:szCs w:val="28"/>
        </w:rPr>
        <w:t>5</w:t>
      </w:r>
      <w:r w:rsidR="00E4266F">
        <w:rPr>
          <w:rFonts w:ascii="Times New Roman" w:hAnsi="Times New Roman" w:cs="Times New Roman"/>
          <w:sz w:val="28"/>
          <w:szCs w:val="28"/>
        </w:rPr>
        <w:t xml:space="preserve"> представлен пример обработки с</w:t>
      </w:r>
      <w:r w:rsidR="00E4266F" w:rsidRPr="004B0FCF">
        <w:rPr>
          <w:rFonts w:ascii="Times New Roman" w:hAnsi="Times New Roman" w:cs="Times New Roman"/>
          <w:sz w:val="28"/>
          <w:szCs w:val="28"/>
        </w:rPr>
        <w:t>ериализатор</w:t>
      </w:r>
      <w:r w:rsidR="00E4266F">
        <w:rPr>
          <w:rFonts w:ascii="Times New Roman" w:hAnsi="Times New Roman" w:cs="Times New Roman"/>
          <w:sz w:val="28"/>
          <w:szCs w:val="28"/>
        </w:rPr>
        <w:t>а</w:t>
      </w:r>
      <w:r w:rsidR="00E4266F" w:rsidRPr="00E4266F">
        <w:rPr>
          <w:rFonts w:ascii="Times New Roman" w:hAnsi="Times New Roman" w:cs="Times New Roman"/>
          <w:sz w:val="28"/>
          <w:szCs w:val="28"/>
        </w:rPr>
        <w:t xml:space="preserve"> AvailabilityBatchDaysAgoSerializer</w:t>
      </w:r>
      <w:r w:rsidR="00E4266F">
        <w:rPr>
          <w:rFonts w:ascii="Times New Roman" w:hAnsi="Times New Roman" w:cs="Times New Roman"/>
          <w:sz w:val="28"/>
          <w:szCs w:val="28"/>
        </w:rPr>
        <w:t xml:space="preserve">, в котором поля </w:t>
      </w:r>
      <w:r w:rsidR="00E4266F" w:rsidRPr="00E4266F">
        <w:rPr>
          <w:rFonts w:ascii="Times New Roman" w:hAnsi="Times New Roman" w:cs="Times New Roman"/>
          <w:sz w:val="28"/>
          <w:szCs w:val="28"/>
        </w:rPr>
        <w:t>mtr_keep_no_receiver</w:t>
      </w:r>
      <w:r w:rsidR="00E4266F">
        <w:rPr>
          <w:rFonts w:ascii="Times New Roman" w:hAnsi="Times New Roman" w:cs="Times New Roman"/>
          <w:sz w:val="28"/>
          <w:szCs w:val="28"/>
        </w:rPr>
        <w:t xml:space="preserve"> (МОЛ)</w:t>
      </w:r>
      <w:r w:rsidR="00E4266F" w:rsidRPr="00E4266F">
        <w:rPr>
          <w:rFonts w:ascii="Times New Roman" w:hAnsi="Times New Roman" w:cs="Times New Roman"/>
          <w:sz w:val="28"/>
          <w:szCs w:val="28"/>
        </w:rPr>
        <w:t>,</w:t>
      </w:r>
      <w:r w:rsidR="00E4266F">
        <w:rPr>
          <w:rFonts w:ascii="Times New Roman" w:hAnsi="Times New Roman" w:cs="Times New Roman"/>
          <w:sz w:val="28"/>
          <w:szCs w:val="28"/>
        </w:rPr>
        <w:t xml:space="preserve"> </w:t>
      </w:r>
      <w:r w:rsidR="00E4266F" w:rsidRPr="00E4266F">
        <w:rPr>
          <w:rFonts w:ascii="Times New Roman" w:hAnsi="Times New Roman" w:cs="Times New Roman"/>
          <w:sz w:val="28"/>
          <w:szCs w:val="28"/>
        </w:rPr>
        <w:t>mtr_div_no_receiver</w:t>
      </w:r>
      <w:r w:rsidR="00E4266F">
        <w:rPr>
          <w:rFonts w:ascii="Times New Roman" w:hAnsi="Times New Roman" w:cs="Times New Roman"/>
          <w:sz w:val="28"/>
          <w:szCs w:val="28"/>
        </w:rPr>
        <w:t xml:space="preserve"> (подразделение)</w:t>
      </w:r>
      <w:r w:rsidR="00E4266F" w:rsidRPr="00E4266F">
        <w:rPr>
          <w:rFonts w:ascii="Times New Roman" w:hAnsi="Times New Roman" w:cs="Times New Roman"/>
          <w:sz w:val="28"/>
          <w:szCs w:val="28"/>
        </w:rPr>
        <w:t>, mtr_code</w:t>
      </w:r>
      <w:r w:rsidR="00E4266F">
        <w:rPr>
          <w:rFonts w:ascii="Times New Roman" w:hAnsi="Times New Roman" w:cs="Times New Roman"/>
          <w:sz w:val="28"/>
          <w:szCs w:val="28"/>
        </w:rPr>
        <w:t xml:space="preserve"> (код МТР) добиваются нулями до необходимой длины, а поле </w:t>
      </w:r>
      <w:r w:rsidR="00E4266F" w:rsidRPr="00E4266F">
        <w:rPr>
          <w:rFonts w:ascii="Times New Roman" w:hAnsi="Times New Roman" w:cs="Times New Roman"/>
          <w:sz w:val="28"/>
          <w:szCs w:val="28"/>
        </w:rPr>
        <w:t>mtr_cost</w:t>
      </w:r>
      <w:r w:rsidR="00E4266F">
        <w:rPr>
          <w:rFonts w:ascii="Times New Roman" w:hAnsi="Times New Roman" w:cs="Times New Roman"/>
          <w:sz w:val="28"/>
          <w:szCs w:val="28"/>
        </w:rPr>
        <w:t xml:space="preserve"> (стоимость) форматируется до 2</w:t>
      </w:r>
      <w:r w:rsidR="00F1516D">
        <w:rPr>
          <w:rFonts w:ascii="Times New Roman" w:hAnsi="Times New Roman" w:cs="Times New Roman"/>
          <w:sz w:val="28"/>
          <w:szCs w:val="28"/>
        </w:rPr>
        <w:t>-х</w:t>
      </w:r>
      <w:r w:rsidR="00E4266F">
        <w:rPr>
          <w:rFonts w:ascii="Times New Roman" w:hAnsi="Times New Roman" w:cs="Times New Roman"/>
          <w:sz w:val="28"/>
          <w:szCs w:val="28"/>
        </w:rPr>
        <w:t xml:space="preserve"> знаков после запятой. </w:t>
      </w:r>
      <w:r w:rsidR="00E4266F" w:rsidRPr="00E4266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9CED14" w14:textId="6BA8DA51" w:rsidR="005A63EE" w:rsidRDefault="00E4266F" w:rsidP="00F1516D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CAA6C" wp14:editId="1AE33C97">
            <wp:extent cx="4143375" cy="4181475"/>
            <wp:effectExtent l="0" t="0" r="9525" b="9525"/>
            <wp:docPr id="16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247" cy="41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5601" w14:textId="13C1F8F6" w:rsidR="00F1516D" w:rsidRDefault="00F1516D" w:rsidP="00F1516D">
      <w:pPr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4B0FCF">
        <w:rPr>
          <w:rFonts w:ascii="Times New Roman" w:hAnsi="Times New Roman" w:cs="Times New Roman"/>
          <w:sz w:val="28"/>
          <w:szCs w:val="28"/>
        </w:rPr>
        <w:t>ериализатор</w:t>
      </w:r>
      <w:r w:rsidRPr="00E4266F">
        <w:rPr>
          <w:rFonts w:ascii="Times New Roman" w:hAnsi="Times New Roman" w:cs="Times New Roman"/>
          <w:sz w:val="28"/>
          <w:szCs w:val="28"/>
        </w:rPr>
        <w:t xml:space="preserve"> AvailabilityBatchDaysAgoSerializer</w:t>
      </w:r>
    </w:p>
    <w:p w14:paraId="5246B5A4" w14:textId="20488EDA" w:rsidR="004B0FCF" w:rsidRPr="004B0FCF" w:rsidRDefault="004B0FCF" w:rsidP="00621EA8">
      <w:pPr>
        <w:autoSpaceDE w:val="0"/>
        <w:autoSpaceDN w:val="0"/>
        <w:adjustRightInd w:val="0"/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FCF">
        <w:rPr>
          <w:rFonts w:ascii="Times New Roman" w:hAnsi="Times New Roman" w:cs="Times New Roman"/>
          <w:sz w:val="28"/>
          <w:szCs w:val="28"/>
        </w:rPr>
        <w:lastRenderedPageBreak/>
        <w:t>Представления в DRF отвечают за обработку запросов API и возвращение данных. Они определяют, как API взаимодействует с соответствующими сериализаторами для выполнения различных операций, таких как создание, чтение, обновление и удаление данных. Представления могут быть написаны как в функциональном, так и в классовом стиле.</w:t>
      </w:r>
    </w:p>
    <w:p w14:paraId="1C1C881B" w14:textId="454EBF65" w:rsidR="007F4393" w:rsidRPr="007F4393" w:rsidRDefault="007F4393" w:rsidP="00621EA8">
      <w:pPr>
        <w:pStyle w:val="2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5576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E6710C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клиентской части</w:t>
      </w:r>
      <w:bookmarkEnd w:id="11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4E4394E" w14:textId="77777777" w:rsidR="007872C4" w:rsidRPr="007872C4" w:rsidRDefault="007872C4" w:rsidP="007872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72C4">
        <w:rPr>
          <w:rFonts w:ascii="Times New Roman" w:hAnsi="Times New Roman" w:cs="Times New Roman"/>
          <w:sz w:val="28"/>
          <w:szCs w:val="28"/>
        </w:rPr>
        <w:t>Разработка клиентской части приложения играет ключевую роль в создании современного и успешного продукта. Она необходима для обеспечения удобного и интуитивно понятного взаимодействия пользователя с приложением. Для реализации клиентской части приложения были выполнены следующие шаги:</w:t>
      </w:r>
    </w:p>
    <w:p w14:paraId="3F83BB5E" w14:textId="77777777" w:rsidR="00621EA8" w:rsidRDefault="007872C4" w:rsidP="002F0A7F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Создание дизайна пользовательского интерфейса (UI): это включает в себя описание стилей для веб-страниц, проектирование и создание веб-страниц, чтобы обеспечить приятный и функциональный внешний вид приложения.</w:t>
      </w:r>
    </w:p>
    <w:p w14:paraId="0486621D" w14:textId="663094B2" w:rsidR="00621EA8" w:rsidRDefault="007872C4" w:rsidP="002F0A7F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Настройка поведения пользовательского интерфейса (UX): это важная часть, где обеспечивается корректное взаимодействие пользователя с приложением, включая проверку ввода данных и создание удобного пользовательского опыта</w:t>
      </w:r>
      <w:r w:rsidR="00706AF3" w:rsidRPr="00706AF3">
        <w:rPr>
          <w:rFonts w:ascii="Times New Roman" w:hAnsi="Times New Roman" w:cs="Times New Roman"/>
          <w:sz w:val="28"/>
          <w:szCs w:val="28"/>
        </w:rPr>
        <w:t xml:space="preserve"> [</w:t>
      </w:r>
      <w:r w:rsidR="00A2563B">
        <w:rPr>
          <w:rFonts w:ascii="Times New Roman" w:hAnsi="Times New Roman" w:cs="Times New Roman"/>
          <w:sz w:val="28"/>
          <w:szCs w:val="28"/>
        </w:rPr>
        <w:t>20</w:t>
      </w:r>
      <w:r w:rsidR="00706AF3" w:rsidRPr="00706AF3">
        <w:rPr>
          <w:rFonts w:ascii="Times New Roman" w:hAnsi="Times New Roman" w:cs="Times New Roman"/>
          <w:sz w:val="28"/>
          <w:szCs w:val="28"/>
        </w:rPr>
        <w:t>]</w:t>
      </w:r>
      <w:r w:rsidRPr="00621EA8">
        <w:rPr>
          <w:rFonts w:ascii="Times New Roman" w:hAnsi="Times New Roman" w:cs="Times New Roman"/>
          <w:sz w:val="28"/>
          <w:szCs w:val="28"/>
        </w:rPr>
        <w:t>.</w:t>
      </w:r>
    </w:p>
    <w:p w14:paraId="3FEA2FF3" w14:textId="3BFA1863" w:rsidR="00CD0374" w:rsidRPr="00621EA8" w:rsidRDefault="007872C4" w:rsidP="002F0A7F">
      <w:pPr>
        <w:pStyle w:val="a8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EA8">
        <w:rPr>
          <w:rFonts w:ascii="Times New Roman" w:hAnsi="Times New Roman" w:cs="Times New Roman"/>
          <w:sz w:val="28"/>
          <w:szCs w:val="28"/>
        </w:rPr>
        <w:t>Настройка взаимодействия между клиентской и серверной частями: это включает в себя работу над передачей данных между клиентом и сервером, а также настройку логики работы приложения для эффективного обмена информацией.</w:t>
      </w:r>
    </w:p>
    <w:p w14:paraId="31C1ACDF" w14:textId="126C4FE2" w:rsidR="00CD0374" w:rsidRDefault="00880A38" w:rsidP="00880A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A38">
        <w:rPr>
          <w:rFonts w:ascii="Times New Roman" w:hAnsi="Times New Roman" w:cs="Times New Roman"/>
          <w:sz w:val="28"/>
          <w:szCs w:val="28"/>
        </w:rPr>
        <w:t>В Django функциональность позволяет использовать родительские и дочерние шаблоны для удобной организации кода интерфейса</w:t>
      </w:r>
      <w:r w:rsidR="00330B32" w:rsidRPr="00330B32">
        <w:rPr>
          <w:rFonts w:ascii="Times New Roman" w:hAnsi="Times New Roman" w:cs="Times New Roman"/>
          <w:sz w:val="28"/>
          <w:szCs w:val="28"/>
        </w:rPr>
        <w:t xml:space="preserve"> </w:t>
      </w:r>
      <w:r w:rsidR="00330B32" w:rsidRPr="00B60ED7">
        <w:rPr>
          <w:rFonts w:ascii="Times New Roman" w:hAnsi="Times New Roman" w:cs="Times New Roman"/>
          <w:sz w:val="28"/>
          <w:szCs w:val="28"/>
        </w:rPr>
        <w:t>[9]</w:t>
      </w:r>
      <w:r w:rsidRPr="00B60ED7">
        <w:rPr>
          <w:rFonts w:ascii="Times New Roman" w:hAnsi="Times New Roman" w:cs="Times New Roman"/>
          <w:sz w:val="28"/>
          <w:szCs w:val="28"/>
        </w:rPr>
        <w:t xml:space="preserve">. </w:t>
      </w:r>
      <w:r w:rsidRPr="00880A38">
        <w:rPr>
          <w:rFonts w:ascii="Times New Roman" w:hAnsi="Times New Roman" w:cs="Times New Roman"/>
          <w:sz w:val="28"/>
          <w:szCs w:val="28"/>
        </w:rPr>
        <w:t xml:space="preserve">Родительские шаблоны представляют собой общую структуру HTML-документа или контейнера, где разработчик может определять различные блоки кода. Дочерние шаблоны, в свою очередь, предназначены для </w:t>
      </w:r>
      <w:r w:rsidRPr="00880A38">
        <w:rPr>
          <w:rFonts w:ascii="Times New Roman" w:hAnsi="Times New Roman" w:cs="Times New Roman"/>
          <w:sz w:val="28"/>
          <w:szCs w:val="28"/>
        </w:rPr>
        <w:lastRenderedPageBreak/>
        <w:t>многократного использования в различных частях других HTML-страниц. Это позволяет повторно использовать код и упрощает работу над макетом и структурой веб-приложения.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A38">
        <w:rPr>
          <w:rFonts w:ascii="Times New Roman" w:hAnsi="Times New Roman" w:cs="Times New Roman"/>
          <w:sz w:val="28"/>
          <w:szCs w:val="28"/>
        </w:rPr>
        <w:t xml:space="preserve">Родительский шаблон и дочерние шаблоны представлены в приложении </w:t>
      </w:r>
      <w:r w:rsidR="00795237">
        <w:rPr>
          <w:rFonts w:ascii="Times New Roman" w:hAnsi="Times New Roman" w:cs="Times New Roman"/>
          <w:sz w:val="28"/>
          <w:szCs w:val="28"/>
        </w:rPr>
        <w:t>Е</w:t>
      </w:r>
      <w:r w:rsidRPr="00880A38">
        <w:rPr>
          <w:rFonts w:ascii="Times New Roman" w:hAnsi="Times New Roman" w:cs="Times New Roman"/>
          <w:sz w:val="28"/>
          <w:szCs w:val="28"/>
        </w:rPr>
        <w:t>.</w:t>
      </w:r>
    </w:p>
    <w:p w14:paraId="7AA59E3E" w14:textId="5296F4EC" w:rsidR="00034C49" w:rsidRDefault="00034C49" w:rsidP="00621EA8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 с МТР сертификатом является </w:t>
      </w:r>
      <w:r w:rsidR="00314557">
        <w:rPr>
          <w:rFonts w:ascii="Times New Roman" w:hAnsi="Times New Roman" w:cs="Times New Roman"/>
          <w:sz w:val="28"/>
          <w:szCs w:val="28"/>
        </w:rPr>
        <w:t>дочерним шаблоном (рисунок 2.6),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C49">
        <w:rPr>
          <w:rFonts w:ascii="Times New Roman" w:hAnsi="Times New Roman" w:cs="Times New Roman"/>
          <w:sz w:val="28"/>
          <w:szCs w:val="28"/>
        </w:rPr>
        <w:t>Он содержит в своей реализации JavaScript</w:t>
      </w:r>
      <w:r w:rsidR="00330B32" w:rsidRPr="00330B32">
        <w:rPr>
          <w:rFonts w:ascii="Times New Roman" w:hAnsi="Times New Roman" w:cs="Times New Roman"/>
          <w:sz w:val="28"/>
          <w:szCs w:val="28"/>
        </w:rPr>
        <w:t xml:space="preserve"> [</w:t>
      </w:r>
      <w:r w:rsidR="00A2563B">
        <w:rPr>
          <w:rFonts w:ascii="Times New Roman" w:hAnsi="Times New Roman" w:cs="Times New Roman"/>
          <w:sz w:val="28"/>
          <w:szCs w:val="28"/>
        </w:rPr>
        <w:t>15</w:t>
      </w:r>
      <w:r w:rsidR="00330B32" w:rsidRPr="00330B32">
        <w:rPr>
          <w:rFonts w:ascii="Times New Roman" w:hAnsi="Times New Roman" w:cs="Times New Roman"/>
          <w:sz w:val="28"/>
          <w:szCs w:val="28"/>
        </w:rPr>
        <w:t>]</w:t>
      </w:r>
      <w:r w:rsidRPr="00034C49">
        <w:rPr>
          <w:rFonts w:ascii="Times New Roman" w:hAnsi="Times New Roman" w:cs="Times New Roman"/>
          <w:sz w:val="28"/>
          <w:szCs w:val="28"/>
        </w:rPr>
        <w:t xml:space="preserve"> и CSS код</w:t>
      </w:r>
      <w:r w:rsidR="00AF73C8">
        <w:rPr>
          <w:rFonts w:ascii="Times New Roman" w:hAnsi="Times New Roman" w:cs="Times New Roman"/>
          <w:sz w:val="28"/>
          <w:szCs w:val="28"/>
        </w:rPr>
        <w:t>,</w:t>
      </w:r>
      <w:r w:rsidRPr="00034C49">
        <w:rPr>
          <w:rFonts w:ascii="Times New Roman" w:hAnsi="Times New Roman" w:cs="Times New Roman"/>
          <w:sz w:val="28"/>
          <w:szCs w:val="28"/>
        </w:rPr>
        <w:t xml:space="preserve"> представленн</w:t>
      </w:r>
      <w:r w:rsidR="00073FDE">
        <w:rPr>
          <w:rFonts w:ascii="Times New Roman" w:hAnsi="Times New Roman" w:cs="Times New Roman"/>
          <w:sz w:val="28"/>
          <w:szCs w:val="28"/>
        </w:rPr>
        <w:t>ый</w:t>
      </w:r>
      <w:r w:rsidRPr="00034C49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79523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D9C67" w14:textId="74A2FA38" w:rsidR="00880A38" w:rsidRDefault="00E03F39" w:rsidP="00621EA8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F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62F0E" wp14:editId="1D8469BC">
            <wp:extent cx="4526279" cy="1123976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916" cy="11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FB3" w14:textId="3D2F7C0D" w:rsidR="00880A38" w:rsidRDefault="00034C49" w:rsidP="00621EA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блока с данными для МТР сертификата</w:t>
      </w:r>
    </w:p>
    <w:p w14:paraId="5EE11096" w14:textId="4D37026F" w:rsidR="00CF049C" w:rsidRPr="00B0200E" w:rsidRDefault="00CF049C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21EA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 2.</w:t>
      </w:r>
      <w:r w:rsidR="0079523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показана главная страница сайта, код которого приведен в </w:t>
      </w:r>
      <w:r w:rsidR="00B60ED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79523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FAC35D" w14:textId="4543E485" w:rsidR="00CF049C" w:rsidRDefault="00CF049C" w:rsidP="0031455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3F87DFA" wp14:editId="7FA6A9BA">
            <wp:extent cx="5410200" cy="838200"/>
            <wp:effectExtent l="0" t="0" r="0" b="0"/>
            <wp:docPr id="15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9"/>
                    <a:stretch/>
                  </pic:blipFill>
                  <pic:spPr bwMode="auto">
                    <a:xfrm>
                      <a:off x="0" y="0"/>
                      <a:ext cx="5426511" cy="84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29C9B" w14:textId="6D412896" w:rsidR="00C903AA" w:rsidRPr="00C903AA" w:rsidRDefault="00C903AA" w:rsidP="00C903A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главной страницы </w:t>
      </w:r>
    </w:p>
    <w:p w14:paraId="0CF5B14B" w14:textId="061360E5" w:rsidR="00930DE8" w:rsidRDefault="00CF049C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4A6A90">
        <w:rPr>
          <w:rFonts w:ascii="Times New Roman" w:hAnsi="Times New Roman" w:cs="Times New Roman"/>
          <w:sz w:val="28"/>
          <w:szCs w:val="28"/>
        </w:rPr>
        <w:t>страницы с наличием МТР на складах можно увидеть на рисунке 2.</w:t>
      </w:r>
      <w:r w:rsidR="00795237">
        <w:rPr>
          <w:rFonts w:ascii="Times New Roman" w:hAnsi="Times New Roman" w:cs="Times New Roman"/>
          <w:sz w:val="28"/>
          <w:szCs w:val="28"/>
        </w:rPr>
        <w:t>8</w:t>
      </w:r>
      <w:r w:rsidR="00983EB1">
        <w:rPr>
          <w:rFonts w:ascii="Times New Roman" w:hAnsi="Times New Roman" w:cs="Times New Roman"/>
          <w:sz w:val="28"/>
          <w:szCs w:val="28"/>
        </w:rPr>
        <w:t>.</w:t>
      </w:r>
      <w:r w:rsidR="00930DE8" w:rsidRPr="00930DE8">
        <w:rPr>
          <w:rFonts w:ascii="Times New Roman" w:hAnsi="Times New Roman" w:cs="Times New Roman"/>
          <w:sz w:val="28"/>
          <w:szCs w:val="28"/>
        </w:rPr>
        <w:t xml:space="preserve"> </w:t>
      </w:r>
      <w:r w:rsidR="00930DE8">
        <w:rPr>
          <w:rFonts w:ascii="Times New Roman" w:hAnsi="Times New Roman" w:cs="Times New Roman"/>
          <w:sz w:val="28"/>
          <w:szCs w:val="28"/>
        </w:rPr>
        <w:t xml:space="preserve">Код вывода данных в таблицу с наличием МТР приведен в </w:t>
      </w:r>
      <w:r w:rsidR="00B60ED7">
        <w:rPr>
          <w:rFonts w:ascii="Times New Roman" w:hAnsi="Times New Roman" w:cs="Times New Roman"/>
          <w:sz w:val="28"/>
          <w:szCs w:val="28"/>
        </w:rPr>
        <w:t>п</w:t>
      </w:r>
      <w:r w:rsidR="00930DE8"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795237">
        <w:rPr>
          <w:rFonts w:ascii="Times New Roman" w:hAnsi="Times New Roman" w:cs="Times New Roman"/>
          <w:sz w:val="28"/>
          <w:szCs w:val="28"/>
        </w:rPr>
        <w:t>Ж</w:t>
      </w:r>
      <w:r w:rsidR="00930DE8">
        <w:rPr>
          <w:rFonts w:ascii="Times New Roman" w:hAnsi="Times New Roman" w:cs="Times New Roman"/>
          <w:sz w:val="28"/>
          <w:szCs w:val="28"/>
        </w:rPr>
        <w:t>.</w:t>
      </w:r>
    </w:p>
    <w:p w14:paraId="7B033560" w14:textId="489F47D6" w:rsidR="00CF049C" w:rsidRDefault="004A6A90" w:rsidP="00C903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6870DE0" wp14:editId="56225F16">
            <wp:extent cx="5380355" cy="1082040"/>
            <wp:effectExtent l="0" t="0" r="0" b="3810"/>
            <wp:docPr id="23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817" cy="10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3DE" w14:textId="289BA949" w:rsidR="00983EB1" w:rsidRDefault="00983EB1" w:rsidP="00C903A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страницы с наличием МТР</w:t>
      </w:r>
    </w:p>
    <w:p w14:paraId="30CB1227" w14:textId="035FE38B" w:rsidR="00CF049C" w:rsidRDefault="004A6A90" w:rsidP="004A6A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A90">
        <w:rPr>
          <w:rFonts w:ascii="Times New Roman" w:hAnsi="Times New Roman" w:cs="Times New Roman"/>
          <w:sz w:val="28"/>
          <w:szCs w:val="28"/>
        </w:rPr>
        <w:lastRenderedPageBreak/>
        <w:t>Взаимодействие клиентской и серверной части происходит 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A90">
        <w:rPr>
          <w:rFonts w:ascii="Times New Roman" w:hAnsi="Times New Roman" w:cs="Times New Roman"/>
          <w:sz w:val="28"/>
          <w:szCs w:val="28"/>
        </w:rPr>
        <w:t xml:space="preserve">отправки формы с методом GET на сервер, если были переданы параметры поиска, такие как </w:t>
      </w:r>
      <w:r>
        <w:rPr>
          <w:rFonts w:ascii="Times New Roman" w:hAnsi="Times New Roman" w:cs="Times New Roman"/>
          <w:sz w:val="28"/>
          <w:szCs w:val="28"/>
        </w:rPr>
        <w:t>номер подразделения</w:t>
      </w:r>
      <w:r w:rsidRPr="004A6A90">
        <w:rPr>
          <w:rFonts w:ascii="Times New Roman" w:hAnsi="Times New Roman" w:cs="Times New Roman"/>
          <w:sz w:val="28"/>
          <w:szCs w:val="28"/>
        </w:rPr>
        <w:t xml:space="preserve"> или н</w:t>
      </w:r>
      <w:r>
        <w:rPr>
          <w:rFonts w:ascii="Times New Roman" w:hAnsi="Times New Roman" w:cs="Times New Roman"/>
          <w:sz w:val="28"/>
          <w:szCs w:val="28"/>
        </w:rPr>
        <w:t xml:space="preserve">омер МОЛ, </w:t>
      </w:r>
      <w:r w:rsidRPr="004A6A90">
        <w:rPr>
          <w:rFonts w:ascii="Times New Roman" w:hAnsi="Times New Roman" w:cs="Times New Roman"/>
          <w:sz w:val="28"/>
          <w:szCs w:val="28"/>
        </w:rPr>
        <w:t>представление вернет отфильтрованный запрос</w:t>
      </w:r>
      <w:r>
        <w:rPr>
          <w:rFonts w:ascii="Times New Roman" w:hAnsi="Times New Roman" w:cs="Times New Roman"/>
          <w:sz w:val="28"/>
          <w:szCs w:val="28"/>
        </w:rPr>
        <w:t xml:space="preserve">, иначе вернутся все данные без фильтрации. </w:t>
      </w:r>
    </w:p>
    <w:p w14:paraId="0841D946" w14:textId="07BC3652" w:rsidR="004A6A90" w:rsidRDefault="00983EB1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МТР движении представляет собой таблицу с данными с фильтрацией по МТР коду, номеру подразделения, номеру МОЛ (</w:t>
      </w:r>
      <w:r w:rsidR="00CF5C7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2.</w:t>
      </w:r>
      <w:r w:rsidR="0079523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="00C903AA">
        <w:rPr>
          <w:rFonts w:ascii="Times New Roman" w:hAnsi="Times New Roman" w:cs="Times New Roman"/>
          <w:sz w:val="28"/>
          <w:szCs w:val="28"/>
        </w:rPr>
        <w:t>.</w:t>
      </w:r>
      <w:r w:rsidR="000C44A1">
        <w:rPr>
          <w:rFonts w:ascii="Times New Roman" w:hAnsi="Times New Roman" w:cs="Times New Roman"/>
          <w:sz w:val="28"/>
          <w:szCs w:val="28"/>
        </w:rPr>
        <w:t xml:space="preserve"> Код представлен в приложении </w:t>
      </w:r>
      <w:r w:rsidR="00795237">
        <w:rPr>
          <w:rFonts w:ascii="Times New Roman" w:hAnsi="Times New Roman" w:cs="Times New Roman"/>
          <w:sz w:val="28"/>
          <w:szCs w:val="28"/>
        </w:rPr>
        <w:t>Ж</w:t>
      </w:r>
      <w:r w:rsidR="000C44A1">
        <w:rPr>
          <w:rFonts w:ascii="Times New Roman" w:hAnsi="Times New Roman" w:cs="Times New Roman"/>
          <w:sz w:val="28"/>
          <w:szCs w:val="28"/>
        </w:rPr>
        <w:t>.</w:t>
      </w:r>
    </w:p>
    <w:p w14:paraId="61DE3B63" w14:textId="5AB87E76" w:rsidR="004A6A90" w:rsidRDefault="00983EB1" w:rsidP="00C903A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3CD2C18D" wp14:editId="4DB219A4">
            <wp:extent cx="5940425" cy="515326"/>
            <wp:effectExtent l="0" t="0" r="3175" b="0"/>
            <wp:docPr id="2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035" w14:textId="7390C7B6" w:rsidR="00C903AA" w:rsidRPr="003666BC" w:rsidRDefault="00C903AA" w:rsidP="00C903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66BC">
        <w:rPr>
          <w:rFonts w:ascii="Times New Roman" w:hAnsi="Times New Roman" w:cs="Times New Roman"/>
          <w:sz w:val="28"/>
          <w:szCs w:val="28"/>
        </w:rPr>
        <w:t>Рисунок 2.</w:t>
      </w:r>
      <w:r w:rsidR="00795237">
        <w:rPr>
          <w:rFonts w:ascii="Times New Roman" w:hAnsi="Times New Roman" w:cs="Times New Roman"/>
          <w:sz w:val="28"/>
          <w:szCs w:val="28"/>
        </w:rPr>
        <w:t>9</w:t>
      </w:r>
      <w:r w:rsidRPr="003666BC">
        <w:rPr>
          <w:rFonts w:ascii="Times New Roman" w:hAnsi="Times New Roman" w:cs="Times New Roman"/>
          <w:sz w:val="28"/>
          <w:szCs w:val="28"/>
        </w:rPr>
        <w:t xml:space="preserve"> – </w:t>
      </w:r>
      <w:r w:rsidR="00233911" w:rsidRPr="003666BC">
        <w:rPr>
          <w:rFonts w:ascii="Times New Roman" w:hAnsi="Times New Roman" w:cs="Times New Roman"/>
          <w:sz w:val="28"/>
          <w:szCs w:val="28"/>
        </w:rPr>
        <w:t>Внешний вид таблицы «Движение»</w:t>
      </w:r>
    </w:p>
    <w:p w14:paraId="5A92C3DF" w14:textId="5DDADC4A" w:rsidR="00880A38" w:rsidRDefault="00930DE8" w:rsidP="00C903A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таблиц реализована пагинация</w:t>
      </w:r>
      <w:r w:rsidR="00084543">
        <w:rPr>
          <w:rFonts w:ascii="Times New Roman" w:hAnsi="Times New Roman" w:cs="Times New Roman"/>
          <w:sz w:val="28"/>
          <w:szCs w:val="28"/>
        </w:rPr>
        <w:t xml:space="preserve"> (рисунок 2.1</w:t>
      </w:r>
      <w:r w:rsidR="00795237">
        <w:rPr>
          <w:rFonts w:ascii="Times New Roman" w:hAnsi="Times New Roman" w:cs="Times New Roman"/>
          <w:sz w:val="28"/>
          <w:szCs w:val="28"/>
        </w:rPr>
        <w:t>0</w:t>
      </w:r>
      <w:r w:rsidR="000845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при которой динамически формируется количество страниц. Если пагинация присутствует, то на каждой странице таблицы выводится по 400 записей (полей) (</w:t>
      </w:r>
      <w:r w:rsidR="00B60ED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79523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25F65CC" w14:textId="0CDDA40D" w:rsidR="00930DE8" w:rsidRDefault="00930DE8" w:rsidP="00C903AA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0CD29BAF" wp14:editId="2C99711F">
            <wp:extent cx="3933825" cy="320040"/>
            <wp:effectExtent l="0" t="0" r="9525" b="3810"/>
            <wp:docPr id="2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27" b="12308"/>
                    <a:stretch/>
                  </pic:blipFill>
                  <pic:spPr bwMode="auto">
                    <a:xfrm>
                      <a:off x="0" y="0"/>
                      <a:ext cx="393382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B5134" w14:textId="6A83CDF4" w:rsidR="00C903AA" w:rsidRPr="003666BC" w:rsidRDefault="00C903AA" w:rsidP="00930DE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666B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84543">
        <w:rPr>
          <w:rFonts w:ascii="Times New Roman" w:hAnsi="Times New Roman" w:cs="Times New Roman"/>
          <w:sz w:val="28"/>
          <w:szCs w:val="28"/>
        </w:rPr>
        <w:t>2.1</w:t>
      </w:r>
      <w:r w:rsidR="00795237">
        <w:rPr>
          <w:rFonts w:ascii="Times New Roman" w:hAnsi="Times New Roman" w:cs="Times New Roman"/>
          <w:sz w:val="28"/>
          <w:szCs w:val="28"/>
        </w:rPr>
        <w:t>0</w:t>
      </w:r>
      <w:r w:rsidR="00233911" w:rsidRPr="003666BC">
        <w:rPr>
          <w:rFonts w:ascii="Times New Roman" w:hAnsi="Times New Roman" w:cs="Times New Roman"/>
          <w:sz w:val="28"/>
          <w:szCs w:val="28"/>
        </w:rPr>
        <w:t xml:space="preserve"> – Пагинация таблицы</w:t>
      </w:r>
    </w:p>
    <w:p w14:paraId="1F838B0B" w14:textId="16C56AB9" w:rsidR="00930DE8" w:rsidRDefault="00A35CBC" w:rsidP="00A35C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CBC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>сть</w:t>
      </w:r>
      <w:r w:rsidRPr="00A35CBC">
        <w:rPr>
          <w:rFonts w:ascii="Times New Roman" w:hAnsi="Times New Roman" w:cs="Times New Roman"/>
          <w:sz w:val="28"/>
          <w:szCs w:val="28"/>
        </w:rPr>
        <w:t xml:space="preserve"> выбирать порядок сортировки</w:t>
      </w:r>
      <w:r>
        <w:rPr>
          <w:rFonts w:ascii="Times New Roman" w:hAnsi="Times New Roman" w:cs="Times New Roman"/>
          <w:sz w:val="28"/>
          <w:szCs w:val="28"/>
        </w:rPr>
        <w:t xml:space="preserve"> полей таблицы показана в листинге </w:t>
      </w:r>
      <w:r w:rsidR="0008454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D7E9AB" w14:textId="47EE7DD4" w:rsidR="00684CB3" w:rsidRPr="00314557" w:rsidRDefault="00233911" w:rsidP="0031455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557">
        <w:rPr>
          <w:rFonts w:ascii="Times New Roman" w:hAnsi="Times New Roman" w:cs="Times New Roman"/>
          <w:sz w:val="28"/>
          <w:szCs w:val="28"/>
        </w:rPr>
        <w:t>Листинг</w:t>
      </w:r>
      <w:r w:rsidR="00084543" w:rsidRPr="00314557">
        <w:rPr>
          <w:rFonts w:ascii="Times New Roman" w:hAnsi="Times New Roman" w:cs="Times New Roman"/>
          <w:sz w:val="28"/>
          <w:szCs w:val="28"/>
        </w:rPr>
        <w:t xml:space="preserve"> 8</w:t>
      </w:r>
      <w:r w:rsidR="00314557">
        <w:rPr>
          <w:rFonts w:ascii="Times New Roman" w:hAnsi="Times New Roman" w:cs="Times New Roman"/>
          <w:sz w:val="28"/>
          <w:szCs w:val="28"/>
        </w:rPr>
        <w:t xml:space="preserve"> – Выбор порядка сортировки полей таблицы</w:t>
      </w:r>
    </w:p>
    <w:p w14:paraId="7D6567B3" w14:textId="77777777" w:rsidR="00233911" w:rsidRPr="00A26586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//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сортировка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>таблицы</w:t>
      </w:r>
    </w:p>
    <w:p w14:paraId="364846EC" w14:textId="113AAB1B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function </w:t>
      </w:r>
      <w:r w:rsid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Cort</w:t>
      </w:r>
      <w:r w:rsidR="00FC1341"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table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(columnIndex){</w:t>
      </w:r>
    </w:p>
    <w:p w14:paraId="0DD5A02F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const rows = Array.from(body.rows);</w:t>
      </w:r>
    </w:p>
    <w:p w14:paraId="576ED362" w14:textId="15FC84FC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const isDescending = columnSortState[columnIndex] === </w:t>
      </w:r>
      <w:r w:rsidR="00FC1341"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‘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desc</w:t>
      </w:r>
      <w:r w:rsidR="00FC1341"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’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;</w:t>
      </w:r>
    </w:p>
    <w:p w14:paraId="51B04C2A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rows.sort((a,b)=&gt;{</w:t>
      </w:r>
    </w:p>
    <w:p w14:paraId="7366C0DF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const aData = parseFloat(a.cells[columnIndex].textContent) || 0;</w:t>
      </w:r>
    </w:p>
    <w:p w14:paraId="48020E24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            const bData = parseFloat(b.cells[columnIndex].textContent) || 0;</w:t>
      </w:r>
    </w:p>
    <w:p w14:paraId="11E560E9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if (aData &lt; bData){</w:t>
      </w:r>
    </w:p>
    <w:p w14:paraId="27C3785A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    return isDescending ? 1: -1;</w:t>
      </w:r>
    </w:p>
    <w:p w14:paraId="10ECE6E5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}</w:t>
      </w:r>
    </w:p>
    <w:p w14:paraId="6B629CA1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if (aData &gt; bData) {</w:t>
      </w:r>
    </w:p>
    <w:p w14:paraId="411FCA98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    return isDescending ? -1: 1;</w:t>
      </w:r>
    </w:p>
    <w:p w14:paraId="7BABF7AA" w14:textId="77777777" w:rsidR="00233911" w:rsidRPr="00A26586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}</w:t>
      </w:r>
    </w:p>
    <w:p w14:paraId="0F493BC8" w14:textId="77777777" w:rsidR="00233911" w:rsidRPr="00314557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A26586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 xml:space="preserve">                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:lang w:val="en-US"/>
          <w14:ligatures w14:val="none"/>
        </w:rPr>
        <w:t>return</w:t>
      </w:r>
      <w:r w:rsidRPr="00314557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0;</w:t>
      </w:r>
    </w:p>
    <w:p w14:paraId="7BDE7B04" w14:textId="12C2F5AA" w:rsidR="00233911" w:rsidRDefault="00233911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  <w:r w:rsidRPr="00314557"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  <w:t xml:space="preserve">            })</w:t>
      </w:r>
    </w:p>
    <w:p w14:paraId="5C573FD7" w14:textId="77777777" w:rsidR="00A26586" w:rsidRPr="00314557" w:rsidRDefault="00A26586" w:rsidP="0031455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14:ligatures w14:val="none"/>
        </w:rPr>
      </w:pPr>
    </w:p>
    <w:p w14:paraId="0C433856" w14:textId="57672A8B" w:rsidR="00684CB3" w:rsidRPr="00684CB3" w:rsidRDefault="00684CB3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4CB3">
        <w:rPr>
          <w:rFonts w:ascii="Times New Roman" w:hAnsi="Times New Roman" w:cs="Times New Roman"/>
          <w:sz w:val="28"/>
          <w:szCs w:val="28"/>
        </w:rPr>
        <w:t>Вывод: в соответствии с техническим заданием на разработку программного продукта в данной главе:</w:t>
      </w:r>
    </w:p>
    <w:p w14:paraId="4EF870CE" w14:textId="77777777" w:rsidR="00C903AA" w:rsidRDefault="00684CB3" w:rsidP="00FF0140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Спроектирована база данных;</w:t>
      </w:r>
    </w:p>
    <w:p w14:paraId="6C08E337" w14:textId="77777777" w:rsidR="00C903AA" w:rsidRDefault="00684CB3" w:rsidP="00FF0140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 xml:space="preserve">Разработана серверная часть приложения; </w:t>
      </w:r>
    </w:p>
    <w:p w14:paraId="6009DD13" w14:textId="7531F33B" w:rsidR="00684CB3" w:rsidRPr="00C903AA" w:rsidRDefault="00684CB3" w:rsidP="00FF0140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Разработана клиентская часть приложения</w:t>
      </w:r>
      <w:r w:rsidR="00FF0140">
        <w:rPr>
          <w:rFonts w:ascii="Times New Roman" w:hAnsi="Times New Roman" w:cs="Times New Roman"/>
          <w:sz w:val="28"/>
          <w:szCs w:val="28"/>
        </w:rPr>
        <w:t>.</w:t>
      </w:r>
    </w:p>
    <w:p w14:paraId="4F06B7B1" w14:textId="668E818A" w:rsidR="00880A38" w:rsidRDefault="00880A38" w:rsidP="00880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D07D0" w14:textId="4B71278A" w:rsidR="00880A38" w:rsidRPr="00880A38" w:rsidRDefault="00880A38" w:rsidP="00880A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80A38" w:rsidRPr="00880A38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DFD1B4" w14:textId="763A6D7B" w:rsidR="00CD0374" w:rsidRPr="007F4393" w:rsidRDefault="00CD0374" w:rsidP="00314557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557622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 ИСПОЛЬЗОВАНИЕ ПРИЛОЖЕНИЯ</w:t>
      </w:r>
      <w:bookmarkEnd w:id="12"/>
    </w:p>
    <w:p w14:paraId="3A870663" w14:textId="542D8BBB" w:rsidR="00CD0374" w:rsidRPr="007F4393" w:rsidRDefault="007F4393" w:rsidP="00C903AA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95576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r w:rsidR="00F00D57">
        <w:rPr>
          <w:rFonts w:ascii="Times New Roman" w:hAnsi="Times New Roman" w:cs="Times New Roman"/>
          <w:b/>
          <w:bCs/>
          <w:color w:val="auto"/>
          <w:sz w:val="28"/>
          <w:szCs w:val="28"/>
        </w:rPr>
        <w:t>. Тестирование приложения</w:t>
      </w:r>
      <w:bookmarkEnd w:id="13"/>
    </w:p>
    <w:p w14:paraId="567EEE21" w14:textId="1A69444D" w:rsidR="00684CB3" w:rsidRDefault="00684CB3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4CB3">
        <w:rPr>
          <w:rFonts w:ascii="Times New Roman" w:hAnsi="Times New Roman" w:cs="Times New Roman"/>
          <w:sz w:val="28"/>
          <w:szCs w:val="28"/>
        </w:rPr>
        <w:t>Проведение тестирования необходимо для контроля и обеспечения высокого качества программного продукта. Оно помогает выявить и исправить недочеты, ошибки и дефекты до внедрения продукта в эксплуатацию. Тестирование также позволяет убедиться в том, что программа соответствует техническому заданию, а также функционирует корректно в конкретном окружении.</w:t>
      </w:r>
    </w:p>
    <w:p w14:paraId="536DEE3A" w14:textId="74E8F7E4" w:rsidR="00E73BFD" w:rsidRDefault="00E73BFD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bookmarkStart w:id="14" w:name="_Hlk168730300"/>
      <w:r>
        <w:rPr>
          <w:rFonts w:ascii="Times New Roman" w:hAnsi="Times New Roman" w:cs="Times New Roman"/>
          <w:sz w:val="28"/>
          <w:szCs w:val="28"/>
        </w:rPr>
        <w:t xml:space="preserve">«Анализ наличия и движения МТР на складах комбината» </w:t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представляет из себя приложение, содержащее клиентскую часть в виде веб-сервиса, функционирующего в браузере на рабочем месте. </w:t>
      </w:r>
    </w:p>
    <w:p w14:paraId="287AD2C7" w14:textId="0B8CCF0F" w:rsidR="00E73BFD" w:rsidRDefault="00E73BFD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клиентского модуля «Анализ наличия и движения МТР на складах комбината» не требуется, так как система функционирует посредством веб-сервиса. </w:t>
      </w:r>
    </w:p>
    <w:p w14:paraId="33F0166A" w14:textId="61CF9FBD" w:rsidR="00E73BFD" w:rsidRDefault="00E73BFD" w:rsidP="00684C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модуля осуществляется путем перехода по ссылке, установленной администратором на рабочем месте.</w:t>
      </w:r>
    </w:p>
    <w:p w14:paraId="2E4B4290" w14:textId="77777777" w:rsidR="00554916" w:rsidRDefault="00E73BFD" w:rsidP="0055491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Главная/основная страница: после успешного входа в систему (перехода по ссылке), в браузере должна отобразиться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-страница с панелью навигации по сайту (</w:t>
      </w:r>
      <w:r w:rsidR="00CF5C7E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3.1)</w:t>
      </w:r>
      <w:r w:rsidR="00C903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2DDD08" w14:textId="73CD83EE" w:rsidR="00554916" w:rsidRPr="00E73BFD" w:rsidRDefault="00554916" w:rsidP="00554916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F46CB9" wp14:editId="397EB9FE">
            <wp:extent cx="4591080" cy="2037599"/>
            <wp:effectExtent l="0" t="0" r="0" b="1270"/>
            <wp:docPr id="1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80" cy="20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90D8" w14:textId="091F20D0" w:rsidR="00CD0374" w:rsidRDefault="00E73BFD" w:rsidP="00C903AA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BFD">
        <w:rPr>
          <w:rFonts w:ascii="Times New Roman" w:hAnsi="Times New Roman" w:cs="Times New Roman"/>
          <w:sz w:val="28"/>
          <w:szCs w:val="28"/>
        </w:rPr>
        <w:t>Рисунок 3.1 – Главная страница сайта</w:t>
      </w:r>
    </w:p>
    <w:p w14:paraId="36AFCA41" w14:textId="36F7CD7F" w:rsidR="00E73BFD" w:rsidRPr="00233911" w:rsidRDefault="00E73BFD" w:rsidP="00BC53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lastRenderedPageBreak/>
        <w:t>На панели навигации можно выбрать одну из нескольких страниц</w:t>
      </w:r>
      <w:r w:rsidR="00BC53F2" w:rsidRPr="00233911">
        <w:rPr>
          <w:rFonts w:ascii="Times New Roman" w:hAnsi="Times New Roman" w:cs="Times New Roman"/>
          <w:sz w:val="28"/>
          <w:szCs w:val="28"/>
        </w:rPr>
        <w:t xml:space="preserve"> (см. рисунок 3.2)</w:t>
      </w:r>
      <w:r w:rsidRPr="00233911">
        <w:rPr>
          <w:rFonts w:ascii="Times New Roman" w:hAnsi="Times New Roman" w:cs="Times New Roman"/>
          <w:sz w:val="28"/>
          <w:szCs w:val="28"/>
        </w:rPr>
        <w:t>:</w:t>
      </w:r>
    </w:p>
    <w:p w14:paraId="15C05830" w14:textId="77777777" w:rsidR="00233911" w:rsidRPr="00233911" w:rsidRDefault="00233911" w:rsidP="0023391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 xml:space="preserve">Главная страница; </w:t>
      </w:r>
    </w:p>
    <w:p w14:paraId="0FEC080D" w14:textId="77777777" w:rsidR="00233911" w:rsidRPr="00233911" w:rsidRDefault="00BC53F2" w:rsidP="0023391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>Наличие;</w:t>
      </w:r>
    </w:p>
    <w:p w14:paraId="43964C6E" w14:textId="77777777" w:rsidR="00233911" w:rsidRPr="00233911" w:rsidRDefault="00BC53F2" w:rsidP="0023391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>Без движения;</w:t>
      </w:r>
    </w:p>
    <w:p w14:paraId="6A6EC9A7" w14:textId="124D8C30" w:rsidR="00BC53F2" w:rsidRDefault="00BC53F2" w:rsidP="008337D2">
      <w:pPr>
        <w:pStyle w:val="a8"/>
        <w:numPr>
          <w:ilvl w:val="0"/>
          <w:numId w:val="29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3911">
        <w:rPr>
          <w:rFonts w:ascii="Times New Roman" w:hAnsi="Times New Roman" w:cs="Times New Roman"/>
          <w:sz w:val="28"/>
          <w:szCs w:val="28"/>
        </w:rPr>
        <w:t>Фи</w:t>
      </w:r>
      <w:r w:rsidR="00233911" w:rsidRPr="00233911">
        <w:rPr>
          <w:rFonts w:ascii="Times New Roman" w:hAnsi="Times New Roman" w:cs="Times New Roman"/>
          <w:sz w:val="28"/>
          <w:szCs w:val="28"/>
        </w:rPr>
        <w:t>нансовый</w:t>
      </w:r>
      <w:r w:rsidRPr="00233911">
        <w:rPr>
          <w:rFonts w:ascii="Times New Roman" w:hAnsi="Times New Roman" w:cs="Times New Roman"/>
          <w:sz w:val="28"/>
          <w:szCs w:val="28"/>
        </w:rPr>
        <w:t xml:space="preserve"> анализ</w:t>
      </w:r>
    </w:p>
    <w:p w14:paraId="4407BCB8" w14:textId="37007C77" w:rsidR="00233911" w:rsidRPr="00233911" w:rsidRDefault="00233911" w:rsidP="008337D2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3BD65" wp14:editId="1C662124">
            <wp:extent cx="2581275" cy="1336040"/>
            <wp:effectExtent l="0" t="0" r="9525" b="0"/>
            <wp:docPr id="20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51"/>
                    <a:stretch/>
                  </pic:blipFill>
                  <pic:spPr bwMode="auto">
                    <a:xfrm>
                      <a:off x="0" y="0"/>
                      <a:ext cx="2581275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ADCDE" w14:textId="037A1FE9" w:rsidR="00BC53F2" w:rsidRPr="008337D2" w:rsidRDefault="00BC53F2" w:rsidP="00BC53F2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337D2">
        <w:rPr>
          <w:rFonts w:ascii="Times New Roman" w:hAnsi="Times New Roman" w:cs="Times New Roman"/>
          <w:sz w:val="28"/>
          <w:szCs w:val="28"/>
        </w:rPr>
        <w:t>Рисунок 3.2 – Панель навигации</w:t>
      </w:r>
    </w:p>
    <w:p w14:paraId="35422C7C" w14:textId="15671F50" w:rsidR="00DD3AD3" w:rsidRDefault="00BC53F2" w:rsidP="00DD3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3F2">
        <w:rPr>
          <w:rFonts w:ascii="Times New Roman" w:hAnsi="Times New Roman" w:cs="Times New Roman"/>
          <w:sz w:val="28"/>
          <w:szCs w:val="28"/>
        </w:rPr>
        <w:t xml:space="preserve">При выборе страницы </w:t>
      </w:r>
      <w:r w:rsidRPr="008337D2">
        <w:rPr>
          <w:rFonts w:ascii="Times New Roman" w:hAnsi="Times New Roman" w:cs="Times New Roman"/>
          <w:sz w:val="28"/>
          <w:szCs w:val="28"/>
        </w:rPr>
        <w:t xml:space="preserve">«Наличие» </w:t>
      </w:r>
      <w:r>
        <w:rPr>
          <w:rFonts w:ascii="Times New Roman" w:hAnsi="Times New Roman" w:cs="Times New Roman"/>
          <w:sz w:val="28"/>
          <w:szCs w:val="28"/>
        </w:rPr>
        <w:t>внешний вид сайта показан на рисунк</w:t>
      </w:r>
      <w:r w:rsidR="001828B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3.3</w:t>
      </w:r>
      <w:r w:rsidR="00903F84">
        <w:rPr>
          <w:rFonts w:ascii="Times New Roman" w:hAnsi="Times New Roman" w:cs="Times New Roman"/>
          <w:sz w:val="28"/>
          <w:szCs w:val="28"/>
        </w:rPr>
        <w:t xml:space="preserve"> и 3.4</w:t>
      </w:r>
      <w:r w:rsidR="00DD3AD3">
        <w:rPr>
          <w:rFonts w:ascii="Times New Roman" w:hAnsi="Times New Roman" w:cs="Times New Roman"/>
          <w:sz w:val="28"/>
          <w:szCs w:val="28"/>
        </w:rPr>
        <w:t>.</w:t>
      </w:r>
      <w:r w:rsidR="002173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5FD3F" w14:textId="0AEB30CF" w:rsidR="00DD3AD3" w:rsidRDefault="00837D37" w:rsidP="00903F8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0D3034C3" wp14:editId="0AAA11EF">
            <wp:extent cx="6120000" cy="1372319"/>
            <wp:effectExtent l="0" t="0" r="0" b="0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AD3">
        <w:rPr>
          <w:rFonts w:ascii="Times New Roman" w:hAnsi="Times New Roman" w:cs="Times New Roman"/>
          <w:sz w:val="28"/>
          <w:szCs w:val="28"/>
        </w:rPr>
        <w:t xml:space="preserve">Рисунок 3.3 – Внешний </w:t>
      </w:r>
      <w:r w:rsidR="00217399">
        <w:rPr>
          <w:rFonts w:ascii="Times New Roman" w:hAnsi="Times New Roman" w:cs="Times New Roman"/>
          <w:sz w:val="28"/>
          <w:szCs w:val="28"/>
        </w:rPr>
        <w:t xml:space="preserve">вид сайта со страницей </w:t>
      </w:r>
      <w:r w:rsidR="00217399" w:rsidRPr="008337D2">
        <w:rPr>
          <w:rFonts w:ascii="Times New Roman" w:hAnsi="Times New Roman" w:cs="Times New Roman"/>
          <w:sz w:val="28"/>
          <w:szCs w:val="28"/>
        </w:rPr>
        <w:t>«Наличие»</w:t>
      </w:r>
    </w:p>
    <w:p w14:paraId="395B074A" w14:textId="27091081" w:rsidR="00217399" w:rsidRPr="00903F84" w:rsidRDefault="00903F84" w:rsidP="00903F8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sz w:val="16"/>
          <w:szCs w:val="16"/>
          <w:lang w:val="en-US"/>
        </w:rPr>
        <w:drawing>
          <wp:inline distT="0" distB="0" distL="0" distR="0" wp14:anchorId="0D0B741F" wp14:editId="0B7281D6">
            <wp:extent cx="4752975" cy="1924050"/>
            <wp:effectExtent l="0" t="0" r="9525" b="0"/>
            <wp:docPr id="26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823" b="27608"/>
                    <a:stretch/>
                  </pic:blipFill>
                  <pic:spPr bwMode="auto">
                    <a:xfrm>
                      <a:off x="0" y="0"/>
                      <a:ext cx="47529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8003C" w14:textId="06DFFF4F" w:rsidR="00217399" w:rsidRDefault="00217399" w:rsidP="008337D2">
      <w:pPr>
        <w:spacing w:after="240" w:line="257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3.4 – В</w:t>
      </w:r>
      <w:r w:rsidR="008337D2">
        <w:rPr>
          <w:rFonts w:ascii="Times New Roman" w:hAnsi="Times New Roman" w:cs="Times New Roman"/>
          <w:sz w:val="28"/>
          <w:szCs w:val="28"/>
        </w:rPr>
        <w:t xml:space="preserve">ыбор фильтров на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8337D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37D2">
        <w:rPr>
          <w:rFonts w:ascii="Times New Roman" w:hAnsi="Times New Roman" w:cs="Times New Roman"/>
          <w:sz w:val="28"/>
          <w:szCs w:val="28"/>
        </w:rPr>
        <w:t>«Наличие»</w:t>
      </w:r>
    </w:p>
    <w:p w14:paraId="51A7FA85" w14:textId="51ED1F4C" w:rsidR="00217399" w:rsidRDefault="00217399" w:rsidP="008337D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может выбрать номер подразделения и соответствующие МОЛ из выпадающих списков </w:t>
      </w:r>
      <w:r w:rsidR="001828B7">
        <w:rPr>
          <w:rFonts w:ascii="Times New Roman" w:hAnsi="Times New Roman" w:cs="Times New Roman"/>
          <w:sz w:val="28"/>
          <w:szCs w:val="28"/>
        </w:rPr>
        <w:t>(</w:t>
      </w:r>
      <w:r w:rsidR="00B9202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="001828B7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3.5</w:t>
      </w:r>
      <w:r w:rsidR="00B92024">
        <w:rPr>
          <w:rFonts w:ascii="Times New Roman" w:hAnsi="Times New Roman" w:cs="Times New Roman"/>
          <w:sz w:val="28"/>
          <w:szCs w:val="28"/>
        </w:rPr>
        <w:t xml:space="preserve"> и 3.6</w:t>
      </w:r>
      <w:r>
        <w:rPr>
          <w:rFonts w:ascii="Times New Roman" w:hAnsi="Times New Roman" w:cs="Times New Roman"/>
          <w:sz w:val="28"/>
          <w:szCs w:val="28"/>
        </w:rPr>
        <w:t xml:space="preserve">), поставить галочку напротив количества. Также можно ввести частично или полностью МТР код в поле поиска. Есть возможность не выбирать ничего, тогда в таблицу будут выведены все данные без фильтрации. </w:t>
      </w:r>
    </w:p>
    <w:p w14:paraId="030DB188" w14:textId="00AB5DA9" w:rsidR="00B92024" w:rsidRDefault="00B92024" w:rsidP="008337D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 wp14:anchorId="71191B72" wp14:editId="6B7B4678">
            <wp:extent cx="5057775" cy="1704975"/>
            <wp:effectExtent l="0" t="0" r="9525" b="9525"/>
            <wp:docPr id="2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81"/>
                    <a:stretch/>
                  </pic:blipFill>
                  <pic:spPr bwMode="auto">
                    <a:xfrm>
                      <a:off x="0" y="0"/>
                      <a:ext cx="5057855" cy="17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E294B" w14:textId="70C1B3D3" w:rsidR="00B92024" w:rsidRDefault="00B92024" w:rsidP="00903F84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Выпадающие списки с номером подразделения и МОЛ</w:t>
      </w:r>
      <w:r>
        <w:rPr>
          <w:noProof/>
          <w:sz w:val="16"/>
          <w:szCs w:val="16"/>
        </w:rPr>
        <w:drawing>
          <wp:inline distT="0" distB="0" distL="0" distR="0" wp14:anchorId="62DE6C63" wp14:editId="04CD8243">
            <wp:extent cx="4943475" cy="1200150"/>
            <wp:effectExtent l="0" t="0" r="9525" b="0"/>
            <wp:docPr id="28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466" cy="12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57B" w14:textId="34A66339" w:rsidR="00B92024" w:rsidRPr="00B92024" w:rsidRDefault="00B92024" w:rsidP="008337D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Выпадающие списки с номером подразделения и МОЛ</w:t>
      </w:r>
    </w:p>
    <w:p w14:paraId="72A3A9B8" w14:textId="379CAFAD" w:rsidR="00B92024" w:rsidRPr="00B92024" w:rsidRDefault="00B92024" w:rsidP="00903F8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024">
        <w:rPr>
          <w:rFonts w:ascii="Times New Roman" w:hAnsi="Times New Roman" w:cs="Times New Roman"/>
          <w:sz w:val="28"/>
          <w:szCs w:val="28"/>
        </w:rPr>
        <w:t>После нажатия кнопки «Поиск»</w:t>
      </w:r>
      <w:r>
        <w:rPr>
          <w:rFonts w:ascii="Times New Roman" w:hAnsi="Times New Roman" w:cs="Times New Roman"/>
          <w:sz w:val="28"/>
          <w:szCs w:val="28"/>
        </w:rPr>
        <w:t xml:space="preserve"> в таблицу с заголовком «Наличие» выводятся данные, как на Рисунке 3.7. </w:t>
      </w:r>
    </w:p>
    <w:p w14:paraId="65483FD1" w14:textId="5E7D4F26" w:rsidR="00837D37" w:rsidRDefault="00760AF1" w:rsidP="00760AF1">
      <w:pPr>
        <w:spacing w:after="240" w:line="257" w:lineRule="auto"/>
        <w:jc w:val="center"/>
      </w:pPr>
      <w:r w:rsidRPr="00760AF1">
        <w:rPr>
          <w:noProof/>
        </w:rPr>
        <w:drawing>
          <wp:inline distT="0" distB="0" distL="0" distR="0" wp14:anchorId="085256C6" wp14:editId="59D7A7F8">
            <wp:extent cx="4591691" cy="1781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AC4B" w14:textId="6DC35357" w:rsidR="00B92024" w:rsidRPr="00B92024" w:rsidRDefault="00B92024" w:rsidP="00B92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024">
        <w:rPr>
          <w:rFonts w:ascii="Times New Roman" w:hAnsi="Times New Roman" w:cs="Times New Roman"/>
          <w:sz w:val="28"/>
          <w:szCs w:val="28"/>
        </w:rPr>
        <w:t>Рисунок 3.7 – Заполнение таблицы</w:t>
      </w:r>
      <w:r w:rsidR="00B84E93">
        <w:rPr>
          <w:rFonts w:ascii="Times New Roman" w:hAnsi="Times New Roman" w:cs="Times New Roman"/>
          <w:sz w:val="28"/>
          <w:szCs w:val="28"/>
        </w:rPr>
        <w:t xml:space="preserve"> «Наличие»</w:t>
      </w:r>
    </w:p>
    <w:p w14:paraId="07E61A4F" w14:textId="468F85A9" w:rsidR="00837D37" w:rsidRPr="00B84E93" w:rsidRDefault="00B92024" w:rsidP="00903F84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1676">
        <w:rPr>
          <w:rFonts w:ascii="Times New Roman" w:hAnsi="Times New Roman" w:cs="Times New Roman"/>
          <w:sz w:val="28"/>
          <w:szCs w:val="28"/>
        </w:rPr>
        <w:lastRenderedPageBreak/>
        <w:t xml:space="preserve">По нажатию на любую строку таблицы </w:t>
      </w:r>
      <w:r w:rsidR="00B84E93">
        <w:rPr>
          <w:rFonts w:ascii="Times New Roman" w:hAnsi="Times New Roman" w:cs="Times New Roman"/>
          <w:sz w:val="28"/>
          <w:szCs w:val="28"/>
        </w:rPr>
        <w:t xml:space="preserve">«Наличие» </w:t>
      </w:r>
      <w:r w:rsidR="00891676" w:rsidRPr="00891676">
        <w:rPr>
          <w:rFonts w:ascii="Times New Roman" w:hAnsi="Times New Roman" w:cs="Times New Roman"/>
          <w:sz w:val="28"/>
          <w:szCs w:val="28"/>
        </w:rPr>
        <w:t>соседняя таблица «Движение» заполняется данными</w:t>
      </w:r>
      <w:r w:rsidR="00B84E93">
        <w:rPr>
          <w:rFonts w:ascii="Times New Roman" w:hAnsi="Times New Roman" w:cs="Times New Roman"/>
          <w:sz w:val="28"/>
          <w:szCs w:val="28"/>
        </w:rPr>
        <w:t>, отфильтрованными по МТР коду, номеру подразделения, МОЛу (см. рисунок 3.8)</w:t>
      </w:r>
      <w:r w:rsidR="00837D37">
        <w:rPr>
          <w:noProof/>
          <w:sz w:val="16"/>
          <w:szCs w:val="16"/>
        </w:rPr>
        <w:drawing>
          <wp:inline distT="0" distB="0" distL="0" distR="0" wp14:anchorId="4E35C4EE" wp14:editId="6DA2692F">
            <wp:extent cx="6120000" cy="531000"/>
            <wp:effectExtent l="0" t="0" r="0" b="2540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B3D" w14:textId="0248B175" w:rsidR="00837D37" w:rsidRPr="00B84E93" w:rsidRDefault="00B84E93" w:rsidP="00D92812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E93">
        <w:rPr>
          <w:rFonts w:ascii="Times New Roman" w:hAnsi="Times New Roman" w:cs="Times New Roman"/>
          <w:sz w:val="28"/>
          <w:szCs w:val="28"/>
        </w:rPr>
        <w:t>Рисунок 3.8 – Заполнение таблицы «Движение»</w:t>
      </w:r>
    </w:p>
    <w:p w14:paraId="01784ED6" w14:textId="6A9CE32C" w:rsidR="00837D37" w:rsidRDefault="00B84E93" w:rsidP="00760AF1">
      <w:pPr>
        <w:spacing w:after="240" w:line="360" w:lineRule="auto"/>
        <w:ind w:firstLine="709"/>
        <w:jc w:val="both"/>
      </w:pPr>
      <w:r w:rsidRPr="00891676">
        <w:rPr>
          <w:rFonts w:ascii="Times New Roman" w:hAnsi="Times New Roman" w:cs="Times New Roman"/>
          <w:sz w:val="28"/>
          <w:szCs w:val="28"/>
        </w:rPr>
        <w:t xml:space="preserve">По нажатию на любую строку таблицы </w:t>
      </w:r>
      <w:r>
        <w:rPr>
          <w:rFonts w:ascii="Times New Roman" w:hAnsi="Times New Roman" w:cs="Times New Roman"/>
          <w:sz w:val="28"/>
          <w:szCs w:val="28"/>
        </w:rPr>
        <w:t>«Движение» по составному ключу, состоящему из МТР коду, номеру приходного ордена, номеру подстроки происходит фильтрация данных</w:t>
      </w:r>
      <w:r w:rsidR="00C148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 нахождения </w:t>
      </w:r>
      <w:r w:rsidR="00C14843">
        <w:rPr>
          <w:rFonts w:ascii="Times New Roman" w:hAnsi="Times New Roman" w:cs="Times New Roman"/>
          <w:sz w:val="28"/>
          <w:szCs w:val="28"/>
        </w:rPr>
        <w:t xml:space="preserve">подходящего </w:t>
      </w:r>
      <w:r>
        <w:rPr>
          <w:rFonts w:ascii="Times New Roman" w:hAnsi="Times New Roman" w:cs="Times New Roman"/>
          <w:sz w:val="28"/>
          <w:szCs w:val="28"/>
        </w:rPr>
        <w:t xml:space="preserve">значения пустые поля блока МТР сертификат </w:t>
      </w:r>
      <w:r w:rsidR="00C14843">
        <w:rPr>
          <w:rFonts w:ascii="Times New Roman" w:hAnsi="Times New Roman" w:cs="Times New Roman"/>
          <w:sz w:val="28"/>
          <w:szCs w:val="28"/>
        </w:rPr>
        <w:t>заполняются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843">
        <w:rPr>
          <w:rFonts w:ascii="Times New Roman" w:hAnsi="Times New Roman" w:cs="Times New Roman"/>
          <w:sz w:val="28"/>
          <w:szCs w:val="28"/>
        </w:rPr>
        <w:t xml:space="preserve">данными (см. рисунок 3.9). </w:t>
      </w:r>
    </w:p>
    <w:p w14:paraId="21129434" w14:textId="5526544A" w:rsidR="00837D37" w:rsidRDefault="00760AF1" w:rsidP="00760AF1">
      <w:pPr>
        <w:spacing w:after="240" w:line="257" w:lineRule="auto"/>
        <w:jc w:val="center"/>
      </w:pPr>
      <w:r w:rsidRPr="00E03F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C89C7" wp14:editId="56BE6A8A">
            <wp:extent cx="5677692" cy="14098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2A6" w14:textId="084A77AB" w:rsidR="00837D37" w:rsidRPr="00C14843" w:rsidRDefault="00C14843" w:rsidP="00C14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43">
        <w:rPr>
          <w:rFonts w:ascii="Times New Roman" w:hAnsi="Times New Roman" w:cs="Times New Roman"/>
          <w:sz w:val="28"/>
          <w:szCs w:val="28"/>
        </w:rPr>
        <w:t>Рисунок 3.9 – Заполненный блок «МТР сертификат»</w:t>
      </w:r>
    </w:p>
    <w:p w14:paraId="3A17FAAC" w14:textId="758927A6" w:rsidR="00C14843" w:rsidRDefault="00C14843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3F2">
        <w:rPr>
          <w:rFonts w:ascii="Times New Roman" w:hAnsi="Times New Roman" w:cs="Times New Roman"/>
          <w:sz w:val="28"/>
          <w:szCs w:val="28"/>
        </w:rPr>
        <w:t xml:space="preserve">При выборе страницы </w:t>
      </w:r>
      <w:r w:rsidRPr="00D92812">
        <w:rPr>
          <w:rFonts w:ascii="Times New Roman" w:hAnsi="Times New Roman" w:cs="Times New Roman"/>
          <w:sz w:val="28"/>
          <w:szCs w:val="28"/>
        </w:rPr>
        <w:t xml:space="preserve">«Без движения» </w:t>
      </w:r>
      <w:r>
        <w:rPr>
          <w:rFonts w:ascii="Times New Roman" w:hAnsi="Times New Roman" w:cs="Times New Roman"/>
          <w:sz w:val="28"/>
          <w:szCs w:val="28"/>
        </w:rPr>
        <w:t>внешний вид сайта показан на рисунке 3.10.</w:t>
      </w:r>
    </w:p>
    <w:p w14:paraId="3270A4FD" w14:textId="143DED94" w:rsidR="00C14843" w:rsidRDefault="00D92812" w:rsidP="00D92812">
      <w:pPr>
        <w:spacing w:after="240" w:line="257" w:lineRule="auto"/>
        <w:jc w:val="center"/>
      </w:pPr>
      <w:r>
        <w:rPr>
          <w:noProof/>
        </w:rPr>
        <w:drawing>
          <wp:inline distT="0" distB="0" distL="0" distR="0" wp14:anchorId="26D00D6D" wp14:editId="559C70DB">
            <wp:extent cx="5060160" cy="937800"/>
            <wp:effectExtent l="0" t="0" r="0" b="0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160" cy="93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F757" w14:textId="102DA0C9" w:rsidR="00C14843" w:rsidRPr="00C14843" w:rsidRDefault="00C14843" w:rsidP="00C1484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843">
        <w:rPr>
          <w:rFonts w:ascii="Times New Roman" w:hAnsi="Times New Roman" w:cs="Times New Roman"/>
          <w:sz w:val="28"/>
          <w:szCs w:val="28"/>
        </w:rPr>
        <w:t xml:space="preserve">Рисунок 3.10 – Внешний вид сайта со страницей </w:t>
      </w:r>
      <w:r w:rsidRPr="00D92812">
        <w:rPr>
          <w:rFonts w:ascii="Times New Roman" w:hAnsi="Times New Roman" w:cs="Times New Roman"/>
          <w:sz w:val="28"/>
          <w:szCs w:val="28"/>
        </w:rPr>
        <w:t>«Без движения»</w:t>
      </w:r>
    </w:p>
    <w:p w14:paraId="72B74BFD" w14:textId="2F8249BE" w:rsidR="00C14843" w:rsidRDefault="004874F2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</w:t>
      </w:r>
      <w:r w:rsidR="00C14843">
        <w:rPr>
          <w:rFonts w:ascii="Times New Roman" w:hAnsi="Times New Roman" w:cs="Times New Roman"/>
          <w:sz w:val="28"/>
          <w:szCs w:val="28"/>
        </w:rPr>
        <w:t xml:space="preserve"> как и на предыдущей странице может выбрать номер подразделения и соответствующие МОЛ из выпадающих списков</w:t>
      </w:r>
      <w:r w:rsidR="008035E9">
        <w:rPr>
          <w:rFonts w:ascii="Times New Roman" w:hAnsi="Times New Roman" w:cs="Times New Roman"/>
          <w:sz w:val="28"/>
          <w:szCs w:val="28"/>
        </w:rPr>
        <w:t>. Также можно выбрать количество дней из выпадающего списка (90, 60, 30) и</w:t>
      </w:r>
      <w:r w:rsidR="00C14843">
        <w:rPr>
          <w:rFonts w:ascii="Times New Roman" w:hAnsi="Times New Roman" w:cs="Times New Roman"/>
          <w:sz w:val="28"/>
          <w:szCs w:val="28"/>
        </w:rPr>
        <w:t xml:space="preserve"> ввести частично или полностью МТР код в поле поиска</w:t>
      </w:r>
      <w:r w:rsidR="008035E9">
        <w:rPr>
          <w:rFonts w:ascii="Times New Roman" w:hAnsi="Times New Roman" w:cs="Times New Roman"/>
          <w:sz w:val="28"/>
          <w:szCs w:val="28"/>
        </w:rPr>
        <w:t xml:space="preserve"> (см. рисунок 3.11)</w:t>
      </w:r>
      <w:r w:rsidR="00C14843">
        <w:rPr>
          <w:rFonts w:ascii="Times New Roman" w:hAnsi="Times New Roman" w:cs="Times New Roman"/>
          <w:sz w:val="28"/>
          <w:szCs w:val="28"/>
        </w:rPr>
        <w:t xml:space="preserve">. Есть </w:t>
      </w:r>
      <w:r w:rsidR="00C14843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не выбирать ничего, тогда в таблицу будут выведены все данные без фильтрации. </w:t>
      </w:r>
    </w:p>
    <w:p w14:paraId="60F70AA5" w14:textId="4D70CCC2" w:rsidR="00C14843" w:rsidRDefault="008035E9" w:rsidP="00D92812">
      <w:pPr>
        <w:spacing w:after="240" w:line="257" w:lineRule="auto"/>
        <w:jc w:val="center"/>
      </w:pPr>
      <w:r>
        <w:rPr>
          <w:noProof/>
          <w:sz w:val="16"/>
          <w:szCs w:val="16"/>
        </w:rPr>
        <w:drawing>
          <wp:inline distT="0" distB="0" distL="0" distR="0" wp14:anchorId="4B6FAD4C" wp14:editId="16582942">
            <wp:extent cx="5069160" cy="1469880"/>
            <wp:effectExtent l="0" t="0" r="0" b="0"/>
            <wp:docPr id="30" name="Изображение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160" cy="14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0A56" w14:textId="291314B1" w:rsidR="00D92812" w:rsidRPr="00D92812" w:rsidRDefault="00D92812" w:rsidP="00D92812">
      <w:pPr>
        <w:spacing w:after="24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12">
        <w:rPr>
          <w:rFonts w:ascii="Times New Roman" w:hAnsi="Times New Roman" w:cs="Times New Roman"/>
          <w:sz w:val="28"/>
          <w:szCs w:val="28"/>
        </w:rPr>
        <w:t>Рисунок 3.11 – Фильтры страницы «Без движения»</w:t>
      </w:r>
    </w:p>
    <w:p w14:paraId="4F659F97" w14:textId="39E3324E" w:rsidR="00D92812" w:rsidRDefault="00D92812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после вывода данных в таблицу «Наличие» на странице «Без движения» по нажатию на любую строку заполняется таблица «Движение» (рисунок 3.12). </w:t>
      </w:r>
    </w:p>
    <w:p w14:paraId="5C0DA809" w14:textId="768565CC" w:rsidR="00D92812" w:rsidRDefault="00760AF1" w:rsidP="00D9281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60A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F49AD" wp14:editId="57DA7ABE">
            <wp:extent cx="5725324" cy="351521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D02" w14:textId="22757589" w:rsidR="00D92812" w:rsidRDefault="00D92812" w:rsidP="00D92812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 – Внешний вид страницы «Без движения» с таблицами с данными</w:t>
      </w:r>
    </w:p>
    <w:p w14:paraId="06AE4350" w14:textId="79B3FE73" w:rsidR="00C14843" w:rsidRPr="008035E9" w:rsidRDefault="008035E9" w:rsidP="00D92812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5E9">
        <w:rPr>
          <w:rFonts w:ascii="Times New Roman" w:hAnsi="Times New Roman" w:cs="Times New Roman"/>
          <w:sz w:val="28"/>
          <w:szCs w:val="28"/>
        </w:rPr>
        <w:t>Для лучшего отображения большого количества данных в таблице реализована пагинация</w:t>
      </w:r>
      <w:r>
        <w:rPr>
          <w:rFonts w:ascii="Times New Roman" w:hAnsi="Times New Roman" w:cs="Times New Roman"/>
          <w:sz w:val="28"/>
          <w:szCs w:val="28"/>
        </w:rPr>
        <w:t xml:space="preserve"> (см. рисунок 3.1</w:t>
      </w:r>
      <w:r w:rsidR="00D928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A562F2" w14:textId="45696009" w:rsidR="00837D37" w:rsidRDefault="00C14843" w:rsidP="008035E9">
      <w:pPr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02660375" wp14:editId="6696E202">
            <wp:extent cx="3257550" cy="412750"/>
            <wp:effectExtent l="0" t="0" r="0" b="6350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50"/>
                    <a:stretch/>
                  </pic:blipFill>
                  <pic:spPr bwMode="auto">
                    <a:xfrm>
                      <a:off x="0" y="0"/>
                      <a:ext cx="3258892" cy="4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61607" w14:textId="64D3CB69" w:rsidR="008035E9" w:rsidRPr="008035E9" w:rsidRDefault="008035E9" w:rsidP="00803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5E9">
        <w:rPr>
          <w:rFonts w:ascii="Times New Roman" w:hAnsi="Times New Roman" w:cs="Times New Roman"/>
          <w:sz w:val="28"/>
          <w:szCs w:val="28"/>
        </w:rPr>
        <w:t>Рисунок 3.1</w:t>
      </w:r>
      <w:r w:rsidR="00D92812">
        <w:rPr>
          <w:rFonts w:ascii="Times New Roman" w:hAnsi="Times New Roman" w:cs="Times New Roman"/>
          <w:sz w:val="28"/>
          <w:szCs w:val="28"/>
        </w:rPr>
        <w:t>3</w:t>
      </w:r>
      <w:r w:rsidRPr="008035E9">
        <w:rPr>
          <w:rFonts w:ascii="Times New Roman" w:hAnsi="Times New Roman" w:cs="Times New Roman"/>
          <w:sz w:val="28"/>
          <w:szCs w:val="28"/>
        </w:rPr>
        <w:t xml:space="preserve"> – Пагинация </w:t>
      </w:r>
    </w:p>
    <w:p w14:paraId="4B8735D8" w14:textId="65FFBE42" w:rsidR="00D92812" w:rsidRDefault="00BB0282" w:rsidP="00903E5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сортировать данные для удобного пользования нажатием на заголовки столбцов таблицы (рисунок 3.14 и рисунок 3.15).</w:t>
      </w:r>
    </w:p>
    <w:p w14:paraId="1F32D3DA" w14:textId="2B9D1E7C" w:rsidR="00BB0282" w:rsidRDefault="007D61E0" w:rsidP="003666B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73245" wp14:editId="14237E5C">
            <wp:extent cx="5543551" cy="1447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019"/>
                    <a:stretch/>
                  </pic:blipFill>
                  <pic:spPr bwMode="auto">
                    <a:xfrm>
                      <a:off x="0" y="0"/>
                      <a:ext cx="5544324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940E" w14:textId="048FE73C" w:rsidR="00903E5B" w:rsidRDefault="00903E5B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3.14 – Сортировка таблицы «Наличие» на странице «Без движения»</w:t>
      </w:r>
    </w:p>
    <w:p w14:paraId="485B9E5C" w14:textId="4622C493" w:rsidR="00903E5B" w:rsidRDefault="007D61E0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1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C2461" wp14:editId="1E6C6313">
            <wp:extent cx="4991797" cy="182905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48A" w14:textId="75BED24E" w:rsidR="00903E5B" w:rsidRDefault="00903E5B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3.15 – Сортировка таблицы «Наличие» на странице «Наличие»</w:t>
      </w:r>
    </w:p>
    <w:p w14:paraId="3496F12C" w14:textId="6CAC9DEA" w:rsidR="00903E5B" w:rsidRDefault="00903E5B" w:rsidP="00903E5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удобства пользователя блок МТР сертификат может закрываться и открываться по нажатию на значок в правом углу (рисунок 3.16).</w:t>
      </w:r>
    </w:p>
    <w:p w14:paraId="4CC72FDF" w14:textId="0F412357" w:rsidR="00903E5B" w:rsidRDefault="001C2B7F" w:rsidP="00903E5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2B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FDE0C" wp14:editId="71F61E44">
            <wp:extent cx="1991003" cy="1305107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B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56E9C" wp14:editId="72A144BD">
            <wp:extent cx="1905266" cy="141942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70D9" w14:textId="1E01A059" w:rsidR="00903E5B" w:rsidRDefault="00903E5B" w:rsidP="003666B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3.16 – Открытие и закрытие блока </w:t>
      </w:r>
    </w:p>
    <w:p w14:paraId="022BBDFD" w14:textId="0B7ED872" w:rsidR="00837D37" w:rsidRDefault="008035E9" w:rsidP="007D61E0">
      <w:pPr>
        <w:spacing w:after="240" w:line="360" w:lineRule="auto"/>
        <w:ind w:firstLine="709"/>
        <w:jc w:val="both"/>
      </w:pPr>
      <w:r w:rsidRPr="00BC53F2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 w:rsidRPr="00D92812">
        <w:rPr>
          <w:rFonts w:ascii="Times New Roman" w:hAnsi="Times New Roman" w:cs="Times New Roman"/>
          <w:sz w:val="28"/>
          <w:szCs w:val="28"/>
        </w:rPr>
        <w:t xml:space="preserve">страницы «Анализ» </w:t>
      </w:r>
      <w:r>
        <w:rPr>
          <w:rFonts w:ascii="Times New Roman" w:hAnsi="Times New Roman" w:cs="Times New Roman"/>
          <w:sz w:val="28"/>
          <w:szCs w:val="28"/>
        </w:rPr>
        <w:t>внешний вид сайта показан на рисунке 3.1</w:t>
      </w:r>
      <w:r w:rsidR="003666B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88D6D6" w14:textId="2C3F9E06" w:rsidR="00837D37" w:rsidRDefault="007D61E0" w:rsidP="003666BC">
      <w:pPr>
        <w:spacing w:after="240" w:line="257" w:lineRule="auto"/>
        <w:jc w:val="center"/>
      </w:pPr>
      <w:r w:rsidRPr="007D61E0">
        <w:rPr>
          <w:noProof/>
        </w:rPr>
        <w:drawing>
          <wp:inline distT="0" distB="0" distL="0" distR="0" wp14:anchorId="1F9E122A" wp14:editId="0E2BA1C3">
            <wp:extent cx="4953691" cy="172426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731" w14:textId="791B6F71" w:rsidR="00837D37" w:rsidRPr="003666BC" w:rsidRDefault="008E2286" w:rsidP="00314557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286">
        <w:rPr>
          <w:rFonts w:ascii="Times New Roman" w:hAnsi="Times New Roman" w:cs="Times New Roman"/>
          <w:sz w:val="28"/>
          <w:szCs w:val="28"/>
        </w:rPr>
        <w:t>Рисунок 3.1</w:t>
      </w:r>
      <w:r w:rsidR="003666BC">
        <w:rPr>
          <w:rFonts w:ascii="Times New Roman" w:hAnsi="Times New Roman" w:cs="Times New Roman"/>
          <w:sz w:val="28"/>
          <w:szCs w:val="28"/>
        </w:rPr>
        <w:t>7</w:t>
      </w:r>
      <w:r w:rsidRPr="008E2286">
        <w:rPr>
          <w:rFonts w:ascii="Times New Roman" w:hAnsi="Times New Roman" w:cs="Times New Roman"/>
          <w:sz w:val="28"/>
          <w:szCs w:val="28"/>
        </w:rPr>
        <w:t xml:space="preserve"> – Внешний вид сайта со страницей </w:t>
      </w:r>
      <w:r w:rsidRPr="003666BC">
        <w:rPr>
          <w:rFonts w:ascii="Times New Roman" w:hAnsi="Times New Roman" w:cs="Times New Roman"/>
          <w:sz w:val="28"/>
          <w:szCs w:val="28"/>
        </w:rPr>
        <w:t>«</w:t>
      </w:r>
      <w:r w:rsidR="003666BC" w:rsidRPr="003666BC">
        <w:rPr>
          <w:rFonts w:ascii="Times New Roman" w:hAnsi="Times New Roman" w:cs="Times New Roman"/>
          <w:sz w:val="28"/>
          <w:szCs w:val="28"/>
        </w:rPr>
        <w:t>Финансовый анализ</w:t>
      </w:r>
      <w:r w:rsidRPr="003666BC">
        <w:rPr>
          <w:rFonts w:ascii="Times New Roman" w:hAnsi="Times New Roman" w:cs="Times New Roman"/>
          <w:sz w:val="28"/>
          <w:szCs w:val="28"/>
        </w:rPr>
        <w:t>»</w:t>
      </w:r>
    </w:p>
    <w:p w14:paraId="6874AD1C" w14:textId="34B174EA" w:rsidR="00CD0374" w:rsidRPr="007F4393" w:rsidRDefault="007F4393" w:rsidP="00314557">
      <w:pPr>
        <w:pStyle w:val="2"/>
        <w:numPr>
          <w:ilvl w:val="1"/>
          <w:numId w:val="3"/>
        </w:numPr>
        <w:spacing w:before="0" w:after="3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9557624"/>
      <w:r w:rsidRPr="007F439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Планируемый эффект от внедрения</w:t>
      </w:r>
      <w:bookmarkEnd w:id="15"/>
    </w:p>
    <w:p w14:paraId="3F5AFD71" w14:textId="77777777" w:rsidR="00C903AA" w:rsidRDefault="00D86BAA" w:rsidP="00C903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6BAA">
        <w:rPr>
          <w:rFonts w:ascii="Times New Roman" w:hAnsi="Times New Roman" w:cs="Times New Roman"/>
          <w:sz w:val="28"/>
          <w:szCs w:val="28"/>
        </w:rPr>
        <w:t xml:space="preserve">Внедрение программы </w:t>
      </w:r>
      <w:r w:rsidR="001828B7">
        <w:rPr>
          <w:rFonts w:ascii="Times New Roman" w:hAnsi="Times New Roman" w:cs="Times New Roman"/>
          <w:sz w:val="28"/>
          <w:szCs w:val="28"/>
        </w:rPr>
        <w:t>«</w:t>
      </w:r>
      <w:r w:rsidRPr="00D86BAA">
        <w:rPr>
          <w:rFonts w:ascii="Times New Roman" w:hAnsi="Times New Roman" w:cs="Times New Roman"/>
          <w:sz w:val="28"/>
          <w:szCs w:val="28"/>
        </w:rPr>
        <w:t xml:space="preserve">Анализ наличия и движения МТР на складах </w:t>
      </w:r>
      <w:r>
        <w:rPr>
          <w:rFonts w:ascii="Times New Roman" w:hAnsi="Times New Roman" w:cs="Times New Roman"/>
          <w:sz w:val="28"/>
          <w:szCs w:val="28"/>
        </w:rPr>
        <w:t>комбината</w:t>
      </w:r>
      <w:r w:rsidR="001828B7">
        <w:rPr>
          <w:rFonts w:ascii="Times New Roman" w:hAnsi="Times New Roman" w:cs="Times New Roman"/>
          <w:sz w:val="28"/>
          <w:szCs w:val="28"/>
        </w:rPr>
        <w:t>»</w:t>
      </w:r>
      <w:r w:rsidRPr="00D86BAA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следующим изменениям в бизнес-процессе:</w:t>
      </w:r>
    </w:p>
    <w:p w14:paraId="110D2F08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Оптимизация запасов: система анализа МТР поможет определить оптимальные уровни запасов каждого вида материалов, исходя из потребностей производства и скорости оборачиваемости товаров. Это позволит сократить излишние запасы, освободить работающий капитал и снизить затраты на хранение.</w:t>
      </w:r>
    </w:p>
    <w:p w14:paraId="40A19AD7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Улучшение планирования производства: анализ наличия и движения МТР поможет предсказать потребности в материалах на будущее, что позволит более точно планировать производственные процессы, избежать дефицитов сырья и материалов, а также улучшить сроки поставок и производства.</w:t>
      </w:r>
    </w:p>
    <w:p w14:paraId="4E46B694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Снижение издержек: благодаря автоматизации процессов анализа МТР предприятие сможет оптимизировать закупки, выбирать оптимальных поставщиков, снижать издержки на логистику и повышать эффективность работы складского хозяйства.</w:t>
      </w:r>
    </w:p>
    <w:p w14:paraId="703EE54C" w14:textId="77777777" w:rsid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lastRenderedPageBreak/>
        <w:t>Улучшение управления рисками: более точный анализ наличия и движения МТР позволит более эффективно управлять рисками, связанными с изменениями цен, курсов валют, недоступностью определенных материалов и другими факторами, которые могут повлиять на операционную деятельность предприятия.</w:t>
      </w:r>
    </w:p>
    <w:p w14:paraId="401D360D" w14:textId="31ADB67F" w:rsidR="00D86BAA" w:rsidRPr="00C903AA" w:rsidRDefault="00D86BAA" w:rsidP="002F0A7F">
      <w:pPr>
        <w:pStyle w:val="a8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AA">
        <w:rPr>
          <w:rFonts w:ascii="Times New Roman" w:hAnsi="Times New Roman" w:cs="Times New Roman"/>
          <w:sz w:val="28"/>
          <w:szCs w:val="28"/>
        </w:rPr>
        <w:t>Повышение прозрачности и контроля: внедрение программы анализа МТР поможет создать более прозрачные и контролируемые процессы управления материальными ресурсами, улучшив мониторинг и отчетность по задачам управления складской деятельностью.</w:t>
      </w:r>
    </w:p>
    <w:p w14:paraId="78CBE20A" w14:textId="4407A683" w:rsidR="00FC18AA" w:rsidRPr="00FC18AA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 xml:space="preserve">Внедрение автоматизации бизнес-процессов имеет значительное экономическое значение для компании. Один из основных плюсов автоматизации заключается в снижении издержек на ручное выполнение задач. Автоматизация </w:t>
      </w:r>
      <w:r w:rsidR="00D86BAA" w:rsidRPr="00FC18AA">
        <w:rPr>
          <w:rFonts w:ascii="Times New Roman" w:hAnsi="Times New Roman" w:cs="Times New Roman"/>
          <w:sz w:val="28"/>
          <w:szCs w:val="28"/>
        </w:rPr>
        <w:t>рутинных</w:t>
      </w:r>
      <w:r w:rsidRPr="00FC18AA">
        <w:rPr>
          <w:rFonts w:ascii="Times New Roman" w:hAnsi="Times New Roman" w:cs="Times New Roman"/>
          <w:sz w:val="28"/>
          <w:szCs w:val="28"/>
        </w:rPr>
        <w:t xml:space="preserve"> и трудоемких операций способна существенно сократить время, необходимое для их выполнения, и уменьшить вероятность ошибок.</w:t>
      </w:r>
    </w:p>
    <w:p w14:paraId="0E7F236E" w14:textId="3FC300E4" w:rsidR="00FC18AA" w:rsidRPr="00FC18AA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>Другим важным экономическим преимуществом автоматизации бизнес-процессов является повышение производительности и эффективности. Автоматизация позволяет ускорить процесс выполнения задач и улучшить качество работы, что в конечном итоге может привести к росту объемов производства и снижению издержек.</w:t>
      </w:r>
    </w:p>
    <w:p w14:paraId="32B771A0" w14:textId="3705FB87" w:rsidR="00CD0374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>Автоматизация бизнес-процессов способна упростить и оптимизировать деятельность предприятия, улучшив управление процессами, уменьшив сложность и повысив гибкость. В результате это может привести к сокращению штата сотрудников, что приводит к экономии на заработной плате и других социальных выплатах. Таким образом, внедрение автоматизации бизнес-процессов способно приносить компании значительные экономические выгоды, включая экономию затрат, повышение эффективности, улучшение управления и повышение качества услуг.</w:t>
      </w:r>
    </w:p>
    <w:p w14:paraId="7B8F3591" w14:textId="3287C32F" w:rsidR="00FC18AA" w:rsidRDefault="00FC18AA" w:rsidP="00FC18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 xml:space="preserve">Экономический эффект от внедрения автоматизации бизнес-процессов действительно может быть косвенным, так как средства автоматизации не </w:t>
      </w:r>
      <w:r w:rsidRPr="00FC18AA">
        <w:rPr>
          <w:rFonts w:ascii="Times New Roman" w:hAnsi="Times New Roman" w:cs="Times New Roman"/>
          <w:sz w:val="28"/>
          <w:szCs w:val="28"/>
        </w:rPr>
        <w:lastRenderedPageBreak/>
        <w:t>являются непосредственным источником доходов, а скорее служат как вспомогательное средство для повышения эффективности предприятия и снижения затрат. Основной выгодой от автоматизации является улучшение экономических и хозяйственных показателей функционирования компании, при этом экономический эффект чаще всего проявляется в форме экономии трудовых и финансовых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A3458" w14:textId="532EC42D" w:rsidR="00CD0374" w:rsidRDefault="00FC18AA" w:rsidP="00A256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8AA">
        <w:rPr>
          <w:rFonts w:ascii="Times New Roman" w:hAnsi="Times New Roman" w:cs="Times New Roman"/>
          <w:sz w:val="28"/>
          <w:szCs w:val="28"/>
        </w:rPr>
        <w:t>Следует особо отметить, что снижение трудозатрат на предприятии возможно за счет автоматизации работы с документами, снижения затрат на поиск информации.</w:t>
      </w:r>
    </w:p>
    <w:p w14:paraId="4428D04F" w14:textId="77777777" w:rsidR="00A2563B" w:rsidRPr="00A2563B" w:rsidRDefault="00A2563B" w:rsidP="00A256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1843CE" w14:textId="77777777" w:rsidR="00A2563B" w:rsidRDefault="00A2563B" w:rsidP="00A256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63B">
        <w:rPr>
          <w:rFonts w:ascii="Times New Roman" w:hAnsi="Times New Roman" w:cs="Times New Roman"/>
          <w:sz w:val="28"/>
          <w:szCs w:val="28"/>
        </w:rPr>
        <w:t>Вывод: в соответствии с техническим заданием на разработку программного продукта в данной главе:</w:t>
      </w:r>
    </w:p>
    <w:p w14:paraId="69E45D2F" w14:textId="77777777" w:rsidR="00CA0C33" w:rsidRDefault="00CA0C33" w:rsidP="00CA0C33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руководство пользователя; </w:t>
      </w:r>
    </w:p>
    <w:p w14:paraId="77EED774" w14:textId="53A071F6" w:rsidR="00CA0C33" w:rsidRPr="00CA0C33" w:rsidRDefault="00CA0C33" w:rsidP="00CA0C33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оценка пл</w:t>
      </w:r>
      <w:r w:rsidRPr="00CA0C33">
        <w:rPr>
          <w:rFonts w:ascii="Times New Roman" w:hAnsi="Times New Roman" w:cs="Times New Roman"/>
          <w:sz w:val="28"/>
          <w:szCs w:val="28"/>
        </w:rPr>
        <w:t>анируем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A0C33">
        <w:rPr>
          <w:rFonts w:ascii="Times New Roman" w:hAnsi="Times New Roman" w:cs="Times New Roman"/>
          <w:sz w:val="28"/>
          <w:szCs w:val="28"/>
        </w:rPr>
        <w:t xml:space="preserve"> эффект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A0C33">
        <w:rPr>
          <w:rFonts w:ascii="Times New Roman" w:hAnsi="Times New Roman" w:cs="Times New Roman"/>
          <w:sz w:val="28"/>
          <w:szCs w:val="28"/>
        </w:rPr>
        <w:t xml:space="preserve"> от внедрения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BAA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86BAA">
        <w:rPr>
          <w:rFonts w:ascii="Times New Roman" w:hAnsi="Times New Roman" w:cs="Times New Roman"/>
          <w:sz w:val="28"/>
          <w:szCs w:val="28"/>
        </w:rPr>
        <w:t xml:space="preserve">Анализ наличия и движения МТР на складах </w:t>
      </w:r>
      <w:r>
        <w:rPr>
          <w:rFonts w:ascii="Times New Roman" w:hAnsi="Times New Roman" w:cs="Times New Roman"/>
          <w:sz w:val="28"/>
          <w:szCs w:val="28"/>
        </w:rPr>
        <w:t>комбината».</w:t>
      </w:r>
    </w:p>
    <w:p w14:paraId="10C89C75" w14:textId="77777777" w:rsidR="00CA0C33" w:rsidRDefault="00CA0C33" w:rsidP="00CA0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AB724" w14:textId="77777777" w:rsidR="00CA0C33" w:rsidRDefault="00CA0C33" w:rsidP="00CA0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D650B" w14:textId="7B26E98D" w:rsidR="00CA0C33" w:rsidRPr="00CA0C33" w:rsidRDefault="00CA0C33" w:rsidP="00CA0C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CA0C33" w:rsidRPr="00CA0C33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217D4E" w14:textId="1361B4B8" w:rsidR="00CD0374" w:rsidRPr="00B60ED7" w:rsidRDefault="00CD0374" w:rsidP="00C157C4">
      <w:pPr>
        <w:pStyle w:val="1"/>
        <w:spacing w:before="0" w:after="360" w:line="257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9557625"/>
      <w:r w:rsidRPr="00B60E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6"/>
    </w:p>
    <w:p w14:paraId="5660E32E" w14:textId="6EADAC18" w:rsidR="00CD0374" w:rsidRDefault="0085207F" w:rsidP="0085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207F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выполнения выпускной квалификационной работы были изучены предметная область, основные термины, инструментальные средства</w:t>
      </w:r>
      <w:r w:rsidR="00C157C4">
        <w:rPr>
          <w:rFonts w:ascii="Times New Roman" w:hAnsi="Times New Roman" w:cs="Times New Roman"/>
          <w:sz w:val="28"/>
          <w:szCs w:val="28"/>
        </w:rPr>
        <w:t>, связанные с информационной системой «Анализ наличия и движения МТР на складах комбината»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5207F">
        <w:rPr>
          <w:rFonts w:ascii="Times New Roman" w:hAnsi="Times New Roman" w:cs="Times New Roman"/>
          <w:sz w:val="28"/>
          <w:szCs w:val="28"/>
        </w:rPr>
        <w:t xml:space="preserve">Состоялось знакомство с ФГУП «Комбинат «Электрохимприбор» и частью его бизнес-процессов. </w:t>
      </w:r>
      <w:r w:rsidR="00C157C4">
        <w:rPr>
          <w:rFonts w:ascii="Times New Roman" w:hAnsi="Times New Roman" w:cs="Times New Roman"/>
          <w:sz w:val="28"/>
          <w:szCs w:val="28"/>
        </w:rPr>
        <w:t>В результате были созданы</w:t>
      </w:r>
      <w:r w:rsidRPr="0085207F">
        <w:rPr>
          <w:rFonts w:ascii="Times New Roman" w:hAnsi="Times New Roman" w:cs="Times New Roman"/>
          <w:sz w:val="28"/>
          <w:szCs w:val="28"/>
        </w:rPr>
        <w:t xml:space="preserve"> модели бизнес-процессов, информационная модель «сущность-связь»</w:t>
      </w:r>
      <w:r w:rsidR="00C157C4">
        <w:rPr>
          <w:rFonts w:ascii="Times New Roman" w:hAnsi="Times New Roman" w:cs="Times New Roman"/>
          <w:sz w:val="28"/>
          <w:szCs w:val="28"/>
        </w:rPr>
        <w:t xml:space="preserve"> и </w:t>
      </w:r>
      <w:r w:rsidRPr="0085207F">
        <w:rPr>
          <w:rFonts w:ascii="Times New Roman" w:hAnsi="Times New Roman" w:cs="Times New Roman"/>
          <w:sz w:val="28"/>
          <w:szCs w:val="28"/>
        </w:rPr>
        <w:t>сделан вывод о необходимости создания приложения, предназначенного для управления задачами, стоящими перед пользователями системы.</w:t>
      </w:r>
    </w:p>
    <w:p w14:paraId="6F53DA75" w14:textId="5FCB507C" w:rsidR="0085207F" w:rsidRPr="0085207F" w:rsidRDefault="00C157C4" w:rsidP="00C15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7C4">
        <w:rPr>
          <w:rFonts w:ascii="Times New Roman" w:hAnsi="Times New Roman" w:cs="Times New Roman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sz w:val="28"/>
          <w:szCs w:val="28"/>
        </w:rPr>
        <w:t>изучена</w:t>
      </w:r>
      <w:r w:rsidRPr="00C157C4">
        <w:rPr>
          <w:rFonts w:ascii="Times New Roman" w:hAnsi="Times New Roman" w:cs="Times New Roman"/>
          <w:sz w:val="28"/>
          <w:szCs w:val="28"/>
        </w:rPr>
        <w:t xml:space="preserve"> база данных со всеми необходимыми сущностями и атрибутами, были реализованы </w:t>
      </w:r>
      <w:r>
        <w:rPr>
          <w:rFonts w:ascii="Times New Roman" w:hAnsi="Times New Roman" w:cs="Times New Roman"/>
          <w:sz w:val="28"/>
          <w:szCs w:val="28"/>
        </w:rPr>
        <w:t>материализованные представления</w:t>
      </w:r>
      <w:r w:rsidRPr="00C157C4">
        <w:rPr>
          <w:rFonts w:ascii="Times New Roman" w:hAnsi="Times New Roman" w:cs="Times New Roman"/>
          <w:sz w:val="28"/>
          <w:szCs w:val="28"/>
        </w:rPr>
        <w:t>, необходимые для выполнения бизнес-процесса. На основе структуры базы данных были реализованы Django модели и серверная часть информационной системы. С использованием моделей Django были реализованы все необходимые бизнес-функции.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C157C4">
        <w:rPr>
          <w:rFonts w:ascii="Times New Roman" w:hAnsi="Times New Roman" w:cs="Times New Roman"/>
          <w:sz w:val="28"/>
          <w:szCs w:val="28"/>
        </w:rPr>
        <w:t>ыли созданы шаблоны, необходимые для отображения пользовательского интерфейса приложения. С помощью современных технологий таких как, JavaScript, CSS и Bootstrap5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7C4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C157C4">
        <w:rPr>
          <w:rFonts w:ascii="Times New Roman" w:hAnsi="Times New Roman" w:cs="Times New Roman"/>
          <w:sz w:val="28"/>
          <w:szCs w:val="28"/>
        </w:rPr>
        <w:t xml:space="preserve">были оформлены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C157C4">
        <w:rPr>
          <w:rFonts w:ascii="Times New Roman" w:hAnsi="Times New Roman" w:cs="Times New Roman"/>
          <w:sz w:val="28"/>
          <w:szCs w:val="28"/>
        </w:rPr>
        <w:t>понятн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C157C4">
        <w:rPr>
          <w:rFonts w:ascii="Times New Roman" w:hAnsi="Times New Roman" w:cs="Times New Roman"/>
          <w:sz w:val="28"/>
          <w:szCs w:val="28"/>
        </w:rPr>
        <w:t xml:space="preserve"> и приятны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157C4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0BA8A940" w14:textId="4125BCDD" w:rsidR="0085207F" w:rsidRPr="00C157C4" w:rsidRDefault="00C157C4" w:rsidP="00C157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7C4">
        <w:rPr>
          <w:rFonts w:ascii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157C4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57C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Анализ наличия и движения МТР на складах комбината</w:t>
      </w:r>
      <w:r w:rsidRPr="00C157C4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после доработки и улучшения функционала приложения </w:t>
      </w:r>
      <w:r w:rsidRPr="00C157C4">
        <w:rPr>
          <w:rFonts w:ascii="Times New Roman" w:hAnsi="Times New Roman" w:cs="Times New Roman"/>
          <w:sz w:val="28"/>
          <w:szCs w:val="28"/>
        </w:rPr>
        <w:t>буд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C157C4">
        <w:rPr>
          <w:rFonts w:ascii="Times New Roman" w:hAnsi="Times New Roman" w:cs="Times New Roman"/>
          <w:sz w:val="28"/>
          <w:szCs w:val="28"/>
        </w:rPr>
        <w:t xml:space="preserve"> в дальнейшем интегрирован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157C4">
        <w:rPr>
          <w:rFonts w:ascii="Times New Roman" w:hAnsi="Times New Roman" w:cs="Times New Roman"/>
          <w:sz w:val="28"/>
          <w:szCs w:val="28"/>
        </w:rPr>
        <w:t xml:space="preserve"> на предприятии ФГУП «Комбинат «Электрохимприбор».</w:t>
      </w:r>
    </w:p>
    <w:p w14:paraId="06B10A40" w14:textId="50E2FBEF" w:rsidR="0085207F" w:rsidRDefault="0085207F" w:rsidP="00CD0374"/>
    <w:p w14:paraId="2EE7F2FE" w14:textId="77777777" w:rsidR="0085207F" w:rsidRDefault="0085207F" w:rsidP="00CD0374"/>
    <w:p w14:paraId="17C64167" w14:textId="2BC7D7F2" w:rsidR="00CD0374" w:rsidRDefault="00CD0374" w:rsidP="00CD0374"/>
    <w:p w14:paraId="476E7429" w14:textId="77777777" w:rsidR="00CD0374" w:rsidRDefault="00CD0374" w:rsidP="00CD0374">
      <w:p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B43C5A" w14:textId="6FFB09E2" w:rsidR="00CD0374" w:rsidRPr="00B60ED7" w:rsidRDefault="00CD0374" w:rsidP="00330B32">
      <w:pPr>
        <w:pStyle w:val="1"/>
        <w:spacing w:before="0" w:after="360" w:line="257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9557626"/>
      <w:r w:rsidRPr="00B60E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7"/>
    </w:p>
    <w:p w14:paraId="2EB8D1B2" w14:textId="42A449AB" w:rsidR="00813240" w:rsidRPr="00AC571F" w:rsidRDefault="00813240" w:rsidP="00813240">
      <w:pPr>
        <w:pStyle w:val="a8"/>
        <w:numPr>
          <w:ilvl w:val="0"/>
          <w:numId w:val="35"/>
        </w:numPr>
        <w:spacing w:after="0" w:line="360" w:lineRule="auto"/>
      </w:pPr>
      <w:bookmarkStart w:id="18" w:name="_Hlk169639496"/>
      <w:r w:rsidRPr="00330B32">
        <w:rPr>
          <w:rFonts w:ascii="Times New Roman" w:hAnsi="Times New Roman" w:cs="Times New Roman"/>
          <w:sz w:val="28"/>
          <w:szCs w:val="28"/>
        </w:rPr>
        <w:t>АВТОМАТИЗИРОВАННАЯ СИСТЕМА УПРАВЛЕНИЯ ПРЕДПРИЯТИЕМ, "Управление материально-техническим снабжением", Паспорт витрины данных АСУЖ.MC51P.15. Редакция 2, 2024. – 46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517229" w14:textId="77777777" w:rsidR="00813240" w:rsidRPr="00AC571F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Бакланова, О. Е. Информационные системы : учебное пособие / О. Е. Бакланова. — Москва : Евразийский открытый институт, 2008. — 290 с. — ISBN 978-5-374-00052-8. — Текст : электронный // Электронно-библиотечная система IPR BООKS : [сайт]. — URL: https://www.iprbооkshоp.ru/10682.html (дата обращения: 2.04.2024).</w:t>
      </w:r>
    </w:p>
    <w:p w14:paraId="66952FDC" w14:textId="77777777" w:rsidR="00813240" w:rsidRPr="00AC571F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Бевзюк Е.А. Регламентация и нормирование труда : учебное пособие для бакалавров / Бевзюк Е.А., Попов С.В. — Москва : Дашков и К, Ай Пи Эр Медиа, 2023. — 211 c. — ISBN 978-5-394-05121-0. — Текст : электронный // IPR SMART : [сайт]. — URL: https://www.iprbookshop.ru/124097.html (дата обращения: 2.05.2024).</w:t>
      </w:r>
    </w:p>
    <w:p w14:paraId="045A0822" w14:textId="77777777" w:rsidR="00813240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Бизнес-процессы промышленного предприятия : учебное пособие / Н.Р. Кельчевская [и др.]. — Екатеринбург : Уральский федеральный университет, ЭБС АСВ, 2016. — 340 c. — ISBN 978-5-7996-1824-7. — Текст : электронный // IPR SMART : [сайт]. — URL: https://www.iprbookshop.ru/68423.html (дата обращения: 30.04.2024).</w:t>
      </w:r>
    </w:p>
    <w:p w14:paraId="0CF6B87A" w14:textId="7455F5A4" w:rsidR="00813240" w:rsidRPr="00AC571F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1F">
        <w:rPr>
          <w:rFonts w:ascii="Times New Roman" w:hAnsi="Times New Roman" w:cs="Times New Roman"/>
          <w:sz w:val="28"/>
          <w:szCs w:val="28"/>
        </w:rPr>
        <w:t>Бизнес-процессы: языки моделирования, методы, инструменты / Ф. Ш</w:t>
      </w:r>
      <w:r w:rsidR="00895F9E">
        <w:rPr>
          <w:rFonts w:ascii="Times New Roman" w:hAnsi="Times New Roman" w:cs="Times New Roman"/>
          <w:sz w:val="28"/>
          <w:szCs w:val="28"/>
        </w:rPr>
        <w:t>е</w:t>
      </w:r>
      <w:r w:rsidRPr="00AC571F">
        <w:rPr>
          <w:rFonts w:ascii="Times New Roman" w:hAnsi="Times New Roman" w:cs="Times New Roman"/>
          <w:sz w:val="28"/>
          <w:szCs w:val="28"/>
        </w:rPr>
        <w:t xml:space="preserve">нталер [и др.]. — Москва: Альпина Паблишер, 2019. — 264 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571F">
        <w:rPr>
          <w:rFonts w:ascii="Times New Roman" w:hAnsi="Times New Roman" w:cs="Times New Roman"/>
          <w:sz w:val="28"/>
          <w:szCs w:val="28"/>
        </w:rPr>
        <w:t xml:space="preserve">. — 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AC571F">
        <w:rPr>
          <w:rFonts w:ascii="Times New Roman" w:hAnsi="Times New Roman" w:cs="Times New Roman"/>
          <w:sz w:val="28"/>
          <w:szCs w:val="28"/>
        </w:rPr>
        <w:t xml:space="preserve"> 978-5-9614-2022-7. — Текст: электронный // 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IPR</w:t>
      </w:r>
      <w:r w:rsidRPr="00AC571F">
        <w:rPr>
          <w:rFonts w:ascii="Times New Roman" w:hAnsi="Times New Roman" w:cs="Times New Roman"/>
          <w:sz w:val="28"/>
          <w:szCs w:val="28"/>
        </w:rPr>
        <w:t xml:space="preserve"> 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AC571F">
        <w:rPr>
          <w:rFonts w:ascii="Times New Roman" w:hAnsi="Times New Roman" w:cs="Times New Roman"/>
          <w:sz w:val="28"/>
          <w:szCs w:val="28"/>
        </w:rPr>
        <w:t xml:space="preserve"> : [сайт]. — 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C571F">
        <w:rPr>
          <w:rFonts w:ascii="Times New Roman" w:hAnsi="Times New Roman" w:cs="Times New Roman"/>
          <w:sz w:val="28"/>
          <w:szCs w:val="28"/>
        </w:rPr>
        <w:t xml:space="preserve">: 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C571F">
        <w:rPr>
          <w:rFonts w:ascii="Times New Roman" w:hAnsi="Times New Roman" w:cs="Times New Roman"/>
          <w:sz w:val="28"/>
          <w:szCs w:val="28"/>
        </w:rPr>
        <w:t>://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C571F">
        <w:rPr>
          <w:rFonts w:ascii="Times New Roman" w:hAnsi="Times New Roman" w:cs="Times New Roman"/>
          <w:sz w:val="28"/>
          <w:szCs w:val="28"/>
        </w:rPr>
        <w:t>.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iprbookshop</w:t>
      </w:r>
      <w:r w:rsidRPr="00AC571F">
        <w:rPr>
          <w:rFonts w:ascii="Times New Roman" w:hAnsi="Times New Roman" w:cs="Times New Roman"/>
          <w:sz w:val="28"/>
          <w:szCs w:val="28"/>
        </w:rPr>
        <w:t>.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C571F">
        <w:rPr>
          <w:rFonts w:ascii="Times New Roman" w:hAnsi="Times New Roman" w:cs="Times New Roman"/>
          <w:sz w:val="28"/>
          <w:szCs w:val="28"/>
        </w:rPr>
        <w:t>/124474.</w:t>
      </w:r>
      <w:r w:rsidRPr="00AC571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571F">
        <w:rPr>
          <w:rFonts w:ascii="Times New Roman" w:hAnsi="Times New Roman" w:cs="Times New Roman"/>
          <w:sz w:val="28"/>
          <w:szCs w:val="28"/>
        </w:rPr>
        <w:t xml:space="preserve"> (дата обращения: 21.04.2024).</w:t>
      </w:r>
    </w:p>
    <w:p w14:paraId="700FD5AB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Виафоре, П. Надежный Python / П. Виафоре: БХВ, 2023. – 352 с. – ISBN 978-5-9775-1174-2.</w:t>
      </w:r>
    </w:p>
    <w:p w14:paraId="2A84E78D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Гладышев Д. А. Разработка баз данных в PostgreSQL: управление данными, хранимые процедуры. – СПб.: БХВ-Петербург, 2018. – 224 с.</w:t>
      </w:r>
    </w:p>
    <w:p w14:paraId="47B3CB63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lastRenderedPageBreak/>
        <w:t>Иванов Д. Б. Разработка и оптимизация материализованных представлений в PostgreSQL. – СПб.: БХВ-Петербург, 2019. – 192 с.</w:t>
      </w:r>
    </w:p>
    <w:p w14:paraId="578E7386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Иньегски Т. Создание адаптивного интерфейса: современные подходы к веб-разработке / Т. Иньегски, А. Тейлов: – Москва, 2018. – 382 с.</w:t>
      </w:r>
    </w:p>
    <w:p w14:paraId="0EF2BE5D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 xml:space="preserve">Логинов А. С. Разработка схем баз данных в PostgreSQL: практическое руководство. – М.: Диалектика, 2019. – 240 с. </w:t>
      </w:r>
    </w:p>
    <w:p w14:paraId="117DB1BB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Павличева, Е. Н. Введение в информационные системы управления предприятием : учебное пособие / Е. Н. Павличева, В. А. Дикарев. — Москва : Московский городской педагогический университет, 2013. — 84 с. — ISBN 2227-8397. — Текст : электронный // Электронно-библиотечная система IPR BООKS : [сайт]. — URL: https://www.iprbооkshоp.ru/26456.html (дата обращения: 2.04.2024).</w:t>
      </w:r>
    </w:p>
    <w:p w14:paraId="1E181266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Петров А.Б. Создание и использование витрин (materialized views) в PostgreSQL. — М.: Издательство Техносфера, 2020. — 180 с.</w:t>
      </w:r>
    </w:p>
    <w:p w14:paraId="1C86A720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Сидоров П. А. Материализованные представления в PostgreSQL: синтаксис, возможности, примеры применения. – М.: Издательство Техносфера, 2020. – 224 с.</w:t>
      </w:r>
    </w:p>
    <w:p w14:paraId="74C648D2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Смирнов Д. В. Разработка пользовательских функций в PostgreSQL. – СПб.: Питер, 2018. – 240 с.</w:t>
      </w:r>
    </w:p>
    <w:p w14:paraId="75E48417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Флэнаган Д. JavaScript. Полное руководство / Д. Флэнаган: ДиалектикаВильямис, 2021. – 720 с. – ISBN 978-5-907203-79-2. // Про JS 11 ый ист.</w:t>
      </w:r>
    </w:p>
    <w:p w14:paraId="5AAC6475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Документация по библиотеке django-rest framework: официальный сайт. – Обновляется в течение суток. – URL: https://django-rest-framework.org (дата обращения: 23.05.2024). – Текст: электронный.</w:t>
      </w:r>
    </w:p>
    <w:p w14:paraId="2296D152" w14:textId="77777777" w:rsidR="00813240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Документация Django framework: официальный сайт. – Обновляется в течение суток. – URL: https://docs.djangoproject.com (дата обращения: 16.05.2024). – Текст: электронный.</w:t>
      </w:r>
    </w:p>
    <w:p w14:paraId="0EE8F116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lastRenderedPageBreak/>
        <w:t>Общая документация по языку программирования Python: официальный сайт. – Обновляется в течение суток. – URL: https://docs.python.org (дата обращения: (2.05.2024). – Текст: электронный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5989C" w14:textId="77777777" w:rsidR="00813240" w:rsidRPr="00330B32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Пакеты Django: официальный сайт. – Обновляется в течении недели. – URL: https://djangopackages.org (Дата обращения: 20.05.2024). – Текст: электронный.</w:t>
      </w:r>
    </w:p>
    <w:p w14:paraId="4F6C5450" w14:textId="77777777" w:rsidR="00813240" w:rsidRPr="00AC571F" w:rsidRDefault="00813240" w:rsidP="00813240">
      <w:pPr>
        <w:pStyle w:val="a8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B32">
        <w:rPr>
          <w:rFonts w:ascii="Times New Roman" w:hAnsi="Times New Roman" w:cs="Times New Roman"/>
          <w:sz w:val="28"/>
          <w:szCs w:val="28"/>
        </w:rPr>
        <w:t>Mozilla Developer Network - Web technologies documentation: официальный сайт. – Обновляется в течение суток. – URL: https://developer.mozilla.org/ru/ (Дата обращения: 30.05.2024). – Текст: электронный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37236" w14:textId="5941220F" w:rsidR="00CD0374" w:rsidRDefault="00CD0374" w:rsidP="00CD0374"/>
    <w:bookmarkEnd w:id="18"/>
    <w:p w14:paraId="32C48C3E" w14:textId="3944FB7E" w:rsidR="00CD0374" w:rsidRDefault="00CD0374" w:rsidP="00CD0374"/>
    <w:p w14:paraId="2F15883D" w14:textId="77777777" w:rsidR="00CD0374" w:rsidRDefault="00CD0374" w:rsidP="00CD0374">
      <w:pPr>
        <w:sectPr w:rsidR="00CD0374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0E9DD" w14:textId="5D6B7CAA" w:rsidR="00CD0374" w:rsidRPr="00E95A0F" w:rsidRDefault="00EE5672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9557627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9"/>
    </w:p>
    <w:p w14:paraId="7F9A70C0" w14:textId="4D0D739A" w:rsidR="00EE5672" w:rsidRPr="005B6167" w:rsidRDefault="00EE5672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28F51676" w14:textId="5EBFFBF0" w:rsidR="00EE5672" w:rsidRPr="00695C0C" w:rsidRDefault="00695C0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Распределение типов документов по категориям и их место в бизнес-процессе</w:t>
      </w:r>
    </w:p>
    <w:p w14:paraId="144E34E8" w14:textId="1607C8D3" w:rsidR="00EE5672" w:rsidRDefault="00EE5672" w:rsidP="00B45467">
      <w:pPr>
        <w:jc w:val="center"/>
      </w:pPr>
      <w:r w:rsidRPr="00EE5672">
        <w:rPr>
          <w:noProof/>
        </w:rPr>
        <w:drawing>
          <wp:inline distT="0" distB="0" distL="0" distR="0" wp14:anchorId="00CEA648" wp14:editId="081952E6">
            <wp:extent cx="6629958" cy="4344747"/>
            <wp:effectExtent l="0" t="63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327" r="10877"/>
                    <a:stretch/>
                  </pic:blipFill>
                  <pic:spPr bwMode="auto">
                    <a:xfrm rot="5400000">
                      <a:off x="0" y="0"/>
                      <a:ext cx="6642470" cy="435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A10D" w14:textId="77777777" w:rsidR="00880A38" w:rsidRDefault="00880A38" w:rsidP="00B45467">
      <w:pPr>
        <w:jc w:val="center"/>
      </w:pPr>
    </w:p>
    <w:p w14:paraId="0F683BDB" w14:textId="77777777" w:rsidR="00695C0C" w:rsidRDefault="00695C0C" w:rsidP="00B45467">
      <w:pPr>
        <w:jc w:val="center"/>
      </w:pPr>
    </w:p>
    <w:p w14:paraId="5024D323" w14:textId="77777777" w:rsidR="00695C0C" w:rsidRDefault="00695C0C" w:rsidP="00695C0C"/>
    <w:p w14:paraId="1D6C9F9C" w14:textId="2CCD0425" w:rsidR="00695C0C" w:rsidRDefault="00695C0C" w:rsidP="00695C0C">
      <w:pPr>
        <w:sectPr w:rsidR="00695C0C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501EBD" w14:textId="21235D8B" w:rsidR="00695C0C" w:rsidRDefault="00695C0C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95576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20"/>
    </w:p>
    <w:p w14:paraId="099744A1" w14:textId="770DC3B1" w:rsidR="00695C0C" w:rsidRPr="00695C0C" w:rsidRDefault="00695C0C" w:rsidP="00695C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C0C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7263D96D" w14:textId="78C97633" w:rsidR="00695C0C" w:rsidRDefault="00695C0C" w:rsidP="00AB65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C0C">
        <w:rPr>
          <w:rFonts w:ascii="Times New Roman" w:hAnsi="Times New Roman" w:cs="Times New Roman"/>
          <w:b/>
          <w:bCs/>
          <w:sz w:val="28"/>
          <w:szCs w:val="28"/>
        </w:rPr>
        <w:t>Модель «сущность-связь»</w:t>
      </w:r>
    </w:p>
    <w:p w14:paraId="63C86F53" w14:textId="77777777" w:rsidR="00AB659A" w:rsidRPr="00695C0C" w:rsidRDefault="00AB659A" w:rsidP="00AB65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1BC30" w14:textId="3D357498" w:rsidR="00695C0C" w:rsidRDefault="00AB659A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33D043F" wp14:editId="02A7C1FB">
            <wp:extent cx="7627264" cy="4676643"/>
            <wp:effectExtent l="8573" t="0" r="1587" b="158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4877" cy="469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3B28" w14:textId="77777777" w:rsidR="00695C0C" w:rsidRDefault="00695C0C" w:rsidP="00695C0C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695C0C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B01062" w14:textId="68350F7B" w:rsidR="00880A38" w:rsidRPr="00E95A0F" w:rsidRDefault="00880A38" w:rsidP="00695C0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9557629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bookmarkEnd w:id="21"/>
    </w:p>
    <w:p w14:paraId="66E9FB1D" w14:textId="31CCCCE8" w:rsidR="00880A38" w:rsidRPr="005B6167" w:rsidRDefault="00CA677A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7678DB3F" w14:textId="24C243F6" w:rsidR="00880A38" w:rsidRPr="005B6167" w:rsidRDefault="00CA677A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Код материализованных представлений</w:t>
      </w:r>
    </w:p>
    <w:p w14:paraId="4BB5F6C1" w14:textId="0F5112D8" w:rsidR="00CA677A" w:rsidRPr="00CA677A" w:rsidRDefault="00695C0C" w:rsidP="00CA6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A677A" w:rsidRPr="00CA677A">
        <w:rPr>
          <w:rFonts w:ascii="Times New Roman" w:hAnsi="Times New Roman" w:cs="Times New Roman"/>
          <w:sz w:val="28"/>
          <w:szCs w:val="28"/>
        </w:rPr>
        <w:t xml:space="preserve">.1 </w:t>
      </w:r>
      <w:r w:rsidR="00CA677A">
        <w:rPr>
          <w:rFonts w:ascii="Times New Roman" w:hAnsi="Times New Roman" w:cs="Times New Roman"/>
          <w:sz w:val="28"/>
          <w:szCs w:val="28"/>
        </w:rPr>
        <w:t xml:space="preserve">Материализованное представление для </w:t>
      </w:r>
      <w:r w:rsidR="00CA677A" w:rsidRPr="00477D24">
        <w:rPr>
          <w:rFonts w:ascii="Times New Roman" w:hAnsi="Times New Roman" w:cs="Times New Roman"/>
          <w:sz w:val="28"/>
          <w:szCs w:val="28"/>
        </w:rPr>
        <w:t>расчет</w:t>
      </w:r>
      <w:r w:rsidR="00CA677A">
        <w:rPr>
          <w:rFonts w:ascii="Times New Roman" w:hAnsi="Times New Roman" w:cs="Times New Roman"/>
          <w:sz w:val="28"/>
          <w:szCs w:val="28"/>
        </w:rPr>
        <w:t>а</w:t>
      </w:r>
      <w:r w:rsidR="00CA677A" w:rsidRPr="00477D24">
        <w:rPr>
          <w:rFonts w:ascii="Times New Roman" w:hAnsi="Times New Roman" w:cs="Times New Roman"/>
          <w:sz w:val="28"/>
          <w:szCs w:val="28"/>
        </w:rPr>
        <w:t xml:space="preserve"> финансового анализа</w:t>
      </w:r>
    </w:p>
    <w:p w14:paraId="16DC0B8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CREATE MATERIALIZED VIEW sc_cmr.mtr_availability_limit(</w:t>
      </w:r>
    </w:p>
    <w:p w14:paraId="12B345C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rate,</w:t>
      </w:r>
    </w:p>
    <w:p w14:paraId="028900A5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mtr_div_no_receiver,</w:t>
      </w:r>
    </w:p>
    <w:p w14:paraId="5CEA7E80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mtr_cost)</w:t>
      </w:r>
    </w:p>
    <w:p w14:paraId="2B03D610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AS</w:t>
      </w:r>
    </w:p>
    <w:p w14:paraId="4D37DAF6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SELECT msr.rate,</w:t>
      </w:r>
    </w:p>
    <w:p w14:paraId="72D7DD3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availab.mtr_div_no_receiver,</w:t>
      </w:r>
    </w:p>
    <w:p w14:paraId="5E4E7C9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availab.mtr_cost</w:t>
      </w:r>
    </w:p>
    <w:p w14:paraId="040F9A23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FROM (</w:t>
      </w:r>
    </w:p>
    <w:p w14:paraId="6598D0EF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SELECT afs.mtr_div_no_receiver,</w:t>
      </w:r>
    </w:p>
    <w:p w14:paraId="32943EB6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sum(afs.mtr_cost - COALESCE(lfs.mtr_cost, 0::numeric)) AS mtr_cost</w:t>
      </w:r>
    </w:p>
    <w:p w14:paraId="7C36967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FROM (</w:t>
      </w:r>
    </w:p>
    <w:p w14:paraId="5536747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SELECT mm.mtr_div_no_receiver,</w:t>
      </w:r>
    </w:p>
    <w:p w14:paraId="251E1BF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mm.mtr_keep_no_receiver,</w:t>
      </w:r>
    </w:p>
    <w:p w14:paraId="0F22E74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mm.mtr_code,</w:t>
      </w:r>
    </w:p>
    <w:p w14:paraId="490FA33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mm.mtr_bal_account_receiver,</w:t>
      </w:r>
    </w:p>
    <w:p w14:paraId="77F5BB63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sum(mm.mtr_cost) AS mtr_cost</w:t>
      </w:r>
    </w:p>
    <w:p w14:paraId="2922C49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FROM sc_cmr.primary_document pd</w:t>
      </w:r>
    </w:p>
    <w:p w14:paraId="35DBD56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sc_cmr.primary_document_row pdr ON pd.pd_doc_id = pdr.pd_doc_id</w:t>
      </w:r>
    </w:p>
    <w:p w14:paraId="4D96AB6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sc_cmr.mtr_moving mm ON pdr.pdr_row_id = mm.pdr_row_id</w:t>
      </w:r>
    </w:p>
    <w:p w14:paraId="283995B6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sc_cmr.mtr_doc_confirmat_store dcs ON pd.pd_doc_id = dcs.pd_doc_id</w:t>
      </w:r>
    </w:p>
    <w:p w14:paraId="4431290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sc_cmr.mtr_normalized_accounts na ON mm.mtr_bal_account_receiver = na.bal_account</w:t>
      </w:r>
    </w:p>
    <w:p w14:paraId="2D00D1EF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GROUP BY mm.mtr_div_no_receiver,</w:t>
      </w:r>
    </w:p>
    <w:p w14:paraId="13827B1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mm.mtr_keep_no_receiver,</w:t>
      </w:r>
    </w:p>
    <w:p w14:paraId="0FB9F7B5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mm.mtr_bal_account_receiver,</w:t>
      </w:r>
    </w:p>
    <w:p w14:paraId="6C608B0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mm.mtr_code</w:t>
      </w:r>
    </w:p>
    <w:p w14:paraId="4EC1A4A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) afs</w:t>
      </w:r>
    </w:p>
    <w:p w14:paraId="75D6FEF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LEFT JOIN</w:t>
      </w:r>
    </w:p>
    <w:p w14:paraId="540081E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(</w:t>
      </w:r>
    </w:p>
    <w:p w14:paraId="3284670A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SELECT mm.mtr_div_no_sender,</w:t>
      </w:r>
    </w:p>
    <w:p w14:paraId="1C71C898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mm.mtr_keep_no_sender,</w:t>
      </w:r>
    </w:p>
    <w:p w14:paraId="54294084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mm.mtr_code,</w:t>
      </w:r>
    </w:p>
    <w:p w14:paraId="4D9CE4DD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mm.mtr_bal_account_sender,</w:t>
      </w:r>
    </w:p>
    <w:p w14:paraId="1704D51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sum(mm.mtr_cost) AS mtr_cost</w:t>
      </w:r>
    </w:p>
    <w:p w14:paraId="2F70A9C7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FROM sc_cmr.primary_document pd</w:t>
      </w:r>
    </w:p>
    <w:p w14:paraId="102E14E2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sc_cmr.primary_document_row pdr ON pd.pd_doc_id = pdr.pd_doc_id</w:t>
      </w:r>
    </w:p>
    <w:p w14:paraId="52E3D08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sc_cmr.mtr_moving mm ON pdr.pdr_row_id = mm.pdr_row_id</w:t>
      </w:r>
    </w:p>
    <w:p w14:paraId="08C4C91B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sc_cmr.mtr_doc_confirmat_store dcs ON pd.pd_doc_id = dcs.pd_doc_id</w:t>
      </w:r>
    </w:p>
    <w:p w14:paraId="0063CB68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JOIN sc_cmr.mtr_normalized_accounts na ON mm.mtr_bal_account_sender = na.bal_account</w:t>
      </w:r>
    </w:p>
    <w:p w14:paraId="0F7F09E9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GROUP BY mm.mtr_div_no_sender,</w:t>
      </w:r>
    </w:p>
    <w:p w14:paraId="17ABDACF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mm.mtr_keep_no_sender,</w:t>
      </w:r>
    </w:p>
    <w:p w14:paraId="36F5EAA8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mm.mtr_bal_account_sender,</w:t>
      </w:r>
    </w:p>
    <w:p w14:paraId="1338088E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mm.mtr_code</w:t>
      </w:r>
    </w:p>
    <w:p w14:paraId="67ACED40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) lfs ON afs.mtr_div_no_receiver = lfs.mtr_div_no_sender AND afs.mtr_keep_no_receiver = lfs.mtr_keep_no_sender AND afs.mtr_code =</w:t>
      </w:r>
    </w:p>
    <w:p w14:paraId="70169CE5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lfs.mtr_code AND afs.mtr_bal_account_receiver = lfs.mtr_bal_account_sender</w:t>
      </w:r>
    </w:p>
    <w:p w14:paraId="2E8DE59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GROUP BY afs.mtr_div_no_receiver</w:t>
      </w:r>
    </w:p>
    <w:p w14:paraId="14ACC69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) availab</w:t>
      </w:r>
    </w:p>
    <w:p w14:paraId="434A68D1" w14:textId="77777777" w:rsidR="00CA677A" w:rsidRPr="00477D24" w:rsidRDefault="00CA677A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77D2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sc_cmr.mtr_stock_rate msr ON availab.mtr_div_no_receiver = msr.div_no;</w:t>
      </w:r>
    </w:p>
    <w:p w14:paraId="19D52E29" w14:textId="77777777" w:rsidR="00CA677A" w:rsidRDefault="00CA677A" w:rsidP="0094184C">
      <w:pPr>
        <w:jc w:val="both"/>
        <w:rPr>
          <w:lang w:val="en-US"/>
        </w:rPr>
      </w:pPr>
    </w:p>
    <w:p w14:paraId="26ABE056" w14:textId="79E7C601" w:rsidR="00084543" w:rsidRDefault="00695C0C" w:rsidP="00880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A677A" w:rsidRPr="00CA677A">
        <w:rPr>
          <w:rFonts w:ascii="Times New Roman" w:hAnsi="Times New Roman" w:cs="Times New Roman"/>
          <w:sz w:val="28"/>
          <w:szCs w:val="28"/>
        </w:rPr>
        <w:t xml:space="preserve">.2 Материализованное представление </w:t>
      </w:r>
      <w:r w:rsidR="00084543">
        <w:rPr>
          <w:rFonts w:ascii="Times New Roman" w:hAnsi="Times New Roman" w:cs="Times New Roman"/>
          <w:sz w:val="28"/>
          <w:szCs w:val="28"/>
        </w:rPr>
        <w:t>для просмотра движения материалов</w:t>
      </w:r>
    </w:p>
    <w:p w14:paraId="2ACA07B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CREATE MATERIALIZED VIEW sc_cmr.mtr_moving_for_store(</w:t>
      </w:r>
    </w:p>
    <w:p w14:paraId="2397452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pd_type_doc,</w:t>
      </w:r>
    </w:p>
    <w:p w14:paraId="7D450085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pd_doc_id,</w:t>
      </w:r>
    </w:p>
    <w:p w14:paraId="5B31EB38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pd_doc_nom,</w:t>
      </w:r>
    </w:p>
    <w:p w14:paraId="2519BBC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pd_doc_date,</w:t>
      </w:r>
    </w:p>
    <w:p w14:paraId="6744B0F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pdr_row_id,</w:t>
      </w:r>
    </w:p>
    <w:p w14:paraId="51466D2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mtr_div_no_sender,</w:t>
      </w:r>
    </w:p>
    <w:p w14:paraId="15D6D84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mtr_keep_no_sender,</w:t>
      </w:r>
    </w:p>
    <w:p w14:paraId="6E32C99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mtr_keep_no_receiver,</w:t>
      </w:r>
    </w:p>
    <w:p w14:paraId="2D6D9F58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mtr_div_no_receiver,</w:t>
      </w:r>
    </w:p>
    <w:p w14:paraId="6186D10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mtr_code,</w:t>
      </w:r>
    </w:p>
    <w:p w14:paraId="0C0CEBA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mdm_additional_code,</w:t>
      </w:r>
    </w:p>
    <w:p w14:paraId="66B85847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mtr_characteristic,</w:t>
      </w:r>
    </w:p>
    <w:p w14:paraId="491F7EFF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ut_code,</w:t>
      </w:r>
    </w:p>
    <w:p w14:paraId="5857E95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mtr_cost,</w:t>
      </w:r>
    </w:p>
    <w:p w14:paraId="3FA03767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mtr_quantity,</w:t>
      </w:r>
    </w:p>
    <w:p w14:paraId="007A411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mtr_number_receipt_order,</w:t>
      </w:r>
    </w:p>
    <w:p w14:paraId="6D20AF1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mtr_number_substring,</w:t>
      </w:r>
    </w:p>
    <w:p w14:paraId="19E97F4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pd_create_user,</w:t>
      </w:r>
    </w:p>
    <w:p w14:paraId="2DC503F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pd_create_ts,</w:t>
      </w:r>
    </w:p>
    <w:p w14:paraId="7A36CD0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dvs_confirmat_ts_1,</w:t>
      </w:r>
    </w:p>
    <w:p w14:paraId="2364C117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dvs_confirmat_user_1,</w:t>
      </w:r>
    </w:p>
    <w:p w14:paraId="6B505BB5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dvs_number_registry,</w:t>
      </w:r>
    </w:p>
    <w:p w14:paraId="04DB0C1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pd_confirmat_ts,</w:t>
      </w:r>
    </w:p>
    <w:p w14:paraId="626C9AF6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pd_confirmat_user)</w:t>
      </w:r>
    </w:p>
    <w:p w14:paraId="7B81B4D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AS</w:t>
      </w:r>
    </w:p>
    <w:p w14:paraId="3A02B3E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SELECT pd.pd_type_doc,</w:t>
      </w:r>
    </w:p>
    <w:p w14:paraId="14BBA59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pd.pd_doc_id,</w:t>
      </w:r>
    </w:p>
    <w:p w14:paraId="7DCD60EE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pd.pd_doc_nom,</w:t>
      </w:r>
    </w:p>
    <w:p w14:paraId="4B0C960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pd.pd_doc_date,</w:t>
      </w:r>
    </w:p>
    <w:p w14:paraId="3CE559D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pdr.pdr_row_id,</w:t>
      </w:r>
    </w:p>
    <w:p w14:paraId="45B4AD9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mm.mtr_div_no_sender,</w:t>
      </w:r>
    </w:p>
    <w:p w14:paraId="3F74C9A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mm.mtr_keep_no_sender,</w:t>
      </w:r>
    </w:p>
    <w:p w14:paraId="7E6819C6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mm.mtr_keep_no_receiver,</w:t>
      </w:r>
    </w:p>
    <w:p w14:paraId="7AB1BD88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mm.mtr_div_no_receiver,</w:t>
      </w:r>
    </w:p>
    <w:p w14:paraId="0FC10D4F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mm.mtr_code,</w:t>
      </w:r>
    </w:p>
    <w:p w14:paraId="7C284FC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COALESCE(dm.mdm_additional_code, '0'::smallint) AS mdm_additional_code,</w:t>
      </w:r>
    </w:p>
    <w:p w14:paraId="3188D14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mtr.mtr_characteristic,</w:t>
      </w:r>
    </w:p>
    <w:p w14:paraId="68D201FC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mtr.ut_code,</w:t>
      </w:r>
    </w:p>
    <w:p w14:paraId="5BA3154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mm.mtr_cost,</w:t>
      </w:r>
    </w:p>
    <w:p w14:paraId="1A746B36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mm.mtr_quantity,</w:t>
      </w:r>
    </w:p>
    <w:p w14:paraId="7F41BA59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mm.mtr_number_receipt_order,</w:t>
      </w:r>
    </w:p>
    <w:p w14:paraId="1796F05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mm.mtr_number_substring,</w:t>
      </w:r>
    </w:p>
    <w:p w14:paraId="148E941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pd.pd_create_user,</w:t>
      </w:r>
    </w:p>
    <w:p w14:paraId="3CD329F1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pd.pd_create_ts,</w:t>
      </w:r>
    </w:p>
    <w:p w14:paraId="0BFCCD4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dcs.dvs_confirmat_ts_1,</w:t>
      </w:r>
    </w:p>
    <w:p w14:paraId="7C5B141F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dcs.dvs_confirmat_user_1,</w:t>
      </w:r>
    </w:p>
    <w:p w14:paraId="4D1FDD7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dcs.dvs_number_registry,</w:t>
      </w:r>
    </w:p>
    <w:p w14:paraId="5A8060AB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pd.pd_confirmat_ts,</w:t>
      </w:r>
    </w:p>
    <w:p w14:paraId="0A0967AD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pd.pd_confirmat_user</w:t>
      </w:r>
    </w:p>
    <w:p w14:paraId="25DB0C6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FROM sc_cmr.primary_document pd</w:t>
      </w:r>
    </w:p>
    <w:p w14:paraId="5F767F03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sc_cmr.primary_document_row pdr ON pd.pd_doc_id = pdr.pd_doc_id</w:t>
      </w:r>
    </w:p>
    <w:p w14:paraId="5FF38282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sc_cmr.mtr_moving mm ON pdr.pdr_row_id = mm.pdr_row_id</w:t>
      </w:r>
    </w:p>
    <w:p w14:paraId="1BE2AF1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sc_cmr.mtr_doc_confirmat_store dcs ON pd.pd_doc_id = dcs.pd_doc_id</w:t>
      </w:r>
    </w:p>
    <w:p w14:paraId="6262B9A0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JOIN sc_cmr.mtr_date_fixing_balances_last fb ON pd.pd_doc_date &gt;= fb.mtr_date_fixing_balances_last</w:t>
      </w:r>
    </w:p>
    <w:p w14:paraId="00780D8A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sc_mtr.mtr ON mtr.mtr_code = mm.mtr_code</w:t>
      </w:r>
    </w:p>
    <w:p w14:paraId="18AC158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LEFT JOIN sc_cmr.mtr_drag_metals dm ON dm.mtr_code = mm.mtr_code AND dm.mtr_number_receipt_order::text = mm.mtr_number_receipt_order::text AND</w:t>
      </w:r>
    </w:p>
    <w:p w14:paraId="1CC22D24" w14:textId="77777777" w:rsidR="00084543" w:rsidRPr="007E0650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dm.mtr_number_substring = mm.mtr_number_substring</w:t>
      </w:r>
    </w:p>
    <w:p w14:paraId="604A884B" w14:textId="77777777" w:rsidR="00084543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E0650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WHERE pd.pd_cancel_ts IS NULL;</w:t>
      </w:r>
    </w:p>
    <w:p w14:paraId="603F56A4" w14:textId="1D96363F" w:rsidR="00084543" w:rsidRPr="00084543" w:rsidRDefault="00084543" w:rsidP="00880A38">
      <w:pPr>
        <w:rPr>
          <w:rFonts w:ascii="Times New Roman" w:hAnsi="Times New Roman" w:cs="Times New Roman"/>
          <w:sz w:val="28"/>
          <w:szCs w:val="28"/>
          <w:lang w:val="en-US"/>
        </w:rPr>
        <w:sectPr w:rsidR="00084543" w:rsidRPr="00084543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28C8C1" w14:textId="4B709841" w:rsidR="00880A38" w:rsidRPr="00E95A0F" w:rsidRDefault="00880A38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9557630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>Г</w:t>
      </w:r>
      <w:bookmarkEnd w:id="22"/>
    </w:p>
    <w:p w14:paraId="16118BA0" w14:textId="7CB82E2D" w:rsidR="00084543" w:rsidRPr="005B6167" w:rsidRDefault="00084543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40D065DD" w14:textId="65983B12" w:rsidR="00E95A0F" w:rsidRPr="005B6167" w:rsidRDefault="00E95A0F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Код файла 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608DA892" w14:textId="71AFE53E" w:rsidR="00084543" w:rsidRPr="00B02021" w:rsidRDefault="00695C0C" w:rsidP="00084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84543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="00084543" w:rsidRPr="00084543">
        <w:rPr>
          <w:rFonts w:ascii="Times New Roman" w:hAnsi="Times New Roman" w:cs="Times New Roman"/>
          <w:sz w:val="28"/>
          <w:szCs w:val="28"/>
        </w:rPr>
        <w:t>Модель</w:t>
      </w:r>
      <w:r w:rsidR="00084543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543" w:rsidRPr="00084543">
        <w:rPr>
          <w:rFonts w:ascii="Times New Roman" w:hAnsi="Times New Roman" w:cs="Times New Roman"/>
          <w:sz w:val="28"/>
          <w:szCs w:val="28"/>
        </w:rPr>
        <w:t>МТР</w:t>
      </w:r>
      <w:r w:rsidR="00084543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543" w:rsidRPr="00084543">
        <w:rPr>
          <w:rFonts w:ascii="Times New Roman" w:hAnsi="Times New Roman" w:cs="Times New Roman"/>
          <w:sz w:val="28"/>
          <w:szCs w:val="28"/>
        </w:rPr>
        <w:t>сертификата</w:t>
      </w:r>
      <w:r w:rsidR="00084543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4DF7D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 MtrCertificate(models.Model):</w:t>
      </w:r>
    </w:p>
    <w:p w14:paraId="552A9B1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database = 'sc_cmr'</w:t>
      </w:r>
    </w:p>
    <w:p w14:paraId="5E8BEDC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mc_mtr_code = models.IntegerField()</w:t>
      </w:r>
    </w:p>
    <w:p w14:paraId="392F0A1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mc_number_substring = models.IntegerField()</w:t>
      </w:r>
    </w:p>
    <w:p w14:paraId="5CA32A2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mc_country_id_manufacturer = models.IntegerField(blank=True, null=True)</w:t>
      </w:r>
    </w:p>
    <w:p w14:paraId="7A945E5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mc_name_manufacturer_id = models.IntegerField(blank=True, null=True)</w:t>
      </w:r>
    </w:p>
    <w:p w14:paraId="28F564A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mc_country_id = models.IntegerField(blank=True, null=True)</w:t>
      </w:r>
    </w:p>
    <w:p w14:paraId="692394D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mc_count_day_guaran = models.SmallIntegerField(blank=True, null=True)</w:t>
      </w:r>
    </w:p>
    <w:p w14:paraId="1512CA9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mc_warranty_period_year = models.SmallIntegerField(blank=True, null=True)</w:t>
      </w:r>
    </w:p>
    <w:p w14:paraId="0CF2B05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mc_warranty_period_month = models.SmallIntegerField(blank=True, null=True)</w:t>
      </w:r>
    </w:p>
    <w:p w14:paraId="5563B6E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mc_count_pressing = models.SmallIntegerField(blank=True, null=True)</w:t>
      </w:r>
    </w:p>
    <w:p w14:paraId="6D6C5F5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mc_certificate_date = models.DateField(blank=True, null=True)</w:t>
      </w:r>
    </w:p>
    <w:p w14:paraId="7193230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mc_date_end_storage = models.DateField(blank=True, null=True)</w:t>
      </w:r>
    </w:p>
    <w:p w14:paraId="34B40F9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mc_date_manufacturing = models.DateField(blank=True, null=True)</w:t>
      </w:r>
    </w:p>
    <w:p w14:paraId="7AC6454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mc_date_recheck = models.DateField(blank=True, null=True)</w:t>
      </w:r>
    </w:p>
    <w:p w14:paraId="235BBA1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mc_create_ts = models.DateTimeField(blank=True, null=True)</w:t>
      </w:r>
    </w:p>
    <w:p w14:paraId="10FDBD9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mc_presented_date_cert = models.DateTimeField(blank=True, null=True)</w:t>
      </w:r>
    </w:p>
    <w:p w14:paraId="715E67F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mc_accepted_date_cert = models.DateTimeField(blank=True, null=True)</w:t>
      </w:r>
    </w:p>
    <w:p w14:paraId="4DC8994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mc_create_man_ts = models.DateTimeField(blank=True, null=True)</w:t>
      </w:r>
    </w:p>
    <w:p w14:paraId="23ADD59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mc_number_receipt_order = models.CharField(primary_key=True, max_length=20)</w:t>
      </w:r>
    </w:p>
    <w:p w14:paraId="5EE8120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mc_certificate_number = models.CharField(max_length=30, blank=True, null=True)</w:t>
      </w:r>
    </w:p>
    <w:p w14:paraId="08080F9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mc_delivery_brand = models.CharField(max_length=50, blank=True, null=True)</w:t>
      </w:r>
    </w:p>
    <w:p w14:paraId="384A585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mc_delivery_assort = models.CharField(max_length=50, blank=True, null=True)</w:t>
      </w:r>
    </w:p>
    <w:p w14:paraId="172CB91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mc_batch_number = models.CharField(max_length=20, blank=True, null=True)</w:t>
      </w:r>
    </w:p>
    <w:p w14:paraId="29C5378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mc_melting_number = models.CharField(max_length=20, blank=True, null=True)</w:t>
      </w:r>
    </w:p>
    <w:p w14:paraId="0DF08BF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mc_gost_chemical_compos = models.CharField(max_length=50, blank=True, null=True)</w:t>
      </w:r>
    </w:p>
    <w:p w14:paraId="60364C9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mc_gost_assort = models.CharField(max_length=50, blank=True, null=True)</w:t>
      </w:r>
    </w:p>
    <w:p w14:paraId="1E25DA4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mc_gost_tech_conditions = models.CharField(max_length=50, blank=True, null=True)</w:t>
      </w:r>
    </w:p>
    <w:p w14:paraId="2D32EAC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mc_create_user = models.CharField(max_length=50, blank=True, null=True)</w:t>
      </w:r>
    </w:p>
    <w:p w14:paraId="15665F4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mc_presented_user_cert = models.CharField(max_length=50, blank=True, null=True)</w:t>
      </w:r>
    </w:p>
    <w:p w14:paraId="13616E4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mc_accepted_user_cert = models.CharField(max_length=50, blank=True, null=True)</w:t>
      </w:r>
    </w:p>
    <w:p w14:paraId="1BD1351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mc_number_folder_cert = models.CharField(max_length=20, blank=True, null=True)</w:t>
      </w:r>
    </w:p>
    <w:p w14:paraId="43EED19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mc_conclusion_cert = models.CharField(max_length=500, blank=True, null=True)</w:t>
      </w:r>
    </w:p>
    <w:p w14:paraId="3BEBF2C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mc_article = models.CharField(max_length=50, blank=True, null=True)</w:t>
      </w:r>
    </w:p>
    <w:p w14:paraId="65CCF94E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mc_variety = models.CharField(max_length=50, blank=True, null=True)</w:t>
      </w:r>
    </w:p>
    <w:p w14:paraId="038516B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mc_color = models.CharField(max_length=50, blank=True, null=True)</w:t>
      </w:r>
    </w:p>
    <w:p w14:paraId="23C4CA6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mc_stamp = models.CharField(max_length=50, blank=True, null=True)</w:t>
      </w:r>
    </w:p>
    <w:p w14:paraId="4F9601E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mc_recipe = models.CharField(max_length=50, blank=True, null=True)</w:t>
      </w:r>
    </w:p>
    <w:p w14:paraId="48D2BF2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mc_name_manufacturer = models.CharField(max_length=500, blank=True, null=True)</w:t>
      </w:r>
    </w:p>
    <w:p w14:paraId="57FBE74D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mc_number_pressing = models.CharField(max_length=50, blank=True, null=True)</w:t>
      </w:r>
    </w:p>
    <w:p w14:paraId="75E54E4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mc_factory_number = models.CharField(max_length=50, blank=True, null=True)</w:t>
      </w:r>
    </w:p>
    <w:p w14:paraId="78F9342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mc_allowance = models.CharField(max_length=500, blank=True, null=True)</w:t>
      </w:r>
    </w:p>
    <w:p w14:paraId="0B521908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mc_type_cert = models.CharField(max_length=500, blank=True, null=True)</w:t>
      </w:r>
    </w:p>
    <w:p w14:paraId="6796F43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mc_manufacturer = models.CharField(max_length=50, blank=True, null=True)</w:t>
      </w:r>
    </w:p>
    <w:p w14:paraId="2522BCB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mc_create_man_user = models.CharField(max_length=500, blank=True, null=True)</w:t>
      </w:r>
    </w:p>
    <w:p w14:paraId="40AD915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mc_code_okvd = models.CharField(max_length=500, blank=True, null=True)</w:t>
      </w:r>
    </w:p>
    <w:p w14:paraId="5DACA10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class Meta:</w:t>
      </w:r>
    </w:p>
    <w:p w14:paraId="42AB3448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managed = False</w:t>
      </w:r>
    </w:p>
    <w:p w14:paraId="3D018FB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db_table = 'sc_cmr"' + "." + '"mtr_certificate'</w:t>
      </w:r>
    </w:p>
    <w:p w14:paraId="7FF325FC" w14:textId="31C7909B" w:rsidR="00084543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unique_together = (('mc_number_receipt_order', 'mc_mtr_code', 'mc_number_substring'),)</w:t>
      </w:r>
    </w:p>
    <w:p w14:paraId="5003692B" w14:textId="77777777" w:rsidR="00084543" w:rsidRPr="002C08BE" w:rsidRDefault="00084543" w:rsidP="00084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8556078" w14:textId="3B720001" w:rsidR="00084543" w:rsidRPr="00084543" w:rsidRDefault="00695C0C" w:rsidP="00084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84543" w:rsidRPr="00084543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 w:rsidR="00084543" w:rsidRPr="00084543">
        <w:rPr>
          <w:rFonts w:ascii="Times New Roman" w:hAnsi="Times New Roman" w:cs="Times New Roman"/>
          <w:sz w:val="28"/>
          <w:szCs w:val="28"/>
        </w:rPr>
        <w:t>Модель</w:t>
      </w:r>
      <w:r w:rsidR="00084543" w:rsidRPr="00084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543" w:rsidRPr="00084543">
        <w:rPr>
          <w:rFonts w:ascii="Times New Roman" w:hAnsi="Times New Roman" w:cs="Times New Roman"/>
          <w:sz w:val="28"/>
          <w:szCs w:val="28"/>
        </w:rPr>
        <w:t>движения</w:t>
      </w:r>
      <w:r w:rsidR="00084543" w:rsidRPr="00084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4543" w:rsidRPr="00084543">
        <w:rPr>
          <w:rFonts w:ascii="Times New Roman" w:hAnsi="Times New Roman" w:cs="Times New Roman"/>
          <w:sz w:val="28"/>
          <w:szCs w:val="28"/>
        </w:rPr>
        <w:t>МТР</w:t>
      </w:r>
    </w:p>
    <w:p w14:paraId="471D0B71" w14:textId="77777777" w:rsidR="00084543" w:rsidRPr="00084543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</w:t>
      </w: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MtrMovingForStore</w:t>
      </w: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models</w:t>
      </w: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</w:t>
      </w: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Model</w:t>
      </w: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):</w:t>
      </w:r>
    </w:p>
    <w:p w14:paraId="404CD00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84543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database = 'sc_cmr'</w:t>
      </w:r>
    </w:p>
    <w:p w14:paraId="5DD6996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pd_type_doc = models.CharField(max_length=50)</w:t>
      </w:r>
    </w:p>
    <w:p w14:paraId="0CC7E8F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pd_doc_id = models.BigIntegerField(primary_key=True)</w:t>
      </w:r>
    </w:p>
    <w:p w14:paraId="6C416927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pd_doc_nom = models.CharField(max_length=20)</w:t>
      </w:r>
    </w:p>
    <w:p w14:paraId="246BEF1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pd_doc_date = models.DateField()</w:t>
      </w:r>
    </w:p>
    <w:p w14:paraId="5BBEEFE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pdr_row_id = models.BigIntegerField()</w:t>
      </w:r>
    </w:p>
    <w:p w14:paraId="47059E59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mtr_div_no_sender = models.SmallIntegerField()</w:t>
      </w:r>
    </w:p>
    <w:p w14:paraId="3D988FBA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mtr_keep_no_sender = models.SmallIntegerField()</w:t>
      </w:r>
    </w:p>
    <w:p w14:paraId="20CEB2C8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mtr_keep_no_receiver = models.SmallIntegerField()</w:t>
      </w:r>
    </w:p>
    <w:p w14:paraId="34AD5ED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mtr_div_no_receiver = models.SmallIntegerField()</w:t>
      </w:r>
    </w:p>
    <w:p w14:paraId="7A1B990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mtr_code = models.IntegerField()</w:t>
      </w:r>
    </w:p>
    <w:p w14:paraId="0FCA42E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mdm_additional_code = models.SmallIntegerField()</w:t>
      </w:r>
    </w:p>
    <w:p w14:paraId="5D74D1D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mtr_characteristic = models.CharField(max_length=500)</w:t>
      </w:r>
    </w:p>
    <w:p w14:paraId="65A3C52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ut_code = models.SmallIntegerField()</w:t>
      </w:r>
    </w:p>
    <w:p w14:paraId="56CE658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mtr_cost = models.DecimalField(max_digits=19, decimal_places=4)</w:t>
      </w:r>
    </w:p>
    <w:p w14:paraId="471973B0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mtr_quantity = models.DecimalField(max_digits=18, decimal_places=7)</w:t>
      </w:r>
    </w:p>
    <w:p w14:paraId="3677EEA5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mtr_number_receipt_order = models.CharField(max_length=20)</w:t>
      </w:r>
    </w:p>
    <w:p w14:paraId="320B0343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mtr_number_substring = models.IntegerField()</w:t>
      </w:r>
    </w:p>
    <w:p w14:paraId="6B88FA9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pd_create_user = models.CharField(max_length=50)</w:t>
      </w:r>
    </w:p>
    <w:p w14:paraId="0101E66C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pd_create_ts = models.DateTimeField()</w:t>
      </w:r>
    </w:p>
    <w:p w14:paraId="40F16B04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dvs_confirmat_ts_1 = models.DateTimeField()</w:t>
      </w:r>
    </w:p>
    <w:p w14:paraId="08A3519F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dvs_confirmat_user_1 = models.CharField(max_length=50)</w:t>
      </w:r>
    </w:p>
    <w:p w14:paraId="7C7F058B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dvs_number_registry = models.CharField(max_length=20)</w:t>
      </w:r>
    </w:p>
    <w:p w14:paraId="30049BF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pd_confirmat_ts = models.DateTimeField()</w:t>
      </w:r>
    </w:p>
    <w:p w14:paraId="3BDFE696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pd_confirmat_user = models.CharField(max_length=50)</w:t>
      </w:r>
    </w:p>
    <w:p w14:paraId="179DE78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class Meta:</w:t>
      </w:r>
    </w:p>
    <w:p w14:paraId="1FC6FFA1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db_table = 'sc_cmr"' + "." + '"mtr_moving_for_store'</w:t>
      </w:r>
    </w:p>
    <w:p w14:paraId="30498D12" w14:textId="77777777" w:rsidR="00084543" w:rsidRPr="002C08BE" w:rsidRDefault="00084543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2C08BE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managed = False</w:t>
      </w:r>
    </w:p>
    <w:p w14:paraId="3678A3EC" w14:textId="4D356EDF" w:rsidR="00880A38" w:rsidRPr="009C19D7" w:rsidRDefault="00880A38" w:rsidP="0094184C">
      <w:pPr>
        <w:jc w:val="both"/>
        <w:rPr>
          <w:lang w:val="en-US"/>
        </w:rPr>
      </w:pPr>
    </w:p>
    <w:p w14:paraId="15EB4E8F" w14:textId="7F318CDA" w:rsidR="00880A38" w:rsidRPr="009C19D7" w:rsidRDefault="00880A38" w:rsidP="00880A38">
      <w:pPr>
        <w:rPr>
          <w:lang w:val="en-US"/>
        </w:rPr>
      </w:pPr>
    </w:p>
    <w:p w14:paraId="2D305029" w14:textId="77777777" w:rsidR="00880A38" w:rsidRPr="009C19D7" w:rsidRDefault="00880A38" w:rsidP="00880A38">
      <w:pPr>
        <w:rPr>
          <w:lang w:val="en-US"/>
        </w:rPr>
        <w:sectPr w:rsidR="00880A38" w:rsidRPr="009C19D7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8A52B9" w14:textId="337ABAA0" w:rsidR="00880A38" w:rsidRPr="00E95A0F" w:rsidRDefault="00CF049C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69557631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bookmarkEnd w:id="23"/>
    </w:p>
    <w:p w14:paraId="166E0C78" w14:textId="79E8CE06" w:rsidR="00CF049C" w:rsidRPr="005B6167" w:rsidRDefault="009C19D7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537C714" w14:textId="67ADED68" w:rsidR="00CF049C" w:rsidRPr="005B6167" w:rsidRDefault="0094184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Код файла 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5E752F7D" w14:textId="37FD8FA8" w:rsidR="00930DE8" w:rsidRPr="0094184C" w:rsidRDefault="00695C0C" w:rsidP="00E95A0F">
      <w:pPr>
        <w:spacing w:after="24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184C" w:rsidRPr="0094184C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="0094184C">
        <w:rPr>
          <w:rFonts w:ascii="Times New Roman" w:hAnsi="Times New Roman" w:cs="Times New Roman"/>
          <w:sz w:val="28"/>
          <w:szCs w:val="28"/>
        </w:rPr>
        <w:t>Пагинация</w:t>
      </w:r>
      <w:r w:rsidR="0094184C" w:rsidRPr="00941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77C18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 Pagination(PageNumberPagination):</w:t>
      </w:r>
    </w:p>
    <w:p w14:paraId="3A49033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page_size = 400</w:t>
      </w:r>
    </w:p>
    <w:p w14:paraId="1E0DD37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page_size_query_param = 'page_size'</w:t>
      </w:r>
    </w:p>
    <w:p w14:paraId="513AB23E" w14:textId="034F5826" w:rsidR="0094184C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max_page_size = 1000</w:t>
      </w:r>
    </w:p>
    <w:p w14:paraId="48E3BA01" w14:textId="780340BD" w:rsidR="0094184C" w:rsidRPr="0094184C" w:rsidRDefault="00695C0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.2 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МТР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сертификат</w:t>
      </w:r>
    </w:p>
    <w:p w14:paraId="46702936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 MtrCertificateList(generics.ListAPIView):</w:t>
      </w:r>
    </w:p>
    <w:p w14:paraId="57E9CF9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queryset = MtrCertificate.objects.all().order_by('mc_mtr_code').values()</w:t>
      </w:r>
    </w:p>
    <w:p w14:paraId="3FCCA413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serializer_class = MtrCertificateSerializer</w:t>
      </w:r>
    </w:p>
    <w:p w14:paraId="28BF41CC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filter_backends = [filters.SearchFilter]</w:t>
      </w:r>
    </w:p>
    <w:p w14:paraId="4C4C013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pagination_class = Pagination</w:t>
      </w:r>
    </w:p>
    <w:p w14:paraId="1AD81146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E1B5FE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get_queryset(self):</w:t>
      </w:r>
    </w:p>
    <w:p w14:paraId="372ABB27" w14:textId="4EB4B508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queryset = super().get_queryset()</w:t>
      </w:r>
    </w:p>
    <w:p w14:paraId="7D5AA67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params = self.request.query_params</w:t>
      </w:r>
    </w:p>
    <w:p w14:paraId="476DA38A" w14:textId="7D234FAE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filter_params = {}</w:t>
      </w:r>
    </w:p>
    <w:p w14:paraId="5427AF5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for param, value in params.items():</w:t>
      </w:r>
    </w:p>
    <w:p w14:paraId="1251E03B" w14:textId="78EB7CE5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filter_params[param] = value</w:t>
      </w:r>
    </w:p>
    <w:p w14:paraId="1CED92DE" w14:textId="0BE55B4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queryset = queryset.filter(**filter_params)</w:t>
      </w:r>
    </w:p>
    <w:p w14:paraId="2C6DB237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 self.paginate_queryset(queryset)</w:t>
      </w:r>
    </w:p>
    <w:p w14:paraId="3BDF3419" w14:textId="77777777" w:rsid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E3254E4" w14:textId="7BAE5F84" w:rsidR="0094184C" w:rsidRPr="00B02021" w:rsidRDefault="00695C0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="0094184C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.3 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Движение</w:t>
      </w:r>
      <w:r w:rsidR="0094184C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</w:t>
      </w:r>
      <w:r w:rsidR="0094184C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складах</w:t>
      </w:r>
    </w:p>
    <w:p w14:paraId="513BDCAF" w14:textId="342D3CAE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 MtrMovingForStoreList(generics.ListAPIView):</w:t>
      </w:r>
    </w:p>
    <w:p w14:paraId="008E0E4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pagination_class = Pagination</w:t>
      </w:r>
    </w:p>
    <w:p w14:paraId="64C57D9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serializer_class = MtrMovingForStoreSerializer</w:t>
      </w:r>
    </w:p>
    <w:p w14:paraId="076F3F7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queryset = MtrMovingForStore.objects.all().order_by('pd_doc_date', 'dvs_confirmat_ts_1', 'pd_doc_nom').values()</w:t>
      </w:r>
    </w:p>
    <w:p w14:paraId="51E21C4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A63D98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get_queryset(self):</w:t>
      </w:r>
    </w:p>
    <w:p w14:paraId="139C4AE3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code = self.request.query_params.get('mtr_code')</w:t>
      </w:r>
    </w:p>
    <w:p w14:paraId="6DF1A733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div_no = self.request.query_params.get('div_no')</w:t>
      </w:r>
    </w:p>
    <w:p w14:paraId="6AA84D54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keep_no = self.request.query_params.get('keep_no')</w:t>
      </w:r>
    </w:p>
    <w:p w14:paraId="55AB8ED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substring = self.request.query_params.get('mtr_number_substring')</w:t>
      </w:r>
    </w:p>
    <w:p w14:paraId="699E45A7" w14:textId="467D9FB9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order = self.request.query_params.get('mtr_number_receipt_order')</w:t>
      </w:r>
    </w:p>
    <w:p w14:paraId="77E307C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queryset = self.queryset.filter(mtr_code=code)</w:t>
      </w:r>
    </w:p>
    <w:p w14:paraId="5BAD937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CFFFF8C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div_no and keep_no:</w:t>
      </w:r>
    </w:p>
    <w:p w14:paraId="73FB6F3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queryset1 = Q(mtr_div_no_receiver=div_no) &amp; Q(mtr_keep_no_receiver=keep_no)</w:t>
      </w:r>
    </w:p>
    <w:p w14:paraId="0FE70E5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queryset2 = Q(mtr_div_no_sender=div_no) &amp; Q(mtr_keep_no_sender=keep_no)</w:t>
      </w:r>
    </w:p>
    <w:p w14:paraId="2E1CF1D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 = queryset.filter(queryset1 | queryset2)</w:t>
      </w:r>
    </w:p>
    <w:p w14:paraId="2776E30E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6F1660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order and substring:</w:t>
      </w:r>
    </w:p>
    <w:p w14:paraId="45E4017F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queryset = queryset.filter(mtr_number_receipt_order=order, mtr_number_substring=substring)</w:t>
      </w:r>
    </w:p>
    <w:p w14:paraId="571A2EA4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else:</w:t>
      </w:r>
    </w:p>
    <w:p w14:paraId="227C2AB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queryset = queryset</w:t>
      </w:r>
    </w:p>
    <w:p w14:paraId="107E650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else:</w:t>
      </w:r>
    </w:p>
    <w:p w14:paraId="5BF57A47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 = MtrMovingForStore.objects.none()</w:t>
      </w:r>
    </w:p>
    <w:p w14:paraId="2D529134" w14:textId="75D1D4E7" w:rsidR="0094184C" w:rsidRPr="00A26586" w:rsidRDefault="0094184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</w:t>
      </w:r>
      <w:r w:rsidRPr="00A2658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</w:p>
    <w:p w14:paraId="67CA6980" w14:textId="0A75495A" w:rsidR="0094184C" w:rsidRPr="0094184C" w:rsidRDefault="00695C0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="0094184C" w:rsidRPr="0094184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.4 Общее наличие МТР на складах</w:t>
      </w:r>
    </w:p>
    <w:p w14:paraId="416B5CE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class Availability(generics.ListAPIView):</w:t>
      </w:r>
    </w:p>
    <w:p w14:paraId="4ED8051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pagination_class = Pagination</w:t>
      </w:r>
    </w:p>
    <w:p w14:paraId="5048819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queryset = AvailabilityForStore.objects.all().order_by('mtr_code').values()</w:t>
      </w:r>
    </w:p>
    <w:p w14:paraId="08A0AB8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serializer_class = AvailabilityForStoreSerializer</w:t>
      </w:r>
    </w:p>
    <w:p w14:paraId="16E1A8A0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filter_backends = [filters.OrderingFilter]</w:t>
      </w:r>
    </w:p>
    <w:p w14:paraId="6A0EAD4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ordering_fields = '_all_'</w:t>
      </w:r>
    </w:p>
    <w:p w14:paraId="501A94F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6D1EAE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get_queryset(self):</w:t>
      </w:r>
    </w:p>
    <w:p w14:paraId="5E2E5119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div_no_receiver = self.request.query_params.get('mtr_div_no_receiver')</w:t>
      </w:r>
    </w:p>
    <w:p w14:paraId="31EA257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keep_no_receiver = self.request.query_params.get('mtr_keep_no_receiver')</w:t>
      </w:r>
    </w:p>
    <w:p w14:paraId="7EAC29F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check = self.request.query_params.get('mtr_quantity')</w:t>
      </w:r>
    </w:p>
    <w:p w14:paraId="2DD29324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2639EBA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check:</w:t>
      </w:r>
    </w:p>
    <w:p w14:paraId="42CD067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div_no_receiver and keep_no_receiver:</w:t>
      </w:r>
    </w:p>
    <w:p w14:paraId="4E7D9BE2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queryset = AvailabilityForStore.objects.filter(mtr_div_no_receiver=div_no_receiver,</w:t>
      </w:r>
    </w:p>
    <w:p w14:paraId="43D214BA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                               mtr_keep_no_receiver=keep_no_receiver, mtr_quantity__gt=check)</w:t>
      </w:r>
    </w:p>
    <w:p w14:paraId="6D72056D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else:</w:t>
      </w:r>
    </w:p>
    <w:p w14:paraId="4A4708FA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queryset = AvailabilityForStore.objects.filter(mtr_quantity__gt=check)</w:t>
      </w:r>
    </w:p>
    <w:p w14:paraId="22304BB1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else:</w:t>
      </w:r>
    </w:p>
    <w:p w14:paraId="31D49C3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div_no_receiver and keep_no_receiver:</w:t>
      </w:r>
    </w:p>
    <w:p w14:paraId="4479DECB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queryset = AvailabilityForStore.objects.filter(mtr_div_no_receiver=div_no_receiver, mtr_keep_no_receiver=keep_no_receiver)</w:t>
      </w:r>
    </w:p>
    <w:p w14:paraId="1264F268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else:</w:t>
      </w:r>
    </w:p>
    <w:p w14:paraId="45B43F65" w14:textId="77777777" w:rsidR="0094184C" w:rsidRPr="0094184C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queryset = AvailabilityForStore.objects.all().order_by('mtr_code').values()</w:t>
      </w:r>
    </w:p>
    <w:p w14:paraId="54246AF9" w14:textId="77777777" w:rsidR="0094184C" w:rsidRPr="00B02021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94184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</w:p>
    <w:p w14:paraId="75E8627B" w14:textId="77777777" w:rsidR="0094184C" w:rsidRPr="00B02021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5D924E1D" w14:textId="77777777" w:rsidR="0094184C" w:rsidRPr="00B02021" w:rsidRDefault="0094184C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0DED7D0A" w14:textId="1A61AE48" w:rsidR="0094184C" w:rsidRPr="00B02021" w:rsidRDefault="00695C0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="0094184C" w:rsidRPr="00B0202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.5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Лимиты</w:t>
      </w:r>
      <w:r w:rsidR="006748F7" w:rsidRPr="00B0202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на</w:t>
      </w:r>
      <w:r w:rsidR="006748F7" w:rsidRPr="00B0202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складах</w:t>
      </w:r>
    </w:p>
    <w:p w14:paraId="57E70664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 AvailabilityLimit(generics.ListAPIView):</w:t>
      </w:r>
    </w:p>
    <w:p w14:paraId="54ED0D4F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queryset = AvailabilityLimit.objects.all().order_by('mtr_div_no_receiver').values()</w:t>
      </w:r>
    </w:p>
    <w:p w14:paraId="25246784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serializer_class = AvailabilityLimitSerializer</w:t>
      </w:r>
    </w:p>
    <w:p w14:paraId="13E5CB03" w14:textId="00A4084D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pagination_class = Pagination</w:t>
      </w:r>
    </w:p>
    <w:p w14:paraId="5FE962AA" w14:textId="6B836F79" w:rsidR="006748F7" w:rsidRPr="006748F7" w:rsidRDefault="006748F7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C585371" w14:textId="77777777" w:rsidR="006748F7" w:rsidRPr="006748F7" w:rsidRDefault="006748F7" w:rsidP="009418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80BD1EE" w14:textId="155D5FC9" w:rsidR="006748F7" w:rsidRPr="00B02021" w:rsidRDefault="00695C0C" w:rsidP="00E95A0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</w:t>
      </w:r>
      <w:r w:rsidR="006748F7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.6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Соотношение</w:t>
      </w:r>
      <w:r w:rsidR="006748F7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подразделений</w:t>
      </w:r>
      <w:r w:rsidR="006748F7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и</w:t>
      </w:r>
      <w:r w:rsidR="006748F7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6748F7" w:rsidRPr="006748F7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МОЛ</w:t>
      </w:r>
    </w:p>
    <w:p w14:paraId="5B467FB6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class DivNoKeepNoList(generics.ListAPIView):</w:t>
      </w:r>
    </w:p>
    <w:p w14:paraId="3A9E4DBF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pagination_class = Pagination</w:t>
      </w:r>
    </w:p>
    <w:p w14:paraId="6619700D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queryset = DivNoKeepNo.objects.all().order_by('div_no', 'keep_no').values()</w:t>
      </w:r>
    </w:p>
    <w:p w14:paraId="78EC907D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serializer_class = DivNoKeepNoSerializer</w:t>
      </w:r>
    </w:p>
    <w:p w14:paraId="26700F96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filter_backends = [filters.OrderingFilter]</w:t>
      </w:r>
    </w:p>
    <w:p w14:paraId="3412B0DB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ordering_fields = '_all_'</w:t>
      </w:r>
    </w:p>
    <w:p w14:paraId="4C178059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CA3B86A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def get_queryset(self):</w:t>
      </w:r>
    </w:p>
    <w:p w14:paraId="6FE68B6E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divno = self.request.query_params.get('div_no')</w:t>
      </w:r>
    </w:p>
    <w:p w14:paraId="7A7FDB64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# keepno = self.request.query_params.get('keep_no')</w:t>
      </w:r>
    </w:p>
    <w:p w14:paraId="161082D7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divno:</w:t>
      </w:r>
    </w:p>
    <w:p w14:paraId="12784128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 = DivNoKeepNo.objects.all().filter(div_no=divno).order_by('div_no', 'keep_no')</w:t>
      </w:r>
    </w:p>
    <w:p w14:paraId="2A686736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else:</w:t>
      </w:r>
    </w:p>
    <w:p w14:paraId="024C47A1" w14:textId="77777777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queryset = DivNoKeepNo.objects.all().order_by('div_no', 'keep_no')</w:t>
      </w:r>
    </w:p>
    <w:p w14:paraId="366DD7EE" w14:textId="4364AA21" w:rsidR="006748F7" w:rsidRPr="006748F7" w:rsidRDefault="006748F7" w:rsidP="006748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sectPr w:rsidR="006748F7" w:rsidRPr="006748F7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return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6748F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queryset</w:t>
      </w:r>
    </w:p>
    <w:p w14:paraId="6E483D3B" w14:textId="6C77AD5B" w:rsidR="00CF049C" w:rsidRPr="00E95A0F" w:rsidRDefault="00930DE8" w:rsidP="00E95A0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9557632"/>
      <w:r w:rsidRPr="00E95A0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>Е</w:t>
      </w:r>
      <w:bookmarkEnd w:id="24"/>
    </w:p>
    <w:p w14:paraId="01ED73EA" w14:textId="5DB981BB" w:rsidR="00E95A0F" w:rsidRPr="005B6167" w:rsidRDefault="00E95A0F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30B2C88A" w14:textId="6272B527" w:rsidR="00E95A0F" w:rsidRPr="005B6167" w:rsidRDefault="00E95A0F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5B6167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Pr="005B6167">
        <w:rPr>
          <w:rFonts w:ascii="Times New Roman" w:hAnsi="Times New Roman" w:cs="Times New Roman"/>
          <w:b/>
          <w:bCs/>
          <w:sz w:val="28"/>
          <w:szCs w:val="28"/>
        </w:rPr>
        <w:t xml:space="preserve"> шаблонов</w:t>
      </w:r>
    </w:p>
    <w:p w14:paraId="147FB960" w14:textId="7E97B43D" w:rsidR="00930DE8" w:rsidRPr="00041EF6" w:rsidRDefault="00695C0C" w:rsidP="00041EF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</w:t>
      </w:r>
      <w:r w:rsidR="00E95A0F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.1 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Содержание файла родительского шаблона </w:t>
      </w:r>
    </w:p>
    <w:p w14:paraId="5998E72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&lt;!DOCTYPE html&gt;</w:t>
      </w:r>
    </w:p>
    <w:p w14:paraId="64876B44" w14:textId="13FD91A6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20F42A1F" w14:textId="01C956F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&lt;html&gt;</w:t>
      </w:r>
    </w:p>
    <w:p w14:paraId="52009903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&lt;head&gt;</w:t>
      </w:r>
    </w:p>
    <w:p w14:paraId="7BFAF94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&lt;link rel="stylesheet" href="{% static 'css/bootstrap.min.css' %}"/&gt;</w:t>
      </w:r>
    </w:p>
    <w:p w14:paraId="663B10C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&lt;link rel="stylesheet" href="{% static 'css/bootstrap.min.css.map' %}"/&gt;</w:t>
      </w:r>
    </w:p>
    <w:p w14:paraId="02FFB4C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&lt;link rel="stylesheet" href="{% static 'css/tableCol1.css' %}"/&gt;</w:t>
      </w:r>
    </w:p>
    <w:p w14:paraId="26C7144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&lt;script src="{% static 'js/bootstrap.bundle.min.js' %}"&gt;&lt;/script&gt;</w:t>
      </w:r>
    </w:p>
    <w:p w14:paraId="3E60D2E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&lt;link rel="icon" href="data:; base64,="&gt;</w:t>
      </w:r>
    </w:p>
    <w:p w14:paraId="2388289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&lt;title&gt;{% block title %} МТР {% endblock title%}&lt;/title&gt;</w:t>
      </w:r>
    </w:p>
    <w:p w14:paraId="50956A2F" w14:textId="2419E40D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block menu %}</w:t>
      </w:r>
    </w:p>
    <w:p w14:paraId="0F176A97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&lt;nav class="navbar navbar-expand-lg navbar-dark bg-dark"&gt;</w:t>
      </w:r>
    </w:p>
    <w:p w14:paraId="1060CA5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&lt;div class="container-fluid"&gt;</w:t>
      </w:r>
    </w:p>
    <w:p w14:paraId="6C3F613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&lt;a class="navbar-brand" href="#"&gt;Панель навигации&lt;/a&gt;</w:t>
      </w:r>
    </w:p>
    <w:p w14:paraId="5682681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&lt;button class="navbar-toggler" type="button" data-bs-toggle="collapse" data-bs-target="#navbarNavDarkDropdown"</w:t>
      </w:r>
    </w:p>
    <w:p w14:paraId="63E0B2E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aria-controls="navbarNavDarkDropdown" aria-expanded="false" aria-label="Toggle navigation"&gt;</w:t>
      </w:r>
    </w:p>
    <w:p w14:paraId="3E3BC1E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&lt;span class="navbar-toggler-icon"&gt;&lt;/span&gt;</w:t>
      </w:r>
    </w:p>
    <w:p w14:paraId="158B668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&lt;/button&gt;</w:t>
      </w:r>
    </w:p>
    <w:p w14:paraId="1FEA3E0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&lt;div class="collapse navbar-collapse"&gt;</w:t>
      </w:r>
    </w:p>
    <w:p w14:paraId="785AC10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&lt;ul class="navbar-nav"&gt;</w:t>
      </w:r>
    </w:p>
    <w:p w14:paraId="4CACEB2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&lt;li class="nav-item dropdown"&gt;</w:t>
      </w:r>
    </w:p>
    <w:p w14:paraId="20C5684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&lt;a class="nav-link dropdown-toggle" href="#" id="navbarDrkDropdownMenuLink" role="button" data-bs-toggle="dropdown"</w:t>
      </w:r>
    </w:p>
    <w:p w14:paraId="503DEEA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aria-expanded="false"&gt;Меню&lt;/a&gt;</w:t>
      </w:r>
    </w:p>
    <w:p w14:paraId="72F8DFA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&lt;ul class="dropdown-menu dropdown-menu-dark" aria-labelledby="navbarDrkDropdownMenuLink"&gt;</w:t>
      </w:r>
    </w:p>
    <w:p w14:paraId="50A9980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href="http://127.0.0.1:8000/api/home/"&gt;Главная страница&lt;/a&gt;&lt;/li&gt;</w:t>
      </w:r>
    </w:p>
    <w:p w14:paraId="15396C5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href="http://127.0.0.1:8000/api/availab/"&gt;Наличие&lt;/a&gt;&lt;/li&gt;</w:t>
      </w:r>
    </w:p>
    <w:p w14:paraId="56FE9A8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href="http://127.0.0.1:8000/api/motionless/"&gt;Без движения&lt;/a&gt;&lt;/li&gt;</w:t>
      </w:r>
    </w:p>
    <w:p w14:paraId="007BF59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    &lt;li&gt;&lt;a class="dropdown-item" href="http://127.0.0.1:8000/api/limits/"&gt;Финансовый анализ&lt;/a&gt;&lt;/li&gt;</w:t>
      </w:r>
    </w:p>
    <w:p w14:paraId="2E8A01B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    &lt;/ul&gt;</w:t>
      </w:r>
    </w:p>
    <w:p w14:paraId="7F71A5F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&lt;/li&gt;</w:t>
      </w:r>
    </w:p>
    <w:p w14:paraId="45F91F8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&lt;/ul&gt;</w:t>
      </w:r>
    </w:p>
    <w:p w14:paraId="013B6D0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&lt;/div&gt;</w:t>
      </w:r>
    </w:p>
    <w:p w14:paraId="5FD1E64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&lt;/div&gt;</w:t>
      </w:r>
    </w:p>
    <w:p w14:paraId="6254E7A8" w14:textId="2ECC9288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&lt;/nav&gt;</w:t>
      </w:r>
    </w:p>
    <w:p w14:paraId="5C2D461E" w14:textId="104E818C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&lt;p&gt;&lt;/p&gt;</w:t>
      </w:r>
    </w:p>
    <w:p w14:paraId="4FE7D7F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endblock %}</w:t>
      </w:r>
    </w:p>
    <w:p w14:paraId="0C553497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&lt;/head&gt;</w:t>
      </w:r>
    </w:p>
    <w:p w14:paraId="194ED3EE" w14:textId="791E277F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namePage%}{% endblock %}</w:t>
      </w:r>
    </w:p>
    <w:p w14:paraId="002518D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BC4A43B" w14:textId="14DE26E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cont%}{% endblock%}</w:t>
      </w:r>
    </w:p>
    <w:p w14:paraId="01DD389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ED195F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search%}{% endblock%}</w:t>
      </w:r>
    </w:p>
    <w:p w14:paraId="6972B75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0EF6AB3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navig%}{% endblock%}</w:t>
      </w:r>
    </w:p>
    <w:p w14:paraId="2BDD51C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497502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contmain%}</w:t>
      </w:r>
    </w:p>
    <w:p w14:paraId="1BE9E01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&lt;div class="container-fluid"&gt;</w:t>
      </w:r>
    </w:p>
    <w:p w14:paraId="1C973E1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&lt;div class="row"&gt;</w:t>
      </w:r>
    </w:p>
    <w:p w14:paraId="7136027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&lt;div class="col-md-6"&gt;</w:t>
      </w:r>
    </w:p>
    <w:p w14:paraId="4008C68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{% block col1 %}{% endblock %}</w:t>
      </w:r>
    </w:p>
    <w:p w14:paraId="2BB5E1D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&lt;/div&gt;</w:t>
      </w:r>
    </w:p>
    <w:p w14:paraId="7BA6E8E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&lt;div class="col-md-6"&gt;</w:t>
      </w:r>
    </w:p>
    <w:p w14:paraId="4D41A4E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{% block col2 %}{% endblock %}</w:t>
      </w:r>
    </w:p>
    <w:p w14:paraId="6A61358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&lt;/div&gt;</w:t>
      </w:r>
    </w:p>
    <w:p w14:paraId="2E4F213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&lt;/div&gt;</w:t>
      </w:r>
    </w:p>
    <w:p w14:paraId="2CB9CBB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&lt;br&gt;</w:t>
      </w:r>
    </w:p>
    <w:p w14:paraId="0B883A79" w14:textId="061F9C89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&lt;div class="row"&gt;</w:t>
      </w:r>
    </w:p>
    <w:p w14:paraId="70AD93DF" w14:textId="05C4E2AE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{% block certcol %} {% endblock %}</w:t>
      </w:r>
    </w:p>
    <w:p w14:paraId="4E0EC89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&lt;/div&gt;</w:t>
      </w:r>
    </w:p>
    <w:p w14:paraId="578122E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&lt;/div&gt;</w:t>
      </w:r>
    </w:p>
    <w:p w14:paraId="0E42AF93" w14:textId="43754D34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endblock%}</w:t>
      </w:r>
    </w:p>
    <w:p w14:paraId="38616502" w14:textId="59AC1195" w:rsidR="00A35CBC" w:rsidRPr="00041EF6" w:rsidRDefault="00041EF6" w:rsidP="00364F71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&lt;/html&gt;</w:t>
      </w:r>
    </w:p>
    <w:p w14:paraId="101F53D6" w14:textId="6E07F7BD" w:rsidR="00041EF6" w:rsidRPr="00041EF6" w:rsidRDefault="00695C0C" w:rsidP="00041EF6">
      <w:pPr>
        <w:spacing w:after="240" w:line="257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.2 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Содержимое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файла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дочернего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шаблона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PageAvailab</w:t>
      </w:r>
      <w:r w:rsidR="00041EF6" w:rsidRP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r w:rsidR="00041EF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html</w:t>
      </w:r>
    </w:p>
    <w:p w14:paraId="1C0271F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extends "html/PageMain.html" %}</w:t>
      </w:r>
    </w:p>
    <w:p w14:paraId="24DAADE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44D5D7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5707781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&lt;script type="text/javascript" src="{% static 'js/MainPage.js' %}"&gt;&lt;/script&gt;</w:t>
      </w:r>
    </w:p>
    <w:p w14:paraId="54961C4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&lt;head&gt;</w:t>
      </w:r>
    </w:p>
    <w:p w14:paraId="1DC7FCE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block title %}Наличие{% endblock title %}</w:t>
      </w:r>
    </w:p>
    <w:p w14:paraId="1C3D0DD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&lt;/head&gt;</w:t>
      </w:r>
    </w:p>
    <w:p w14:paraId="6D48E398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502D0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namePage%}</w:t>
      </w:r>
    </w:p>
    <w:p w14:paraId="3EDCA4FC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&lt;h3 align="center"&gt;Наличие мтр по &lt;label id="war_mol"&gt;&lt;/label&gt;  на &lt;label id="currDate"&gt;&lt;/label&gt;&lt;/h3&gt;</w:t>
      </w:r>
    </w:p>
    <w:p w14:paraId="31B234E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endblock %}</w:t>
      </w:r>
    </w:p>
    <w:p w14:paraId="1CA48E9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FFDDB7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navig%}</w:t>
      </w:r>
    </w:p>
    <w:p w14:paraId="78D9441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include "navig.html" %}</w:t>
      </w:r>
    </w:p>
    <w:p w14:paraId="4214FFF1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&lt;script type="text/javascript" src="{% static 'js/MainPage.js' %}"&gt;&lt;/script&gt;</w:t>
      </w:r>
    </w:p>
    <w:p w14:paraId="3AAB8A35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endblock%}</w:t>
      </w:r>
    </w:p>
    <w:p w14:paraId="61E1DBEF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0BF410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cont%}</w:t>
      </w:r>
    </w:p>
    <w:p w14:paraId="342DB3C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&lt;form&gt;</w:t>
      </w:r>
    </w:p>
    <w:p w14:paraId="5855DEA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&lt;label&gt;Номер подразделения: &lt;/label&gt;</w:t>
      </w:r>
    </w:p>
    <w:p w14:paraId="7F6ECC4A" w14:textId="49788F74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id="divNo"&gt;&lt;option value=""&gt;&lt;/option&gt;&lt;/select&gt;</w:t>
      </w:r>
    </w:p>
    <w:p w14:paraId="58A038D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&lt;label&gt;МОЛ: &lt;/label&gt;</w:t>
      </w:r>
    </w:p>
    <w:p w14:paraId="5A4D8AA4" w14:textId="3BE091A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id="keepNo"&gt;&lt;option value=""&gt;&lt;/option&gt;&lt;/select&gt;</w:t>
      </w:r>
    </w:p>
    <w:p w14:paraId="6BCCA512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&lt;label&gt;Количество больше 0 &lt;/label&gt;</w:t>
      </w:r>
    </w:p>
    <w:p w14:paraId="24E5882B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&lt;input id="quan" type="checkbox" checked&gt;</w:t>
      </w:r>
    </w:p>
    <w:p w14:paraId="14A5B15D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&lt;input type="text" id="searchTab" oninput="searchTable()" placeholder="Поиск по МТР коду..."&gt;</w:t>
      </w:r>
    </w:p>
    <w:p w14:paraId="33920B29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&lt;button type="button" onclick="resetPagination()"&gt;Поиск&lt;/button&gt;</w:t>
      </w:r>
    </w:p>
    <w:p w14:paraId="04C2FD9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&lt;/form&gt;</w:t>
      </w:r>
    </w:p>
    <w:p w14:paraId="4787273A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&lt;p&gt;&lt;/p&gt;</w:t>
      </w:r>
    </w:p>
    <w:p w14:paraId="26F8BDB4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endblock cont%}</w:t>
      </w:r>
    </w:p>
    <w:p w14:paraId="2F926FDE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E1CA7FB" w14:textId="0DF5D57D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block col2 %}{% include "tablesMoving.html"%}{% endblock %}</w:t>
      </w:r>
    </w:p>
    <w:p w14:paraId="3C652C10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B863B0A" w14:textId="01A878E5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block col1 %}{% include "tablesAvailab.html"%}{% endblock %}</w:t>
      </w:r>
    </w:p>
    <w:p w14:paraId="1793E206" w14:textId="77777777" w:rsidR="00041EF6" w:rsidRP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069854C" w14:textId="77777777" w:rsidR="00041EF6" w:rsidRDefault="00041EF6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41EF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block certcol%}{% include "CertMtr.html"%}{% endblock %}</w:t>
      </w:r>
    </w:p>
    <w:p w14:paraId="6FAFF7FF" w14:textId="77777777" w:rsidR="000C44A1" w:rsidRDefault="000C44A1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AB15274" w14:textId="77777777" w:rsidR="000C44A1" w:rsidRDefault="000C44A1" w:rsidP="00041E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4042745" w14:textId="25C87959" w:rsidR="000C44A1" w:rsidRPr="000C44A1" w:rsidRDefault="00695C0C" w:rsidP="000C44A1">
      <w:pPr>
        <w:spacing w:after="240" w:line="257" w:lineRule="auto"/>
        <w:rPr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.3 </w:t>
      </w:r>
      <w:r w:rsidR="000C44A1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держимое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файла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дочернего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шаблона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Page</w:t>
      </w:r>
      <w:r w:rsid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Motionless</w:t>
      </w:r>
      <w:r w:rsidR="000C44A1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.html</w:t>
      </w:r>
    </w:p>
    <w:p w14:paraId="512F0477" w14:textId="336BA776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extends "html/PageMain.html" %}</w:t>
      </w:r>
    </w:p>
    <w:p w14:paraId="13CB2818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1064262" w14:textId="77777777" w:rsid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3A1316AF" w14:textId="10B453F9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&lt;script type="text/javascript" src="{% static 'js/MotionlessPage.js' %}"&gt;&lt;/script&gt;</w:t>
      </w:r>
    </w:p>
    <w:p w14:paraId="0959F88A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&lt;link rel="stylesheet" href="{% static 'css/tableCol1.css' %}"/&gt;</w:t>
      </w:r>
    </w:p>
    <w:p w14:paraId="392C2767" w14:textId="5D3273E2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&lt;head&gt;</w:t>
      </w:r>
    </w:p>
    <w:p w14:paraId="6DF05F59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{% block title %}Без движения{% endblock title %}</w:t>
      </w:r>
    </w:p>
    <w:p w14:paraId="3986DDBB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&lt;/head&gt;</w:t>
      </w:r>
    </w:p>
    <w:p w14:paraId="1D0D736A" w14:textId="46935F9B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navig%}{% include "navig.html" %}{% endblock%}</w:t>
      </w:r>
    </w:p>
    <w:p w14:paraId="4B23E07E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A681D30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namePage%}</w:t>
      </w:r>
    </w:p>
    <w:p w14:paraId="473484FE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&lt;h3 align="center"&gt;Материалы без движения по &lt;label id="war_mol"&gt;&lt;/label&gt; более &lt;label id="day"&gt;&lt;/label&gt; дней на &lt;label id="currDate"&gt;&lt;/label&gt;&lt;/h3&gt;</w:t>
      </w:r>
    </w:p>
    <w:p w14:paraId="44DED3D9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endblock %}</w:t>
      </w:r>
    </w:p>
    <w:p w14:paraId="337201ED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7C0AFA0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{%block cont%}</w:t>
      </w:r>
    </w:p>
    <w:p w14:paraId="761E4E62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&lt;form&gt;</w:t>
      </w:r>
    </w:p>
    <w:p w14:paraId="03B20DD3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&lt;label&gt;Количество дней: &lt;/label&gt;</w:t>
      </w:r>
    </w:p>
    <w:p w14:paraId="60C913D1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id="daysSelect"&gt;</w:t>
      </w:r>
    </w:p>
    <w:p w14:paraId="1D0A33A9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value="90"&gt;90&lt;/option&gt;</w:t>
      </w:r>
    </w:p>
    <w:p w14:paraId="2B6CA21A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value="60"&gt;60&lt;/option&gt;</w:t>
      </w:r>
    </w:p>
    <w:p w14:paraId="019392C5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value="30"&gt;30&lt;/option&gt;</w:t>
      </w:r>
    </w:p>
    <w:p w14:paraId="15724272" w14:textId="77777777" w:rsidR="000C44A1" w:rsidRPr="00B0202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&lt;/</w:t>
      </w: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select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</w:t>
      </w:r>
    </w:p>
    <w:p w14:paraId="5B6BCFB4" w14:textId="77777777" w:rsidR="000C44A1" w:rsidRPr="00B0202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&lt;</w:t>
      </w: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&gt;Номер подразделения: &lt;/</w:t>
      </w: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label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</w:t>
      </w:r>
    </w:p>
    <w:p w14:paraId="74A9AAE0" w14:textId="4D8346ED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</w:t>
      </w: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&lt;select id="divNo"&gt;&lt;option value=""&gt;&lt;/option&gt;&lt;/select&gt;</w:t>
      </w:r>
    </w:p>
    <w:p w14:paraId="2C0D4F02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&lt;label&gt;МОЛ: &lt;/label&gt;</w:t>
      </w:r>
    </w:p>
    <w:p w14:paraId="159CCE7B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&lt;select id="keepNo"&gt;</w:t>
      </w:r>
    </w:p>
    <w:p w14:paraId="3BA9F47D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&lt;option value=""&gt;&lt;/option&gt;</w:t>
      </w:r>
    </w:p>
    <w:p w14:paraId="021534E8" w14:textId="1EC78983" w:rsid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&lt;/select&gt;</w:t>
      </w:r>
    </w:p>
    <w:p w14:paraId="7EB02DB2" w14:textId="4652D2A9" w:rsidR="000C44A1" w:rsidRDefault="000C44A1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&lt;input type="text" id="searchTab" oninput="searchTable()" placeholder="Поиск по МТР коду..."&gt;</w:t>
      </w:r>
    </w:p>
    <w:p w14:paraId="1E8EC278" w14:textId="7A43F3F1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&lt;button type="button" onclick="resetPagination()"&gt;Поиск&lt;/button&gt;</w:t>
      </w:r>
    </w:p>
    <w:p w14:paraId="28B24AD7" w14:textId="1BF26521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&lt;/form&gt;</w:t>
      </w:r>
    </w:p>
    <w:p w14:paraId="5AEDD885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&lt;p&gt;&lt;/p&gt;</w:t>
      </w:r>
    </w:p>
    <w:p w14:paraId="71984BEB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endblock%}</w:t>
      </w:r>
    </w:p>
    <w:p w14:paraId="7AA55BE5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1E67C70" w14:textId="53E736DD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block col2 %}{% include "tablesMoving.html"%}{% endblock %}</w:t>
      </w:r>
    </w:p>
    <w:p w14:paraId="3240CC0D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92E381" w14:textId="29866C1C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block col1 %}{% include "tablesAvailab.html"%}{% endblock %}</w:t>
      </w:r>
    </w:p>
    <w:p w14:paraId="3E2E7C7E" w14:textId="77777777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1ACFD95" w14:textId="64086FDD" w:rsidR="000C44A1" w:rsidRPr="000C44A1" w:rsidRDefault="000C44A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0C44A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block certcol%}{% include "CertMtr.html"%}{% endblock %}</w:t>
      </w:r>
    </w:p>
    <w:p w14:paraId="5CC26386" w14:textId="77777777" w:rsidR="000C44A1" w:rsidRDefault="000C44A1" w:rsidP="00364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5B48FA9" w14:textId="77777777" w:rsidR="000C44A1" w:rsidRDefault="000C44A1" w:rsidP="00041E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1DE3312" w14:textId="461D2111" w:rsidR="00D029AF" w:rsidRPr="00D029AF" w:rsidRDefault="00695C0C" w:rsidP="00D029AF">
      <w:pPr>
        <w:autoSpaceDE w:val="0"/>
        <w:autoSpaceDN w:val="0"/>
        <w:adjustRightInd w:val="0"/>
        <w:spacing w:after="240" w:line="240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</w:t>
      </w:r>
      <w:r w:rsidR="000C44A1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.4</w:t>
      </w:r>
      <w:r w:rsidR="00D029AF"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D029AF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держимое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</w:t>
      </w:r>
      <w:r w:rsid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D029A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tablesMoving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.html</w:t>
      </w:r>
    </w:p>
    <w:p w14:paraId="565AF06B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4DA6FD7D" w14:textId="3198F3D2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&lt;link rel="stylesheet" href="{% static 'css/tableCol1.css' %}"/&gt;</w:t>
      </w:r>
    </w:p>
    <w:p w14:paraId="637D0734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&lt;label&gt;Движение&lt;/label&gt;</w:t>
      </w:r>
    </w:p>
    <w:p w14:paraId="4E8A5498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&lt;div class="table-container"&gt;</w:t>
      </w:r>
    </w:p>
    <w:p w14:paraId="2BDC2AFB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&lt;table class="table table-bordered table-hover table-sm caption-top col-lg-6" id="tableMoving"&gt;</w:t>
      </w:r>
    </w:p>
    <w:p w14:paraId="386997E8" w14:textId="17929FBA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&lt;thead class="table-light" &gt;</w:t>
      </w:r>
    </w:p>
    <w:p w14:paraId="45F56603" w14:textId="604285FD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&lt;tr id="headerRowMoving"&gt;&lt;/tr&gt;</w:t>
      </w:r>
    </w:p>
    <w:p w14:paraId="72576CE9" w14:textId="72790A1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&lt;/thead&gt;</w:t>
      </w:r>
    </w:p>
    <w:p w14:paraId="7A21EDA6" w14:textId="4942F4BF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&lt;tbody id="bodyMoving"&gt;&lt;/tbody&gt;</w:t>
      </w:r>
    </w:p>
    <w:p w14:paraId="02A6E2A8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&lt;/table&gt;</w:t>
      </w:r>
    </w:p>
    <w:p w14:paraId="4B4069A8" w14:textId="5752097E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&lt;/div&gt;</w:t>
      </w:r>
    </w:p>
    <w:p w14:paraId="18A6286B" w14:textId="01E56BE7" w:rsid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9693CAE" w14:textId="6567493C" w:rsidR="00D029AF" w:rsidRDefault="00695C0C" w:rsidP="00D029AF">
      <w:pPr>
        <w:spacing w:after="240" w:line="257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.5</w:t>
      </w:r>
      <w:r w:rsidR="00D029AF" w:rsidRPr="00B0202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="00D029AF" w:rsidRPr="00041EF6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держимое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</w:t>
      </w:r>
      <w:r w:rsid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D029AF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tablesAvailab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r w:rsidR="00D029AF" w:rsidRPr="000C44A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html</w:t>
      </w:r>
    </w:p>
    <w:p w14:paraId="7716981E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38D6B78D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FA7DD81" w14:textId="53960E9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&lt;link rel="stylesheet" href="{% static 'css/tableCol1.css' %}"/&gt;</w:t>
      </w:r>
    </w:p>
    <w:p w14:paraId="55E96A3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&lt;label&gt;Наличие&lt;/label&gt;</w:t>
      </w:r>
    </w:p>
    <w:p w14:paraId="769C9D5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&lt;div class="table-container"&gt;</w:t>
      </w:r>
    </w:p>
    <w:p w14:paraId="714CF8E1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&lt;table class="table table-bordered table-hover table-sm caption-top col-lg-6 table-condensed" id="tableAvail"&gt;</w:t>
      </w:r>
    </w:p>
    <w:p w14:paraId="3A83E62E" w14:textId="23337054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&lt;thead class="table-light" &gt;</w:t>
      </w:r>
    </w:p>
    <w:p w14:paraId="4861971D" w14:textId="64DE2CB1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&lt;tr id="headerRowAvail"&gt;&lt;/tr&gt;</w:t>
      </w:r>
    </w:p>
    <w:p w14:paraId="62EF1CA8" w14:textId="5E1F3C2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&lt;/thead&gt;</w:t>
      </w:r>
    </w:p>
    <w:p w14:paraId="3B224EF2" w14:textId="767B0653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&lt;tbody id="bodyAvail"&gt;&lt;/tbody&gt;</w:t>
      </w:r>
    </w:p>
    <w:p w14:paraId="2E3B67D7" w14:textId="77777777" w:rsidR="00D029AF" w:rsidRPr="00D029AF" w:rsidRDefault="00D029AF" w:rsidP="00364F71">
      <w:pPr>
        <w:spacing w:after="0" w:line="257" w:lineRule="auto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&lt;/table&gt;</w:t>
      </w:r>
    </w:p>
    <w:p w14:paraId="0FA78BFE" w14:textId="77777777" w:rsid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&lt;/div&gt;</w:t>
      </w:r>
    </w:p>
    <w:p w14:paraId="28604C9D" w14:textId="77777777" w:rsid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26479BF" w14:textId="0B230F88" w:rsidR="00D029AF" w:rsidRPr="00B02021" w:rsidRDefault="00695C0C" w:rsidP="00D029AF">
      <w:pPr>
        <w:spacing w:after="240" w:line="257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Е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.6 </w:t>
      </w:r>
      <w:r w:rsidR="00D029AF"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Содержимое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D029AF" w:rsidRPr="00D029A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файла</w:t>
      </w:r>
      <w:r w:rsidR="00D029AF" w:rsidRPr="00B0202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navig.html</w:t>
      </w:r>
    </w:p>
    <w:p w14:paraId="514E6140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{% load static %}</w:t>
      </w:r>
    </w:p>
    <w:p w14:paraId="46F5BB4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&lt;nav&gt;</w:t>
      </w:r>
    </w:p>
    <w:p w14:paraId="5C1E6344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&lt;ul class="pagination" id="pagination"&gt;</w:t>
      </w:r>
    </w:p>
    <w:p w14:paraId="14D304B1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&lt;li class="page-item" id="prev-page"&gt;</w:t>
      </w:r>
    </w:p>
    <w:p w14:paraId="7E67BDBC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&lt;a class="page-link" href="#" aria-label="Previous"&gt;</w:t>
      </w:r>
    </w:p>
    <w:p w14:paraId="6CE6C16A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&lt;span aria-hidden="true"&gt;&amp;laquo;&lt;/span&gt;</w:t>
      </w:r>
    </w:p>
    <w:p w14:paraId="6B9703E7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&lt;/a&gt;</w:t>
      </w:r>
    </w:p>
    <w:p w14:paraId="1B7DB3A0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&lt;/li&gt;</w:t>
      </w:r>
    </w:p>
    <w:p w14:paraId="4060BA98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&lt;li class="page-item" id="next-page"&gt;</w:t>
      </w:r>
    </w:p>
    <w:p w14:paraId="59E33F45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&lt;a class="page-link" href="#" aria-label="Next"&gt;</w:t>
      </w:r>
    </w:p>
    <w:p w14:paraId="7DFF230A" w14:textId="77777777" w:rsidR="00D029AF" w:rsidRPr="00D029AF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&lt;span aria-hidden="true"&gt;&amp;raquo;&lt;/span&gt;</w:t>
      </w:r>
    </w:p>
    <w:p w14:paraId="3FF022D4" w14:textId="77777777" w:rsidR="00D029AF" w:rsidRPr="00B02021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&lt;/</w:t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</w:t>
      </w:r>
    </w:p>
    <w:p w14:paraId="7A7503F1" w14:textId="77777777" w:rsidR="00D029AF" w:rsidRPr="00B02021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&lt;/</w:t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li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</w:t>
      </w:r>
    </w:p>
    <w:p w14:paraId="76252816" w14:textId="77777777" w:rsidR="00D029AF" w:rsidRPr="00B02021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&lt;/</w:t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ul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</w:t>
      </w:r>
    </w:p>
    <w:p w14:paraId="3D23D1A3" w14:textId="77777777" w:rsidR="00D029AF" w:rsidRPr="00B02021" w:rsidRDefault="00D029AF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&lt;/</w:t>
      </w:r>
      <w:r w:rsidRPr="00D029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nav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&gt;</w:t>
      </w:r>
    </w:p>
    <w:p w14:paraId="5F56A85D" w14:textId="77777777" w:rsidR="00D029AF" w:rsidRPr="00B02021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1C4327BA" w14:textId="77777777" w:rsidR="00D029AF" w:rsidRPr="00B02021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24CB9AE5" w14:textId="6373A3AD" w:rsidR="00D029AF" w:rsidRPr="00D029AF" w:rsidRDefault="00D029AF" w:rsidP="00D029AF">
      <w:pPr>
        <w:spacing w:after="0" w:line="257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sectPr w:rsidR="00D029AF" w:rsidRPr="00D029AF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8877BB" w14:textId="2EF02FDB" w:rsidR="004F4E0C" w:rsidRPr="004F4E0C" w:rsidRDefault="00A35CBC" w:rsidP="004F4E0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69557633"/>
      <w:r w:rsidRPr="004F4E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bookmarkEnd w:id="25"/>
    </w:p>
    <w:p w14:paraId="6908F634" w14:textId="7B35F172" w:rsidR="004F4E0C" w:rsidRPr="005B6167" w:rsidRDefault="004F4E0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44992233" w14:textId="19D69C48" w:rsidR="004F4E0C" w:rsidRPr="005B6167" w:rsidRDefault="004F4E0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Код клиентских частей веб-сервиса</w:t>
      </w:r>
    </w:p>
    <w:p w14:paraId="4087AAFC" w14:textId="1E6E1F7C" w:rsidR="004F4E0C" w:rsidRDefault="00695C0C" w:rsidP="004F4E0C">
      <w:pPr>
        <w:spacing w:after="240"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4F4E0C" w:rsidRPr="004F4E0C">
        <w:rPr>
          <w:rFonts w:ascii="Times New Roman" w:hAnsi="Times New Roman" w:cs="Times New Roman"/>
          <w:sz w:val="28"/>
          <w:szCs w:val="28"/>
        </w:rPr>
        <w:t xml:space="preserve">.1 </w:t>
      </w:r>
      <w:r w:rsidR="004F4E0C">
        <w:rPr>
          <w:rFonts w:ascii="Times New Roman" w:hAnsi="Times New Roman" w:cs="Times New Roman"/>
          <w:sz w:val="28"/>
          <w:szCs w:val="28"/>
        </w:rPr>
        <w:t>Реализация</w:t>
      </w:r>
      <w:r w:rsidR="004F4E0C" w:rsidRPr="004F4E0C">
        <w:rPr>
          <w:rFonts w:ascii="Times New Roman" w:hAnsi="Times New Roman" w:cs="Times New Roman"/>
          <w:sz w:val="28"/>
          <w:szCs w:val="28"/>
        </w:rPr>
        <w:t xml:space="preserve"> функционала </w:t>
      </w:r>
      <w:r w:rsidR="004F4E0C">
        <w:rPr>
          <w:rFonts w:ascii="Times New Roman" w:hAnsi="Times New Roman" w:cs="Times New Roman"/>
          <w:sz w:val="28"/>
          <w:szCs w:val="28"/>
        </w:rPr>
        <w:t xml:space="preserve">для отображения номеров подразделений и номеров МОЛ в </w:t>
      </w:r>
      <w:r w:rsidR="004F4E0C" w:rsidRPr="004F4E0C">
        <w:rPr>
          <w:rFonts w:ascii="Times New Roman" w:hAnsi="Times New Roman" w:cs="Times New Roman"/>
          <w:sz w:val="28"/>
          <w:szCs w:val="28"/>
        </w:rPr>
        <w:t xml:space="preserve">combobox на языке </w:t>
      </w:r>
      <w:r w:rsidR="004F4E0C" w:rsidRPr="004F4E0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8EC3CC2" w14:textId="77777777" w:rsidR="00364F71" w:rsidRPr="004F4E0C" w:rsidRDefault="00364F71" w:rsidP="00364F71">
      <w:pPr>
        <w:spacing w:after="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const DivDropdown = document.getElementById('divNo');</w:t>
      </w:r>
    </w:p>
    <w:p w14:paraId="29E3AB5B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KeepDropdown = document.getElementById('keepNo');</w:t>
      </w:r>
    </w:p>
    <w:p w14:paraId="1E31837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removeDupl(DivDropdown);</w:t>
      </w:r>
    </w:p>
    <w:p w14:paraId="6C8D826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removeDupl(KeepDropdown);</w:t>
      </w:r>
    </w:p>
    <w:p w14:paraId="0BCFEA1B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fetch('http://127.0.0.1:8000/api/divno/')</w:t>
      </w:r>
    </w:p>
    <w:p w14:paraId="4254D51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.then(resp =&gt; resp.json())</w:t>
      </w:r>
    </w:p>
    <w:p w14:paraId="4B7EBD0D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.then(data =&gt; {</w:t>
      </w:r>
    </w:p>
    <w:p w14:paraId="5827675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data.results.forEach(div =&gt;{</w:t>
      </w:r>
    </w:p>
    <w:p w14:paraId="7AB3BF8E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option = document.createElement('option');</w:t>
      </w:r>
    </w:p>
    <w:p w14:paraId="5CC893B5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option.text = div.div_no;</w:t>
      </w:r>
    </w:p>
    <w:p w14:paraId="15D780F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option.value = div.div_no;</w:t>
      </w:r>
    </w:p>
    <w:p w14:paraId="077B410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DivDropdown.add(option)</w:t>
      </w:r>
    </w:p>
    <w:p w14:paraId="1E7A4CFD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 removeDupl(DivDropdown);</w:t>
      </w:r>
    </w:p>
    <w:p w14:paraId="54E8362A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});</w:t>
      </w:r>
    </w:p>
    <w:p w14:paraId="6B72C23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DivDropdown.addEventListener('change', (event) =&gt; {</w:t>
      </w:r>
    </w:p>
    <w:p w14:paraId="2C90E94F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const selectedDiv = event.target.value;</w:t>
      </w:r>
    </w:p>
    <w:p w14:paraId="4E5339F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9E39065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fetch('http://127.0.0.1:8000/api/divno/?div_no='+selectedDiv)</w:t>
      </w:r>
    </w:p>
    <w:p w14:paraId="5A276076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.then(resp =&gt; resp.json())</w:t>
      </w:r>
    </w:p>
    <w:p w14:paraId="33AC6CAE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.then(data =&gt; {</w:t>
      </w:r>
    </w:p>
    <w:p w14:paraId="78D2129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KeepDropdown.innerHtml = '';</w:t>
      </w:r>
    </w:p>
    <w:p w14:paraId="2E1F503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data.results.forEach(keep =&gt;{</w:t>
      </w:r>
    </w:p>
    <w:p w14:paraId="02544A0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option = document.createElement('option');</w:t>
      </w:r>
    </w:p>
    <w:p w14:paraId="76A8F3C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option.text = keep.keep_no;</w:t>
      </w:r>
    </w:p>
    <w:p w14:paraId="4A9C7E65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option.value = keep.keep_no;</w:t>
      </w:r>
    </w:p>
    <w:p w14:paraId="70A9D18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KeepDropdown.add(option);</w:t>
      </w:r>
    </w:p>
    <w:p w14:paraId="3DD7933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});removeDupl(KeepDropdown);</w:t>
      </w:r>
    </w:p>
    <w:p w14:paraId="12376BF1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});KeepDropdown.innerHTML = '';</w:t>
      </w:r>
    </w:p>
    <w:p w14:paraId="7334B08C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4765ED4F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C4DD2AE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removeDupl(selectElement){</w:t>
      </w:r>
    </w:p>
    <w:p w14:paraId="40983507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valuesFound = {};</w:t>
      </w:r>
    </w:p>
    <w:p w14:paraId="2A3722E3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index = 0;</w:t>
      </w:r>
    </w:p>
    <w:p w14:paraId="2042340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6D3016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while (index&lt;selectElement.options.length){</w:t>
      </w:r>
    </w:p>
    <w:p w14:paraId="07E8C45A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let currentValue = selectElement.options[index].text;</w:t>
      </w:r>
    </w:p>
    <w:p w14:paraId="07C16992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(valuesFound[currentValue]) {</w:t>
      </w:r>
    </w:p>
    <w:p w14:paraId="21FBB459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selectElement.remove(index);</w:t>
      </w:r>
    </w:p>
    <w:p w14:paraId="5042778C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 else {</w:t>
      </w:r>
    </w:p>
    <w:p w14:paraId="20F11F10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valuesFound[currentValue] = true;</w:t>
      </w:r>
    </w:p>
    <w:p w14:paraId="5D415D30" w14:textId="77777777" w:rsidR="00364F71" w:rsidRPr="004F4E0C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index++;</w:t>
      </w:r>
    </w:p>
    <w:p w14:paraId="2FA0D301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47CB9BAA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691F9B7A" w14:textId="77777777" w:rsidR="00364F71" w:rsidRPr="00B02021" w:rsidRDefault="00364F71" w:rsidP="00364F71">
      <w:pPr>
        <w:spacing w:after="0" w:line="257" w:lineRule="auto"/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44FEBE46" w14:textId="163D4E29" w:rsidR="004F4E0C" w:rsidRPr="00B02021" w:rsidRDefault="004F4E0C" w:rsidP="00364F71">
      <w:pPr>
        <w:spacing w:after="0" w:line="257" w:lineRule="auto"/>
      </w:pPr>
      <w:r w:rsidRPr="004F4E0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6762F788" w14:textId="5E8CC39D" w:rsidR="004F4E0C" w:rsidRPr="004F4E0C" w:rsidRDefault="00695C0C" w:rsidP="00364F71">
      <w:pPr>
        <w:spacing w:after="240" w:line="257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Ж</w:t>
      </w:r>
      <w:r w:rsidR="004F4E0C" w:rsidRPr="004F4E0C">
        <w:rPr>
          <w:rFonts w:ascii="Times New Roman" w:hAnsi="Times New Roman" w:cs="Times New Roman"/>
          <w:sz w:val="28"/>
          <w:szCs w:val="28"/>
        </w:rPr>
        <w:t>.2</w:t>
      </w:r>
      <w:r w:rsidR="004F4E0C">
        <w:t xml:space="preserve"> </w:t>
      </w:r>
      <w:r w:rsidR="004F4E0C">
        <w:rPr>
          <w:rFonts w:ascii="Times New Roman" w:hAnsi="Times New Roman" w:cs="Times New Roman"/>
          <w:sz w:val="28"/>
          <w:szCs w:val="28"/>
        </w:rPr>
        <w:t xml:space="preserve">Код </w:t>
      </w:r>
      <w:r w:rsidR="004F4E0C" w:rsidRPr="004F4E0C">
        <w:rPr>
          <w:rFonts w:ascii="Times New Roman" w:hAnsi="Times New Roman" w:cs="Times New Roman"/>
          <w:sz w:val="28"/>
          <w:szCs w:val="28"/>
        </w:rPr>
        <w:t xml:space="preserve">функционала </w:t>
      </w:r>
      <w:r w:rsidR="004F4E0C">
        <w:rPr>
          <w:rFonts w:ascii="Times New Roman" w:hAnsi="Times New Roman" w:cs="Times New Roman"/>
          <w:sz w:val="28"/>
          <w:szCs w:val="28"/>
        </w:rPr>
        <w:t xml:space="preserve">для </w:t>
      </w:r>
      <w:r w:rsidR="00364F71">
        <w:rPr>
          <w:rFonts w:ascii="Times New Roman" w:hAnsi="Times New Roman" w:cs="Times New Roman"/>
          <w:sz w:val="28"/>
          <w:szCs w:val="28"/>
        </w:rPr>
        <w:t>вывода</w:t>
      </w:r>
      <w:r w:rsidR="004F4E0C">
        <w:rPr>
          <w:rFonts w:ascii="Times New Roman" w:hAnsi="Times New Roman" w:cs="Times New Roman"/>
          <w:sz w:val="28"/>
          <w:szCs w:val="28"/>
        </w:rPr>
        <w:t xml:space="preserve"> </w:t>
      </w:r>
      <w:r w:rsidR="00364F71">
        <w:rPr>
          <w:rFonts w:ascii="Times New Roman" w:hAnsi="Times New Roman" w:cs="Times New Roman"/>
          <w:sz w:val="28"/>
          <w:szCs w:val="28"/>
        </w:rPr>
        <w:t xml:space="preserve">данных в таблицу «Наличие» </w:t>
      </w:r>
      <w:r w:rsidR="004F4E0C" w:rsidRPr="004F4E0C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4F4E0C" w:rsidRPr="004F4E0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D505B6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AvailabilityDays(page, days, div, keep){</w:t>
      </w:r>
    </w:p>
    <w:p w14:paraId="0282511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days = document.getElementById("daysSelect").value;</w:t>
      </w:r>
    </w:p>
    <w:p w14:paraId="5C6C91E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day.innerHTML = document.getElementById("daysSelect").value;</w:t>
      </w:r>
    </w:p>
    <w:p w14:paraId="4C26228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E06D30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if (document.getElementById("divNo").value !='') {</w:t>
      </w:r>
    </w:p>
    <w:p w14:paraId="16DAB2C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war_mol.innerHTML = document.getElementById("divNo").value + '/' + document.getElementById('keepNo').value;</w:t>
      </w:r>
    </w:p>
    <w:p w14:paraId="5F0919E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B33100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0F9B77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else {</w:t>
      </w:r>
    </w:p>
    <w:p w14:paraId="3700975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war_mol.innerHTML='складу/мол'</w:t>
      </w:r>
    </w:p>
    <w:p w14:paraId="6E7CD376" w14:textId="7D50CA22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5C94F7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currDate.innerHTML = new Date().toLocaleDateString();</w:t>
      </w:r>
    </w:p>
    <w:p w14:paraId="56FACDA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EB0E47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div = document.getElementById('divNo').value;</w:t>
      </w:r>
    </w:p>
    <w:p w14:paraId="133AD20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keep = document.getElementById('keepNo').value;</w:t>
      </w:r>
    </w:p>
    <w:p w14:paraId="5297193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console.log(div)</w:t>
      </w:r>
    </w:p>
    <w:p w14:paraId="09AE932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if (div===''){</w:t>
      </w:r>
    </w:p>
    <w:p w14:paraId="094FAF3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var url = 'http://'+url_list[2]+'/api/availabilitydays/?page='+page + '&amp;days_ago='+days</w:t>
      </w:r>
    </w:p>
    <w:p w14:paraId="51016A0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 else</w:t>
      </w:r>
    </w:p>
    <w:p w14:paraId="3E4C9BD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{var url = 'http://'+url_list[2]+'/api/availabilitydays/?page='+page + '&amp;days_ago='+days +'&amp;mtr_div_no_receiver='+div + '&amp;mtr_keep_no_receiver='+keep}</w:t>
      </w:r>
    </w:p>
    <w:p w14:paraId="1C02EA5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console.log(url)</w:t>
      </w:r>
    </w:p>
    <w:p w14:paraId="36E4A24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fetch(url)</w:t>
      </w:r>
    </w:p>
    <w:p w14:paraId="7C338BF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.then(response=&gt;response.json())</w:t>
      </w:r>
    </w:p>
    <w:p w14:paraId="608D3F5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.then(data=&gt;{</w:t>
      </w:r>
    </w:p>
    <w:p w14:paraId="25C4113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totalItems = data.count;</w:t>
      </w:r>
    </w:p>
    <w:p w14:paraId="6DD594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console.log(totalItems);</w:t>
      </w:r>
    </w:p>
    <w:p w14:paraId="359C554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table = document.getElementById('tableAvail');</w:t>
      </w:r>
    </w:p>
    <w:p w14:paraId="497FD64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headerRow = document.getElementById('headerRowAvail');</w:t>
      </w:r>
    </w:p>
    <w:p w14:paraId="484BA9E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body = document.getElementById('bodyAvail');</w:t>
      </w:r>
    </w:p>
    <w:p w14:paraId="19C1A31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body.innerHTML = '';</w:t>
      </w:r>
    </w:p>
    <w:p w14:paraId="349973B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headerRow.innerHTML = '';</w:t>
      </w:r>
    </w:p>
    <w:p w14:paraId="7DF99B6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const columnHeaders = ['Код мтр', 'Характеристика','Склад/мол', 'Количество', 'Ед.измерения', 'Стоимость,руб',</w:t>
      </w:r>
    </w:p>
    <w:p w14:paraId="6BCADF42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//          'Номер приходного ордена', 'Номер подстроки', 'Кол-во дней', '']</w:t>
      </w:r>
    </w:p>
    <w:p w14:paraId="60E3CD1A" w14:textId="77777777" w:rsidR="00364F71" w:rsidRPr="00D45D0A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const</w:t>
      </w:r>
      <w:r w:rsidRPr="00D45D0A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r w:rsidRPr="00D45D0A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['Склад/мол', 'Код мтр', 'Ед.измерения', 'Характеристика', 'Количество',  'Стоимость,руб',</w:t>
      </w:r>
    </w:p>
    <w:p w14:paraId="1E404E77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D45D0A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'Номер приходного ордена', 'Номер подстроки', 'Кол-во дней']</w:t>
      </w:r>
    </w:p>
    <w:p w14:paraId="240EF3E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const totalPages = Math.ceil(data.length / 400);</w:t>
      </w:r>
    </w:p>
    <w:p w14:paraId="6CB012D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columnHeaders.forEach((header, index) =&gt;{</w:t>
      </w:r>
    </w:p>
    <w:p w14:paraId="39CF190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th = document.createElement('th');</w:t>
      </w:r>
    </w:p>
    <w:p w14:paraId="5900A68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th.textContent = header;</w:t>
      </w:r>
    </w:p>
    <w:p w14:paraId="090108E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th.dataset.columnIndex = index;</w:t>
      </w:r>
    </w:p>
    <w:p w14:paraId="07BF051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th.addEventListener('click', ()=&gt;{</w:t>
      </w:r>
    </w:p>
    <w:p w14:paraId="463343A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sortTable(index);</w:t>
      </w:r>
    </w:p>
    <w:p w14:paraId="37B6767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6DEC950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headerRow.appendChild(th);</w:t>
      </w:r>
    </w:p>
    <w:p w14:paraId="281E959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158641CE" w14:textId="6979D430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</w:p>
    <w:p w14:paraId="5A9743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data.results.forEach(rowData =&gt;{</w:t>
      </w:r>
    </w:p>
    <w:p w14:paraId="77F2DFB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 = document.createElement('tr');</w:t>
      </w:r>
    </w:p>
    <w:p w14:paraId="3B7D8B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Object.values(rowData).forEach((value, index) =&gt;{</w:t>
      </w:r>
    </w:p>
    <w:p w14:paraId="5A6E0D7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if (index !==0 &amp;&amp; index !==1 &amp;&amp; index !==3 &amp;&amp; index !==4 &amp;&amp; index !==5 &amp;&amp; index !==6 &amp;&amp; index !==7 &amp;&amp; index !==8) {</w:t>
      </w:r>
    </w:p>
    <w:p w14:paraId="4B08610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document.createElement('td');</w:t>
      </w:r>
    </w:p>
    <w:p w14:paraId="1B803E7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td.textContent = value !==null ? value : '';</w:t>
      </w:r>
    </w:p>
    <w:p w14:paraId="21E90FA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row.appendChild(td)</w:t>
      </w:r>
    </w:p>
    <w:p w14:paraId="050B65C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 else if (index ===0 ){</w:t>
      </w:r>
    </w:p>
    <w:p w14:paraId="214B1A9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document.createElement('td');</w:t>
      </w:r>
    </w:p>
    <w:p w14:paraId="5946FFC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        const combinedTd = (Object.values(rowData)[0] !==null ? Object.values(rowData)[0] : '') +</w:t>
      </w:r>
    </w:p>
    <w:p w14:paraId="13CF134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'/' +(Object.values(rowData)[1] !==null ? Object.values(rowData)[1] : '');</w:t>
      </w:r>
    </w:p>
    <w:p w14:paraId="0A22E45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td.textContent = combinedTd.trim();</w:t>
      </w:r>
    </w:p>
    <w:p w14:paraId="779F49E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row.appendChild(td)</w:t>
      </w:r>
    </w:p>
    <w:p w14:paraId="34E4054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 else if (index ===2){</w:t>
      </w:r>
    </w:p>
    <w:p w14:paraId="2AAA67B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document.createElement('td');</w:t>
      </w:r>
    </w:p>
    <w:p w14:paraId="66593D1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if (Object.values(rowData)[2].length === 7){</w:t>
      </w:r>
    </w:p>
    <w:p w14:paraId="088A110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              formattedValue = '0'+Object.values(rowData)[0];</w:t>
      </w:r>
    </w:p>
    <w:p w14:paraId="33BCC3D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td.textContent = Object.values(rowData)[2]+'0000';</w:t>
      </w:r>
    </w:p>
    <w:p w14:paraId="6BB1D7B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} else {</w:t>
      </w:r>
    </w:p>
    <w:p w14:paraId="20AD3B5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    td.textContent = Object.values(rowData)[2]</w:t>
      </w:r>
    </w:p>
    <w:p w14:paraId="30C9FA0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}</w:t>
      </w:r>
    </w:p>
    <w:p w14:paraId="4F89C9B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row.appendChild(td)</w:t>
      </w:r>
    </w:p>
    <w:p w14:paraId="740B5B6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2BE388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else if (index ===3 ){</w:t>
      </w:r>
    </w:p>
    <w:p w14:paraId="068CC45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document.createElement('td');</w:t>
      </w:r>
    </w:p>
    <w:p w14:paraId="61559B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combinedTd = (Object.values(rowData)[3] !==null ? Object.values(rowData)[3] : '') +</w:t>
      </w:r>
    </w:p>
    <w:p w14:paraId="2C28DEF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'(' +(Object.values(rowData)[4] !==null ? Object.values(rowData)[4] : '')+')';</w:t>
      </w:r>
    </w:p>
    <w:p w14:paraId="36FF776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td.textContent = combinedTd.trim();</w:t>
      </w:r>
    </w:p>
    <w:p w14:paraId="0193E4E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row.appendChild(td)</w:t>
      </w:r>
    </w:p>
    <w:p w14:paraId="21C09CB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549514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else if (index ===5 ){</w:t>
      </w:r>
    </w:p>
    <w:p w14:paraId="18BF0D1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document.createElement('td');</w:t>
      </w:r>
    </w:p>
    <w:p w14:paraId="7466A8F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combinedTd = (Object.values(rowData)[5] !==null ? Object.values(rowData)[5] : '') +</w:t>
      </w:r>
    </w:p>
    <w:p w14:paraId="216DC62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' ' +(Object.values(rowData)[6] !==null ? Object.values(rowData)[6] : '') ;</w:t>
      </w:r>
    </w:p>
    <w:p w14:paraId="0B56C02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td.textContent = combinedTd.trim();</w:t>
      </w:r>
    </w:p>
    <w:p w14:paraId="1A1540D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row.appendChild(td)</w:t>
      </w:r>
    </w:p>
    <w:p w14:paraId="3C64B72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7ED2CDC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else if ((index ===8) || (index ===7)){</w:t>
      </w:r>
    </w:p>
    <w:p w14:paraId="782CFBC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const td = document.createElement('td');</w:t>
      </w:r>
    </w:p>
    <w:p w14:paraId="70C3A27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td.textContent = value !==null ? value : '';</w:t>
      </w:r>
    </w:p>
    <w:p w14:paraId="1C3D5AD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td.style.textAlign = 'right';</w:t>
      </w:r>
    </w:p>
    <w:p w14:paraId="78D3DF2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row.appendChild(td);</w:t>
      </w:r>
    </w:p>
    <w:p w14:paraId="732583B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</w:t>
      </w:r>
    </w:p>
    <w:p w14:paraId="013B9AB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</w:t>
      </w:r>
    </w:p>
    <w:p w14:paraId="66AC1D9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3F867B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row.addEventListener('click', function(){</w:t>
      </w:r>
    </w:p>
    <w:p w14:paraId="1BB0142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allRows = document.querySelectorAll('tr');</w:t>
      </w:r>
    </w:p>
    <w:p w14:paraId="4D01DE0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allRows.forEach(row=&gt;{</w:t>
      </w:r>
    </w:p>
    <w:p w14:paraId="5BAFA5C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row.style.background = '';</w:t>
      </w:r>
    </w:p>
    <w:p w14:paraId="7C77D16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});</w:t>
      </w:r>
    </w:p>
    <w:p w14:paraId="1BAA58C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selectRow = this.closest('tr');</w:t>
      </w:r>
    </w:p>
    <w:p w14:paraId="711BBE4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selectRow.style.background = '#808080';</w:t>
      </w:r>
    </w:p>
    <w:p w14:paraId="505E8AC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      MovingMtr(\''+Object.values(rowData)[2]+'\', \''+Object.values(rowData)[9]+'\', \''+Object.values(rowData)[10]+'\',\''+Object.values(rowData)[0]+'\', \''+Object.values(rowData)[1]+'\'' );</w:t>
      </w:r>
    </w:p>
    <w:p w14:paraId="55FF7D2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MovingMtr(Object.values(rowData)[2], Object.values(rowData)[9], Object.values(rowData)[10], Object.values(rowData)[0], Object.values(rowData)[1]);</w:t>
      </w:r>
    </w:p>
    <w:p w14:paraId="457191E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30F7C02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B93AB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body.appendChild(row);</w:t>
      </w:r>
    </w:p>
    <w:p w14:paraId="5B37846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BE047E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634326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});</w:t>
      </w:r>
    </w:p>
    <w:p w14:paraId="7B7D80A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columnHeaders.innerHTML='';</w:t>
      </w:r>
    </w:p>
    <w:p w14:paraId="18BCDF6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D36BB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currentPages = page;</w:t>
      </w:r>
    </w:p>
    <w:p w14:paraId="69D89B5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UpdatePagination();</w:t>
      </w:r>
    </w:p>
    <w:p w14:paraId="35CBE0C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97ADE0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</w:t>
      </w:r>
    </w:p>
    <w:p w14:paraId="29A5758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.catch(error =&gt;console.log(error));</w:t>
      </w:r>
    </w:p>
    <w:p w14:paraId="4B9BCAD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body = document.getElementById('bodyMoving');</w:t>
      </w:r>
    </w:p>
    <w:p w14:paraId="32C05B90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body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</w:t>
      </w: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innerHTML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='';</w:t>
      </w:r>
    </w:p>
    <w:p w14:paraId="0A71194F" w14:textId="18858087" w:rsidR="00364F71" w:rsidRPr="00B02021" w:rsidRDefault="00364F71" w:rsidP="00364F71">
      <w:pPr>
        <w:spacing w:after="24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}</w:t>
      </w:r>
    </w:p>
    <w:p w14:paraId="4F266A6E" w14:textId="0340FCA1" w:rsidR="00364F71" w:rsidRPr="00364F71" w:rsidRDefault="00695C0C" w:rsidP="00364F71">
      <w:pPr>
        <w:spacing w:after="240"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364F71" w:rsidRPr="00364F71">
        <w:rPr>
          <w:rFonts w:ascii="Times New Roman" w:hAnsi="Times New Roman" w:cs="Times New Roman"/>
          <w:sz w:val="28"/>
          <w:szCs w:val="28"/>
        </w:rPr>
        <w:t xml:space="preserve">.3 Код функционала вывода данных в таблицу «Движение» на языке </w:t>
      </w:r>
      <w:r w:rsidR="00364F71" w:rsidRPr="00364F7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177E93E" w14:textId="46B33ACE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MovingMtr(paramCode, paramDiv, paramKeep){</w:t>
      </w:r>
    </w:p>
    <w:p w14:paraId="303BC05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labelCert = document.querySelectorAll('.certLabel');</w:t>
      </w:r>
    </w:p>
    <w:p w14:paraId="7F4FD5F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labelCert.forEach(row=&gt;{</w:t>
      </w:r>
    </w:p>
    <w:p w14:paraId="34D0AD0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row.innerHTML='';</w:t>
      </w:r>
    </w:p>
    <w:p w14:paraId="448A3A2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05E60A3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var url ='http://'+url_list[2]+'/api/mtr-moving-for-store/?mtr_code='+ paramCode+'&amp;div_no='+paramDiv+'&amp;keep_no='+paramKeep;</w:t>
      </w:r>
    </w:p>
    <w:p w14:paraId="6522B93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console.log(url);</w:t>
      </w:r>
    </w:p>
    <w:p w14:paraId="0028800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fetch(url)</w:t>
      </w:r>
    </w:p>
    <w:p w14:paraId="2CC32DA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.then(response=&gt;response.json())</w:t>
      </w:r>
    </w:p>
    <w:p w14:paraId="56BA6B1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.then(data=&gt;{</w:t>
      </w:r>
    </w:p>
    <w:p w14:paraId="48AAD49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table = document.getElementById('tableMoving');</w:t>
      </w:r>
    </w:p>
    <w:p w14:paraId="5CAA045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headerRow = document.getElementById('headerRowMoving');</w:t>
      </w:r>
    </w:p>
    <w:p w14:paraId="0175378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body = document.getElementById('bodyMoving');</w:t>
      </w:r>
    </w:p>
    <w:p w14:paraId="08DFF92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body.innerHTML = '';</w:t>
      </w:r>
    </w:p>
    <w:p w14:paraId="136729F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headerRow.innerHTML = '';</w:t>
      </w:r>
    </w:p>
    <w:p w14:paraId="77C195F2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['Тип', 'Номер', 'Дата создания', 'Отправитель', 'Получатель', 'Стоимость', 'Количество приход', 'Количество расход',</w:t>
      </w:r>
    </w:p>
    <w:p w14:paraId="58A269B9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'Номер приходного ордена', 'Номер подстроки',  '']</w:t>
      </w:r>
    </w:p>
    <w:p w14:paraId="574DD78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columnHeaders.forEach((header, index) =&gt;{</w:t>
      </w:r>
    </w:p>
    <w:p w14:paraId="6051887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th = document.createElement('th');</w:t>
      </w:r>
    </w:p>
    <w:p w14:paraId="32EE23B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th.textContent = header;</w:t>
      </w:r>
    </w:p>
    <w:p w14:paraId="74DBEF9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th.dataset.columnIndex = index;</w:t>
      </w:r>
    </w:p>
    <w:p w14:paraId="3482D60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th.addEventListener('click', ()=&gt;{</w:t>
      </w:r>
    </w:p>
    <w:p w14:paraId="1A59E60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sortTable(index);</w:t>
      </w:r>
    </w:p>
    <w:p w14:paraId="05DA23F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1CA3500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headerRow.appendChild(th);</w:t>
      </w:r>
    </w:p>
    <w:p w14:paraId="4835EF9A" w14:textId="7DC86E32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5835BF0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0EF93A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data.results.forEach(rowData =&gt;{</w:t>
      </w:r>
    </w:p>
    <w:p w14:paraId="2200CC3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 = document.createElement('tr');</w:t>
      </w:r>
    </w:p>
    <w:p w14:paraId="13A6D2D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1F4385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pdTypeDocCell=document.createElement('td');</w:t>
      </w:r>
    </w:p>
    <w:p w14:paraId="1121083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pdTypeDocCell.textContent=rowData.pd_type_doc !==null ? rowData.pd_type_doc : '';</w:t>
      </w:r>
    </w:p>
    <w:p w14:paraId="3B45E85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row.appendChild(pdTypeDocCell);</w:t>
      </w:r>
    </w:p>
    <w:p w14:paraId="03EE92A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27D6DC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pdDocNomCell=document.createElement('td');</w:t>
      </w:r>
    </w:p>
    <w:p w14:paraId="50E96C5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pdDocNomCell.textContent=rowData.pd_doc_nom !==null ? rowData.pd_doc_nom : '';</w:t>
      </w:r>
    </w:p>
    <w:p w14:paraId="25ED578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row.appendChild(pdDocNomCell);</w:t>
      </w:r>
    </w:p>
    <w:p w14:paraId="1D44032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538D31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pdDocDateCell=document.createElement('td');</w:t>
      </w:r>
    </w:p>
    <w:p w14:paraId="00070BD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pdDocDateCell.textContent=rowData.pd_doc_date !==null ? rowData.pd_doc_date : '';</w:t>
      </w:r>
    </w:p>
    <w:p w14:paraId="295E4C4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row.appendChild(pdDocDateCell);</w:t>
      </w:r>
    </w:p>
    <w:p w14:paraId="21A17F2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B982BE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mtrDivNoSenderCell=document.createElement('td');</w:t>
      </w:r>
    </w:p>
    <w:p w14:paraId="27D9E96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(rowData.mtr_div_no_sender !=='') {</w:t>
      </w:r>
    </w:p>
    <w:p w14:paraId="6DDB169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mtrDivNoSenderCell.textContent=(rowData.mtr_div_no_sender)+</w:t>
      </w:r>
    </w:p>
    <w:p w14:paraId="08FF5FD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'/'+(rowData.mtr_keep_no_sender !==null ? rowData.mtr_keep_no_sender : '');</w:t>
      </w:r>
    </w:p>
    <w:p w14:paraId="480CE75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3214CB5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 if (rowData.mtr_div_no_sender =='') {</w:t>
      </w:r>
    </w:p>
    <w:p w14:paraId="62C9289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mtrDivNoSenderCell.textContent='';</w:t>
      </w:r>
    </w:p>
    <w:p w14:paraId="5A27D35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44E4B02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row.appendChild(mtrDivNoSenderCell);</w:t>
      </w:r>
    </w:p>
    <w:p w14:paraId="14470E2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4F5DDC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mtrKeepNoReceiverCell=document.createElement('td');</w:t>
      </w:r>
    </w:p>
    <w:p w14:paraId="674A1AA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(rowData.mtr_div_no_receiver !=='') {</w:t>
      </w:r>
    </w:p>
    <w:p w14:paraId="20EE0A3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mtrKeepNoReceiverCell.textContent=(rowData.mtr_div_no_receiver)+</w:t>
      </w:r>
    </w:p>
    <w:p w14:paraId="670B59C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'/'+(rowData.mtr_keep_no_receiver !==null ? rowData.mtr_keep_no_receiver : '');</w:t>
      </w:r>
    </w:p>
    <w:p w14:paraId="39808AD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135B995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else if (rowData.mtr_div_no_receiver =='') {</w:t>
      </w:r>
    </w:p>
    <w:p w14:paraId="3C15CD9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mtrKeepNoReceiverCell.textContent='';</w:t>
      </w:r>
    </w:p>
    <w:p w14:paraId="2B7DA5F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E5431A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row.appendChild(mtrKeepNoReceiverCell);</w:t>
      </w:r>
    </w:p>
    <w:p w14:paraId="4F02578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7E4607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mtrCodeCell=document.createElement('td');</w:t>
      </w:r>
    </w:p>
    <w:p w14:paraId="7F554BD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mtrCodeCell.textContent=rowData.mtr_code;</w:t>
      </w:r>
    </w:p>
    <w:p w14:paraId="064C0B3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mtrCodeCell.style="display:none";</w:t>
      </w:r>
    </w:p>
    <w:p w14:paraId="2E57242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row.appendChild(mtrCodeCell);</w:t>
      </w:r>
    </w:p>
    <w:p w14:paraId="6012F0F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1B2224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mtrCostCell=document.createElement('td');</w:t>
      </w:r>
    </w:p>
    <w:p w14:paraId="39DA81CB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mtrCostCell.textContent=rowData.mtr_cost;</w:t>
      </w:r>
    </w:p>
    <w:p w14:paraId="0EB22DD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mtrCostCell.style.textAlign = 'right'</w:t>
      </w:r>
    </w:p>
    <w:p w14:paraId="6494D2C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row.appendChild(mtrCostCell);</w:t>
      </w:r>
    </w:p>
    <w:p w14:paraId="3C667E3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30616F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mtrQuantitySenCell=document.createElement('td');</w:t>
      </w:r>
    </w:p>
    <w:p w14:paraId="5BAB168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mtrQuantityRecCell=document.createElement('td');</w:t>
      </w:r>
    </w:p>
    <w:p w14:paraId="4D8B55D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568E00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(rowData.mtr_div_no_sender == paramDiv) {</w:t>
      </w:r>
    </w:p>
    <w:p w14:paraId="5368A02D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mtrQuantitySenCell.textContent='';</w:t>
      </w:r>
    </w:p>
    <w:p w14:paraId="6FD5BA9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mtrQuantityRecCell.textContent=rowData.mtr_quantity;;</w:t>
      </w:r>
    </w:p>
    <w:p w14:paraId="7563D6F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mtrQuantityRecCell.style.textAlign = 'right'</w:t>
      </w:r>
    </w:p>
    <w:p w14:paraId="123AD73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765F1AD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9959D5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(rowData.mtr_div_no_receiver == paramDiv){</w:t>
      </w:r>
    </w:p>
    <w:p w14:paraId="3BC220E5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mtrQuantitySenCell.textContent=rowData.mtr_quantity;</w:t>
      </w:r>
    </w:p>
    <w:p w14:paraId="2174C88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mtrQuantitySenCell.style.textAlign = 'right'</w:t>
      </w:r>
    </w:p>
    <w:p w14:paraId="183EE7D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mtrQuantityRecCell.textContent = '';</w:t>
      </w:r>
    </w:p>
    <w:p w14:paraId="405137C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6D51C1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row.appendChild(mtrQuantitySenCell);</w:t>
      </w:r>
    </w:p>
    <w:p w14:paraId="38A2850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row.appendChild(mtrQuantityRecCell);</w:t>
      </w:r>
    </w:p>
    <w:p w14:paraId="4DD72B7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2AC96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mtrNumberReceiptOrderCell=document.createElement('td');</w:t>
      </w:r>
    </w:p>
    <w:p w14:paraId="4227029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mtrNumberReceiptOrderCell.textContent=rowData.mtr_number_receipt_order;</w:t>
      </w:r>
    </w:p>
    <w:p w14:paraId="6D9B952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row.appendChild(mtrNumberReceiptOrderCell);</w:t>
      </w:r>
    </w:p>
    <w:p w14:paraId="04B4DBE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964AFF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mtrNumberSubstringCell=document.createElement('td');</w:t>
      </w:r>
    </w:p>
    <w:p w14:paraId="16C067E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mtrNumberSubstringCell.textContent=rowData.mtr_number_substring;</w:t>
      </w:r>
    </w:p>
    <w:p w14:paraId="6E5F17C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row.appendChild(mtrNumberSubstringCell);</w:t>
      </w:r>
    </w:p>
    <w:p w14:paraId="5121229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F38ABE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row.addEventListener('click', function(){</w:t>
      </w:r>
    </w:p>
    <w:p w14:paraId="3C28C8B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allRows = document.querySelectorAll('#bodyMoving tr');</w:t>
      </w:r>
    </w:p>
    <w:p w14:paraId="03A7F244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D05C483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allRows.forEach(row=&gt;{</w:t>
      </w:r>
    </w:p>
    <w:p w14:paraId="4150BD11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    row.style.background = '';</w:t>
      </w:r>
    </w:p>
    <w:p w14:paraId="5172091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});</w:t>
      </w:r>
    </w:p>
    <w:p w14:paraId="1ED3C858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const selectRow = this.closest('tr');</w:t>
      </w:r>
    </w:p>
    <w:p w14:paraId="3DB99DA7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selectRow.style.background = '#808080';</w:t>
      </w:r>
    </w:p>
    <w:p w14:paraId="14E1E6A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MtrCert(mtrCodeCell.innerText, mtrNumberSubstringCell.innerText, mtrNumberReceiptOrderCell.innerText);</w:t>
      </w:r>
    </w:p>
    <w:p w14:paraId="395AB6D0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</w:t>
      </w:r>
    </w:p>
    <w:p w14:paraId="68242619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DD6736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body.appendChild(row)</w:t>
      </w:r>
    </w:p>
    <w:p w14:paraId="371747CF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132AABEA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columnHeaders.innerHTML='';</w:t>
      </w:r>
    </w:p>
    <w:p w14:paraId="6711F012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currentPag = page;</w:t>
      </w:r>
    </w:p>
    <w:p w14:paraId="3633C7FE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UpdatePagination();</w:t>
      </w:r>
    </w:p>
    <w:p w14:paraId="7B8C32DC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</w:t>
      </w:r>
    </w:p>
    <w:p w14:paraId="4C882F16" w14:textId="77777777" w:rsidR="00364F71" w:rsidRPr="00364F7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364F7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.catch(error =&gt;console.log(error));</w:t>
      </w:r>
    </w:p>
    <w:p w14:paraId="4745A962" w14:textId="77777777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02F9ED1A" w14:textId="5BA3FC1E" w:rsidR="00364F71" w:rsidRPr="00B02021" w:rsidRDefault="00364F71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33DCE7F5" w14:textId="79D9C534" w:rsidR="00364F71" w:rsidRPr="00197CAC" w:rsidRDefault="00695C0C" w:rsidP="00197CAC">
      <w:pPr>
        <w:spacing w:after="240" w:line="257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Ж</w:t>
      </w:r>
      <w:r w:rsidR="00197CAC" w:rsidRPr="00197CA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.4 Код функционала для вывода данных в блок МТР сертификата</w:t>
      </w:r>
    </w:p>
    <w:p w14:paraId="5E3DD92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MtrCert(paramMtrCode, paramNumberSubstring,paramNumberReceiptOrder){</w:t>
      </w:r>
    </w:p>
    <w:p w14:paraId="05C04C9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url='http://'+url_list[2]+'/api/mtr-certificate/?&amp;mc_number_receipt_order='+paramNumberReceiptOrder + '&amp;mc_mtr_code='+paramMtrCode+'&amp;mc_number_substring='+paramNumberSubstring;</w:t>
      </w:r>
    </w:p>
    <w:p w14:paraId="3D460E4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console.log(url)</w:t>
      </w:r>
    </w:p>
    <w:p w14:paraId="439E64B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fetch(url)</w:t>
      </w:r>
    </w:p>
    <w:p w14:paraId="2E8B107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.then(resp=&gt;resp.json())</w:t>
      </w:r>
    </w:p>
    <w:p w14:paraId="2804218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.then(data=&gt;{</w:t>
      </w:r>
    </w:p>
    <w:p w14:paraId="41868ED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console.log(data);</w:t>
      </w:r>
    </w:p>
    <w:p w14:paraId="62225EF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createMtrCertCont(data);</w:t>
      </w:r>
    </w:p>
    <w:p w14:paraId="5BA1FE8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</w:t>
      </w:r>
    </w:p>
    <w:p w14:paraId="70AF326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.catch(error=&gt;console.log(error))</w:t>
      </w:r>
    </w:p>
    <w:p w14:paraId="0C2C6DD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5FDCC3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490578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createMtrCertCont(data){</w:t>
      </w:r>
    </w:p>
    <w:p w14:paraId="707BF34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labelCert = document.querySelectorAll('.certLabel');</w:t>
      </w:r>
    </w:p>
    <w:p w14:paraId="5E30949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labelCert.forEach(row=&gt;{</w:t>
      </w:r>
    </w:p>
    <w:p w14:paraId="08C1BF9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row.innerHTML='';</w:t>
      </w:r>
    </w:p>
    <w:p w14:paraId="0BDF25E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0ABDA49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var MtrCertCont = Object.values(data.results);</w:t>
      </w:r>
    </w:p>
    <w:p w14:paraId="285F61D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MtrCertCont.forEach(rowData=&gt;{</w:t>
      </w:r>
    </w:p>
    <w:p w14:paraId="6E391EB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document.getElementById('mtr').innerHTML=rowData.mc_mtr_code;</w:t>
      </w:r>
    </w:p>
    <w:p w14:paraId="205B3EE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document.getElementById('nro').textContent=rowData.mc_number_receipt_order;</w:t>
      </w:r>
    </w:p>
    <w:p w14:paraId="6787D1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document.getElementById('ns').textContent=rowData.mc_number_substring;</w:t>
      </w:r>
    </w:p>
    <w:p w14:paraId="607AD37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document.getElementById('cd').textContent=rowData.mc_certificate_date;</w:t>
      </w:r>
    </w:p>
    <w:p w14:paraId="63102A6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document.getElementById('cn').textContent=rowData.mc_certificate_number;</w:t>
      </w:r>
    </w:p>
    <w:p w14:paraId="7E3813B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document.getElementById('wpm').textContent=rowData.mc_warranty_period_month;</w:t>
      </w:r>
    </w:p>
    <w:p w14:paraId="4858A92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document.getElementById('wpy').textContent=rowData.mc_warranty_period_year;</w:t>
      </w:r>
    </w:p>
    <w:p w14:paraId="0C5DD8A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document.getElementById('cdg').textContent=rowData.mc_count_day_guaran;</w:t>
      </w:r>
    </w:p>
    <w:p w14:paraId="074DE50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document.getElementById('des').textContent=rowData.mc_date_end_storage;</w:t>
      </w:r>
    </w:p>
    <w:p w14:paraId="5256F26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C9E95E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document.getElementById('cp').textContent=rowData.mc_count_pressing;</w:t>
      </w:r>
    </w:p>
    <w:p w14:paraId="1AEAF25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document.getElementById('np').textContent=rowData.mc_number_pressing;</w:t>
      </w:r>
    </w:p>
    <w:p w14:paraId="425F47C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document.getElementById('db').textContent=rowData.mc_delivery_brand;</w:t>
      </w:r>
    </w:p>
    <w:p w14:paraId="5C5146C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document.getElementById('da').textContent=rowData.mc_delivery_assort;</w:t>
      </w:r>
    </w:p>
    <w:p w14:paraId="351618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document.getElementById('bn').textContent=rowData.mc_batch_number;</w:t>
      </w:r>
    </w:p>
    <w:p w14:paraId="2BB4651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document.getElementById('mn').textContent=rowData.mc_melting_number;</w:t>
      </w:r>
    </w:p>
    <w:p w14:paraId="42970C7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document.getElementById('gcc').textContent=rowData.mc_gost_chemical_compos;</w:t>
      </w:r>
    </w:p>
    <w:p w14:paraId="37C69E7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document.getElementById('ga').textContent=rowData.mc_gost_assort;</w:t>
      </w:r>
    </w:p>
    <w:p w14:paraId="59B9A4D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document.getElementById('gtc').textContent=rowData.mc_gost_tech_conditions;</w:t>
      </w:r>
    </w:p>
    <w:p w14:paraId="41F526F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74E3C1C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document.getElementById('dm').textContent=rowData.mc_date_manufacturing;</w:t>
      </w:r>
    </w:p>
    <w:p w14:paraId="608E653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document.getElementById('m').textContent=rowData.mc_manufacturer;</w:t>
      </w:r>
    </w:p>
    <w:p w14:paraId="51CD81C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document.getElementById('dr').textContent=rowData.mc_date_recheck;</w:t>
      </w:r>
    </w:p>
    <w:p w14:paraId="53F8EC9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document.getElementById('pdc').textContent=rowData.mc_presented_date_cert;</w:t>
      </w:r>
    </w:p>
    <w:p w14:paraId="0F98236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document.getElementById('puc').textContent=rowData.mc_presented_user_cert;</w:t>
      </w:r>
    </w:p>
    <w:p w14:paraId="5A93377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document.getElementById('adc').textContent=rowData.mc_accepted_date_cert;</w:t>
      </w:r>
    </w:p>
    <w:p w14:paraId="5CC4365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document.getElementById('auc').textContent=rowData.mc_accepted_user_cert;</w:t>
      </w:r>
    </w:p>
    <w:p w14:paraId="6E65541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document.getElementById('nm').textContent=rowData.mc_name_manufacturer;</w:t>
      </w:r>
    </w:p>
    <w:p w14:paraId="4058B25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document.getElementById('fn').textContent=rowData.mc_factory_number;</w:t>
      </w:r>
    </w:p>
    <w:p w14:paraId="25BE199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8E9280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document.getElementById('nfc').textContent=rowData.mc_number_folder_cert;</w:t>
      </w:r>
    </w:p>
    <w:p w14:paraId="73B14A6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document.getElementById('a').textContent=rowData.mc_article;</w:t>
      </w:r>
    </w:p>
    <w:p w14:paraId="7380B55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document.getElementById('v').textContent=rowData.mc_variety;</w:t>
      </w:r>
    </w:p>
    <w:p w14:paraId="2BBA067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document.getElementById('c').textContent=rowData.mc_color;</w:t>
      </w:r>
    </w:p>
    <w:p w14:paraId="1A96520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document.getElementById('s').textContent=rowData.mc_stamp;</w:t>
      </w:r>
    </w:p>
    <w:p w14:paraId="13D4BD3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document.getElementById('r').textContent=rowData.mc_recipe;</w:t>
      </w:r>
    </w:p>
    <w:p w14:paraId="636CB4E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C66249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document.getElementById('al').textContent=rowData.mc_allowance;</w:t>
      </w:r>
    </w:p>
    <w:p w14:paraId="55979B8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document.getElementById('cc').textContent=rowData.mc_conclusion_cert;</w:t>
      </w:r>
    </w:p>
    <w:p w14:paraId="3436C45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document.getElementById('co').textContent=rowData.mc_code_okvd;</w:t>
      </w:r>
    </w:p>
    <w:p w14:paraId="4FE32C9A" w14:textId="552D8796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document.getElementById('tc').textContent=rowData.mc_type_cert;</w:t>
      </w:r>
    </w:p>
    <w:p w14:paraId="5932F3F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});</w:t>
      </w:r>
    </w:p>
    <w:p w14:paraId="51BD2D5A" w14:textId="12C6841B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487F9DB3" w14:textId="77777777" w:rsidR="00197CAC" w:rsidRPr="00197CAC" w:rsidRDefault="00197CAC" w:rsidP="00364F71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1185F8BC" w14:textId="767487B8" w:rsidR="00364F71" w:rsidRDefault="00695C0C" w:rsidP="00197CAC">
      <w:pPr>
        <w:spacing w:after="24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197CAC" w:rsidRPr="00197CAC">
        <w:rPr>
          <w:rFonts w:ascii="Times New Roman" w:hAnsi="Times New Roman" w:cs="Times New Roman"/>
          <w:sz w:val="28"/>
          <w:szCs w:val="28"/>
        </w:rPr>
        <w:t>.5</w:t>
      </w:r>
      <w:r w:rsidR="00197CAC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="00197CAC" w:rsidRPr="00364F71">
        <w:rPr>
          <w:rFonts w:ascii="Times New Roman" w:hAnsi="Times New Roman" w:cs="Times New Roman"/>
          <w:sz w:val="28"/>
          <w:szCs w:val="28"/>
        </w:rPr>
        <w:t xml:space="preserve">Код функционала вывода данных в таблицу </w:t>
      </w:r>
      <w:r w:rsidR="00197CAC">
        <w:rPr>
          <w:rFonts w:ascii="Times New Roman" w:hAnsi="Times New Roman" w:cs="Times New Roman"/>
          <w:sz w:val="28"/>
          <w:szCs w:val="28"/>
        </w:rPr>
        <w:t xml:space="preserve">с лимитами </w:t>
      </w:r>
      <w:r w:rsidR="00197CAC" w:rsidRPr="00364F71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197CAC" w:rsidRPr="00364F7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57B342F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AvailabilityLimits(){</w:t>
      </w:r>
    </w:p>
    <w:p w14:paraId="131DFBA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fetch('http://'+url_list[2]+'/api/availability-limit/')</w:t>
      </w:r>
    </w:p>
    <w:p w14:paraId="004B959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.then(resp=&gt;resp.json())</w:t>
      </w:r>
    </w:p>
    <w:p w14:paraId="6EB6F24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.then(data=&gt;{</w:t>
      </w:r>
    </w:p>
    <w:p w14:paraId="7B7AB7D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console.log(data);</w:t>
      </w:r>
    </w:p>
    <w:p w14:paraId="2DEB6DA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const table = document.getElementById('tableAvail');</w:t>
      </w:r>
    </w:p>
    <w:p w14:paraId="3BD967B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headerRow = document.getElementById('headerRowAvail');</w:t>
      </w:r>
    </w:p>
    <w:p w14:paraId="1E6CDA7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 body = document.getElementById('bodyAvail');</w:t>
      </w:r>
    </w:p>
    <w:p w14:paraId="5105817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currDate.innerHTML = new Date().toLocaleDateString();</w:t>
      </w:r>
    </w:p>
    <w:p w14:paraId="5B44663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A12C185" w14:textId="77777777" w:rsidR="00197CAC" w:rsidRPr="00B02021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const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['','Подразделение', 'Лимит,руб', 'Фактическая стоимость,руб'];</w:t>
      </w:r>
    </w:p>
    <w:p w14:paraId="6C96EE38" w14:textId="77777777" w:rsidR="00197CAC" w:rsidRPr="00B02021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753DD18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   </w:t>
      </w: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columnHeaders.forEach((header, index)=&gt;{</w:t>
      </w:r>
    </w:p>
    <w:p w14:paraId="5F9D0E2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th = document.createElement('th');</w:t>
      </w:r>
    </w:p>
    <w:p w14:paraId="2733BDD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th.textContent = header;</w:t>
      </w:r>
    </w:p>
    <w:p w14:paraId="070791C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  th.dataset.columnIndex = index;</w:t>
      </w:r>
    </w:p>
    <w:p w14:paraId="486FD4C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headerRow.appendChild(th);</w:t>
      </w:r>
    </w:p>
    <w:p w14:paraId="0543E36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});</w:t>
      </w:r>
    </w:p>
    <w:p w14:paraId="187827A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496432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data.results.forEach(rowData =&gt;{</w:t>
      </w:r>
    </w:p>
    <w:p w14:paraId="239C0BD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row = document.createElement('tr');</w:t>
      </w:r>
    </w:p>
    <w:p w14:paraId="347DE4B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CBBCBC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planCell=document.createElement('td');</w:t>
      </w:r>
    </w:p>
    <w:p w14:paraId="2B8614F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51E043D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par1 = parseFloat((rowData.rate).replace(/\s/g, '').replace(',', ''))</w:t>
      </w:r>
    </w:p>
    <w:p w14:paraId="23977AB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par2 = parseFloat((rowData.mtr_cost).replace(/\s/g, '').replace(',', ''))</w:t>
      </w:r>
    </w:p>
    <w:p w14:paraId="054B1EF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    diff = par1-par2;</w:t>
      </w:r>
    </w:p>
    <w:p w14:paraId="2DEEA4F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73B986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(diff&gt;0){</w:t>
      </w:r>
    </w:p>
    <w:p w14:paraId="0451BCB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planCell.innerHTML='&amp;#8730';</w:t>
      </w:r>
    </w:p>
    <w:p w14:paraId="4EC1C5D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7AD0CC7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if (diff&lt;0){</w:t>
      </w:r>
    </w:p>
    <w:p w14:paraId="37418E0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    planCell.innerHTML='&amp;#x2716';</w:t>
      </w:r>
    </w:p>
    <w:p w14:paraId="68F2B2C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41C16F6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console.log(planCell.innerText);</w:t>
      </w:r>
    </w:p>
    <w:p w14:paraId="34DADC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row.appendChild(planCell);</w:t>
      </w:r>
    </w:p>
    <w:p w14:paraId="4B47ACB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17BA0E9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divNoCell=document.createElement('td');</w:t>
      </w:r>
    </w:p>
    <w:p w14:paraId="57CED1C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divNoCell.textContent=rowData.mtr_div_no_receiver;</w:t>
      </w:r>
    </w:p>
    <w:p w14:paraId="3453BDF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row.appendChild(divNoCell);</w:t>
      </w:r>
    </w:p>
    <w:p w14:paraId="0BAB059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3B035F4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rateCell=document.createElement('td');</w:t>
      </w:r>
    </w:p>
    <w:p w14:paraId="0B6B21A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rateCell.textContent=rowData.rate;</w:t>
      </w:r>
    </w:p>
    <w:p w14:paraId="27F7BF7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//            rateCell.textContent = '{:,.2f}'.format(rowData.rate).replace(',', ' ')</w:t>
      </w:r>
    </w:p>
    <w:p w14:paraId="667A0FD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rateCell.style.textAlign = 'right'</w:t>
      </w:r>
    </w:p>
    <w:p w14:paraId="73BEF82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row.appendChild(rateCell);</w:t>
      </w:r>
    </w:p>
    <w:p w14:paraId="004402B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C27C4B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const costCell=document.createElement('td');</w:t>
      </w:r>
    </w:p>
    <w:p w14:paraId="2CB2BC2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costCell.textContent=rowData.mtr_cost;</w:t>
      </w:r>
    </w:p>
    <w:p w14:paraId="5FEA2A2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costCell.style.textAlign = 'right'</w:t>
      </w:r>
    </w:p>
    <w:p w14:paraId="35609E5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row.appendChild(costCell);</w:t>
      </w:r>
    </w:p>
    <w:p w14:paraId="56A67C7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4C00CDE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body.appendChild(row)</w:t>
      </w:r>
    </w:p>
    <w:p w14:paraId="5A2F900E" w14:textId="48F5E6B4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});</w:t>
      </w:r>
    </w:p>
    <w:p w14:paraId="6DB6613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10462F55" w14:textId="08BB9B87" w:rsidR="00364F71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FF2A3C7" w14:textId="77777777" w:rsidR="00197CAC" w:rsidRDefault="00197CAC" w:rsidP="00364F71">
      <w:pPr>
        <w:spacing w:after="0" w:line="257" w:lineRule="auto"/>
        <w:rPr>
          <w:lang w:val="en-US"/>
        </w:rPr>
      </w:pPr>
    </w:p>
    <w:p w14:paraId="5443DD67" w14:textId="4056E913" w:rsidR="00197CAC" w:rsidRPr="00B02021" w:rsidRDefault="00695C0C" w:rsidP="00197CAC">
      <w:pPr>
        <w:spacing w:after="240"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197CAC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.6 </w:t>
      </w:r>
      <w:r w:rsidR="00197CAC" w:rsidRPr="00197CAC">
        <w:rPr>
          <w:rFonts w:ascii="Times New Roman" w:hAnsi="Times New Roman" w:cs="Times New Roman"/>
          <w:sz w:val="28"/>
          <w:szCs w:val="28"/>
        </w:rPr>
        <w:t>Стили</w:t>
      </w:r>
      <w:r w:rsidR="00197CAC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CAC" w:rsidRPr="00197CAC">
        <w:rPr>
          <w:rFonts w:ascii="Times New Roman" w:hAnsi="Times New Roman" w:cs="Times New Roman"/>
          <w:sz w:val="28"/>
          <w:szCs w:val="28"/>
        </w:rPr>
        <w:t>для</w:t>
      </w:r>
      <w:r w:rsidR="00197CAC" w:rsidRPr="00B02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7CAC" w:rsidRPr="00197CAC">
        <w:rPr>
          <w:rFonts w:ascii="Times New Roman" w:hAnsi="Times New Roman" w:cs="Times New Roman"/>
          <w:sz w:val="28"/>
          <w:szCs w:val="28"/>
        </w:rPr>
        <w:t>таблиц</w:t>
      </w:r>
    </w:p>
    <w:p w14:paraId="3A51C53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.container-fluid{</w:t>
      </w:r>
    </w:p>
    <w:p w14:paraId="6E072DB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position: relative;</w:t>
      </w:r>
    </w:p>
    <w:p w14:paraId="323F8979" w14:textId="731C909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A89BA6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.cont{</w:t>
      </w:r>
    </w:p>
    <w:p w14:paraId="20C1CEC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border: 1px solid #ccc;</w:t>
      </w:r>
    </w:p>
    <w:p w14:paraId="4626605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max-height: 100vh;</w:t>
      </w:r>
    </w:p>
    <w:p w14:paraId="494ABE5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height: 250px;</w:t>
      </w:r>
    </w:p>
    <w:p w14:paraId="537546E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overflow-y: auto;</w:t>
      </w:r>
    </w:p>
    <w:p w14:paraId="552D0AD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position: relative;</w:t>
      </w:r>
    </w:p>
    <w:p w14:paraId="3C04CF0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transition: height 0.3s;</w:t>
      </w:r>
    </w:p>
    <w:p w14:paraId="2D6CD7E8" w14:textId="29E3E452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3A3B3E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.toggle-btn{</w:t>
      </w:r>
    </w:p>
    <w:p w14:paraId="7A3874F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position: absolute;</w:t>
      </w:r>
    </w:p>
    <w:p w14:paraId="62ECD4D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top: 0;</w:t>
      </w:r>
    </w:p>
    <w:p w14:paraId="32AF231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right:0;</w:t>
      </w:r>
    </w:p>
    <w:p w14:paraId="03E1E60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cursor: pointer;</w:t>
      </w:r>
    </w:p>
    <w:p w14:paraId="0C43392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35px;</w:t>
      </w:r>
    </w:p>
    <w:p w14:paraId="09F411A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3567CB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.col-md-6{</w:t>
      </w:r>
    </w:p>
    <w:p w14:paraId="57FAC5F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15px;</w:t>
      </w:r>
    </w:p>
    <w:p w14:paraId="4A89F7D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color: #333333;</w:t>
      </w:r>
    </w:p>
    <w:p w14:paraId="5331EF33" w14:textId="26BAF42F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DB267E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.col-md-2{</w:t>
      </w:r>
    </w:p>
    <w:p w14:paraId="00498DE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20px;</w:t>
      </w:r>
    </w:p>
    <w:p w14:paraId="20D556C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color: #333333;</w:t>
      </w:r>
    </w:p>
    <w:p w14:paraId="3382D6E5" w14:textId="6D36731B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D7AE309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lastRenderedPageBreak/>
        <w:t>.mtrlab{</w:t>
      </w:r>
    </w:p>
    <w:p w14:paraId="2E64B3E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font-size: 30px;</w:t>
      </w:r>
    </w:p>
    <w:p w14:paraId="685754E6" w14:textId="77777777" w:rsidR="00197CAC" w:rsidRPr="00B02021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color</w:t>
      </w: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: #333333;</w:t>
      </w:r>
    </w:p>
    <w:p w14:paraId="74E4A9DE" w14:textId="7960F888" w:rsidR="00197CAC" w:rsidRPr="00B02021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 w:rsidRPr="00B02021"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14:paraId="49AD0312" w14:textId="2A81E53B" w:rsidR="00197CAC" w:rsidRPr="00B02021" w:rsidRDefault="00197CAC" w:rsidP="00364F71">
      <w:pPr>
        <w:spacing w:after="0" w:line="257" w:lineRule="auto"/>
        <w:sectPr w:rsidR="00197CAC" w:rsidRPr="00B02021" w:rsidSect="00BA73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39B6A2" w14:textId="24D8C34C" w:rsidR="00A35CBC" w:rsidRPr="00197CAC" w:rsidRDefault="00197CAC" w:rsidP="00197CA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69557634"/>
      <w:r w:rsidRPr="00197C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 w:rsidR="00695C0C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bookmarkEnd w:id="26"/>
    </w:p>
    <w:p w14:paraId="08D9E0F2" w14:textId="3F9ABFBA" w:rsidR="00197CAC" w:rsidRPr="005B6167" w:rsidRDefault="00197CA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52A882F7" w14:textId="67568852" w:rsidR="00197CAC" w:rsidRPr="005B6167" w:rsidRDefault="00197CAC" w:rsidP="005B6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6167">
        <w:rPr>
          <w:rFonts w:ascii="Times New Roman" w:hAnsi="Times New Roman" w:cs="Times New Roman"/>
          <w:b/>
          <w:bCs/>
          <w:sz w:val="28"/>
          <w:szCs w:val="28"/>
        </w:rPr>
        <w:t>Код реализации пагинации</w:t>
      </w:r>
    </w:p>
    <w:p w14:paraId="23A63B7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function UpdatePagination(){</w:t>
      </w:r>
    </w:p>
    <w:p w14:paraId="3B45155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pagination =document.getElementById('pagination');</w:t>
      </w:r>
    </w:p>
    <w:p w14:paraId="64503F6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pagination.innerHTML='';</w:t>
      </w:r>
    </w:p>
    <w:p w14:paraId="759E723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totalPages = Math.ceil(totalItems/400);</w:t>
      </w:r>
    </w:p>
    <w:p w14:paraId="5A8FBF1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maxPageShow = Math.min(totalPages, 10);</w:t>
      </w:r>
    </w:p>
    <w:p w14:paraId="57A2571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prevBtn = document.createElement('li');</w:t>
      </w:r>
    </w:p>
    <w:p w14:paraId="09F37AE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prevBtn.classList.add('page-item');</w:t>
      </w:r>
    </w:p>
    <w:p w14:paraId="5CBF95B6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prevBtn.innerHTML = `&lt;a class="page-link" href="#" aria-label="Previous"&gt;&lt;span aria-hidden="true"&gt;&amp;laquo&lt;/span&gt;&lt;/a&gt;`;</w:t>
      </w:r>
    </w:p>
    <w:p w14:paraId="3CDF492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prevBtn.addEventListener('click', ()=&gt;{</w:t>
      </w:r>
    </w:p>
    <w:p w14:paraId="5D051A9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(currentPages&gt;1){</w:t>
      </w:r>
    </w:p>
    <w:p w14:paraId="27D98452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AvailabilityDays(currentPage-1);</w:t>
      </w:r>
    </w:p>
    <w:p w14:paraId="5EB60E7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09569CF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5ACF809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pagination.appendChild(prevBtn);</w:t>
      </w:r>
    </w:p>
    <w:p w14:paraId="6586410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6A78BD1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startPage = Math.max(1, currentPages - Math.floor(maxPageShow/2));</w:t>
      </w:r>
    </w:p>
    <w:p w14:paraId="34FC2E7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let endPage = Math.min(totalPages, startPage+maxPageShow-1);</w:t>
      </w:r>
    </w:p>
    <w:p w14:paraId="498F942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243263F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for (let i=startPage; i&lt;=endPage; i++){</w:t>
      </w:r>
    </w:p>
    <w:p w14:paraId="3C32F55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const pageBtn = document.createElement('li');</w:t>
      </w:r>
    </w:p>
    <w:p w14:paraId="09FB044B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pageBtn.classList.add('page-item');</w:t>
      </w:r>
    </w:p>
    <w:p w14:paraId="7DE0641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pageBtn.innerHTML = `&lt;a class="page-link" href="#"&gt;${i}&lt;/a&gt;`;</w:t>
      </w:r>
    </w:p>
    <w:p w14:paraId="246DDFEA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pageBtn.addEventListener('click', ()=&gt;{</w:t>
      </w:r>
    </w:p>
    <w:p w14:paraId="2633E82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AvailabilityDays(i);</w:t>
      </w:r>
    </w:p>
    <w:p w14:paraId="305DF955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});</w:t>
      </w:r>
    </w:p>
    <w:p w14:paraId="2033119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(i===currentPages){</w:t>
      </w:r>
    </w:p>
    <w:p w14:paraId="6235996D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pageBtn.classList.add('active');</w:t>
      </w:r>
    </w:p>
    <w:p w14:paraId="3D4BDBD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23CA603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pagination.appendChild(pageBtn);</w:t>
      </w:r>
    </w:p>
    <w:p w14:paraId="0BB986B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771510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</w:p>
    <w:p w14:paraId="013F3944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const nextBtn = document.createElement('li');</w:t>
      </w:r>
    </w:p>
    <w:p w14:paraId="71849B80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nextBtn.classList.add('page-item');</w:t>
      </w:r>
    </w:p>
    <w:p w14:paraId="074E676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nextBtn.innerHTML = `&lt;a class="page-link" href="#" aria-label="Next"&gt;&lt;span aria-hidden="true"&gt;&amp;raquo&lt;/span&gt;&lt;/a&gt;`;</w:t>
      </w:r>
    </w:p>
    <w:p w14:paraId="65E0A637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nextBtn.addEventListener('click', ()=&gt;{</w:t>
      </w:r>
    </w:p>
    <w:p w14:paraId="76556BB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if (currentPages&lt;totalPages){</w:t>
      </w:r>
    </w:p>
    <w:p w14:paraId="461310BE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    AvailabilityDays(currentPages+1);</w:t>
      </w:r>
    </w:p>
    <w:p w14:paraId="64763631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609E898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});</w:t>
      </w:r>
    </w:p>
    <w:p w14:paraId="652CCD2F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pagination.appendChild(nextBtn);</w:t>
      </w:r>
    </w:p>
    <w:p w14:paraId="02C8663C" w14:textId="77777777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  document.querySelector('.table-container').scrollTop=0;</w:t>
      </w:r>
    </w:p>
    <w:p w14:paraId="2ECEF3CA" w14:textId="5D06BD53" w:rsidR="00197CAC" w:rsidRPr="00197CAC" w:rsidRDefault="00197CAC" w:rsidP="00197CAC">
      <w:pPr>
        <w:spacing w:after="0" w:line="257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197CAC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}</w:t>
      </w:r>
    </w:p>
    <w:sectPr w:rsidR="00197CAC" w:rsidRPr="00197CAC" w:rsidSect="005B616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31E68" w14:textId="77777777" w:rsidR="00A43656" w:rsidRDefault="00A43656" w:rsidP="00BA73BB">
      <w:pPr>
        <w:spacing w:after="0" w:line="240" w:lineRule="auto"/>
      </w:pPr>
      <w:r>
        <w:separator/>
      </w:r>
    </w:p>
  </w:endnote>
  <w:endnote w:type="continuationSeparator" w:id="0">
    <w:p w14:paraId="6DD75CEF" w14:textId="77777777" w:rsidR="00A43656" w:rsidRDefault="00A43656" w:rsidP="00BA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8536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F9BCBE" w14:textId="37C3EBF9" w:rsidR="00A26586" w:rsidRPr="000665B4" w:rsidRDefault="00A26586" w:rsidP="005B616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665B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665B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665B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665B4">
          <w:rPr>
            <w:rFonts w:ascii="Times New Roman" w:hAnsi="Times New Roman" w:cs="Times New Roman"/>
            <w:sz w:val="28"/>
            <w:szCs w:val="28"/>
          </w:rPr>
          <w:t>2</w:t>
        </w:r>
        <w:r w:rsidRPr="000665B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FB0039" w14:textId="77777777" w:rsidR="00A26586" w:rsidRDefault="00A2658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9060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2FBE22F" w14:textId="7CB2D8C9" w:rsidR="00A26586" w:rsidRPr="005B6167" w:rsidRDefault="00A26586" w:rsidP="005B616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61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61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61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B6167">
          <w:rPr>
            <w:rFonts w:ascii="Times New Roman" w:hAnsi="Times New Roman" w:cs="Times New Roman"/>
            <w:sz w:val="28"/>
            <w:szCs w:val="28"/>
          </w:rPr>
          <w:t>2</w:t>
        </w:r>
        <w:r w:rsidRPr="005B61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F25FB8A" w14:textId="77777777" w:rsidR="00A26586" w:rsidRDefault="00A2658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298E4" w14:textId="77777777" w:rsidR="00A43656" w:rsidRDefault="00A43656" w:rsidP="00BA73BB">
      <w:pPr>
        <w:spacing w:after="0" w:line="240" w:lineRule="auto"/>
      </w:pPr>
      <w:r>
        <w:separator/>
      </w:r>
    </w:p>
  </w:footnote>
  <w:footnote w:type="continuationSeparator" w:id="0">
    <w:p w14:paraId="1BD8A982" w14:textId="77777777" w:rsidR="00A43656" w:rsidRDefault="00A43656" w:rsidP="00BA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6947"/>
    <w:multiLevelType w:val="hybridMultilevel"/>
    <w:tmpl w:val="1088910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58F3"/>
    <w:multiLevelType w:val="hybridMultilevel"/>
    <w:tmpl w:val="4B2E8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AD7"/>
    <w:multiLevelType w:val="hybridMultilevel"/>
    <w:tmpl w:val="DCA6668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1E2D"/>
    <w:multiLevelType w:val="hybridMultilevel"/>
    <w:tmpl w:val="CA222F2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20298"/>
    <w:multiLevelType w:val="hybridMultilevel"/>
    <w:tmpl w:val="66CE8ACE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F18F8"/>
    <w:multiLevelType w:val="hybridMultilevel"/>
    <w:tmpl w:val="3E3CD072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962E2"/>
    <w:multiLevelType w:val="hybridMultilevel"/>
    <w:tmpl w:val="9E7463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C3256"/>
    <w:multiLevelType w:val="hybridMultilevel"/>
    <w:tmpl w:val="9CCE1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145C9"/>
    <w:multiLevelType w:val="hybridMultilevel"/>
    <w:tmpl w:val="0996054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8056A"/>
    <w:multiLevelType w:val="multilevel"/>
    <w:tmpl w:val="8F507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1BC16EAE"/>
    <w:multiLevelType w:val="hybridMultilevel"/>
    <w:tmpl w:val="A948A5A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D4FDC"/>
    <w:multiLevelType w:val="hybridMultilevel"/>
    <w:tmpl w:val="32206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A13B3"/>
    <w:multiLevelType w:val="hybridMultilevel"/>
    <w:tmpl w:val="F072E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C29AD"/>
    <w:multiLevelType w:val="hybridMultilevel"/>
    <w:tmpl w:val="041CF36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77C8E"/>
    <w:multiLevelType w:val="hybridMultilevel"/>
    <w:tmpl w:val="95EC176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05368"/>
    <w:multiLevelType w:val="hybridMultilevel"/>
    <w:tmpl w:val="F99C5BBE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A502D"/>
    <w:multiLevelType w:val="hybridMultilevel"/>
    <w:tmpl w:val="2A3E0F1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C6548"/>
    <w:multiLevelType w:val="hybridMultilevel"/>
    <w:tmpl w:val="765066D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06D05"/>
    <w:multiLevelType w:val="hybridMultilevel"/>
    <w:tmpl w:val="4E3A9DA2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B6B44"/>
    <w:multiLevelType w:val="hybridMultilevel"/>
    <w:tmpl w:val="C6C89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2FB7"/>
    <w:multiLevelType w:val="hybridMultilevel"/>
    <w:tmpl w:val="63A8C43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25DBB"/>
    <w:multiLevelType w:val="hybridMultilevel"/>
    <w:tmpl w:val="57C4637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645"/>
    <w:multiLevelType w:val="hybridMultilevel"/>
    <w:tmpl w:val="8C925F48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2557F"/>
    <w:multiLevelType w:val="hybridMultilevel"/>
    <w:tmpl w:val="69F67EB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048E3"/>
    <w:multiLevelType w:val="hybridMultilevel"/>
    <w:tmpl w:val="03949D36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060CA"/>
    <w:multiLevelType w:val="hybridMultilevel"/>
    <w:tmpl w:val="F6469C8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748E8"/>
    <w:multiLevelType w:val="hybridMultilevel"/>
    <w:tmpl w:val="4754CD6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0018D"/>
    <w:multiLevelType w:val="hybridMultilevel"/>
    <w:tmpl w:val="5FDE3CE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B7D42"/>
    <w:multiLevelType w:val="hybridMultilevel"/>
    <w:tmpl w:val="56346E0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04128"/>
    <w:multiLevelType w:val="hybridMultilevel"/>
    <w:tmpl w:val="A44EF00A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A5060"/>
    <w:multiLevelType w:val="hybridMultilevel"/>
    <w:tmpl w:val="829E8E2C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7377B"/>
    <w:multiLevelType w:val="hybridMultilevel"/>
    <w:tmpl w:val="2BFE338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15CBF"/>
    <w:multiLevelType w:val="hybridMultilevel"/>
    <w:tmpl w:val="E2DCD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616E6"/>
    <w:multiLevelType w:val="hybridMultilevel"/>
    <w:tmpl w:val="47E6A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10B50"/>
    <w:multiLevelType w:val="hybridMultilevel"/>
    <w:tmpl w:val="55FE6D74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D472F"/>
    <w:multiLevelType w:val="hybridMultilevel"/>
    <w:tmpl w:val="E174A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667A2"/>
    <w:multiLevelType w:val="hybridMultilevel"/>
    <w:tmpl w:val="20E2EA10"/>
    <w:lvl w:ilvl="0" w:tplc="1F50CB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9"/>
  </w:num>
  <w:num w:numId="5">
    <w:abstractNumId w:val="8"/>
  </w:num>
  <w:num w:numId="6">
    <w:abstractNumId w:val="29"/>
  </w:num>
  <w:num w:numId="7">
    <w:abstractNumId w:val="31"/>
  </w:num>
  <w:num w:numId="8">
    <w:abstractNumId w:val="28"/>
  </w:num>
  <w:num w:numId="9">
    <w:abstractNumId w:val="3"/>
  </w:num>
  <w:num w:numId="10">
    <w:abstractNumId w:val="26"/>
  </w:num>
  <w:num w:numId="11">
    <w:abstractNumId w:val="15"/>
  </w:num>
  <w:num w:numId="12">
    <w:abstractNumId w:val="2"/>
  </w:num>
  <w:num w:numId="13">
    <w:abstractNumId w:val="13"/>
  </w:num>
  <w:num w:numId="14">
    <w:abstractNumId w:val="27"/>
  </w:num>
  <w:num w:numId="15">
    <w:abstractNumId w:val="10"/>
  </w:num>
  <w:num w:numId="16">
    <w:abstractNumId w:val="4"/>
  </w:num>
  <w:num w:numId="17">
    <w:abstractNumId w:val="14"/>
  </w:num>
  <w:num w:numId="18">
    <w:abstractNumId w:val="5"/>
  </w:num>
  <w:num w:numId="19">
    <w:abstractNumId w:val="22"/>
  </w:num>
  <w:num w:numId="20">
    <w:abstractNumId w:val="36"/>
  </w:num>
  <w:num w:numId="21">
    <w:abstractNumId w:val="20"/>
  </w:num>
  <w:num w:numId="22">
    <w:abstractNumId w:val="30"/>
  </w:num>
  <w:num w:numId="23">
    <w:abstractNumId w:val="25"/>
  </w:num>
  <w:num w:numId="24">
    <w:abstractNumId w:val="17"/>
  </w:num>
  <w:num w:numId="25">
    <w:abstractNumId w:val="34"/>
  </w:num>
  <w:num w:numId="26">
    <w:abstractNumId w:val="23"/>
  </w:num>
  <w:num w:numId="27">
    <w:abstractNumId w:val="0"/>
  </w:num>
  <w:num w:numId="28">
    <w:abstractNumId w:val="16"/>
  </w:num>
  <w:num w:numId="29">
    <w:abstractNumId w:val="18"/>
  </w:num>
  <w:num w:numId="30">
    <w:abstractNumId w:val="7"/>
  </w:num>
  <w:num w:numId="31">
    <w:abstractNumId w:val="12"/>
  </w:num>
  <w:num w:numId="32">
    <w:abstractNumId w:val="21"/>
  </w:num>
  <w:num w:numId="33">
    <w:abstractNumId w:val="24"/>
  </w:num>
  <w:num w:numId="34">
    <w:abstractNumId w:val="32"/>
  </w:num>
  <w:num w:numId="35">
    <w:abstractNumId w:val="35"/>
  </w:num>
  <w:num w:numId="36">
    <w:abstractNumId w:val="1"/>
  </w:num>
  <w:num w:numId="37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B"/>
    <w:rsid w:val="00021A4D"/>
    <w:rsid w:val="00027085"/>
    <w:rsid w:val="00034C49"/>
    <w:rsid w:val="00041EF6"/>
    <w:rsid w:val="000665B4"/>
    <w:rsid w:val="00073FDE"/>
    <w:rsid w:val="00081E99"/>
    <w:rsid w:val="000840D7"/>
    <w:rsid w:val="00084543"/>
    <w:rsid w:val="000878B2"/>
    <w:rsid w:val="00090081"/>
    <w:rsid w:val="000923AB"/>
    <w:rsid w:val="000C44A1"/>
    <w:rsid w:val="000D7EC8"/>
    <w:rsid w:val="000E512E"/>
    <w:rsid w:val="00107B4F"/>
    <w:rsid w:val="0015296C"/>
    <w:rsid w:val="00163E2E"/>
    <w:rsid w:val="001828B7"/>
    <w:rsid w:val="00197CAC"/>
    <w:rsid w:val="001C2B7F"/>
    <w:rsid w:val="001E21C5"/>
    <w:rsid w:val="001F1D0E"/>
    <w:rsid w:val="00217399"/>
    <w:rsid w:val="00233911"/>
    <w:rsid w:val="00242D0B"/>
    <w:rsid w:val="002607AF"/>
    <w:rsid w:val="002B1DDC"/>
    <w:rsid w:val="002C08BE"/>
    <w:rsid w:val="002C7EBE"/>
    <w:rsid w:val="002F0A7F"/>
    <w:rsid w:val="00314557"/>
    <w:rsid w:val="00314855"/>
    <w:rsid w:val="00330B32"/>
    <w:rsid w:val="003356C8"/>
    <w:rsid w:val="0033584E"/>
    <w:rsid w:val="003579AC"/>
    <w:rsid w:val="00364F71"/>
    <w:rsid w:val="003666BC"/>
    <w:rsid w:val="00367010"/>
    <w:rsid w:val="003702F1"/>
    <w:rsid w:val="003D768A"/>
    <w:rsid w:val="003E35CA"/>
    <w:rsid w:val="003E3875"/>
    <w:rsid w:val="003F2A26"/>
    <w:rsid w:val="004032FD"/>
    <w:rsid w:val="00414B21"/>
    <w:rsid w:val="00431F8A"/>
    <w:rsid w:val="00477D24"/>
    <w:rsid w:val="004869D1"/>
    <w:rsid w:val="004874F2"/>
    <w:rsid w:val="00494E2F"/>
    <w:rsid w:val="00496EB9"/>
    <w:rsid w:val="004A6A90"/>
    <w:rsid w:val="004B0FCF"/>
    <w:rsid w:val="004E7BCC"/>
    <w:rsid w:val="004F4E0C"/>
    <w:rsid w:val="0050756C"/>
    <w:rsid w:val="00512C54"/>
    <w:rsid w:val="005134A9"/>
    <w:rsid w:val="00544EF1"/>
    <w:rsid w:val="00553D4D"/>
    <w:rsid w:val="00554916"/>
    <w:rsid w:val="00556A21"/>
    <w:rsid w:val="00581D09"/>
    <w:rsid w:val="005912DA"/>
    <w:rsid w:val="00591F99"/>
    <w:rsid w:val="005A63EE"/>
    <w:rsid w:val="005B6167"/>
    <w:rsid w:val="005C5CB1"/>
    <w:rsid w:val="00621B0C"/>
    <w:rsid w:val="00621EA8"/>
    <w:rsid w:val="00627B2B"/>
    <w:rsid w:val="00651D12"/>
    <w:rsid w:val="00656793"/>
    <w:rsid w:val="00657B49"/>
    <w:rsid w:val="006748F7"/>
    <w:rsid w:val="00676805"/>
    <w:rsid w:val="00684CB3"/>
    <w:rsid w:val="00695C0C"/>
    <w:rsid w:val="006B7198"/>
    <w:rsid w:val="006C7D9C"/>
    <w:rsid w:val="006D17D8"/>
    <w:rsid w:val="006E64DE"/>
    <w:rsid w:val="00706AF3"/>
    <w:rsid w:val="007329F0"/>
    <w:rsid w:val="00756F35"/>
    <w:rsid w:val="00760AF1"/>
    <w:rsid w:val="00761FE2"/>
    <w:rsid w:val="007872C4"/>
    <w:rsid w:val="00795237"/>
    <w:rsid w:val="0079661F"/>
    <w:rsid w:val="007A4A6C"/>
    <w:rsid w:val="007B0B06"/>
    <w:rsid w:val="007D61E0"/>
    <w:rsid w:val="007E0650"/>
    <w:rsid w:val="007F4393"/>
    <w:rsid w:val="008035E9"/>
    <w:rsid w:val="008070E3"/>
    <w:rsid w:val="00813240"/>
    <w:rsid w:val="00817E31"/>
    <w:rsid w:val="00833276"/>
    <w:rsid w:val="008337D2"/>
    <w:rsid w:val="00837D37"/>
    <w:rsid w:val="00845483"/>
    <w:rsid w:val="0085183C"/>
    <w:rsid w:val="0085207F"/>
    <w:rsid w:val="00852310"/>
    <w:rsid w:val="00877039"/>
    <w:rsid w:val="00880A38"/>
    <w:rsid w:val="00891676"/>
    <w:rsid w:val="00895F9E"/>
    <w:rsid w:val="008B0018"/>
    <w:rsid w:val="008C02E0"/>
    <w:rsid w:val="008D5927"/>
    <w:rsid w:val="008E2286"/>
    <w:rsid w:val="00903E5B"/>
    <w:rsid w:val="00903F84"/>
    <w:rsid w:val="00930DE8"/>
    <w:rsid w:val="00932D2D"/>
    <w:rsid w:val="0094184C"/>
    <w:rsid w:val="009465BD"/>
    <w:rsid w:val="009808E6"/>
    <w:rsid w:val="00983EB1"/>
    <w:rsid w:val="00987870"/>
    <w:rsid w:val="009C19D7"/>
    <w:rsid w:val="00A00542"/>
    <w:rsid w:val="00A00D0B"/>
    <w:rsid w:val="00A23C70"/>
    <w:rsid w:val="00A2563B"/>
    <w:rsid w:val="00A26586"/>
    <w:rsid w:val="00A35CBC"/>
    <w:rsid w:val="00A43656"/>
    <w:rsid w:val="00AB659A"/>
    <w:rsid w:val="00AD31BE"/>
    <w:rsid w:val="00AF73C8"/>
    <w:rsid w:val="00B0200E"/>
    <w:rsid w:val="00B02021"/>
    <w:rsid w:val="00B06AFA"/>
    <w:rsid w:val="00B13FB1"/>
    <w:rsid w:val="00B34FB1"/>
    <w:rsid w:val="00B45467"/>
    <w:rsid w:val="00B5545B"/>
    <w:rsid w:val="00B60ED7"/>
    <w:rsid w:val="00B84E93"/>
    <w:rsid w:val="00B92024"/>
    <w:rsid w:val="00B97BAE"/>
    <w:rsid w:val="00BA73BB"/>
    <w:rsid w:val="00BB0282"/>
    <w:rsid w:val="00BB2B9C"/>
    <w:rsid w:val="00BC53F2"/>
    <w:rsid w:val="00BC770F"/>
    <w:rsid w:val="00C1396D"/>
    <w:rsid w:val="00C14843"/>
    <w:rsid w:val="00C157C4"/>
    <w:rsid w:val="00C1639D"/>
    <w:rsid w:val="00C17F2D"/>
    <w:rsid w:val="00C33074"/>
    <w:rsid w:val="00C42FD2"/>
    <w:rsid w:val="00C44E7C"/>
    <w:rsid w:val="00C54DC8"/>
    <w:rsid w:val="00C63762"/>
    <w:rsid w:val="00C903AA"/>
    <w:rsid w:val="00C910CE"/>
    <w:rsid w:val="00C92893"/>
    <w:rsid w:val="00C9779A"/>
    <w:rsid w:val="00CA0C33"/>
    <w:rsid w:val="00CA677A"/>
    <w:rsid w:val="00CD0374"/>
    <w:rsid w:val="00CD0BB2"/>
    <w:rsid w:val="00CF049C"/>
    <w:rsid w:val="00CF5C7E"/>
    <w:rsid w:val="00D029AF"/>
    <w:rsid w:val="00D2732E"/>
    <w:rsid w:val="00D3168B"/>
    <w:rsid w:val="00D35C30"/>
    <w:rsid w:val="00D45D0A"/>
    <w:rsid w:val="00D566F1"/>
    <w:rsid w:val="00D86BAA"/>
    <w:rsid w:val="00D91156"/>
    <w:rsid w:val="00D92812"/>
    <w:rsid w:val="00DD1C85"/>
    <w:rsid w:val="00DD3AD3"/>
    <w:rsid w:val="00E01ED5"/>
    <w:rsid w:val="00E03F39"/>
    <w:rsid w:val="00E05FD8"/>
    <w:rsid w:val="00E1424A"/>
    <w:rsid w:val="00E4266F"/>
    <w:rsid w:val="00E53A35"/>
    <w:rsid w:val="00E6710C"/>
    <w:rsid w:val="00E73BFD"/>
    <w:rsid w:val="00E83855"/>
    <w:rsid w:val="00E95A0F"/>
    <w:rsid w:val="00EE5672"/>
    <w:rsid w:val="00F00D57"/>
    <w:rsid w:val="00F1516D"/>
    <w:rsid w:val="00F36FB9"/>
    <w:rsid w:val="00F5124A"/>
    <w:rsid w:val="00F66258"/>
    <w:rsid w:val="00F67094"/>
    <w:rsid w:val="00F70680"/>
    <w:rsid w:val="00F77FC9"/>
    <w:rsid w:val="00FC1341"/>
    <w:rsid w:val="00FC18AA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0C7BA"/>
  <w15:chartTrackingRefBased/>
  <w15:docId w15:val="{0C96C098-18F6-494C-9F96-AF7D8DD5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3BB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A7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3B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BA73BB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BA7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3BB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BA73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3BB"/>
    <w:rPr>
      <w:kern w:val="2"/>
      <w14:ligatures w14:val="standardContextual"/>
    </w:rPr>
  </w:style>
  <w:style w:type="paragraph" w:customStyle="1" w:styleId="Normal0">
    <w:name w:val="Normal_0"/>
    <w:uiPriority w:val="99"/>
    <w:qFormat/>
    <w:rsid w:val="00107B4F"/>
    <w:pPr>
      <w:spacing w:after="0" w:line="240" w:lineRule="auto"/>
    </w:pPr>
    <w:rPr>
      <w:rFonts w:ascii="Times New Roman CYR" w:eastAsia="Times New Roman CYR" w:hAnsi="Times New Roman CYR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C7D9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C7D9C"/>
    <w:pPr>
      <w:spacing w:after="100"/>
    </w:pPr>
  </w:style>
  <w:style w:type="character" w:styleId="a9">
    <w:name w:val="Hyperlink"/>
    <w:basedOn w:val="a0"/>
    <w:uiPriority w:val="99"/>
    <w:unhideWhenUsed/>
    <w:rsid w:val="006C7D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C5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6E64DE"/>
    <w:pPr>
      <w:spacing w:after="100"/>
      <w:ind w:left="220"/>
    </w:pPr>
  </w:style>
  <w:style w:type="character" w:customStyle="1" w:styleId="p1-ce58e15438f5-span">
    <w:name w:val="p1-ce58e15438f5-span"/>
    <w:basedOn w:val="a0"/>
    <w:rsid w:val="00845483"/>
  </w:style>
  <w:style w:type="character" w:customStyle="1" w:styleId="p2-ce58e15438f5-span">
    <w:name w:val="p2-ce58e15438f5-span"/>
    <w:basedOn w:val="a0"/>
    <w:rsid w:val="007B0B06"/>
  </w:style>
  <w:style w:type="character" w:customStyle="1" w:styleId="p1-b6eb35b3474f-span">
    <w:name w:val="p1-b6eb35b3474f-span"/>
    <w:basedOn w:val="a0"/>
    <w:rsid w:val="00932D2D"/>
  </w:style>
  <w:style w:type="character" w:customStyle="1" w:styleId="p4-b6eb35b3474f-span">
    <w:name w:val="p4-b6eb35b3474f-span"/>
    <w:basedOn w:val="a0"/>
    <w:rsid w:val="00761FE2"/>
  </w:style>
  <w:style w:type="character" w:customStyle="1" w:styleId="p3-b6eb35b3474f-span">
    <w:name w:val="p3-b6eb35b3474f-span"/>
    <w:basedOn w:val="a0"/>
    <w:rsid w:val="00676805"/>
  </w:style>
  <w:style w:type="character" w:styleId="aa">
    <w:name w:val="annotation reference"/>
    <w:basedOn w:val="a0"/>
    <w:uiPriority w:val="99"/>
    <w:semiHidden/>
    <w:unhideWhenUsed/>
    <w:rsid w:val="000E512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E512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E512E"/>
    <w:rPr>
      <w:kern w:val="2"/>
      <w:sz w:val="20"/>
      <w:szCs w:val="20"/>
      <w14:ligatures w14:val="standardContextual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E512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E512E"/>
    <w:rPr>
      <w:b/>
      <w:bCs/>
      <w:kern w:val="2"/>
      <w:sz w:val="20"/>
      <w:szCs w:val="20"/>
      <w14:ligatures w14:val="standardContextual"/>
    </w:rPr>
  </w:style>
  <w:style w:type="paragraph" w:styleId="af">
    <w:name w:val="Balloon Text"/>
    <w:basedOn w:val="a"/>
    <w:link w:val="af0"/>
    <w:uiPriority w:val="99"/>
    <w:semiHidden/>
    <w:unhideWhenUsed/>
    <w:rsid w:val="000E5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E512E"/>
    <w:rPr>
      <w:rFonts w:ascii="Segoe UI" w:hAnsi="Segoe UI" w:cs="Segoe UI"/>
      <w:kern w:val="2"/>
      <w:sz w:val="18"/>
      <w:szCs w:val="18"/>
      <w14:ligatures w14:val="standardContextual"/>
    </w:rPr>
  </w:style>
  <w:style w:type="paragraph" w:customStyle="1" w:styleId="Standard">
    <w:name w:val="Standard"/>
    <w:rsid w:val="009808E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p5-b839aed627b-span">
    <w:name w:val="p5-b839aed627b-span"/>
    <w:basedOn w:val="a0"/>
    <w:rsid w:val="007E0650"/>
  </w:style>
  <w:style w:type="character" w:customStyle="1" w:styleId="p14-b839aed627b-span">
    <w:name w:val="p14-b839aed627b-span"/>
    <w:basedOn w:val="a0"/>
    <w:rsid w:val="008D5927"/>
  </w:style>
  <w:style w:type="character" w:customStyle="1" w:styleId="p10-b839aed627b-span">
    <w:name w:val="p10-b839aed627b-span"/>
    <w:basedOn w:val="a0"/>
    <w:rsid w:val="002C08BE"/>
  </w:style>
  <w:style w:type="character" w:customStyle="1" w:styleId="p11-b839aed627b-span">
    <w:name w:val="p11-b839aed627b-span"/>
    <w:basedOn w:val="a0"/>
    <w:rsid w:val="002C08BE"/>
  </w:style>
  <w:style w:type="character" w:customStyle="1" w:styleId="p12-b839aed627b-span">
    <w:name w:val="p12-b839aed627b-span"/>
    <w:basedOn w:val="a0"/>
    <w:rsid w:val="002C08BE"/>
  </w:style>
  <w:style w:type="character" w:customStyle="1" w:styleId="p9-b839aed627b-span">
    <w:name w:val="p9-b839aed627b-span"/>
    <w:basedOn w:val="a0"/>
    <w:rsid w:val="005A63EE"/>
  </w:style>
  <w:style w:type="character" w:customStyle="1" w:styleId="p15-b839aed627b-span">
    <w:name w:val="p15-b839aed627b-span"/>
    <w:basedOn w:val="a0"/>
    <w:rsid w:val="005A63EE"/>
  </w:style>
  <w:style w:type="character" w:customStyle="1" w:styleId="p1-199abb954bd-span">
    <w:name w:val="p1-199abb954bd-span"/>
    <w:basedOn w:val="a0"/>
    <w:rsid w:val="00F1516D"/>
  </w:style>
  <w:style w:type="character" w:customStyle="1" w:styleId="p18-199abb954bd-span">
    <w:name w:val="p18-199abb954bd-span"/>
    <w:basedOn w:val="a0"/>
    <w:rsid w:val="003E35CA"/>
  </w:style>
  <w:style w:type="character" w:customStyle="1" w:styleId="p19-199abb954bd-span">
    <w:name w:val="p19-199abb954bd-span"/>
    <w:basedOn w:val="a0"/>
    <w:rsid w:val="003E35CA"/>
  </w:style>
  <w:style w:type="character" w:customStyle="1" w:styleId="p20-199abb954bd-span">
    <w:name w:val="p20-199abb954bd-span"/>
    <w:basedOn w:val="a0"/>
    <w:rsid w:val="003E35CA"/>
  </w:style>
  <w:style w:type="character" w:customStyle="1" w:styleId="p28-199abb954bd-span">
    <w:name w:val="p28-199abb954bd-span"/>
    <w:basedOn w:val="a0"/>
    <w:rsid w:val="00D3168B"/>
  </w:style>
  <w:style w:type="character" w:customStyle="1" w:styleId="p5-b6b3f956791-span">
    <w:name w:val="p5-b6b3f956791-span"/>
    <w:basedOn w:val="a0"/>
    <w:rsid w:val="00233911"/>
  </w:style>
  <w:style w:type="character" w:customStyle="1" w:styleId="p27-dbe177f6b22-span">
    <w:name w:val="p27-dbe177f6b22-span"/>
    <w:basedOn w:val="a0"/>
    <w:rsid w:val="00553D4D"/>
  </w:style>
  <w:style w:type="character" w:customStyle="1" w:styleId="p28-dbe177f6b22-span">
    <w:name w:val="p28-dbe177f6b22-span"/>
    <w:basedOn w:val="a0"/>
    <w:rsid w:val="00553D4D"/>
  </w:style>
  <w:style w:type="character" w:customStyle="1" w:styleId="p29-dbe177f6b22-span">
    <w:name w:val="p29-dbe177f6b22-span"/>
    <w:basedOn w:val="a0"/>
    <w:rsid w:val="0055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494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200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9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887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610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5D4F-4194-4A2E-9E89-CDA20E2C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80</Pages>
  <Words>16673</Words>
  <Characters>95039</Characters>
  <Application>Microsoft Office Word</Application>
  <DocSecurity>0</DocSecurity>
  <Lines>791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Necto</dc:creator>
  <cp:keywords/>
  <dc:description/>
  <cp:lastModifiedBy>Polina Necto</cp:lastModifiedBy>
  <cp:revision>9</cp:revision>
  <dcterms:created xsi:type="dcterms:W3CDTF">2024-06-17T18:34:00Z</dcterms:created>
  <dcterms:modified xsi:type="dcterms:W3CDTF">2024-06-18T17:52:00Z</dcterms:modified>
</cp:coreProperties>
</file>