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25"/>
        <w:gridCol w:w="2325"/>
        <w:gridCol w:w="2325"/>
        <w:gridCol w:w="3623"/>
      </w:tblGrid>
      <w:tr w:rsidR="00C46E5B" w:rsidRPr="00313098" w14:paraId="4EBC280D" w14:textId="11ECB055" w:rsidTr="00C46E5B">
        <w:tc>
          <w:tcPr>
            <w:tcW w:w="2325" w:type="dxa"/>
            <w:tcBorders>
              <w:top w:val="single" w:sz="4" w:space="0" w:color="auto"/>
              <w:left w:val="single" w:sz="4" w:space="0" w:color="auto"/>
              <w:bottom w:val="single" w:sz="4" w:space="0" w:color="auto"/>
              <w:right w:val="single" w:sz="4" w:space="0" w:color="auto"/>
            </w:tcBorders>
            <w:vAlign w:val="center"/>
            <w:hideMark/>
          </w:tcPr>
          <w:p w14:paraId="613346E2" w14:textId="77777777" w:rsidR="00C46E5B" w:rsidRPr="00313098" w:rsidRDefault="00C46E5B" w:rsidP="0026570C">
            <w:pPr>
              <w:spacing w:after="0" w:line="240" w:lineRule="auto"/>
              <w:rPr>
                <w:rFonts w:ascii="Cambria" w:eastAsia="Times New Roman" w:hAnsi="Cambria" w:cs="Times New Roman"/>
                <w:sz w:val="24"/>
                <w:szCs w:val="24"/>
                <w:lang w:eastAsia="ru-RU"/>
              </w:rPr>
            </w:pPr>
            <w:proofErr w:type="spellStart"/>
            <w:r w:rsidRPr="00313098">
              <w:rPr>
                <w:rFonts w:ascii="Cambria" w:eastAsia="Times New Roman" w:hAnsi="Cambria" w:cs="Times New Roman"/>
                <w:color w:val="050404"/>
                <w:sz w:val="18"/>
                <w:szCs w:val="18"/>
                <w:lang w:eastAsia="ru-RU"/>
              </w:rPr>
              <w:t>Астро</w:t>
            </w:r>
            <w:r>
              <w:rPr>
                <w:rFonts w:ascii="Cambria" w:eastAsia="Times New Roman" w:hAnsi="Cambria" w:cs="Times New Roman"/>
                <w:color w:val="050404"/>
                <w:sz w:val="18"/>
                <w:szCs w:val="18"/>
                <w:lang w:eastAsia="ru-RU"/>
              </w:rPr>
              <w:t>графия</w:t>
            </w:r>
            <w:proofErr w:type="spellEnd"/>
            <w:r w:rsidRPr="00313098">
              <w:rPr>
                <w:rFonts w:ascii="Cambria" w:eastAsia="Times New Roman" w:hAnsi="Cambria" w:cs="Times New Roman"/>
                <w:color w:val="050404"/>
                <w:sz w:val="18"/>
                <w:szCs w:val="18"/>
                <w:lang w:eastAsia="ru-RU"/>
              </w:rPr>
              <w:t xml:space="preserve"> (</w:t>
            </w:r>
            <w:proofErr w:type="spellStart"/>
            <w:r w:rsidRPr="00313098">
              <w:rPr>
                <w:rFonts w:ascii="Cambria" w:eastAsia="Times New Roman" w:hAnsi="Cambria" w:cs="Times New Roman"/>
                <w:color w:val="050404"/>
                <w:sz w:val="18"/>
                <w:szCs w:val="18"/>
                <w:lang w:eastAsia="ru-RU"/>
              </w:rPr>
              <w:t>Инт</w:t>
            </w:r>
            <w:proofErr w:type="spellEnd"/>
            <w:r w:rsidRPr="00313098">
              <w:rPr>
                <w:rFonts w:ascii="Cambria" w:eastAsia="Times New Roman" w:hAnsi="Cambria" w:cs="Times New Roman"/>
                <w:color w:val="050404"/>
                <w:sz w:val="18"/>
                <w:szCs w:val="18"/>
                <w:lang w:eastAsia="ru-RU"/>
              </w:rPr>
              <w:t>)</w:t>
            </w:r>
          </w:p>
        </w:tc>
        <w:tc>
          <w:tcPr>
            <w:tcW w:w="2325" w:type="dxa"/>
            <w:tcBorders>
              <w:top w:val="single" w:sz="4" w:space="0" w:color="auto"/>
              <w:left w:val="single" w:sz="4" w:space="0" w:color="auto"/>
              <w:bottom w:val="single" w:sz="4" w:space="0" w:color="auto"/>
              <w:right w:val="single" w:sz="4" w:space="0" w:color="auto"/>
            </w:tcBorders>
            <w:vAlign w:val="center"/>
          </w:tcPr>
          <w:p w14:paraId="0733499C"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sidRPr="00313098">
              <w:rPr>
                <w:rFonts w:ascii="Cambria" w:eastAsia="Times New Roman" w:hAnsi="Cambria" w:cs="Times New Roman"/>
                <w:color w:val="050404"/>
                <w:sz w:val="18"/>
                <w:szCs w:val="18"/>
                <w:lang w:eastAsia="ru-RU"/>
              </w:rPr>
              <w:t>Лидерство (Хар)</w:t>
            </w:r>
          </w:p>
        </w:tc>
        <w:tc>
          <w:tcPr>
            <w:tcW w:w="2325" w:type="dxa"/>
            <w:tcBorders>
              <w:top w:val="single" w:sz="4" w:space="0" w:color="auto"/>
              <w:left w:val="single" w:sz="4" w:space="0" w:color="auto"/>
              <w:bottom w:val="single" w:sz="4" w:space="0" w:color="auto"/>
              <w:right w:val="single" w:sz="4" w:space="0" w:color="auto"/>
            </w:tcBorders>
            <w:vAlign w:val="center"/>
          </w:tcPr>
          <w:p w14:paraId="559BA2AA"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sidRPr="00313098">
              <w:rPr>
                <w:rFonts w:ascii="Cambria" w:eastAsia="Times New Roman" w:hAnsi="Cambria" w:cs="Times New Roman"/>
                <w:color w:val="050404"/>
                <w:sz w:val="18"/>
                <w:szCs w:val="18"/>
                <w:lang w:eastAsia="ru-RU"/>
              </w:rPr>
              <w:t>Артиллерия (Лов)</w:t>
            </w:r>
          </w:p>
        </w:tc>
        <w:tc>
          <w:tcPr>
            <w:tcW w:w="3623" w:type="dxa"/>
            <w:tcBorders>
              <w:top w:val="single" w:sz="4" w:space="0" w:color="auto"/>
              <w:left w:val="single" w:sz="4" w:space="0" w:color="auto"/>
              <w:bottom w:val="single" w:sz="4" w:space="0" w:color="auto"/>
              <w:right w:val="single" w:sz="4" w:space="0" w:color="auto"/>
            </w:tcBorders>
          </w:tcPr>
          <w:p w14:paraId="40355EC8"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r>
      <w:tr w:rsidR="00C46E5B" w:rsidRPr="00313098" w14:paraId="0B6FD64E" w14:textId="5A81F772" w:rsidTr="00C46E5B">
        <w:tc>
          <w:tcPr>
            <w:tcW w:w="2325" w:type="dxa"/>
            <w:tcBorders>
              <w:top w:val="single" w:sz="4" w:space="0" w:color="auto"/>
              <w:left w:val="single" w:sz="4" w:space="0" w:color="auto"/>
              <w:bottom w:val="single" w:sz="4" w:space="0" w:color="auto"/>
              <w:right w:val="single" w:sz="4" w:space="0" w:color="auto"/>
            </w:tcBorders>
            <w:vAlign w:val="center"/>
            <w:hideMark/>
          </w:tcPr>
          <w:p w14:paraId="235961D3" w14:textId="77777777" w:rsidR="00C46E5B" w:rsidRPr="00313098" w:rsidRDefault="00C46E5B" w:rsidP="0026570C">
            <w:pPr>
              <w:spacing w:after="0" w:line="240" w:lineRule="auto"/>
              <w:rPr>
                <w:rFonts w:ascii="Cambria" w:eastAsia="Times New Roman" w:hAnsi="Cambria" w:cs="Times New Roman"/>
                <w:sz w:val="24"/>
                <w:szCs w:val="24"/>
                <w:lang w:eastAsia="ru-RU"/>
              </w:rPr>
            </w:pPr>
            <w:r w:rsidRPr="00313098">
              <w:rPr>
                <w:rFonts w:ascii="Cambria" w:eastAsia="Times New Roman" w:hAnsi="Cambria" w:cs="Times New Roman"/>
                <w:color w:val="050404"/>
                <w:sz w:val="18"/>
                <w:szCs w:val="18"/>
                <w:lang w:eastAsia="ru-RU"/>
              </w:rPr>
              <w:t>Атлетика (</w:t>
            </w:r>
            <w:proofErr w:type="spellStart"/>
            <w:r w:rsidRPr="00313098">
              <w:rPr>
                <w:rFonts w:ascii="Cambria" w:eastAsia="Times New Roman" w:hAnsi="Cambria" w:cs="Times New Roman"/>
                <w:color w:val="050404"/>
                <w:sz w:val="18"/>
                <w:szCs w:val="18"/>
                <w:lang w:eastAsia="ru-RU"/>
              </w:rPr>
              <w:t>Ф.Сил</w:t>
            </w:r>
            <w:proofErr w:type="spellEnd"/>
            <w:r w:rsidRPr="00313098">
              <w:rPr>
                <w:rFonts w:ascii="Cambria" w:eastAsia="Times New Roman" w:hAnsi="Cambria" w:cs="Times New Roman"/>
                <w:color w:val="050404"/>
                <w:sz w:val="18"/>
                <w:szCs w:val="18"/>
                <w:lang w:eastAsia="ru-RU"/>
              </w:rPr>
              <w:t>)</w:t>
            </w:r>
          </w:p>
        </w:tc>
        <w:tc>
          <w:tcPr>
            <w:tcW w:w="2325" w:type="dxa"/>
            <w:tcBorders>
              <w:top w:val="single" w:sz="4" w:space="0" w:color="auto"/>
              <w:left w:val="single" w:sz="4" w:space="0" w:color="auto"/>
              <w:bottom w:val="single" w:sz="4" w:space="0" w:color="auto"/>
              <w:right w:val="single" w:sz="4" w:space="0" w:color="auto"/>
            </w:tcBorders>
            <w:vAlign w:val="center"/>
          </w:tcPr>
          <w:p w14:paraId="370AB318"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sidRPr="00313098">
              <w:rPr>
                <w:rFonts w:ascii="Cambria" w:eastAsia="Times New Roman" w:hAnsi="Cambria" w:cs="Times New Roman"/>
                <w:color w:val="050404"/>
                <w:sz w:val="18"/>
                <w:szCs w:val="18"/>
                <w:lang w:eastAsia="ru-RU"/>
              </w:rPr>
              <w:t>Медицина (</w:t>
            </w:r>
            <w:proofErr w:type="spellStart"/>
            <w:r w:rsidRPr="00313098">
              <w:rPr>
                <w:rFonts w:ascii="Cambria" w:eastAsia="Times New Roman" w:hAnsi="Cambria" w:cs="Times New Roman"/>
                <w:color w:val="050404"/>
                <w:sz w:val="18"/>
                <w:szCs w:val="18"/>
                <w:lang w:eastAsia="ru-RU"/>
              </w:rPr>
              <w:t>Инт</w:t>
            </w:r>
            <w:proofErr w:type="spellEnd"/>
            <w:r w:rsidRPr="00313098">
              <w:rPr>
                <w:rFonts w:ascii="Cambria" w:eastAsia="Times New Roman" w:hAnsi="Cambria" w:cs="Times New Roman"/>
                <w:color w:val="050404"/>
                <w:sz w:val="18"/>
                <w:szCs w:val="18"/>
                <w:lang w:eastAsia="ru-RU"/>
              </w:rPr>
              <w:t>)</w:t>
            </w:r>
          </w:p>
        </w:tc>
        <w:tc>
          <w:tcPr>
            <w:tcW w:w="2325" w:type="dxa"/>
            <w:tcBorders>
              <w:top w:val="single" w:sz="4" w:space="0" w:color="auto"/>
              <w:left w:val="single" w:sz="4" w:space="0" w:color="auto"/>
              <w:bottom w:val="single" w:sz="4" w:space="0" w:color="auto"/>
              <w:right w:val="single" w:sz="4" w:space="0" w:color="auto"/>
            </w:tcBorders>
            <w:vAlign w:val="center"/>
          </w:tcPr>
          <w:p w14:paraId="30857896"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Pr>
                <w:rFonts w:ascii="Cambria" w:eastAsia="Times New Roman" w:hAnsi="Cambria" w:cs="Times New Roman"/>
                <w:color w:val="050404"/>
                <w:sz w:val="18"/>
                <w:szCs w:val="18"/>
                <w:lang w:eastAsia="ru-RU"/>
              </w:rPr>
              <w:t>Грубая сила</w:t>
            </w:r>
            <w:r w:rsidRPr="00313098">
              <w:rPr>
                <w:rFonts w:ascii="Cambria" w:eastAsia="Times New Roman" w:hAnsi="Cambria" w:cs="Times New Roman"/>
                <w:color w:val="050404"/>
                <w:sz w:val="18"/>
                <w:szCs w:val="18"/>
                <w:lang w:eastAsia="ru-RU"/>
              </w:rPr>
              <w:t xml:space="preserve"> (</w:t>
            </w:r>
            <w:proofErr w:type="spellStart"/>
            <w:r w:rsidRPr="00313098">
              <w:rPr>
                <w:rFonts w:ascii="Cambria" w:eastAsia="Times New Roman" w:hAnsi="Cambria" w:cs="Times New Roman"/>
                <w:color w:val="050404"/>
                <w:sz w:val="18"/>
                <w:szCs w:val="18"/>
                <w:lang w:eastAsia="ru-RU"/>
              </w:rPr>
              <w:t>Ф.Сил</w:t>
            </w:r>
            <w:proofErr w:type="spellEnd"/>
            <w:r w:rsidRPr="00313098">
              <w:rPr>
                <w:rFonts w:ascii="Cambria" w:eastAsia="Times New Roman" w:hAnsi="Cambria" w:cs="Times New Roman"/>
                <w:color w:val="050404"/>
                <w:sz w:val="18"/>
                <w:szCs w:val="18"/>
                <w:lang w:eastAsia="ru-RU"/>
              </w:rPr>
              <w:t>)</w:t>
            </w:r>
          </w:p>
        </w:tc>
        <w:tc>
          <w:tcPr>
            <w:tcW w:w="3623" w:type="dxa"/>
            <w:tcBorders>
              <w:top w:val="single" w:sz="4" w:space="0" w:color="auto"/>
              <w:left w:val="single" w:sz="4" w:space="0" w:color="auto"/>
              <w:bottom w:val="single" w:sz="4" w:space="0" w:color="auto"/>
              <w:right w:val="single" w:sz="4" w:space="0" w:color="auto"/>
            </w:tcBorders>
          </w:tcPr>
          <w:p w14:paraId="46FEB39E" w14:textId="77777777" w:rsidR="00C46E5B" w:rsidRDefault="00C46E5B" w:rsidP="0026570C">
            <w:pPr>
              <w:spacing w:after="0" w:line="240" w:lineRule="auto"/>
              <w:rPr>
                <w:rFonts w:ascii="Cambria" w:eastAsia="Times New Roman" w:hAnsi="Cambria" w:cs="Times New Roman"/>
                <w:color w:val="050404"/>
                <w:sz w:val="18"/>
                <w:szCs w:val="18"/>
                <w:lang w:eastAsia="ru-RU"/>
              </w:rPr>
            </w:pPr>
          </w:p>
        </w:tc>
      </w:tr>
      <w:tr w:rsidR="00C46E5B" w:rsidRPr="00313098" w14:paraId="0F331C9C" w14:textId="343DA11F" w:rsidTr="00C46E5B">
        <w:tc>
          <w:tcPr>
            <w:tcW w:w="2325" w:type="dxa"/>
            <w:tcBorders>
              <w:top w:val="single" w:sz="4" w:space="0" w:color="auto"/>
              <w:left w:val="single" w:sz="4" w:space="0" w:color="auto"/>
              <w:bottom w:val="single" w:sz="4" w:space="0" w:color="auto"/>
              <w:right w:val="single" w:sz="4" w:space="0" w:color="auto"/>
            </w:tcBorders>
            <w:vAlign w:val="center"/>
          </w:tcPr>
          <w:p w14:paraId="5C7D3092"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Pr>
                <w:rFonts w:ascii="Cambria" w:eastAsia="Times New Roman" w:hAnsi="Cambria" w:cs="Times New Roman"/>
                <w:color w:val="050404"/>
                <w:sz w:val="18"/>
                <w:szCs w:val="18"/>
                <w:lang w:eastAsia="ru-RU"/>
              </w:rPr>
              <w:t>Бдительность</w:t>
            </w:r>
            <w:r w:rsidRPr="00313098">
              <w:rPr>
                <w:rFonts w:ascii="Cambria" w:eastAsia="Times New Roman" w:hAnsi="Cambria" w:cs="Times New Roman"/>
                <w:color w:val="050404"/>
                <w:sz w:val="18"/>
                <w:szCs w:val="18"/>
                <w:lang w:eastAsia="ru-RU"/>
              </w:rPr>
              <w:t xml:space="preserve"> (Воля)</w:t>
            </w:r>
          </w:p>
        </w:tc>
        <w:tc>
          <w:tcPr>
            <w:tcW w:w="2325" w:type="dxa"/>
            <w:tcBorders>
              <w:top w:val="single" w:sz="4" w:space="0" w:color="auto"/>
              <w:left w:val="single" w:sz="4" w:space="0" w:color="auto"/>
              <w:bottom w:val="single" w:sz="4" w:space="0" w:color="auto"/>
              <w:right w:val="single" w:sz="4" w:space="0" w:color="auto"/>
            </w:tcBorders>
            <w:vAlign w:val="center"/>
          </w:tcPr>
          <w:p w14:paraId="49BD40C2"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sidRPr="00313098">
              <w:rPr>
                <w:rFonts w:ascii="Cambria" w:eastAsia="Times New Roman" w:hAnsi="Cambria" w:cs="Times New Roman"/>
                <w:color w:val="050404"/>
                <w:sz w:val="18"/>
                <w:szCs w:val="18"/>
                <w:lang w:eastAsia="ru-RU"/>
              </w:rPr>
              <w:t>Механика (</w:t>
            </w:r>
            <w:proofErr w:type="spellStart"/>
            <w:r w:rsidRPr="00313098">
              <w:rPr>
                <w:rFonts w:ascii="Cambria" w:eastAsia="Times New Roman" w:hAnsi="Cambria" w:cs="Times New Roman"/>
                <w:color w:val="050404"/>
                <w:sz w:val="18"/>
                <w:szCs w:val="18"/>
                <w:lang w:eastAsia="ru-RU"/>
              </w:rPr>
              <w:t>Инт</w:t>
            </w:r>
            <w:proofErr w:type="spellEnd"/>
            <w:r w:rsidRPr="00313098">
              <w:rPr>
                <w:rFonts w:ascii="Cambria" w:eastAsia="Times New Roman" w:hAnsi="Cambria" w:cs="Times New Roman"/>
                <w:color w:val="050404"/>
                <w:sz w:val="18"/>
                <w:szCs w:val="18"/>
                <w:lang w:eastAsia="ru-RU"/>
              </w:rPr>
              <w:t>)</w:t>
            </w:r>
          </w:p>
        </w:tc>
        <w:tc>
          <w:tcPr>
            <w:tcW w:w="2325" w:type="dxa"/>
            <w:tcBorders>
              <w:top w:val="single" w:sz="4" w:space="0" w:color="auto"/>
              <w:left w:val="single" w:sz="4" w:space="0" w:color="auto"/>
              <w:bottom w:val="single" w:sz="4" w:space="0" w:color="auto"/>
              <w:right w:val="single" w:sz="4" w:space="0" w:color="auto"/>
            </w:tcBorders>
            <w:vAlign w:val="center"/>
          </w:tcPr>
          <w:p w14:paraId="7C6A25A5"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sidRPr="00313098">
              <w:rPr>
                <w:rFonts w:ascii="Cambria" w:eastAsia="Times New Roman" w:hAnsi="Cambria" w:cs="Times New Roman"/>
                <w:color w:val="050404"/>
                <w:sz w:val="18"/>
                <w:szCs w:val="18"/>
                <w:lang w:eastAsia="ru-RU"/>
              </w:rPr>
              <w:t>Стрельба - Лёгкое (Лов)</w:t>
            </w:r>
          </w:p>
        </w:tc>
        <w:tc>
          <w:tcPr>
            <w:tcW w:w="3623" w:type="dxa"/>
            <w:tcBorders>
              <w:top w:val="single" w:sz="4" w:space="0" w:color="auto"/>
              <w:left w:val="single" w:sz="4" w:space="0" w:color="auto"/>
              <w:bottom w:val="single" w:sz="4" w:space="0" w:color="auto"/>
              <w:right w:val="single" w:sz="4" w:space="0" w:color="auto"/>
            </w:tcBorders>
          </w:tcPr>
          <w:p w14:paraId="3B5AEB3E"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r>
      <w:tr w:rsidR="00C46E5B" w:rsidRPr="00313098" w14:paraId="0BFF8587" w14:textId="29FF8038" w:rsidTr="00C46E5B">
        <w:tc>
          <w:tcPr>
            <w:tcW w:w="2325" w:type="dxa"/>
            <w:tcBorders>
              <w:top w:val="single" w:sz="4" w:space="0" w:color="auto"/>
              <w:left w:val="single" w:sz="4" w:space="0" w:color="auto"/>
              <w:bottom w:val="single" w:sz="4" w:space="0" w:color="auto"/>
              <w:right w:val="single" w:sz="4" w:space="0" w:color="auto"/>
            </w:tcBorders>
            <w:vAlign w:val="center"/>
            <w:hideMark/>
          </w:tcPr>
          <w:p w14:paraId="36DD5547" w14:textId="77777777" w:rsidR="00C46E5B" w:rsidRPr="00313098" w:rsidRDefault="00C46E5B" w:rsidP="0026570C">
            <w:pPr>
              <w:spacing w:after="0" w:line="240" w:lineRule="auto"/>
              <w:rPr>
                <w:rFonts w:ascii="Cambria" w:eastAsia="Times New Roman" w:hAnsi="Cambria" w:cs="Times New Roman"/>
                <w:sz w:val="24"/>
                <w:szCs w:val="24"/>
                <w:lang w:eastAsia="ru-RU"/>
              </w:rPr>
            </w:pPr>
            <w:r w:rsidRPr="00313098">
              <w:rPr>
                <w:rFonts w:ascii="Cambria" w:eastAsia="Times New Roman" w:hAnsi="Cambria" w:cs="Times New Roman"/>
                <w:color w:val="050404"/>
                <w:sz w:val="18"/>
                <w:szCs w:val="18"/>
                <w:lang w:eastAsia="ru-RU"/>
              </w:rPr>
              <w:t>Внима</w:t>
            </w:r>
            <w:r>
              <w:rPr>
                <w:rFonts w:ascii="Cambria" w:eastAsia="Times New Roman" w:hAnsi="Cambria" w:cs="Times New Roman"/>
                <w:color w:val="050404"/>
                <w:sz w:val="18"/>
                <w:szCs w:val="18"/>
                <w:lang w:eastAsia="ru-RU"/>
              </w:rPr>
              <w:t>ние</w:t>
            </w:r>
            <w:r w:rsidRPr="00313098">
              <w:rPr>
                <w:rFonts w:ascii="Cambria" w:eastAsia="Times New Roman" w:hAnsi="Cambria" w:cs="Times New Roman"/>
                <w:color w:val="050404"/>
                <w:sz w:val="18"/>
                <w:szCs w:val="18"/>
                <w:lang w:eastAsia="ru-RU"/>
              </w:rPr>
              <w:t xml:space="preserve"> (</w:t>
            </w:r>
            <w:proofErr w:type="spellStart"/>
            <w:r w:rsidRPr="00313098">
              <w:rPr>
                <w:rFonts w:ascii="Cambria" w:eastAsia="Times New Roman" w:hAnsi="Cambria" w:cs="Times New Roman"/>
                <w:color w:val="050404"/>
                <w:sz w:val="18"/>
                <w:szCs w:val="18"/>
                <w:lang w:eastAsia="ru-RU"/>
              </w:rPr>
              <w:t>Смк</w:t>
            </w:r>
            <w:proofErr w:type="spellEnd"/>
            <w:r w:rsidRPr="00313098">
              <w:rPr>
                <w:rFonts w:ascii="Cambria" w:eastAsia="Times New Roman" w:hAnsi="Cambria" w:cs="Times New Roman"/>
                <w:color w:val="050404"/>
                <w:sz w:val="18"/>
                <w:szCs w:val="18"/>
                <w:lang w:eastAsia="ru-RU"/>
              </w:rPr>
              <w:t>)</w:t>
            </w:r>
          </w:p>
        </w:tc>
        <w:tc>
          <w:tcPr>
            <w:tcW w:w="2325" w:type="dxa"/>
            <w:tcBorders>
              <w:top w:val="single" w:sz="4" w:space="0" w:color="auto"/>
              <w:left w:val="single" w:sz="4" w:space="0" w:color="auto"/>
              <w:bottom w:val="single" w:sz="4" w:space="0" w:color="auto"/>
              <w:right w:val="single" w:sz="4" w:space="0" w:color="auto"/>
            </w:tcBorders>
            <w:vAlign w:val="center"/>
          </w:tcPr>
          <w:p w14:paraId="641D5F01"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sidRPr="00313098">
              <w:rPr>
                <w:rFonts w:ascii="Cambria" w:eastAsia="Times New Roman" w:hAnsi="Cambria" w:cs="Times New Roman"/>
                <w:color w:val="050404"/>
                <w:sz w:val="18"/>
                <w:szCs w:val="18"/>
                <w:lang w:eastAsia="ru-RU"/>
              </w:rPr>
              <w:t>Обаяние (Хар)</w:t>
            </w:r>
          </w:p>
        </w:tc>
        <w:tc>
          <w:tcPr>
            <w:tcW w:w="2325" w:type="dxa"/>
            <w:tcBorders>
              <w:top w:val="single" w:sz="4" w:space="0" w:color="auto"/>
              <w:left w:val="single" w:sz="4" w:space="0" w:color="auto"/>
              <w:bottom w:val="single" w:sz="4" w:space="0" w:color="auto"/>
              <w:right w:val="single" w:sz="4" w:space="0" w:color="auto"/>
            </w:tcBorders>
            <w:vAlign w:val="center"/>
          </w:tcPr>
          <w:p w14:paraId="55D29DE0"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sidRPr="00313098">
              <w:rPr>
                <w:rFonts w:ascii="Cambria" w:eastAsia="Times New Roman" w:hAnsi="Cambria" w:cs="Times New Roman"/>
                <w:color w:val="050404"/>
                <w:sz w:val="18"/>
                <w:szCs w:val="18"/>
                <w:lang w:eastAsia="ru-RU"/>
              </w:rPr>
              <w:t>Стрельба - Тяжёлое (Лов)</w:t>
            </w:r>
          </w:p>
        </w:tc>
        <w:tc>
          <w:tcPr>
            <w:tcW w:w="3623" w:type="dxa"/>
            <w:tcBorders>
              <w:top w:val="single" w:sz="4" w:space="0" w:color="auto"/>
              <w:left w:val="single" w:sz="4" w:space="0" w:color="auto"/>
              <w:bottom w:val="single" w:sz="4" w:space="0" w:color="auto"/>
              <w:right w:val="single" w:sz="4" w:space="0" w:color="auto"/>
            </w:tcBorders>
          </w:tcPr>
          <w:p w14:paraId="49E69DE3"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r>
      <w:tr w:rsidR="00C46E5B" w:rsidRPr="00313098" w14:paraId="7926A6D6" w14:textId="2F43FA7D" w:rsidTr="00C46E5B">
        <w:tc>
          <w:tcPr>
            <w:tcW w:w="2325" w:type="dxa"/>
            <w:tcBorders>
              <w:top w:val="single" w:sz="4" w:space="0" w:color="auto"/>
              <w:left w:val="single" w:sz="4" w:space="0" w:color="auto"/>
              <w:bottom w:val="single" w:sz="4" w:space="0" w:color="auto"/>
              <w:right w:val="single" w:sz="4" w:space="0" w:color="auto"/>
            </w:tcBorders>
            <w:vAlign w:val="center"/>
            <w:hideMark/>
          </w:tcPr>
          <w:p w14:paraId="64B235C7" w14:textId="77777777" w:rsidR="00C46E5B" w:rsidRPr="00313098" w:rsidRDefault="00C46E5B" w:rsidP="0026570C">
            <w:pPr>
              <w:spacing w:after="0" w:line="240" w:lineRule="auto"/>
              <w:rPr>
                <w:rFonts w:ascii="Cambria" w:eastAsia="Times New Roman" w:hAnsi="Cambria" w:cs="Times New Roman"/>
                <w:sz w:val="24"/>
                <w:szCs w:val="24"/>
                <w:lang w:eastAsia="ru-RU"/>
              </w:rPr>
            </w:pPr>
            <w:r>
              <w:rPr>
                <w:rFonts w:ascii="Cambria" w:eastAsia="Times New Roman" w:hAnsi="Cambria" w:cs="Times New Roman"/>
                <w:color w:val="050404"/>
                <w:sz w:val="18"/>
                <w:szCs w:val="18"/>
                <w:lang w:eastAsia="ru-RU"/>
              </w:rPr>
              <w:t>Выдержка</w:t>
            </w:r>
            <w:r w:rsidRPr="00313098">
              <w:rPr>
                <w:rFonts w:ascii="Cambria" w:eastAsia="Times New Roman" w:hAnsi="Cambria" w:cs="Times New Roman"/>
                <w:color w:val="050404"/>
                <w:sz w:val="18"/>
                <w:szCs w:val="18"/>
                <w:lang w:eastAsia="ru-RU"/>
              </w:rPr>
              <w:t xml:space="preserve"> (Воля)</w:t>
            </w:r>
          </w:p>
        </w:tc>
        <w:tc>
          <w:tcPr>
            <w:tcW w:w="2325" w:type="dxa"/>
            <w:tcBorders>
              <w:top w:val="single" w:sz="4" w:space="0" w:color="auto"/>
              <w:left w:val="single" w:sz="4" w:space="0" w:color="auto"/>
              <w:bottom w:val="single" w:sz="4" w:space="0" w:color="auto"/>
              <w:right w:val="single" w:sz="4" w:space="0" w:color="auto"/>
            </w:tcBorders>
            <w:vAlign w:val="center"/>
          </w:tcPr>
          <w:p w14:paraId="23C5F3CD"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sidRPr="00313098">
              <w:rPr>
                <w:rFonts w:ascii="Cambria" w:eastAsia="Times New Roman" w:hAnsi="Cambria" w:cs="Times New Roman"/>
                <w:color w:val="050404"/>
                <w:sz w:val="18"/>
                <w:szCs w:val="18"/>
                <w:lang w:eastAsia="ru-RU"/>
              </w:rPr>
              <w:t>Обман (</w:t>
            </w:r>
            <w:proofErr w:type="spellStart"/>
            <w:r w:rsidRPr="00313098">
              <w:rPr>
                <w:rFonts w:ascii="Cambria" w:eastAsia="Times New Roman" w:hAnsi="Cambria" w:cs="Times New Roman"/>
                <w:color w:val="050404"/>
                <w:sz w:val="18"/>
                <w:szCs w:val="18"/>
                <w:lang w:eastAsia="ru-RU"/>
              </w:rPr>
              <w:t>Смк</w:t>
            </w:r>
            <w:proofErr w:type="spellEnd"/>
            <w:r w:rsidRPr="00313098">
              <w:rPr>
                <w:rFonts w:ascii="Cambria" w:eastAsia="Times New Roman" w:hAnsi="Cambria" w:cs="Times New Roman"/>
                <w:color w:val="050404"/>
                <w:sz w:val="18"/>
                <w:szCs w:val="18"/>
                <w:lang w:eastAsia="ru-RU"/>
              </w:rPr>
              <w:t>)</w:t>
            </w:r>
          </w:p>
        </w:tc>
        <w:tc>
          <w:tcPr>
            <w:tcW w:w="2325" w:type="dxa"/>
            <w:tcBorders>
              <w:top w:val="single" w:sz="4" w:space="0" w:color="auto"/>
              <w:left w:val="single" w:sz="4" w:space="0" w:color="auto"/>
              <w:bottom w:val="single" w:sz="4" w:space="0" w:color="auto"/>
              <w:right w:val="single" w:sz="4" w:space="0" w:color="auto"/>
            </w:tcBorders>
            <w:vAlign w:val="center"/>
          </w:tcPr>
          <w:p w14:paraId="7C26D783"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Pr>
                <w:rFonts w:ascii="Cambria" w:eastAsia="Times New Roman" w:hAnsi="Cambria" w:cs="Times New Roman"/>
                <w:color w:val="050404"/>
                <w:sz w:val="18"/>
                <w:szCs w:val="18"/>
                <w:lang w:eastAsia="ru-RU"/>
              </w:rPr>
              <w:t>Ближний бой</w:t>
            </w:r>
            <w:r w:rsidRPr="00313098">
              <w:rPr>
                <w:rFonts w:ascii="Cambria" w:eastAsia="Times New Roman" w:hAnsi="Cambria" w:cs="Times New Roman"/>
                <w:color w:val="050404"/>
                <w:sz w:val="18"/>
                <w:szCs w:val="18"/>
                <w:lang w:eastAsia="ru-RU"/>
              </w:rPr>
              <w:t xml:space="preserve"> (</w:t>
            </w:r>
            <w:proofErr w:type="spellStart"/>
            <w:r w:rsidRPr="00313098">
              <w:rPr>
                <w:rFonts w:ascii="Cambria" w:eastAsia="Times New Roman" w:hAnsi="Cambria" w:cs="Times New Roman"/>
                <w:color w:val="050404"/>
                <w:sz w:val="18"/>
                <w:szCs w:val="18"/>
                <w:lang w:eastAsia="ru-RU"/>
              </w:rPr>
              <w:t>Ф.Сил</w:t>
            </w:r>
            <w:proofErr w:type="spellEnd"/>
            <w:r w:rsidRPr="00313098">
              <w:rPr>
                <w:rFonts w:ascii="Cambria" w:eastAsia="Times New Roman" w:hAnsi="Cambria" w:cs="Times New Roman"/>
                <w:color w:val="050404"/>
                <w:sz w:val="18"/>
                <w:szCs w:val="18"/>
                <w:lang w:eastAsia="ru-RU"/>
              </w:rPr>
              <w:t>)</w:t>
            </w:r>
          </w:p>
        </w:tc>
        <w:tc>
          <w:tcPr>
            <w:tcW w:w="3623" w:type="dxa"/>
            <w:tcBorders>
              <w:top w:val="single" w:sz="4" w:space="0" w:color="auto"/>
              <w:left w:val="single" w:sz="4" w:space="0" w:color="auto"/>
              <w:bottom w:val="single" w:sz="4" w:space="0" w:color="auto"/>
              <w:right w:val="single" w:sz="4" w:space="0" w:color="auto"/>
            </w:tcBorders>
          </w:tcPr>
          <w:p w14:paraId="5DED4BE6" w14:textId="77777777" w:rsidR="00C46E5B" w:rsidRDefault="00C46E5B" w:rsidP="0026570C">
            <w:pPr>
              <w:spacing w:after="0" w:line="240" w:lineRule="auto"/>
              <w:rPr>
                <w:rFonts w:ascii="Cambria" w:eastAsia="Times New Roman" w:hAnsi="Cambria" w:cs="Times New Roman"/>
                <w:color w:val="050404"/>
                <w:sz w:val="18"/>
                <w:szCs w:val="18"/>
                <w:lang w:eastAsia="ru-RU"/>
              </w:rPr>
            </w:pPr>
          </w:p>
        </w:tc>
      </w:tr>
      <w:tr w:rsidR="00C46E5B" w:rsidRPr="00313098" w14:paraId="0492A89D" w14:textId="7385A31F" w:rsidTr="00C46E5B">
        <w:tc>
          <w:tcPr>
            <w:tcW w:w="2325" w:type="dxa"/>
            <w:tcBorders>
              <w:top w:val="single" w:sz="4" w:space="0" w:color="auto"/>
              <w:left w:val="single" w:sz="4" w:space="0" w:color="auto"/>
              <w:bottom w:val="single" w:sz="4" w:space="0" w:color="auto"/>
              <w:right w:val="single" w:sz="4" w:space="0" w:color="auto"/>
            </w:tcBorders>
          </w:tcPr>
          <w:p w14:paraId="5ADB4F75" w14:textId="77777777" w:rsidR="00C46E5B" w:rsidRPr="00313098" w:rsidRDefault="00C46E5B" w:rsidP="0026570C">
            <w:pPr>
              <w:spacing w:after="0" w:line="240" w:lineRule="auto"/>
              <w:rPr>
                <w:rFonts w:ascii="Cambria" w:eastAsia="Times New Roman" w:hAnsi="Cambria" w:cs="Times New Roman"/>
                <w:sz w:val="24"/>
                <w:szCs w:val="24"/>
                <w:lang w:eastAsia="ru-RU"/>
              </w:rPr>
            </w:pPr>
            <w:r w:rsidRPr="00313098">
              <w:rPr>
                <w:rFonts w:ascii="Cambria" w:eastAsia="Times New Roman" w:hAnsi="Cambria" w:cs="Times New Roman"/>
                <w:color w:val="050404"/>
                <w:sz w:val="18"/>
                <w:szCs w:val="18"/>
                <w:lang w:eastAsia="ru-RU"/>
              </w:rPr>
              <w:t>Выживание (</w:t>
            </w:r>
            <w:proofErr w:type="spellStart"/>
            <w:r w:rsidRPr="00313098">
              <w:rPr>
                <w:rFonts w:ascii="Cambria" w:eastAsia="Times New Roman" w:hAnsi="Cambria" w:cs="Times New Roman"/>
                <w:color w:val="050404"/>
                <w:sz w:val="18"/>
                <w:szCs w:val="18"/>
                <w:lang w:eastAsia="ru-RU"/>
              </w:rPr>
              <w:t>Смк</w:t>
            </w:r>
            <w:proofErr w:type="spellEnd"/>
            <w:r w:rsidRPr="00313098">
              <w:rPr>
                <w:rFonts w:ascii="Cambria" w:eastAsia="Times New Roman" w:hAnsi="Cambria" w:cs="Times New Roman"/>
                <w:color w:val="050404"/>
                <w:sz w:val="18"/>
                <w:szCs w:val="18"/>
                <w:lang w:eastAsia="ru-RU"/>
              </w:rPr>
              <w:t>)</w:t>
            </w:r>
          </w:p>
        </w:tc>
        <w:tc>
          <w:tcPr>
            <w:tcW w:w="2325" w:type="dxa"/>
            <w:tcBorders>
              <w:top w:val="single" w:sz="4" w:space="0" w:color="auto"/>
              <w:left w:val="single" w:sz="4" w:space="0" w:color="auto"/>
              <w:bottom w:val="single" w:sz="4" w:space="0" w:color="auto"/>
              <w:right w:val="single" w:sz="4" w:space="0" w:color="auto"/>
            </w:tcBorders>
            <w:vAlign w:val="center"/>
          </w:tcPr>
          <w:p w14:paraId="2A84351D"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sidRPr="00313098">
              <w:rPr>
                <w:rFonts w:ascii="Cambria" w:eastAsia="Times New Roman" w:hAnsi="Cambria" w:cs="Times New Roman"/>
                <w:color w:val="050404"/>
                <w:sz w:val="18"/>
                <w:szCs w:val="18"/>
                <w:lang w:eastAsia="ru-RU"/>
              </w:rPr>
              <w:t>Переговоры (Хар)</w:t>
            </w:r>
          </w:p>
        </w:tc>
        <w:tc>
          <w:tcPr>
            <w:tcW w:w="2325" w:type="dxa"/>
            <w:tcBorders>
              <w:top w:val="single" w:sz="4" w:space="0" w:color="auto"/>
              <w:left w:val="single" w:sz="4" w:space="0" w:color="auto"/>
              <w:bottom w:val="single" w:sz="4" w:space="0" w:color="auto"/>
              <w:right w:val="single" w:sz="4" w:space="0" w:color="auto"/>
            </w:tcBorders>
            <w:vAlign w:val="center"/>
          </w:tcPr>
          <w:p w14:paraId="2CF66BCF"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c>
          <w:tcPr>
            <w:tcW w:w="3623" w:type="dxa"/>
            <w:tcBorders>
              <w:top w:val="single" w:sz="4" w:space="0" w:color="auto"/>
              <w:left w:val="single" w:sz="4" w:space="0" w:color="auto"/>
              <w:bottom w:val="single" w:sz="4" w:space="0" w:color="auto"/>
              <w:right w:val="single" w:sz="4" w:space="0" w:color="auto"/>
            </w:tcBorders>
          </w:tcPr>
          <w:p w14:paraId="68CFE408"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r>
      <w:tr w:rsidR="00C46E5B" w:rsidRPr="00313098" w14:paraId="3526DF55" w14:textId="0A6BE5D8" w:rsidTr="00C46E5B">
        <w:tc>
          <w:tcPr>
            <w:tcW w:w="2325" w:type="dxa"/>
            <w:tcBorders>
              <w:top w:val="single" w:sz="4" w:space="0" w:color="auto"/>
              <w:left w:val="single" w:sz="4" w:space="0" w:color="auto"/>
              <w:bottom w:val="single" w:sz="4" w:space="0" w:color="auto"/>
              <w:right w:val="single" w:sz="4" w:space="0" w:color="auto"/>
            </w:tcBorders>
            <w:vAlign w:val="center"/>
          </w:tcPr>
          <w:p w14:paraId="095B3C4C" w14:textId="77777777" w:rsidR="00C46E5B" w:rsidRPr="00313098" w:rsidRDefault="00C46E5B" w:rsidP="0026570C">
            <w:pPr>
              <w:spacing w:after="0" w:line="240" w:lineRule="auto"/>
              <w:rPr>
                <w:rFonts w:ascii="Cambria" w:eastAsia="Times New Roman" w:hAnsi="Cambria" w:cs="Times New Roman"/>
                <w:sz w:val="24"/>
                <w:szCs w:val="24"/>
                <w:lang w:eastAsia="ru-RU"/>
              </w:rPr>
            </w:pPr>
            <w:r>
              <w:rPr>
                <w:rFonts w:ascii="Cambria" w:eastAsia="Times New Roman" w:hAnsi="Cambria" w:cs="Times New Roman"/>
                <w:color w:val="050404"/>
                <w:sz w:val="18"/>
                <w:szCs w:val="18"/>
                <w:lang w:eastAsia="ru-RU"/>
              </w:rPr>
              <w:t>Жульничество</w:t>
            </w:r>
            <w:r w:rsidRPr="00313098">
              <w:rPr>
                <w:rFonts w:ascii="Cambria" w:eastAsia="Times New Roman" w:hAnsi="Cambria" w:cs="Times New Roman"/>
                <w:color w:val="050404"/>
                <w:sz w:val="18"/>
                <w:szCs w:val="18"/>
                <w:lang w:eastAsia="ru-RU"/>
              </w:rPr>
              <w:t xml:space="preserve"> (</w:t>
            </w:r>
            <w:proofErr w:type="spellStart"/>
            <w:r w:rsidRPr="00313098">
              <w:rPr>
                <w:rFonts w:ascii="Cambria" w:eastAsia="Times New Roman" w:hAnsi="Cambria" w:cs="Times New Roman"/>
                <w:color w:val="050404"/>
                <w:sz w:val="18"/>
                <w:szCs w:val="18"/>
                <w:lang w:eastAsia="ru-RU"/>
              </w:rPr>
              <w:t>Смк</w:t>
            </w:r>
            <w:proofErr w:type="spellEnd"/>
            <w:r w:rsidRPr="00313098">
              <w:rPr>
                <w:rFonts w:ascii="Cambria" w:eastAsia="Times New Roman" w:hAnsi="Cambria" w:cs="Times New Roman"/>
                <w:color w:val="050404"/>
                <w:sz w:val="18"/>
                <w:szCs w:val="18"/>
                <w:lang w:eastAsia="ru-RU"/>
              </w:rPr>
              <w:t>)</w:t>
            </w:r>
          </w:p>
        </w:tc>
        <w:tc>
          <w:tcPr>
            <w:tcW w:w="2325" w:type="dxa"/>
            <w:tcBorders>
              <w:top w:val="single" w:sz="4" w:space="0" w:color="auto"/>
              <w:left w:val="single" w:sz="4" w:space="0" w:color="auto"/>
              <w:bottom w:val="single" w:sz="4" w:space="0" w:color="auto"/>
              <w:right w:val="single" w:sz="4" w:space="0" w:color="auto"/>
            </w:tcBorders>
            <w:vAlign w:val="center"/>
          </w:tcPr>
          <w:p w14:paraId="0C24D800"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sidRPr="00313098">
              <w:rPr>
                <w:rFonts w:ascii="Cambria" w:eastAsia="Times New Roman" w:hAnsi="Cambria" w:cs="Times New Roman"/>
                <w:color w:val="050404"/>
                <w:sz w:val="18"/>
                <w:szCs w:val="18"/>
                <w:lang w:eastAsia="ru-RU"/>
              </w:rPr>
              <w:t>Пилотирование (Лов)</w:t>
            </w:r>
          </w:p>
        </w:tc>
        <w:tc>
          <w:tcPr>
            <w:tcW w:w="2325" w:type="dxa"/>
            <w:tcBorders>
              <w:top w:val="single" w:sz="4" w:space="0" w:color="auto"/>
              <w:left w:val="single" w:sz="4" w:space="0" w:color="auto"/>
              <w:bottom w:val="single" w:sz="4" w:space="0" w:color="auto"/>
              <w:right w:val="single" w:sz="4" w:space="0" w:color="auto"/>
            </w:tcBorders>
          </w:tcPr>
          <w:p w14:paraId="7C7F27CD"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c>
          <w:tcPr>
            <w:tcW w:w="3623" w:type="dxa"/>
            <w:tcBorders>
              <w:top w:val="single" w:sz="4" w:space="0" w:color="auto"/>
              <w:left w:val="single" w:sz="4" w:space="0" w:color="auto"/>
              <w:bottom w:val="single" w:sz="4" w:space="0" w:color="auto"/>
              <w:right w:val="single" w:sz="4" w:space="0" w:color="auto"/>
            </w:tcBorders>
          </w:tcPr>
          <w:p w14:paraId="685D4843"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r>
      <w:tr w:rsidR="00C46E5B" w:rsidRPr="00313098" w14:paraId="31AA4EBD" w14:textId="5DAA2667" w:rsidTr="00C46E5B">
        <w:tc>
          <w:tcPr>
            <w:tcW w:w="2325" w:type="dxa"/>
            <w:tcBorders>
              <w:top w:val="single" w:sz="4" w:space="0" w:color="auto"/>
              <w:left w:val="single" w:sz="4" w:space="0" w:color="auto"/>
              <w:bottom w:val="single" w:sz="4" w:space="0" w:color="auto"/>
              <w:right w:val="single" w:sz="4" w:space="0" w:color="auto"/>
            </w:tcBorders>
            <w:vAlign w:val="center"/>
          </w:tcPr>
          <w:p w14:paraId="2F527D19" w14:textId="77777777" w:rsidR="00C46E5B" w:rsidRPr="00313098" w:rsidRDefault="00C46E5B" w:rsidP="0026570C">
            <w:pPr>
              <w:spacing w:after="0" w:line="240" w:lineRule="auto"/>
              <w:rPr>
                <w:rFonts w:ascii="Cambria" w:eastAsia="Times New Roman" w:hAnsi="Cambria" w:cs="Times New Roman"/>
                <w:sz w:val="24"/>
                <w:szCs w:val="24"/>
                <w:lang w:eastAsia="ru-RU"/>
              </w:rPr>
            </w:pPr>
            <w:r w:rsidRPr="00313098">
              <w:rPr>
                <w:rFonts w:ascii="Cambria" w:eastAsia="Times New Roman" w:hAnsi="Cambria" w:cs="Times New Roman"/>
                <w:color w:val="050404"/>
                <w:sz w:val="18"/>
                <w:szCs w:val="18"/>
                <w:lang w:eastAsia="ru-RU"/>
              </w:rPr>
              <w:t>Запугивание (Воля)</w:t>
            </w:r>
          </w:p>
        </w:tc>
        <w:tc>
          <w:tcPr>
            <w:tcW w:w="2325" w:type="dxa"/>
            <w:tcBorders>
              <w:top w:val="single" w:sz="4" w:space="0" w:color="auto"/>
              <w:left w:val="single" w:sz="4" w:space="0" w:color="auto"/>
              <w:bottom w:val="single" w:sz="4" w:space="0" w:color="auto"/>
              <w:right w:val="single" w:sz="4" w:space="0" w:color="auto"/>
            </w:tcBorders>
            <w:vAlign w:val="center"/>
          </w:tcPr>
          <w:p w14:paraId="0A95EAEC"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sidRPr="00313098">
              <w:rPr>
                <w:rFonts w:ascii="Cambria" w:eastAsia="Times New Roman" w:hAnsi="Cambria" w:cs="Times New Roman"/>
                <w:color w:val="050404"/>
                <w:sz w:val="18"/>
                <w:szCs w:val="18"/>
                <w:lang w:eastAsia="ru-RU"/>
              </w:rPr>
              <w:t>Скрытность (Лов)</w:t>
            </w:r>
          </w:p>
        </w:tc>
        <w:tc>
          <w:tcPr>
            <w:tcW w:w="2325" w:type="dxa"/>
            <w:tcBorders>
              <w:top w:val="single" w:sz="4" w:space="0" w:color="auto"/>
              <w:left w:val="single" w:sz="4" w:space="0" w:color="auto"/>
              <w:bottom w:val="single" w:sz="4" w:space="0" w:color="auto"/>
              <w:right w:val="single" w:sz="4" w:space="0" w:color="auto"/>
            </w:tcBorders>
          </w:tcPr>
          <w:p w14:paraId="3462141C"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c>
          <w:tcPr>
            <w:tcW w:w="3623" w:type="dxa"/>
            <w:tcBorders>
              <w:top w:val="single" w:sz="4" w:space="0" w:color="auto"/>
              <w:left w:val="single" w:sz="4" w:space="0" w:color="auto"/>
              <w:bottom w:val="single" w:sz="4" w:space="0" w:color="auto"/>
              <w:right w:val="single" w:sz="4" w:space="0" w:color="auto"/>
            </w:tcBorders>
          </w:tcPr>
          <w:p w14:paraId="6390251E"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r>
      <w:tr w:rsidR="00C46E5B" w:rsidRPr="00313098" w14:paraId="0BC288E1" w14:textId="2BECD8BA" w:rsidTr="00C46E5B">
        <w:tc>
          <w:tcPr>
            <w:tcW w:w="2325" w:type="dxa"/>
            <w:tcBorders>
              <w:top w:val="single" w:sz="4" w:space="0" w:color="auto"/>
              <w:left w:val="single" w:sz="4" w:space="0" w:color="auto"/>
              <w:bottom w:val="single" w:sz="4" w:space="0" w:color="auto"/>
              <w:right w:val="single" w:sz="4" w:space="0" w:color="auto"/>
            </w:tcBorders>
            <w:vAlign w:val="center"/>
          </w:tcPr>
          <w:p w14:paraId="6D9B76F5" w14:textId="77777777" w:rsidR="00C46E5B" w:rsidRPr="00313098" w:rsidRDefault="00C46E5B" w:rsidP="0026570C">
            <w:pPr>
              <w:spacing w:after="0" w:line="240" w:lineRule="auto"/>
              <w:rPr>
                <w:rFonts w:ascii="Cambria" w:eastAsia="Times New Roman" w:hAnsi="Cambria" w:cs="Times New Roman"/>
                <w:sz w:val="24"/>
                <w:szCs w:val="24"/>
                <w:lang w:eastAsia="ru-RU"/>
              </w:rPr>
            </w:pPr>
            <w:r w:rsidRPr="00313098">
              <w:rPr>
                <w:rFonts w:ascii="Cambria" w:eastAsia="Times New Roman" w:hAnsi="Cambria" w:cs="Times New Roman"/>
                <w:color w:val="050404"/>
                <w:sz w:val="18"/>
                <w:szCs w:val="18"/>
                <w:lang w:eastAsia="ru-RU"/>
              </w:rPr>
              <w:t>Знание (</w:t>
            </w:r>
            <w:proofErr w:type="spellStart"/>
            <w:r w:rsidRPr="00313098">
              <w:rPr>
                <w:rFonts w:ascii="Cambria" w:eastAsia="Times New Roman" w:hAnsi="Cambria" w:cs="Times New Roman"/>
                <w:color w:val="050404"/>
                <w:sz w:val="18"/>
                <w:szCs w:val="18"/>
                <w:lang w:eastAsia="ru-RU"/>
              </w:rPr>
              <w:t>Инт</w:t>
            </w:r>
            <w:proofErr w:type="spellEnd"/>
            <w:r w:rsidRPr="00313098">
              <w:rPr>
                <w:rFonts w:ascii="Cambria" w:eastAsia="Times New Roman" w:hAnsi="Cambria" w:cs="Times New Roman"/>
                <w:color w:val="050404"/>
                <w:sz w:val="18"/>
                <w:szCs w:val="18"/>
                <w:lang w:eastAsia="ru-RU"/>
              </w:rPr>
              <w:t>)</w:t>
            </w:r>
          </w:p>
        </w:tc>
        <w:tc>
          <w:tcPr>
            <w:tcW w:w="2325" w:type="dxa"/>
            <w:tcBorders>
              <w:top w:val="single" w:sz="4" w:space="0" w:color="auto"/>
              <w:left w:val="single" w:sz="4" w:space="0" w:color="auto"/>
              <w:bottom w:val="single" w:sz="4" w:space="0" w:color="auto"/>
              <w:right w:val="single" w:sz="4" w:space="0" w:color="auto"/>
            </w:tcBorders>
            <w:vAlign w:val="center"/>
          </w:tcPr>
          <w:p w14:paraId="002F8E18"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sidRPr="00313098">
              <w:rPr>
                <w:rFonts w:ascii="Cambria" w:eastAsia="Times New Roman" w:hAnsi="Cambria" w:cs="Times New Roman"/>
                <w:color w:val="050404"/>
                <w:sz w:val="18"/>
                <w:szCs w:val="18"/>
                <w:lang w:eastAsia="ru-RU"/>
              </w:rPr>
              <w:t>Стойкость (</w:t>
            </w:r>
            <w:proofErr w:type="spellStart"/>
            <w:r w:rsidRPr="00313098">
              <w:rPr>
                <w:rFonts w:ascii="Cambria" w:eastAsia="Times New Roman" w:hAnsi="Cambria" w:cs="Times New Roman"/>
                <w:color w:val="050404"/>
                <w:sz w:val="18"/>
                <w:szCs w:val="18"/>
                <w:lang w:eastAsia="ru-RU"/>
              </w:rPr>
              <w:t>Ф.Сил</w:t>
            </w:r>
            <w:proofErr w:type="spellEnd"/>
            <w:r w:rsidRPr="00313098">
              <w:rPr>
                <w:rFonts w:ascii="Cambria" w:eastAsia="Times New Roman" w:hAnsi="Cambria" w:cs="Times New Roman"/>
                <w:color w:val="050404"/>
                <w:sz w:val="18"/>
                <w:szCs w:val="18"/>
                <w:lang w:eastAsia="ru-RU"/>
              </w:rPr>
              <w:t>)</w:t>
            </w:r>
          </w:p>
        </w:tc>
        <w:tc>
          <w:tcPr>
            <w:tcW w:w="2325" w:type="dxa"/>
            <w:tcBorders>
              <w:top w:val="single" w:sz="4" w:space="0" w:color="auto"/>
              <w:left w:val="single" w:sz="4" w:space="0" w:color="auto"/>
              <w:bottom w:val="single" w:sz="4" w:space="0" w:color="auto"/>
              <w:right w:val="single" w:sz="4" w:space="0" w:color="auto"/>
            </w:tcBorders>
          </w:tcPr>
          <w:p w14:paraId="3B6AD036"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c>
          <w:tcPr>
            <w:tcW w:w="3623" w:type="dxa"/>
            <w:tcBorders>
              <w:top w:val="single" w:sz="4" w:space="0" w:color="auto"/>
              <w:left w:val="single" w:sz="4" w:space="0" w:color="auto"/>
              <w:bottom w:val="single" w:sz="4" w:space="0" w:color="auto"/>
              <w:right w:val="single" w:sz="4" w:space="0" w:color="auto"/>
            </w:tcBorders>
          </w:tcPr>
          <w:p w14:paraId="38430F78"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r>
      <w:tr w:rsidR="00C46E5B" w:rsidRPr="00313098" w14:paraId="66C582AD" w14:textId="7FB53566" w:rsidTr="00C46E5B">
        <w:tc>
          <w:tcPr>
            <w:tcW w:w="2325" w:type="dxa"/>
            <w:tcBorders>
              <w:top w:val="single" w:sz="4" w:space="0" w:color="auto"/>
              <w:left w:val="single" w:sz="4" w:space="0" w:color="auto"/>
              <w:bottom w:val="single" w:sz="4" w:space="0" w:color="auto"/>
              <w:right w:val="single" w:sz="4" w:space="0" w:color="auto"/>
            </w:tcBorders>
            <w:vAlign w:val="center"/>
          </w:tcPr>
          <w:p w14:paraId="4109D8C2" w14:textId="77777777" w:rsidR="00C46E5B" w:rsidRPr="00313098" w:rsidRDefault="00C46E5B" w:rsidP="0026570C">
            <w:pPr>
              <w:spacing w:after="0" w:line="240" w:lineRule="auto"/>
              <w:rPr>
                <w:rFonts w:ascii="Cambria" w:eastAsia="Times New Roman" w:hAnsi="Cambria" w:cs="Times New Roman"/>
                <w:sz w:val="24"/>
                <w:szCs w:val="24"/>
                <w:lang w:eastAsia="ru-RU"/>
              </w:rPr>
            </w:pPr>
            <w:r w:rsidRPr="00313098">
              <w:rPr>
                <w:rFonts w:ascii="Cambria" w:eastAsia="Times New Roman" w:hAnsi="Cambria" w:cs="Times New Roman"/>
                <w:color w:val="050404"/>
                <w:sz w:val="18"/>
                <w:szCs w:val="18"/>
                <w:lang w:eastAsia="ru-RU"/>
              </w:rPr>
              <w:t>Компьютеры (</w:t>
            </w:r>
            <w:proofErr w:type="spellStart"/>
            <w:r w:rsidRPr="00313098">
              <w:rPr>
                <w:rFonts w:ascii="Cambria" w:eastAsia="Times New Roman" w:hAnsi="Cambria" w:cs="Times New Roman"/>
                <w:color w:val="050404"/>
                <w:sz w:val="18"/>
                <w:szCs w:val="18"/>
                <w:lang w:eastAsia="ru-RU"/>
              </w:rPr>
              <w:t>Инт</w:t>
            </w:r>
            <w:proofErr w:type="spellEnd"/>
            <w:r w:rsidRPr="00313098">
              <w:rPr>
                <w:rFonts w:ascii="Cambria" w:eastAsia="Times New Roman" w:hAnsi="Cambria" w:cs="Times New Roman"/>
                <w:color w:val="050404"/>
                <w:sz w:val="18"/>
                <w:szCs w:val="18"/>
                <w:lang w:eastAsia="ru-RU"/>
              </w:rPr>
              <w:t>)</w:t>
            </w:r>
          </w:p>
        </w:tc>
        <w:tc>
          <w:tcPr>
            <w:tcW w:w="2325" w:type="dxa"/>
            <w:tcBorders>
              <w:top w:val="single" w:sz="4" w:space="0" w:color="auto"/>
              <w:left w:val="single" w:sz="4" w:space="0" w:color="auto"/>
              <w:bottom w:val="single" w:sz="4" w:space="0" w:color="auto"/>
              <w:right w:val="single" w:sz="4" w:space="0" w:color="auto"/>
            </w:tcBorders>
            <w:vAlign w:val="center"/>
          </w:tcPr>
          <w:p w14:paraId="31CD6D15"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sidRPr="00313098">
              <w:rPr>
                <w:rFonts w:ascii="Cambria" w:eastAsia="Times New Roman" w:hAnsi="Cambria" w:cs="Times New Roman"/>
                <w:color w:val="050404"/>
                <w:sz w:val="18"/>
                <w:szCs w:val="18"/>
                <w:lang w:eastAsia="ru-RU"/>
              </w:rPr>
              <w:t>Уличн</w:t>
            </w:r>
            <w:r>
              <w:rPr>
                <w:rFonts w:ascii="Cambria" w:eastAsia="Times New Roman" w:hAnsi="Cambria" w:cs="Times New Roman"/>
                <w:color w:val="050404"/>
                <w:sz w:val="18"/>
                <w:szCs w:val="18"/>
                <w:lang w:eastAsia="ru-RU"/>
              </w:rPr>
              <w:t xml:space="preserve">ая интуиция </w:t>
            </w:r>
            <w:r w:rsidRPr="00313098">
              <w:rPr>
                <w:rFonts w:ascii="Cambria" w:eastAsia="Times New Roman" w:hAnsi="Cambria" w:cs="Times New Roman"/>
                <w:color w:val="050404"/>
                <w:sz w:val="18"/>
                <w:szCs w:val="18"/>
                <w:lang w:eastAsia="ru-RU"/>
              </w:rPr>
              <w:t>(</w:t>
            </w:r>
            <w:proofErr w:type="spellStart"/>
            <w:r w:rsidRPr="00313098">
              <w:rPr>
                <w:rFonts w:ascii="Cambria" w:eastAsia="Times New Roman" w:hAnsi="Cambria" w:cs="Times New Roman"/>
                <w:color w:val="050404"/>
                <w:sz w:val="18"/>
                <w:szCs w:val="18"/>
                <w:lang w:eastAsia="ru-RU"/>
              </w:rPr>
              <w:t>Смк</w:t>
            </w:r>
            <w:proofErr w:type="spellEnd"/>
            <w:r w:rsidRPr="00313098">
              <w:rPr>
                <w:rFonts w:ascii="Cambria" w:eastAsia="Times New Roman" w:hAnsi="Cambria" w:cs="Times New Roman"/>
                <w:color w:val="050404"/>
                <w:sz w:val="18"/>
                <w:szCs w:val="18"/>
                <w:lang w:eastAsia="ru-RU"/>
              </w:rPr>
              <w:t>)</w:t>
            </w:r>
          </w:p>
        </w:tc>
        <w:tc>
          <w:tcPr>
            <w:tcW w:w="2325" w:type="dxa"/>
            <w:tcBorders>
              <w:top w:val="single" w:sz="4" w:space="0" w:color="auto"/>
              <w:left w:val="single" w:sz="4" w:space="0" w:color="auto"/>
              <w:bottom w:val="single" w:sz="4" w:space="0" w:color="auto"/>
              <w:right w:val="single" w:sz="4" w:space="0" w:color="auto"/>
            </w:tcBorders>
          </w:tcPr>
          <w:p w14:paraId="30DE99F8"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c>
          <w:tcPr>
            <w:tcW w:w="3623" w:type="dxa"/>
            <w:tcBorders>
              <w:top w:val="single" w:sz="4" w:space="0" w:color="auto"/>
              <w:left w:val="single" w:sz="4" w:space="0" w:color="auto"/>
              <w:bottom w:val="single" w:sz="4" w:space="0" w:color="auto"/>
              <w:right w:val="single" w:sz="4" w:space="0" w:color="auto"/>
            </w:tcBorders>
          </w:tcPr>
          <w:p w14:paraId="65CE7CD8"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r>
      <w:tr w:rsidR="00C46E5B" w:rsidRPr="00313098" w14:paraId="54F4763A" w14:textId="3D984ECC" w:rsidTr="00C46E5B">
        <w:tc>
          <w:tcPr>
            <w:tcW w:w="2325" w:type="dxa"/>
            <w:tcBorders>
              <w:top w:val="single" w:sz="4" w:space="0" w:color="auto"/>
              <w:left w:val="single" w:sz="4" w:space="0" w:color="auto"/>
              <w:bottom w:val="single" w:sz="4" w:space="0" w:color="auto"/>
              <w:right w:val="single" w:sz="4" w:space="0" w:color="auto"/>
            </w:tcBorders>
            <w:vAlign w:val="center"/>
          </w:tcPr>
          <w:p w14:paraId="423320E8" w14:textId="77777777" w:rsidR="00C46E5B" w:rsidRPr="00313098" w:rsidRDefault="00C46E5B" w:rsidP="0026570C">
            <w:pPr>
              <w:spacing w:after="0" w:line="240" w:lineRule="auto"/>
              <w:rPr>
                <w:rFonts w:ascii="Cambria" w:eastAsia="Times New Roman" w:hAnsi="Cambria" w:cs="Times New Roman"/>
                <w:sz w:val="24"/>
                <w:szCs w:val="24"/>
                <w:lang w:eastAsia="ru-RU"/>
              </w:rPr>
            </w:pPr>
            <w:r w:rsidRPr="00313098">
              <w:rPr>
                <w:rFonts w:ascii="Cambria" w:eastAsia="Times New Roman" w:hAnsi="Cambria" w:cs="Times New Roman"/>
                <w:color w:val="050404"/>
                <w:sz w:val="18"/>
                <w:szCs w:val="18"/>
                <w:lang w:eastAsia="ru-RU"/>
              </w:rPr>
              <w:t>Координация (Лов)</w:t>
            </w:r>
          </w:p>
        </w:tc>
        <w:tc>
          <w:tcPr>
            <w:tcW w:w="2325" w:type="dxa"/>
            <w:tcBorders>
              <w:top w:val="single" w:sz="4" w:space="0" w:color="auto"/>
              <w:left w:val="single" w:sz="4" w:space="0" w:color="auto"/>
              <w:bottom w:val="single" w:sz="4" w:space="0" w:color="auto"/>
              <w:right w:val="single" w:sz="4" w:space="0" w:color="auto"/>
            </w:tcBorders>
            <w:vAlign w:val="center"/>
          </w:tcPr>
          <w:p w14:paraId="3E823A00"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r w:rsidRPr="00313098">
              <w:rPr>
                <w:rFonts w:ascii="Cambria" w:eastAsia="Times New Roman" w:hAnsi="Cambria" w:cs="Times New Roman"/>
                <w:color w:val="050404"/>
                <w:sz w:val="18"/>
                <w:szCs w:val="18"/>
                <w:lang w:eastAsia="ru-RU"/>
              </w:rPr>
              <w:t>Хладнокровие (Хар)</w:t>
            </w:r>
          </w:p>
        </w:tc>
        <w:tc>
          <w:tcPr>
            <w:tcW w:w="2325" w:type="dxa"/>
            <w:tcBorders>
              <w:top w:val="single" w:sz="4" w:space="0" w:color="auto"/>
              <w:left w:val="single" w:sz="4" w:space="0" w:color="auto"/>
              <w:bottom w:val="single" w:sz="4" w:space="0" w:color="auto"/>
              <w:right w:val="single" w:sz="4" w:space="0" w:color="auto"/>
            </w:tcBorders>
          </w:tcPr>
          <w:p w14:paraId="24F7E40C"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c>
          <w:tcPr>
            <w:tcW w:w="3623" w:type="dxa"/>
            <w:tcBorders>
              <w:top w:val="single" w:sz="4" w:space="0" w:color="auto"/>
              <w:left w:val="single" w:sz="4" w:space="0" w:color="auto"/>
              <w:bottom w:val="single" w:sz="4" w:space="0" w:color="auto"/>
              <w:right w:val="single" w:sz="4" w:space="0" w:color="auto"/>
            </w:tcBorders>
          </w:tcPr>
          <w:p w14:paraId="1713CA45"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r>
    </w:tbl>
    <w:p w14:paraId="6E417BB2" w14:textId="77777777" w:rsidR="00C46E5B" w:rsidRDefault="00C46E5B" w:rsidP="006E2E6E">
      <w:pPr>
        <w:spacing w:after="0" w:line="240" w:lineRule="auto"/>
        <w:rPr>
          <w:rFonts w:ascii="Cambria" w:hAnsi="Cambria"/>
          <w:b/>
          <w:bCs/>
          <w:sz w:val="20"/>
          <w:szCs w:val="20"/>
        </w:rPr>
      </w:pPr>
    </w:p>
    <w:p w14:paraId="7BB3E294" w14:textId="2A71E3EB" w:rsidR="00662B50" w:rsidRPr="00313098" w:rsidRDefault="0013178E" w:rsidP="006E2E6E">
      <w:pPr>
        <w:spacing w:after="0" w:line="240" w:lineRule="auto"/>
        <w:rPr>
          <w:rFonts w:ascii="Cambria" w:hAnsi="Cambria"/>
          <w:sz w:val="20"/>
          <w:szCs w:val="20"/>
        </w:rPr>
      </w:pPr>
      <w:r w:rsidRPr="0091456B">
        <w:rPr>
          <w:rFonts w:ascii="Cambria" w:hAnsi="Cambria"/>
          <w:b/>
          <w:bCs/>
          <w:sz w:val="20"/>
          <w:szCs w:val="20"/>
        </w:rPr>
        <w:t>Ближний бой</w:t>
      </w:r>
      <w:r w:rsidRPr="00313098">
        <w:rPr>
          <w:rFonts w:ascii="Cambria" w:hAnsi="Cambria"/>
          <w:sz w:val="20"/>
          <w:szCs w:val="20"/>
        </w:rPr>
        <w:t xml:space="preserve"> всегда </w:t>
      </w:r>
      <w:r w:rsidR="00D35503" w:rsidRPr="00313098">
        <w:rPr>
          <w:rFonts w:ascii="Cambria" w:hAnsi="Cambria"/>
          <w:sz w:val="20"/>
          <w:szCs w:val="20"/>
        </w:rPr>
        <w:t>[</w:t>
      </w:r>
      <w:r w:rsidR="00D35503" w:rsidRPr="00313098">
        <w:rPr>
          <w:rFonts w:ascii="Cambria" w:hAnsi="Cambria"/>
          <w:sz w:val="20"/>
          <w:szCs w:val="20"/>
          <w:lang w:val="en-US"/>
        </w:rPr>
        <w:t>DD</w:t>
      </w:r>
      <w:r w:rsidR="00D35503" w:rsidRPr="00313098">
        <w:rPr>
          <w:rFonts w:ascii="Cambria" w:hAnsi="Cambria"/>
          <w:sz w:val="20"/>
          <w:szCs w:val="20"/>
        </w:rPr>
        <w:t xml:space="preserve">]. </w:t>
      </w:r>
      <w:r w:rsidR="00871BB8" w:rsidRPr="00313098">
        <w:rPr>
          <w:rFonts w:ascii="Cambria" w:hAnsi="Cambria"/>
          <w:sz w:val="20"/>
          <w:szCs w:val="20"/>
        </w:rPr>
        <w:tab/>
      </w:r>
      <w:r w:rsidR="00871BB8" w:rsidRPr="00313098">
        <w:rPr>
          <w:rFonts w:ascii="Cambria" w:hAnsi="Cambria"/>
          <w:sz w:val="20"/>
          <w:szCs w:val="20"/>
        </w:rPr>
        <w:tab/>
      </w:r>
      <w:r w:rsidR="0091456B">
        <w:rPr>
          <w:rFonts w:ascii="Cambria" w:hAnsi="Cambria"/>
          <w:sz w:val="20"/>
          <w:szCs w:val="20"/>
        </w:rPr>
        <w:tab/>
      </w:r>
      <w:r w:rsidR="0091456B">
        <w:rPr>
          <w:rFonts w:ascii="Cambria" w:hAnsi="Cambria"/>
          <w:sz w:val="20"/>
          <w:szCs w:val="20"/>
        </w:rPr>
        <w:tab/>
      </w:r>
      <w:r w:rsidR="0091456B">
        <w:rPr>
          <w:rFonts w:ascii="Cambria" w:hAnsi="Cambria"/>
          <w:sz w:val="20"/>
          <w:szCs w:val="20"/>
        </w:rPr>
        <w:tab/>
      </w:r>
      <w:r w:rsidRPr="0091456B">
        <w:rPr>
          <w:rFonts w:ascii="Cambria" w:hAnsi="Cambria"/>
          <w:b/>
          <w:bCs/>
          <w:sz w:val="20"/>
          <w:szCs w:val="20"/>
        </w:rPr>
        <w:t>Дальний бой</w:t>
      </w:r>
    </w:p>
    <w:tbl>
      <w:tblPr>
        <w:tblStyle w:val="a3"/>
        <w:tblW w:w="0" w:type="auto"/>
        <w:tblLook w:val="04A0" w:firstRow="1" w:lastRow="0" w:firstColumn="1" w:lastColumn="0" w:noHBand="0" w:noVBand="1"/>
      </w:tblPr>
      <w:tblGrid>
        <w:gridCol w:w="2943"/>
        <w:gridCol w:w="1276"/>
        <w:gridCol w:w="6379"/>
      </w:tblGrid>
      <w:tr w:rsidR="005C0F10" w:rsidRPr="00313098" w14:paraId="124AEB13" w14:textId="4D608ED1" w:rsidTr="00C46E5B">
        <w:tc>
          <w:tcPr>
            <w:tcW w:w="2943" w:type="dxa"/>
          </w:tcPr>
          <w:p w14:paraId="4007BEFE" w14:textId="77777777" w:rsidR="005C0F10" w:rsidRPr="00313098" w:rsidRDefault="005C0F10" w:rsidP="006E2E6E">
            <w:pPr>
              <w:rPr>
                <w:rFonts w:ascii="Cambria" w:hAnsi="Cambria"/>
                <w:sz w:val="20"/>
                <w:szCs w:val="20"/>
              </w:rPr>
            </w:pPr>
            <w:r w:rsidRPr="00313098">
              <w:rPr>
                <w:rFonts w:ascii="Cambria" w:hAnsi="Cambria"/>
                <w:sz w:val="20"/>
                <w:szCs w:val="20"/>
              </w:rPr>
              <w:t>Вплотную Одноручное</w:t>
            </w:r>
          </w:p>
          <w:p w14:paraId="15CDF516" w14:textId="77777777" w:rsidR="005C0F10" w:rsidRPr="00313098" w:rsidRDefault="005C0F10" w:rsidP="006E2E6E">
            <w:pPr>
              <w:rPr>
                <w:rFonts w:ascii="Cambria" w:hAnsi="Cambria"/>
                <w:sz w:val="20"/>
                <w:szCs w:val="20"/>
              </w:rPr>
            </w:pPr>
            <w:r w:rsidRPr="00313098">
              <w:rPr>
                <w:rFonts w:ascii="Cambria" w:hAnsi="Cambria"/>
                <w:sz w:val="20"/>
                <w:szCs w:val="20"/>
              </w:rPr>
              <w:t>Двуручное</w:t>
            </w:r>
          </w:p>
          <w:p w14:paraId="23DBDE06" w14:textId="1940100E" w:rsidR="005C0F10" w:rsidRPr="00313098" w:rsidRDefault="005C0F10" w:rsidP="006E2E6E">
            <w:pPr>
              <w:rPr>
                <w:rFonts w:ascii="Cambria" w:hAnsi="Cambria"/>
                <w:sz w:val="20"/>
                <w:szCs w:val="20"/>
              </w:rPr>
            </w:pPr>
            <w:r w:rsidRPr="00313098">
              <w:rPr>
                <w:rFonts w:ascii="Cambria" w:hAnsi="Cambria"/>
                <w:sz w:val="20"/>
                <w:szCs w:val="20"/>
              </w:rPr>
              <w:t>Тяжелое нельзя</w:t>
            </w:r>
          </w:p>
        </w:tc>
        <w:tc>
          <w:tcPr>
            <w:tcW w:w="1276" w:type="dxa"/>
          </w:tcPr>
          <w:p w14:paraId="005A13B3" w14:textId="7E34CEA4" w:rsidR="005C0F10" w:rsidRPr="00313098" w:rsidRDefault="005C0F10" w:rsidP="006E2E6E">
            <w:pPr>
              <w:rPr>
                <w:rFonts w:ascii="Cambria" w:hAnsi="Cambria"/>
                <w:sz w:val="20"/>
                <w:szCs w:val="20"/>
              </w:rPr>
            </w:pPr>
            <w:r w:rsidRPr="00313098">
              <w:rPr>
                <w:rFonts w:ascii="Cambria" w:hAnsi="Cambria"/>
                <w:sz w:val="20"/>
                <w:szCs w:val="20"/>
              </w:rPr>
              <w:t>[</w:t>
            </w:r>
            <w:r w:rsidRPr="00313098">
              <w:rPr>
                <w:rFonts w:ascii="Cambria" w:hAnsi="Cambria"/>
                <w:sz w:val="20"/>
                <w:szCs w:val="20"/>
                <w:lang w:val="en-US"/>
              </w:rPr>
              <w:t>DD</w:t>
            </w:r>
            <w:r w:rsidRPr="00313098">
              <w:rPr>
                <w:rFonts w:ascii="Cambria" w:hAnsi="Cambria"/>
                <w:sz w:val="20"/>
                <w:szCs w:val="20"/>
              </w:rPr>
              <w:t>]</w:t>
            </w:r>
          </w:p>
          <w:p w14:paraId="241DED19" w14:textId="4CC7ED62" w:rsidR="005C0F10" w:rsidRPr="00313098" w:rsidRDefault="005C0F10" w:rsidP="006E2E6E">
            <w:pPr>
              <w:rPr>
                <w:rFonts w:ascii="Cambria" w:hAnsi="Cambria"/>
                <w:sz w:val="20"/>
                <w:szCs w:val="20"/>
              </w:rPr>
            </w:pPr>
            <w:r w:rsidRPr="00313098">
              <w:rPr>
                <w:rFonts w:ascii="Cambria" w:hAnsi="Cambria"/>
                <w:sz w:val="20"/>
                <w:szCs w:val="20"/>
              </w:rPr>
              <w:t>[</w:t>
            </w:r>
            <w:r w:rsidRPr="00313098">
              <w:rPr>
                <w:rFonts w:ascii="Cambria" w:hAnsi="Cambria"/>
                <w:sz w:val="20"/>
                <w:szCs w:val="20"/>
                <w:lang w:val="en-US"/>
              </w:rPr>
              <w:t>DDD</w:t>
            </w:r>
            <w:r w:rsidRPr="00313098">
              <w:rPr>
                <w:rFonts w:ascii="Cambria" w:hAnsi="Cambria"/>
                <w:sz w:val="20"/>
                <w:szCs w:val="20"/>
              </w:rPr>
              <w:t>]</w:t>
            </w:r>
          </w:p>
          <w:p w14:paraId="44E14CC5" w14:textId="067EB3B6" w:rsidR="005C0F10" w:rsidRPr="00313098" w:rsidRDefault="005C0F10" w:rsidP="006E2E6E">
            <w:pPr>
              <w:rPr>
                <w:rFonts w:ascii="Cambria" w:hAnsi="Cambria"/>
                <w:sz w:val="20"/>
                <w:szCs w:val="20"/>
              </w:rPr>
            </w:pPr>
          </w:p>
        </w:tc>
        <w:tc>
          <w:tcPr>
            <w:tcW w:w="6379" w:type="dxa"/>
            <w:vMerge w:val="restart"/>
          </w:tcPr>
          <w:p w14:paraId="6EF3C569" w14:textId="77777777" w:rsidR="005C0F10" w:rsidRDefault="005C0F10" w:rsidP="005C0F10">
            <w:pPr>
              <w:rPr>
                <w:rFonts w:ascii="Cambria" w:hAnsi="Cambria"/>
                <w:sz w:val="20"/>
                <w:szCs w:val="20"/>
              </w:rPr>
            </w:pPr>
            <w:r w:rsidRPr="00313098">
              <w:rPr>
                <w:rFonts w:ascii="Cambria" w:hAnsi="Cambria"/>
                <w:sz w:val="20"/>
                <w:szCs w:val="20"/>
              </w:rPr>
              <w:t xml:space="preserve">Порядок формирования пула: </w:t>
            </w:r>
          </w:p>
          <w:p w14:paraId="478B950D" w14:textId="77777777" w:rsidR="005C0F10" w:rsidRDefault="005C0F10" w:rsidP="005C0F10">
            <w:pPr>
              <w:rPr>
                <w:rFonts w:ascii="Cambria" w:hAnsi="Cambria"/>
                <w:sz w:val="20"/>
                <w:szCs w:val="20"/>
              </w:rPr>
            </w:pPr>
            <w:r w:rsidRPr="00313098">
              <w:rPr>
                <w:rFonts w:ascii="Cambria" w:hAnsi="Cambria"/>
                <w:sz w:val="20"/>
                <w:szCs w:val="20"/>
              </w:rPr>
              <w:t xml:space="preserve">Добавить </w:t>
            </w:r>
          </w:p>
          <w:p w14:paraId="044FB6EA" w14:textId="77777777" w:rsidR="005C0F10" w:rsidRDefault="005C0F10" w:rsidP="005C0F10">
            <w:pPr>
              <w:rPr>
                <w:rFonts w:ascii="Cambria" w:hAnsi="Cambria"/>
                <w:sz w:val="20"/>
                <w:szCs w:val="20"/>
              </w:rPr>
            </w:pPr>
            <w:r w:rsidRPr="00313098">
              <w:rPr>
                <w:rFonts w:ascii="Cambria" w:hAnsi="Cambria"/>
                <w:sz w:val="20"/>
                <w:szCs w:val="20"/>
              </w:rPr>
              <w:t xml:space="preserve">Улучшить </w:t>
            </w:r>
          </w:p>
          <w:p w14:paraId="17B969E7" w14:textId="77777777" w:rsidR="005C0F10" w:rsidRDefault="005C0F10" w:rsidP="005C0F10">
            <w:pPr>
              <w:rPr>
                <w:rFonts w:ascii="Cambria" w:hAnsi="Cambria"/>
                <w:sz w:val="20"/>
                <w:szCs w:val="20"/>
              </w:rPr>
            </w:pPr>
            <w:r w:rsidRPr="00313098">
              <w:rPr>
                <w:rFonts w:ascii="Cambria" w:hAnsi="Cambria"/>
                <w:sz w:val="20"/>
                <w:szCs w:val="20"/>
              </w:rPr>
              <w:t xml:space="preserve">Ухудшить </w:t>
            </w:r>
          </w:p>
          <w:p w14:paraId="2BE4F13A" w14:textId="0128DD2B" w:rsidR="005C0F10" w:rsidRPr="00313098" w:rsidRDefault="005C0F10" w:rsidP="005C0F10">
            <w:pPr>
              <w:rPr>
                <w:rFonts w:ascii="Cambria" w:hAnsi="Cambria"/>
                <w:sz w:val="20"/>
                <w:szCs w:val="20"/>
              </w:rPr>
            </w:pPr>
            <w:r w:rsidRPr="00313098">
              <w:rPr>
                <w:rFonts w:ascii="Cambria" w:hAnsi="Cambria"/>
                <w:sz w:val="20"/>
                <w:szCs w:val="20"/>
              </w:rPr>
              <w:t>Убрать</w:t>
            </w:r>
          </w:p>
          <w:p w14:paraId="0C53CD62" w14:textId="77777777" w:rsidR="005C0F10" w:rsidRPr="00313098" w:rsidRDefault="005C0F10" w:rsidP="006E2E6E">
            <w:pPr>
              <w:rPr>
                <w:rFonts w:ascii="Cambria" w:hAnsi="Cambria"/>
                <w:sz w:val="20"/>
                <w:szCs w:val="20"/>
              </w:rPr>
            </w:pPr>
          </w:p>
        </w:tc>
      </w:tr>
      <w:tr w:rsidR="005C0F10" w:rsidRPr="00313098" w14:paraId="0DC9186F" w14:textId="05FAD9D5" w:rsidTr="00C46E5B">
        <w:tc>
          <w:tcPr>
            <w:tcW w:w="2943" w:type="dxa"/>
          </w:tcPr>
          <w:p w14:paraId="5F28F2A5" w14:textId="29D93DC0" w:rsidR="005C0F10" w:rsidRPr="00313098" w:rsidRDefault="005C0F10" w:rsidP="006E2E6E">
            <w:pPr>
              <w:rPr>
                <w:rFonts w:ascii="Cambria" w:hAnsi="Cambria"/>
                <w:sz w:val="20"/>
                <w:szCs w:val="20"/>
              </w:rPr>
            </w:pPr>
            <w:r w:rsidRPr="00313098">
              <w:rPr>
                <w:rFonts w:ascii="Cambria" w:hAnsi="Cambria"/>
                <w:sz w:val="20"/>
                <w:szCs w:val="20"/>
              </w:rPr>
              <w:t>Короткая</w:t>
            </w:r>
          </w:p>
        </w:tc>
        <w:tc>
          <w:tcPr>
            <w:tcW w:w="1276" w:type="dxa"/>
          </w:tcPr>
          <w:p w14:paraId="40F18D5E" w14:textId="78FA8170" w:rsidR="005C0F10" w:rsidRPr="00313098" w:rsidRDefault="005C0F10" w:rsidP="006E2E6E">
            <w:pPr>
              <w:rPr>
                <w:rFonts w:ascii="Cambria" w:hAnsi="Cambria"/>
                <w:sz w:val="20"/>
                <w:szCs w:val="20"/>
              </w:rPr>
            </w:pPr>
            <w:r w:rsidRPr="00313098">
              <w:rPr>
                <w:rFonts w:ascii="Cambria" w:hAnsi="Cambria"/>
                <w:sz w:val="20"/>
                <w:szCs w:val="20"/>
                <w:lang w:val="en-US"/>
              </w:rPr>
              <w:t>[D]</w:t>
            </w:r>
          </w:p>
        </w:tc>
        <w:tc>
          <w:tcPr>
            <w:tcW w:w="6379" w:type="dxa"/>
            <w:vMerge/>
          </w:tcPr>
          <w:p w14:paraId="038380D2" w14:textId="77777777" w:rsidR="005C0F10" w:rsidRPr="00313098" w:rsidRDefault="005C0F10" w:rsidP="006E2E6E">
            <w:pPr>
              <w:rPr>
                <w:rFonts w:ascii="Cambria" w:hAnsi="Cambria"/>
                <w:sz w:val="20"/>
                <w:szCs w:val="20"/>
                <w:lang w:val="en-US"/>
              </w:rPr>
            </w:pPr>
          </w:p>
        </w:tc>
      </w:tr>
      <w:tr w:rsidR="005C0F10" w:rsidRPr="00313098" w14:paraId="0EC673BC" w14:textId="66F1B3DB" w:rsidTr="00C46E5B">
        <w:tc>
          <w:tcPr>
            <w:tcW w:w="2943" w:type="dxa"/>
          </w:tcPr>
          <w:p w14:paraId="76BB0029" w14:textId="370ADC5F" w:rsidR="005C0F10" w:rsidRPr="00313098" w:rsidRDefault="005C0F10" w:rsidP="006E2E6E">
            <w:pPr>
              <w:rPr>
                <w:rFonts w:ascii="Cambria" w:hAnsi="Cambria"/>
                <w:sz w:val="20"/>
                <w:szCs w:val="20"/>
              </w:rPr>
            </w:pPr>
            <w:r w:rsidRPr="00313098">
              <w:rPr>
                <w:rFonts w:ascii="Cambria" w:hAnsi="Cambria"/>
                <w:sz w:val="20"/>
                <w:szCs w:val="20"/>
              </w:rPr>
              <w:t>Средняя</w:t>
            </w:r>
          </w:p>
        </w:tc>
        <w:tc>
          <w:tcPr>
            <w:tcW w:w="1276" w:type="dxa"/>
          </w:tcPr>
          <w:p w14:paraId="7F021AAE" w14:textId="3D44946F" w:rsidR="005C0F10" w:rsidRPr="00313098" w:rsidRDefault="005C0F10" w:rsidP="006E2E6E">
            <w:pPr>
              <w:rPr>
                <w:rFonts w:ascii="Cambria" w:hAnsi="Cambria"/>
                <w:sz w:val="20"/>
                <w:szCs w:val="20"/>
              </w:rPr>
            </w:pPr>
            <w:r w:rsidRPr="00313098">
              <w:rPr>
                <w:rFonts w:ascii="Cambria" w:hAnsi="Cambria"/>
                <w:sz w:val="20"/>
                <w:szCs w:val="20"/>
                <w:lang w:val="en-US"/>
              </w:rPr>
              <w:t>[DD]</w:t>
            </w:r>
          </w:p>
        </w:tc>
        <w:tc>
          <w:tcPr>
            <w:tcW w:w="6379" w:type="dxa"/>
            <w:vMerge/>
          </w:tcPr>
          <w:p w14:paraId="618DC1E8" w14:textId="77777777" w:rsidR="005C0F10" w:rsidRPr="00313098" w:rsidRDefault="005C0F10" w:rsidP="006E2E6E">
            <w:pPr>
              <w:rPr>
                <w:rFonts w:ascii="Cambria" w:hAnsi="Cambria"/>
                <w:sz w:val="20"/>
                <w:szCs w:val="20"/>
                <w:lang w:val="en-US"/>
              </w:rPr>
            </w:pPr>
          </w:p>
        </w:tc>
      </w:tr>
      <w:tr w:rsidR="005C0F10" w:rsidRPr="00313098" w14:paraId="0A9320DD" w14:textId="1654C9F5" w:rsidTr="00C46E5B">
        <w:tc>
          <w:tcPr>
            <w:tcW w:w="2943" w:type="dxa"/>
          </w:tcPr>
          <w:p w14:paraId="6E52A3C6" w14:textId="7076D5E1" w:rsidR="005C0F10" w:rsidRPr="00313098" w:rsidRDefault="005C0F10" w:rsidP="006E2E6E">
            <w:pPr>
              <w:rPr>
                <w:rFonts w:ascii="Cambria" w:hAnsi="Cambria"/>
                <w:sz w:val="20"/>
                <w:szCs w:val="20"/>
              </w:rPr>
            </w:pPr>
            <w:r w:rsidRPr="00313098">
              <w:rPr>
                <w:rFonts w:ascii="Cambria" w:hAnsi="Cambria"/>
                <w:sz w:val="20"/>
                <w:szCs w:val="20"/>
              </w:rPr>
              <w:t>Дальняя</w:t>
            </w:r>
          </w:p>
        </w:tc>
        <w:tc>
          <w:tcPr>
            <w:tcW w:w="1276" w:type="dxa"/>
          </w:tcPr>
          <w:p w14:paraId="7361D0C6" w14:textId="0AFF2BC9" w:rsidR="005C0F10" w:rsidRPr="00313098" w:rsidRDefault="005C0F10" w:rsidP="006E2E6E">
            <w:pPr>
              <w:rPr>
                <w:rFonts w:ascii="Cambria" w:hAnsi="Cambria"/>
                <w:sz w:val="20"/>
                <w:szCs w:val="20"/>
              </w:rPr>
            </w:pPr>
            <w:r w:rsidRPr="00313098">
              <w:rPr>
                <w:rFonts w:ascii="Cambria" w:hAnsi="Cambria"/>
                <w:sz w:val="20"/>
                <w:szCs w:val="20"/>
                <w:lang w:val="en-US"/>
              </w:rPr>
              <w:t>[DDD]</w:t>
            </w:r>
          </w:p>
        </w:tc>
        <w:tc>
          <w:tcPr>
            <w:tcW w:w="6379" w:type="dxa"/>
            <w:vMerge/>
          </w:tcPr>
          <w:p w14:paraId="4DD48C54" w14:textId="77777777" w:rsidR="005C0F10" w:rsidRPr="00313098" w:rsidRDefault="005C0F10" w:rsidP="006E2E6E">
            <w:pPr>
              <w:rPr>
                <w:rFonts w:ascii="Cambria" w:hAnsi="Cambria"/>
                <w:sz w:val="20"/>
                <w:szCs w:val="20"/>
                <w:lang w:val="en-US"/>
              </w:rPr>
            </w:pPr>
          </w:p>
        </w:tc>
      </w:tr>
      <w:tr w:rsidR="005C0F10" w:rsidRPr="00313098" w14:paraId="77D25858" w14:textId="6E184190" w:rsidTr="00C46E5B">
        <w:tc>
          <w:tcPr>
            <w:tcW w:w="2943" w:type="dxa"/>
          </w:tcPr>
          <w:p w14:paraId="4960652C" w14:textId="01F440B2" w:rsidR="005C0F10" w:rsidRPr="00313098" w:rsidRDefault="005C0F10" w:rsidP="006E2E6E">
            <w:pPr>
              <w:rPr>
                <w:rFonts w:ascii="Cambria" w:hAnsi="Cambria"/>
                <w:sz w:val="20"/>
                <w:szCs w:val="20"/>
              </w:rPr>
            </w:pPr>
            <w:r w:rsidRPr="00313098">
              <w:rPr>
                <w:rFonts w:ascii="Cambria" w:hAnsi="Cambria"/>
                <w:sz w:val="20"/>
                <w:szCs w:val="20"/>
              </w:rPr>
              <w:t>Экстремальная</w:t>
            </w:r>
          </w:p>
        </w:tc>
        <w:tc>
          <w:tcPr>
            <w:tcW w:w="1276" w:type="dxa"/>
          </w:tcPr>
          <w:p w14:paraId="12162D3E" w14:textId="7A3F801A" w:rsidR="005C0F10" w:rsidRPr="00313098" w:rsidRDefault="005C0F10" w:rsidP="006E2E6E">
            <w:pPr>
              <w:rPr>
                <w:rFonts w:ascii="Cambria" w:hAnsi="Cambria"/>
                <w:sz w:val="20"/>
                <w:szCs w:val="20"/>
                <w:lang w:val="en-US"/>
              </w:rPr>
            </w:pPr>
            <w:r w:rsidRPr="00313098">
              <w:rPr>
                <w:rFonts w:ascii="Cambria" w:hAnsi="Cambria"/>
                <w:sz w:val="20"/>
                <w:szCs w:val="20"/>
                <w:lang w:val="en-US"/>
              </w:rPr>
              <w:t>[DDDD]</w:t>
            </w:r>
          </w:p>
        </w:tc>
        <w:tc>
          <w:tcPr>
            <w:tcW w:w="6379" w:type="dxa"/>
            <w:vMerge/>
          </w:tcPr>
          <w:p w14:paraId="3398235B" w14:textId="77777777" w:rsidR="005C0F10" w:rsidRPr="00313098" w:rsidRDefault="005C0F10" w:rsidP="006E2E6E">
            <w:pPr>
              <w:rPr>
                <w:rFonts w:ascii="Cambria" w:hAnsi="Cambria"/>
                <w:sz w:val="20"/>
                <w:szCs w:val="20"/>
                <w:lang w:val="en-US"/>
              </w:rPr>
            </w:pPr>
          </w:p>
        </w:tc>
      </w:tr>
      <w:tr w:rsidR="005C0F10" w:rsidRPr="00313098" w14:paraId="51A854B6" w14:textId="6E911F37" w:rsidTr="00C46E5B">
        <w:tc>
          <w:tcPr>
            <w:tcW w:w="2943" w:type="dxa"/>
          </w:tcPr>
          <w:p w14:paraId="4E1BA2AD" w14:textId="4AC409EE" w:rsidR="005C0F10" w:rsidRPr="00313098" w:rsidRDefault="005C0F10" w:rsidP="006E2E6E">
            <w:pPr>
              <w:rPr>
                <w:rFonts w:ascii="Cambria" w:hAnsi="Cambria"/>
                <w:sz w:val="20"/>
                <w:szCs w:val="20"/>
              </w:rPr>
            </w:pPr>
            <w:r w:rsidRPr="00313098">
              <w:rPr>
                <w:rFonts w:ascii="Cambria" w:hAnsi="Cambria"/>
                <w:sz w:val="20"/>
                <w:szCs w:val="20"/>
              </w:rPr>
              <w:t>Стрельба в противника в ближнем бою с союзником</w:t>
            </w:r>
          </w:p>
        </w:tc>
        <w:tc>
          <w:tcPr>
            <w:tcW w:w="1276" w:type="dxa"/>
          </w:tcPr>
          <w:p w14:paraId="153C9EE4" w14:textId="3FBD2EEA" w:rsidR="005C0F10" w:rsidRPr="00313098" w:rsidRDefault="005C0F10" w:rsidP="006E2E6E">
            <w:pPr>
              <w:rPr>
                <w:rFonts w:ascii="Cambria" w:hAnsi="Cambria"/>
                <w:sz w:val="20"/>
                <w:szCs w:val="20"/>
              </w:rPr>
            </w:pPr>
            <w:r w:rsidRPr="00313098">
              <w:rPr>
                <w:rFonts w:ascii="Cambria" w:hAnsi="Cambria"/>
                <w:sz w:val="20"/>
                <w:szCs w:val="20"/>
              </w:rPr>
              <w:t>Усиление сложности</w:t>
            </w:r>
          </w:p>
        </w:tc>
        <w:tc>
          <w:tcPr>
            <w:tcW w:w="6379" w:type="dxa"/>
            <w:vMerge/>
          </w:tcPr>
          <w:p w14:paraId="506773EB" w14:textId="77777777" w:rsidR="005C0F10" w:rsidRPr="00313098" w:rsidRDefault="005C0F10" w:rsidP="006E2E6E">
            <w:pPr>
              <w:rPr>
                <w:rFonts w:ascii="Cambria" w:hAnsi="Cambria"/>
                <w:sz w:val="20"/>
                <w:szCs w:val="20"/>
              </w:rPr>
            </w:pPr>
          </w:p>
        </w:tc>
      </w:tr>
    </w:tbl>
    <w:p w14:paraId="4307CC25" w14:textId="77777777" w:rsidR="0013178E" w:rsidRPr="00313098" w:rsidRDefault="0013178E" w:rsidP="006E2E6E">
      <w:pPr>
        <w:spacing w:after="0" w:line="240" w:lineRule="auto"/>
        <w:rPr>
          <w:rFonts w:ascii="Cambria" w:hAnsi="Cambria"/>
          <w:sz w:val="20"/>
          <w:szCs w:val="20"/>
        </w:rPr>
      </w:pPr>
    </w:p>
    <w:p w14:paraId="51FD5324" w14:textId="5B869196" w:rsidR="000D687F" w:rsidRPr="00313098" w:rsidRDefault="0013178E" w:rsidP="006E2E6E">
      <w:pPr>
        <w:spacing w:after="0" w:line="240" w:lineRule="auto"/>
        <w:rPr>
          <w:rFonts w:ascii="Cambria" w:hAnsi="Cambria"/>
          <w:sz w:val="20"/>
          <w:szCs w:val="20"/>
        </w:rPr>
      </w:pPr>
      <w:r w:rsidRPr="0091456B">
        <w:rPr>
          <w:rFonts w:ascii="Cambria" w:hAnsi="Cambria"/>
          <w:b/>
          <w:bCs/>
          <w:sz w:val="20"/>
          <w:szCs w:val="20"/>
        </w:rPr>
        <w:t>Защита</w:t>
      </w:r>
      <w:r w:rsidRPr="00313098">
        <w:rPr>
          <w:rFonts w:ascii="Cambria" w:hAnsi="Cambria"/>
          <w:sz w:val="20"/>
          <w:szCs w:val="20"/>
        </w:rPr>
        <w:t xml:space="preserve"> добавляет [</w:t>
      </w:r>
      <w:r w:rsidR="00D35503" w:rsidRPr="00313098">
        <w:rPr>
          <w:rFonts w:ascii="Cambria" w:hAnsi="Cambria"/>
          <w:sz w:val="20"/>
          <w:szCs w:val="20"/>
          <w:lang w:val="en-US"/>
        </w:rPr>
        <w:t>S</w:t>
      </w:r>
      <w:r w:rsidRPr="00313098">
        <w:rPr>
          <w:rFonts w:ascii="Cambria" w:hAnsi="Cambria"/>
          <w:sz w:val="20"/>
          <w:szCs w:val="20"/>
        </w:rPr>
        <w:t>]</w:t>
      </w:r>
      <w:r w:rsidR="000D687F" w:rsidRPr="00313098">
        <w:rPr>
          <w:rFonts w:ascii="Cambria" w:hAnsi="Cambria"/>
          <w:sz w:val="20"/>
          <w:szCs w:val="20"/>
        </w:rPr>
        <w:t xml:space="preserve"> не больше 4.</w:t>
      </w:r>
    </w:p>
    <w:p w14:paraId="3B1FADE1" w14:textId="47A81C19" w:rsidR="00662B50" w:rsidRPr="00313098" w:rsidRDefault="004F5999" w:rsidP="006E2E6E">
      <w:pPr>
        <w:spacing w:after="0" w:line="240" w:lineRule="auto"/>
        <w:rPr>
          <w:rFonts w:ascii="Cambria" w:hAnsi="Cambria"/>
          <w:sz w:val="20"/>
          <w:szCs w:val="20"/>
        </w:rPr>
      </w:pPr>
      <w:r w:rsidRPr="00313098">
        <w:rPr>
          <w:rFonts w:ascii="Cambria" w:hAnsi="Cambria"/>
          <w:sz w:val="20"/>
          <w:szCs w:val="20"/>
        </w:rPr>
        <w:t xml:space="preserve">Если цель делала дальнюю атаку, пока была </w:t>
      </w:r>
      <w:r w:rsidRPr="0091456B">
        <w:rPr>
          <w:rFonts w:ascii="Cambria" w:hAnsi="Cambria"/>
          <w:b/>
          <w:bCs/>
          <w:sz w:val="20"/>
          <w:szCs w:val="20"/>
        </w:rPr>
        <w:t>вплотную</w:t>
      </w:r>
      <w:r w:rsidRPr="00313098">
        <w:rPr>
          <w:rFonts w:ascii="Cambria" w:hAnsi="Cambria"/>
          <w:sz w:val="20"/>
          <w:szCs w:val="20"/>
        </w:rPr>
        <w:t xml:space="preserve"> к тебе, </w:t>
      </w:r>
      <w:r w:rsidR="00F748BD" w:rsidRPr="00313098">
        <w:rPr>
          <w:rFonts w:ascii="Cambria" w:hAnsi="Cambria"/>
          <w:sz w:val="20"/>
          <w:szCs w:val="20"/>
        </w:rPr>
        <w:t>+</w:t>
      </w:r>
      <w:r w:rsidRPr="00313098">
        <w:rPr>
          <w:rFonts w:ascii="Cambria" w:hAnsi="Cambria"/>
          <w:sz w:val="20"/>
          <w:szCs w:val="20"/>
        </w:rPr>
        <w:t xml:space="preserve"> [</w:t>
      </w:r>
      <w:r w:rsidR="00111FE2" w:rsidRPr="00313098">
        <w:rPr>
          <w:rFonts w:ascii="Cambria" w:hAnsi="Cambria"/>
          <w:sz w:val="20"/>
          <w:szCs w:val="20"/>
          <w:lang w:val="en-US"/>
        </w:rPr>
        <w:t>B</w:t>
      </w:r>
      <w:r w:rsidRPr="00313098">
        <w:rPr>
          <w:rFonts w:ascii="Cambria" w:hAnsi="Cambria"/>
          <w:sz w:val="20"/>
          <w:szCs w:val="20"/>
        </w:rPr>
        <w:t>] к ближнему бою.</w:t>
      </w:r>
    </w:p>
    <w:p w14:paraId="3F881AA1" w14:textId="5C1FA431" w:rsidR="00B46B73" w:rsidRPr="00313098" w:rsidRDefault="00B46B73" w:rsidP="006E2E6E">
      <w:pPr>
        <w:spacing w:after="0" w:line="240" w:lineRule="auto"/>
        <w:rPr>
          <w:rFonts w:ascii="Cambria" w:hAnsi="Cambria"/>
          <w:sz w:val="20"/>
          <w:szCs w:val="20"/>
        </w:rPr>
      </w:pPr>
      <w:r w:rsidRPr="00313098">
        <w:rPr>
          <w:rFonts w:ascii="Cambria" w:hAnsi="Cambria"/>
          <w:sz w:val="20"/>
          <w:szCs w:val="20"/>
        </w:rPr>
        <w:t xml:space="preserve">По </w:t>
      </w:r>
      <w:r w:rsidRPr="0091456B">
        <w:rPr>
          <w:rFonts w:ascii="Cambria" w:hAnsi="Cambria"/>
          <w:b/>
          <w:bCs/>
          <w:sz w:val="20"/>
          <w:szCs w:val="20"/>
        </w:rPr>
        <w:t>лежачим</w:t>
      </w:r>
      <w:r w:rsidRPr="00313098">
        <w:rPr>
          <w:rFonts w:ascii="Cambria" w:hAnsi="Cambria"/>
          <w:sz w:val="20"/>
          <w:szCs w:val="20"/>
        </w:rPr>
        <w:t xml:space="preserve"> дальний бой +</w:t>
      </w:r>
      <w:r w:rsidR="00FB6637" w:rsidRPr="00313098">
        <w:rPr>
          <w:rFonts w:ascii="Cambria" w:hAnsi="Cambria"/>
          <w:sz w:val="20"/>
          <w:szCs w:val="20"/>
        </w:rPr>
        <w:t>1 защита (+[</w:t>
      </w:r>
      <w:r w:rsidR="00FB6637" w:rsidRPr="00313098">
        <w:rPr>
          <w:rFonts w:ascii="Cambria" w:hAnsi="Cambria"/>
          <w:sz w:val="20"/>
          <w:szCs w:val="20"/>
          <w:lang w:val="en-US"/>
        </w:rPr>
        <w:t>S</w:t>
      </w:r>
      <w:r w:rsidR="00FB6637" w:rsidRPr="00313098">
        <w:rPr>
          <w:rFonts w:ascii="Cambria" w:hAnsi="Cambria"/>
          <w:sz w:val="20"/>
          <w:szCs w:val="20"/>
        </w:rPr>
        <w:t>])</w:t>
      </w:r>
      <w:r w:rsidRPr="00313098">
        <w:rPr>
          <w:rFonts w:ascii="Cambria" w:hAnsi="Cambria"/>
          <w:sz w:val="20"/>
          <w:szCs w:val="20"/>
        </w:rPr>
        <w:t>, ближний бой +[</w:t>
      </w:r>
      <w:r w:rsidRPr="00313098">
        <w:rPr>
          <w:rFonts w:ascii="Cambria" w:hAnsi="Cambria"/>
          <w:sz w:val="20"/>
          <w:szCs w:val="20"/>
          <w:lang w:val="en-US"/>
        </w:rPr>
        <w:t>B</w:t>
      </w:r>
      <w:r w:rsidRPr="00313098">
        <w:rPr>
          <w:rFonts w:ascii="Cambria" w:hAnsi="Cambria"/>
          <w:sz w:val="20"/>
          <w:szCs w:val="20"/>
        </w:rPr>
        <w:t>].</w:t>
      </w:r>
      <w:r w:rsidR="00A3431F" w:rsidRPr="00313098">
        <w:rPr>
          <w:rFonts w:ascii="Cambria" w:hAnsi="Cambria"/>
          <w:sz w:val="20"/>
          <w:szCs w:val="20"/>
        </w:rPr>
        <w:t xml:space="preserve"> </w:t>
      </w:r>
      <w:r w:rsidR="005B111B" w:rsidRPr="005B111B">
        <w:rPr>
          <w:rFonts w:ascii="Cambria" w:hAnsi="Cambria"/>
          <w:b/>
          <w:bCs/>
          <w:sz w:val="20"/>
          <w:szCs w:val="20"/>
        </w:rPr>
        <w:t>Л</w:t>
      </w:r>
      <w:r w:rsidR="00DA5067" w:rsidRPr="0091456B">
        <w:rPr>
          <w:rFonts w:ascii="Cambria" w:hAnsi="Cambria"/>
          <w:b/>
          <w:bCs/>
          <w:sz w:val="20"/>
          <w:szCs w:val="20"/>
        </w:rPr>
        <w:t>ежачий</w:t>
      </w:r>
      <w:r w:rsidR="00DA5067" w:rsidRPr="00313098">
        <w:rPr>
          <w:rFonts w:ascii="Cambria" w:hAnsi="Cambria"/>
          <w:sz w:val="20"/>
          <w:szCs w:val="20"/>
        </w:rPr>
        <w:t xml:space="preserve"> при совершении </w:t>
      </w:r>
      <w:r w:rsidR="00F67D3B" w:rsidRPr="00313098">
        <w:rPr>
          <w:rFonts w:ascii="Cambria" w:hAnsi="Cambria"/>
          <w:sz w:val="20"/>
          <w:szCs w:val="20"/>
        </w:rPr>
        <w:t xml:space="preserve">атаки </w:t>
      </w:r>
      <w:r w:rsidR="00DA5067" w:rsidRPr="00313098">
        <w:rPr>
          <w:rFonts w:ascii="Cambria" w:hAnsi="Cambria"/>
          <w:sz w:val="20"/>
          <w:szCs w:val="20"/>
        </w:rPr>
        <w:t>ближне</w:t>
      </w:r>
      <w:r w:rsidR="00F67D3B" w:rsidRPr="00313098">
        <w:rPr>
          <w:rFonts w:ascii="Cambria" w:hAnsi="Cambria"/>
          <w:sz w:val="20"/>
          <w:szCs w:val="20"/>
        </w:rPr>
        <w:t>го боя</w:t>
      </w:r>
      <w:r w:rsidR="00DA5067" w:rsidRPr="00313098">
        <w:rPr>
          <w:rFonts w:ascii="Cambria" w:hAnsi="Cambria"/>
          <w:sz w:val="20"/>
          <w:szCs w:val="20"/>
        </w:rPr>
        <w:t xml:space="preserve"> +[</w:t>
      </w:r>
      <w:r w:rsidR="00A3431F" w:rsidRPr="00313098">
        <w:rPr>
          <w:rFonts w:ascii="Cambria" w:hAnsi="Cambria"/>
          <w:sz w:val="20"/>
          <w:szCs w:val="20"/>
          <w:lang w:val="en-US"/>
        </w:rPr>
        <w:t>S</w:t>
      </w:r>
      <w:r w:rsidR="00DA5067" w:rsidRPr="00313098">
        <w:rPr>
          <w:rFonts w:ascii="Cambria" w:hAnsi="Cambria"/>
          <w:sz w:val="20"/>
          <w:szCs w:val="20"/>
        </w:rPr>
        <w:t>]</w:t>
      </w:r>
      <w:r w:rsidR="00A3431F" w:rsidRPr="00313098">
        <w:rPr>
          <w:rFonts w:ascii="Cambria" w:hAnsi="Cambria"/>
          <w:sz w:val="20"/>
          <w:szCs w:val="20"/>
        </w:rPr>
        <w:t>.</w:t>
      </w:r>
    </w:p>
    <w:p w14:paraId="0792BC57" w14:textId="4750EB02" w:rsidR="00DA5067" w:rsidRPr="00313098" w:rsidRDefault="001F7EBF" w:rsidP="006E2E6E">
      <w:pPr>
        <w:spacing w:after="0" w:line="240" w:lineRule="auto"/>
        <w:rPr>
          <w:rFonts w:ascii="Cambria" w:hAnsi="Cambria"/>
          <w:sz w:val="20"/>
          <w:szCs w:val="20"/>
        </w:rPr>
      </w:pPr>
      <w:r w:rsidRPr="0091456B">
        <w:rPr>
          <w:rFonts w:ascii="Cambria" w:hAnsi="Cambria"/>
          <w:b/>
          <w:bCs/>
          <w:sz w:val="20"/>
          <w:szCs w:val="20"/>
        </w:rPr>
        <w:t>Два оружия</w:t>
      </w:r>
      <w:r w:rsidRPr="00313098">
        <w:rPr>
          <w:rFonts w:ascii="Cambria" w:hAnsi="Cambria"/>
          <w:sz w:val="20"/>
          <w:szCs w:val="20"/>
        </w:rPr>
        <w:t>: наихудшая комбинация характеристики, навыка и сложности +[</w:t>
      </w:r>
      <w:r w:rsidRPr="00313098">
        <w:rPr>
          <w:rFonts w:ascii="Cambria" w:hAnsi="Cambria"/>
          <w:sz w:val="20"/>
          <w:szCs w:val="20"/>
          <w:lang w:val="en-US"/>
        </w:rPr>
        <w:t>D</w:t>
      </w:r>
      <w:r w:rsidRPr="00313098">
        <w:rPr>
          <w:rFonts w:ascii="Cambria" w:hAnsi="Cambria"/>
          <w:sz w:val="20"/>
          <w:szCs w:val="20"/>
        </w:rPr>
        <w:t>]</w:t>
      </w:r>
      <w:r w:rsidR="00786BD6" w:rsidRPr="00313098">
        <w:rPr>
          <w:rFonts w:ascii="Cambria" w:hAnsi="Cambria"/>
          <w:sz w:val="20"/>
          <w:szCs w:val="20"/>
        </w:rPr>
        <w:t>, если навыки одинаковые, иначе +[</w:t>
      </w:r>
      <w:r w:rsidR="00786BD6" w:rsidRPr="00313098">
        <w:rPr>
          <w:rFonts w:ascii="Cambria" w:hAnsi="Cambria"/>
          <w:sz w:val="20"/>
          <w:szCs w:val="20"/>
          <w:lang w:val="en-US"/>
        </w:rPr>
        <w:t>DD</w:t>
      </w:r>
      <w:r w:rsidR="00786BD6" w:rsidRPr="00313098">
        <w:rPr>
          <w:rFonts w:ascii="Cambria" w:hAnsi="Cambria"/>
          <w:sz w:val="20"/>
          <w:szCs w:val="20"/>
        </w:rPr>
        <w:t>]</w:t>
      </w:r>
      <w:r w:rsidR="00E530CF" w:rsidRPr="00313098">
        <w:rPr>
          <w:rFonts w:ascii="Cambria" w:hAnsi="Cambria"/>
          <w:sz w:val="20"/>
          <w:szCs w:val="20"/>
        </w:rPr>
        <w:t>. Можно потратить [</w:t>
      </w:r>
      <w:r w:rsidR="00E530CF" w:rsidRPr="00313098">
        <w:rPr>
          <w:rFonts w:ascii="Cambria" w:hAnsi="Cambria"/>
          <w:sz w:val="20"/>
          <w:szCs w:val="20"/>
          <w:lang w:val="en-US"/>
        </w:rPr>
        <w:t>AA</w:t>
      </w:r>
      <w:r w:rsidR="00E530CF" w:rsidRPr="00313098">
        <w:rPr>
          <w:rFonts w:ascii="Cambria" w:hAnsi="Cambria"/>
          <w:sz w:val="20"/>
          <w:szCs w:val="20"/>
        </w:rPr>
        <w:t>] на попадание вторым оружием.</w:t>
      </w:r>
    </w:p>
    <w:p w14:paraId="30B9587A" w14:textId="10542D58" w:rsidR="00A509DC" w:rsidRPr="00313098" w:rsidRDefault="00A509DC" w:rsidP="00A509DC">
      <w:pPr>
        <w:spacing w:after="0" w:line="240" w:lineRule="auto"/>
        <w:rPr>
          <w:rFonts w:ascii="Cambria" w:hAnsi="Cambria"/>
          <w:sz w:val="20"/>
          <w:szCs w:val="20"/>
        </w:rPr>
      </w:pPr>
      <w:r w:rsidRPr="0091456B">
        <w:rPr>
          <w:rFonts w:ascii="Cambria" w:hAnsi="Cambria"/>
          <w:b/>
          <w:bCs/>
          <w:sz w:val="20"/>
          <w:szCs w:val="20"/>
        </w:rPr>
        <w:t>Удушение</w:t>
      </w:r>
      <w:r w:rsidRPr="00313098">
        <w:rPr>
          <w:rFonts w:ascii="Cambria" w:hAnsi="Cambria"/>
          <w:sz w:val="20"/>
          <w:szCs w:val="20"/>
        </w:rPr>
        <w:t xml:space="preserve"> 3 усталость в раунд. Если потерял сознание – каждый раунд критическая травма. Задержать дыхание на СИЛА раундов.</w:t>
      </w:r>
    </w:p>
    <w:p w14:paraId="6D1061A4" w14:textId="77777777" w:rsidR="0091456B" w:rsidRPr="00313098" w:rsidRDefault="0091456B" w:rsidP="0091456B">
      <w:pPr>
        <w:spacing w:after="0" w:line="240" w:lineRule="auto"/>
        <w:rPr>
          <w:rFonts w:ascii="Cambria" w:hAnsi="Cambria"/>
          <w:sz w:val="20"/>
          <w:szCs w:val="20"/>
        </w:rPr>
      </w:pPr>
      <w:r w:rsidRPr="00313098">
        <w:rPr>
          <w:rFonts w:ascii="Cambria" w:hAnsi="Cambria"/>
          <w:sz w:val="20"/>
          <w:szCs w:val="20"/>
        </w:rPr>
        <w:t xml:space="preserve">Атака цели с </w:t>
      </w:r>
      <w:r w:rsidRPr="00CD2F0F">
        <w:rPr>
          <w:rFonts w:ascii="Cambria" w:hAnsi="Cambria"/>
          <w:b/>
          <w:bCs/>
          <w:sz w:val="20"/>
          <w:szCs w:val="20"/>
        </w:rPr>
        <w:t>разницей в размере</w:t>
      </w:r>
      <w:r w:rsidRPr="00313098">
        <w:rPr>
          <w:rFonts w:ascii="Cambria" w:hAnsi="Cambria"/>
          <w:sz w:val="20"/>
          <w:szCs w:val="20"/>
        </w:rPr>
        <w:t xml:space="preserve"> на 2 и больше +/- [</w:t>
      </w:r>
      <w:r w:rsidRPr="00313098">
        <w:rPr>
          <w:rFonts w:ascii="Cambria" w:hAnsi="Cambria"/>
          <w:sz w:val="20"/>
          <w:szCs w:val="20"/>
          <w:lang w:val="en-US"/>
        </w:rPr>
        <w:t>D</w:t>
      </w:r>
      <w:r w:rsidRPr="00313098">
        <w:rPr>
          <w:rFonts w:ascii="Cambria" w:hAnsi="Cambria"/>
          <w:sz w:val="20"/>
          <w:szCs w:val="20"/>
        </w:rPr>
        <w:t>]</w:t>
      </w:r>
    </w:p>
    <w:p w14:paraId="366925C3" w14:textId="77777777" w:rsidR="001F7EBF" w:rsidRPr="00313098" w:rsidRDefault="001F7EBF" w:rsidP="006E2E6E">
      <w:pPr>
        <w:spacing w:after="0" w:line="240" w:lineRule="auto"/>
        <w:rPr>
          <w:rFonts w:ascii="Cambria" w:hAnsi="Cambria"/>
          <w:sz w:val="20"/>
          <w:szCs w:val="20"/>
        </w:rPr>
      </w:pPr>
    </w:p>
    <w:p w14:paraId="0803D616" w14:textId="5458FB47" w:rsidR="00F804BF" w:rsidRPr="00313098" w:rsidRDefault="00F804BF" w:rsidP="006E2E6E">
      <w:pPr>
        <w:spacing w:after="0" w:line="240" w:lineRule="auto"/>
        <w:rPr>
          <w:rFonts w:ascii="Cambria" w:hAnsi="Cambria"/>
          <w:b/>
          <w:bCs/>
          <w:sz w:val="20"/>
          <w:szCs w:val="20"/>
        </w:rPr>
      </w:pPr>
      <w:r w:rsidRPr="00313098">
        <w:rPr>
          <w:rFonts w:ascii="Cambria" w:hAnsi="Cambria"/>
          <w:b/>
          <w:bCs/>
          <w:sz w:val="20"/>
          <w:szCs w:val="20"/>
        </w:rPr>
        <w:t>Плохая видимость</w:t>
      </w:r>
    </w:p>
    <w:p w14:paraId="4F32375B" w14:textId="4CFA563D" w:rsidR="0013178E" w:rsidRPr="00313098" w:rsidRDefault="00994D48" w:rsidP="006E2E6E">
      <w:pPr>
        <w:spacing w:after="0" w:line="240" w:lineRule="auto"/>
        <w:rPr>
          <w:rFonts w:ascii="Cambria" w:hAnsi="Cambria"/>
          <w:sz w:val="20"/>
          <w:szCs w:val="20"/>
        </w:rPr>
      </w:pPr>
      <w:r w:rsidRPr="00313098">
        <w:rPr>
          <w:rFonts w:ascii="Cambria" w:hAnsi="Cambria"/>
          <w:sz w:val="20"/>
          <w:szCs w:val="20"/>
        </w:rPr>
        <w:t>Дымка</w:t>
      </w:r>
      <w:r w:rsidR="00B978A8" w:rsidRPr="00313098">
        <w:rPr>
          <w:rFonts w:ascii="Cambria" w:hAnsi="Cambria"/>
          <w:sz w:val="20"/>
          <w:szCs w:val="20"/>
        </w:rPr>
        <w:t>, густая трава, тени + [</w:t>
      </w:r>
      <w:r w:rsidR="00D35503" w:rsidRPr="00313098">
        <w:rPr>
          <w:rFonts w:ascii="Cambria" w:hAnsi="Cambria"/>
          <w:sz w:val="20"/>
          <w:szCs w:val="20"/>
          <w:lang w:val="en-US"/>
        </w:rPr>
        <w:t>S</w:t>
      </w:r>
      <w:r w:rsidR="00B978A8" w:rsidRPr="00313098">
        <w:rPr>
          <w:rFonts w:ascii="Cambria" w:hAnsi="Cambria"/>
          <w:sz w:val="20"/>
          <w:szCs w:val="20"/>
        </w:rPr>
        <w:t>]</w:t>
      </w:r>
    </w:p>
    <w:p w14:paraId="4593284B" w14:textId="6A0FDCB2" w:rsidR="00662B50" w:rsidRPr="00313098" w:rsidRDefault="00994D48" w:rsidP="006E2E6E">
      <w:pPr>
        <w:spacing w:after="0" w:line="240" w:lineRule="auto"/>
        <w:rPr>
          <w:rFonts w:ascii="Cambria" w:hAnsi="Cambria"/>
          <w:sz w:val="20"/>
          <w:szCs w:val="20"/>
        </w:rPr>
      </w:pPr>
      <w:r w:rsidRPr="00313098">
        <w:rPr>
          <w:rFonts w:ascii="Cambria" w:hAnsi="Cambria"/>
          <w:sz w:val="20"/>
          <w:szCs w:val="20"/>
        </w:rPr>
        <w:t>Туман, с</w:t>
      </w:r>
      <w:r w:rsidR="00B978A8" w:rsidRPr="00313098">
        <w:rPr>
          <w:rFonts w:ascii="Cambria" w:hAnsi="Cambria"/>
          <w:sz w:val="20"/>
          <w:szCs w:val="20"/>
        </w:rPr>
        <w:t>умерки, кустарник + [</w:t>
      </w:r>
      <w:r w:rsidR="00D35503" w:rsidRPr="00313098">
        <w:rPr>
          <w:rFonts w:ascii="Cambria" w:hAnsi="Cambria"/>
          <w:sz w:val="20"/>
          <w:szCs w:val="20"/>
          <w:lang w:val="en-US"/>
        </w:rPr>
        <w:t>SS</w:t>
      </w:r>
      <w:r w:rsidR="00B978A8" w:rsidRPr="00313098">
        <w:rPr>
          <w:rFonts w:ascii="Cambria" w:hAnsi="Cambria"/>
          <w:sz w:val="20"/>
          <w:szCs w:val="20"/>
        </w:rPr>
        <w:t>]</w:t>
      </w:r>
    </w:p>
    <w:p w14:paraId="38848661" w14:textId="7FC23C2C" w:rsidR="00B978A8" w:rsidRPr="00313098" w:rsidRDefault="00B978A8" w:rsidP="006E2E6E">
      <w:pPr>
        <w:spacing w:after="0" w:line="240" w:lineRule="auto"/>
        <w:rPr>
          <w:rFonts w:ascii="Cambria" w:hAnsi="Cambria"/>
          <w:sz w:val="20"/>
          <w:szCs w:val="20"/>
        </w:rPr>
      </w:pPr>
      <w:r w:rsidRPr="00313098">
        <w:rPr>
          <w:rFonts w:ascii="Cambria" w:hAnsi="Cambria"/>
          <w:sz w:val="20"/>
          <w:szCs w:val="20"/>
        </w:rPr>
        <w:t>Густой дым, тьма</w:t>
      </w:r>
      <w:r w:rsidR="00914D03" w:rsidRPr="00313098">
        <w:rPr>
          <w:rFonts w:ascii="Cambria" w:hAnsi="Cambria"/>
          <w:sz w:val="20"/>
          <w:szCs w:val="20"/>
        </w:rPr>
        <w:t xml:space="preserve">, дремучие </w:t>
      </w:r>
      <w:r w:rsidR="00994D48" w:rsidRPr="00313098">
        <w:rPr>
          <w:rFonts w:ascii="Cambria" w:hAnsi="Cambria"/>
          <w:sz w:val="20"/>
          <w:szCs w:val="20"/>
        </w:rPr>
        <w:t>заросли</w:t>
      </w:r>
      <w:r w:rsidRPr="00313098">
        <w:rPr>
          <w:rFonts w:ascii="Cambria" w:hAnsi="Cambria"/>
          <w:sz w:val="20"/>
          <w:szCs w:val="20"/>
        </w:rPr>
        <w:t xml:space="preserve"> +[</w:t>
      </w:r>
      <w:r w:rsidR="00D35503" w:rsidRPr="00313098">
        <w:rPr>
          <w:rFonts w:ascii="Cambria" w:hAnsi="Cambria"/>
          <w:sz w:val="20"/>
          <w:szCs w:val="20"/>
          <w:lang w:val="en-US"/>
        </w:rPr>
        <w:t>SSS</w:t>
      </w:r>
      <w:r w:rsidRPr="00313098">
        <w:rPr>
          <w:rFonts w:ascii="Cambria" w:hAnsi="Cambria"/>
          <w:sz w:val="20"/>
          <w:szCs w:val="20"/>
        </w:rPr>
        <w:t>]</w:t>
      </w:r>
    </w:p>
    <w:p w14:paraId="217855BF" w14:textId="74ABEB87" w:rsidR="00662B50" w:rsidRPr="00313098" w:rsidRDefault="00662B50" w:rsidP="006E2E6E">
      <w:pPr>
        <w:spacing w:after="0" w:line="240" w:lineRule="auto"/>
        <w:rPr>
          <w:rFonts w:ascii="Cambria" w:hAnsi="Cambria"/>
          <w:sz w:val="20"/>
          <w:szCs w:val="20"/>
        </w:rPr>
      </w:pPr>
    </w:p>
    <w:tbl>
      <w:tblPr>
        <w:tblStyle w:val="a3"/>
        <w:tblW w:w="0" w:type="auto"/>
        <w:tblLook w:val="04A0" w:firstRow="1" w:lastRow="0" w:firstColumn="1" w:lastColumn="0" w:noHBand="0" w:noVBand="1"/>
      </w:tblPr>
      <w:tblGrid>
        <w:gridCol w:w="549"/>
        <w:gridCol w:w="10064"/>
      </w:tblGrid>
      <w:tr w:rsidR="003944A2" w:rsidRPr="00313098" w14:paraId="60770F9F" w14:textId="77777777" w:rsidTr="00C46E5B">
        <w:tc>
          <w:tcPr>
            <w:tcW w:w="10598" w:type="dxa"/>
            <w:gridSpan w:val="2"/>
          </w:tcPr>
          <w:p w14:paraId="2512E20F" w14:textId="157A694A" w:rsidR="003944A2" w:rsidRPr="00313098" w:rsidRDefault="003944A2" w:rsidP="006E2E6E">
            <w:pPr>
              <w:rPr>
                <w:rFonts w:ascii="Cambria" w:eastAsia="Times New Roman" w:hAnsi="Cambria" w:cs="Times New Roman"/>
                <w:sz w:val="20"/>
                <w:szCs w:val="20"/>
                <w:lang w:eastAsia="ru-RU"/>
              </w:rPr>
            </w:pPr>
            <w:r w:rsidRPr="00313098">
              <w:rPr>
                <w:rFonts w:ascii="Cambria" w:hAnsi="Cambria"/>
                <w:sz w:val="20"/>
                <w:szCs w:val="20"/>
              </w:rPr>
              <w:t>Агрессивная среда: количество ран в начале раунда</w:t>
            </w:r>
          </w:p>
        </w:tc>
      </w:tr>
      <w:tr w:rsidR="003944A2" w:rsidRPr="00313098" w14:paraId="6A4CF582" w14:textId="77777777" w:rsidTr="00C46E5B">
        <w:tc>
          <w:tcPr>
            <w:tcW w:w="534" w:type="dxa"/>
          </w:tcPr>
          <w:p w14:paraId="77525012" w14:textId="31E80410" w:rsidR="00F804BF" w:rsidRPr="00313098" w:rsidRDefault="00F804BF" w:rsidP="006E2E6E">
            <w:pPr>
              <w:rPr>
                <w:rFonts w:ascii="Cambria" w:hAnsi="Cambria"/>
                <w:sz w:val="20"/>
                <w:szCs w:val="20"/>
              </w:rPr>
            </w:pPr>
            <w:r w:rsidRPr="00313098">
              <w:rPr>
                <w:rFonts w:ascii="Cambria" w:hAnsi="Cambria"/>
                <w:sz w:val="20"/>
                <w:szCs w:val="20"/>
              </w:rPr>
              <w:t>1-2</w:t>
            </w:r>
          </w:p>
        </w:tc>
        <w:tc>
          <w:tcPr>
            <w:tcW w:w="10064" w:type="dxa"/>
          </w:tcPr>
          <w:p w14:paraId="2BD6CB96" w14:textId="00DB214D" w:rsidR="00F804BF" w:rsidRPr="00313098" w:rsidRDefault="00914D03" w:rsidP="006E2E6E">
            <w:pPr>
              <w:rPr>
                <w:rFonts w:ascii="Cambria" w:eastAsia="Times New Roman" w:hAnsi="Cambria" w:cs="Times New Roman"/>
                <w:sz w:val="20"/>
                <w:szCs w:val="20"/>
                <w:lang w:eastAsia="ru-RU"/>
              </w:rPr>
            </w:pPr>
            <w:r w:rsidRPr="00313098">
              <w:rPr>
                <w:rFonts w:ascii="Cambria" w:eastAsia="Times New Roman" w:hAnsi="Cambria" w:cs="Times New Roman"/>
                <w:sz w:val="20"/>
                <w:szCs w:val="20"/>
                <w:lang w:eastAsia="ru-RU"/>
              </w:rPr>
              <w:t>Костёр, умеренно едкие вещества, такие как</w:t>
            </w:r>
            <w:r w:rsidR="003944A2" w:rsidRPr="00313098">
              <w:rPr>
                <w:rFonts w:ascii="Cambria" w:eastAsia="Times New Roman" w:hAnsi="Cambria" w:cs="Times New Roman"/>
                <w:sz w:val="20"/>
                <w:szCs w:val="20"/>
                <w:lang w:eastAsia="ru-RU"/>
              </w:rPr>
              <w:t xml:space="preserve"> </w:t>
            </w:r>
            <w:r w:rsidRPr="00313098">
              <w:rPr>
                <w:rFonts w:ascii="Cambria" w:eastAsia="Times New Roman" w:hAnsi="Cambria" w:cs="Times New Roman"/>
                <w:sz w:val="20"/>
                <w:szCs w:val="20"/>
                <w:lang w:eastAsia="ru-RU"/>
              </w:rPr>
              <w:t>концентрированные промышленные очистители,</w:t>
            </w:r>
            <w:r w:rsidR="003944A2" w:rsidRPr="00313098">
              <w:rPr>
                <w:rFonts w:ascii="Cambria" w:eastAsia="Times New Roman" w:hAnsi="Cambria" w:cs="Times New Roman"/>
                <w:sz w:val="20"/>
                <w:szCs w:val="20"/>
                <w:lang w:eastAsia="ru-RU"/>
              </w:rPr>
              <w:t xml:space="preserve"> </w:t>
            </w:r>
            <w:r w:rsidRPr="00313098">
              <w:rPr>
                <w:rFonts w:ascii="Cambria" w:eastAsia="Times New Roman" w:hAnsi="Cambria" w:cs="Times New Roman"/>
                <w:sz w:val="20"/>
                <w:szCs w:val="20"/>
                <w:lang w:eastAsia="ru-RU"/>
              </w:rPr>
              <w:t>воздух, наполненный пеплом и дымом от сильного пожара</w:t>
            </w:r>
          </w:p>
        </w:tc>
      </w:tr>
      <w:tr w:rsidR="003944A2" w:rsidRPr="00313098" w14:paraId="6B33538F" w14:textId="77777777" w:rsidTr="00C46E5B">
        <w:tc>
          <w:tcPr>
            <w:tcW w:w="534" w:type="dxa"/>
          </w:tcPr>
          <w:p w14:paraId="25736906" w14:textId="272A73F9" w:rsidR="00F804BF" w:rsidRPr="00313098" w:rsidRDefault="00F804BF" w:rsidP="006E2E6E">
            <w:pPr>
              <w:rPr>
                <w:rFonts w:ascii="Cambria" w:hAnsi="Cambria"/>
                <w:sz w:val="20"/>
                <w:szCs w:val="20"/>
              </w:rPr>
            </w:pPr>
            <w:r w:rsidRPr="00313098">
              <w:rPr>
                <w:rFonts w:ascii="Cambria" w:hAnsi="Cambria"/>
                <w:sz w:val="20"/>
                <w:szCs w:val="20"/>
              </w:rPr>
              <w:t>3-5</w:t>
            </w:r>
          </w:p>
        </w:tc>
        <w:tc>
          <w:tcPr>
            <w:tcW w:w="10064" w:type="dxa"/>
          </w:tcPr>
          <w:p w14:paraId="5790DB21" w14:textId="3AB39B94" w:rsidR="00F804BF" w:rsidRPr="00313098" w:rsidRDefault="00914D03" w:rsidP="006E2E6E">
            <w:pPr>
              <w:rPr>
                <w:rFonts w:ascii="Cambria" w:hAnsi="Cambria"/>
                <w:sz w:val="20"/>
                <w:szCs w:val="20"/>
              </w:rPr>
            </w:pPr>
            <w:r w:rsidRPr="00313098">
              <w:rPr>
                <w:rStyle w:val="fontstyle01"/>
                <w:rFonts w:ascii="Cambria" w:hAnsi="Cambria"/>
                <w:color w:val="auto"/>
              </w:rPr>
              <w:t>Горючие жидкости и огнемёты, опасные субстанции,</w:t>
            </w:r>
            <w:r w:rsidR="003944A2" w:rsidRPr="00313098">
              <w:rPr>
                <w:rStyle w:val="fontstyle01"/>
                <w:rFonts w:ascii="Cambria" w:hAnsi="Cambria"/>
                <w:color w:val="auto"/>
              </w:rPr>
              <w:t xml:space="preserve"> </w:t>
            </w:r>
            <w:r w:rsidRPr="00313098">
              <w:rPr>
                <w:rStyle w:val="fontstyle01"/>
                <w:rFonts w:ascii="Cambria" w:hAnsi="Cambria"/>
                <w:color w:val="auto"/>
              </w:rPr>
              <w:t>промышленные кислоты, воздух с утечкой</w:t>
            </w:r>
            <w:r w:rsidR="003944A2" w:rsidRPr="00313098">
              <w:rPr>
                <w:rStyle w:val="fontstyle01"/>
                <w:rFonts w:ascii="Cambria" w:hAnsi="Cambria"/>
                <w:color w:val="auto"/>
              </w:rPr>
              <w:t xml:space="preserve"> </w:t>
            </w:r>
            <w:r w:rsidRPr="00313098">
              <w:rPr>
                <w:rStyle w:val="fontstyle01"/>
                <w:rFonts w:ascii="Cambria" w:hAnsi="Cambria"/>
                <w:color w:val="auto"/>
              </w:rPr>
              <w:t>химикатов</w:t>
            </w:r>
          </w:p>
        </w:tc>
      </w:tr>
      <w:tr w:rsidR="003944A2" w:rsidRPr="00313098" w14:paraId="19F81DF2" w14:textId="77777777" w:rsidTr="00C46E5B">
        <w:tc>
          <w:tcPr>
            <w:tcW w:w="534" w:type="dxa"/>
          </w:tcPr>
          <w:p w14:paraId="2B19753C" w14:textId="38551EC5" w:rsidR="00F804BF" w:rsidRPr="00313098" w:rsidRDefault="00F804BF" w:rsidP="006E2E6E">
            <w:pPr>
              <w:rPr>
                <w:rFonts w:ascii="Cambria" w:hAnsi="Cambria"/>
                <w:sz w:val="20"/>
                <w:szCs w:val="20"/>
              </w:rPr>
            </w:pPr>
            <w:r w:rsidRPr="00313098">
              <w:rPr>
                <w:rFonts w:ascii="Cambria" w:hAnsi="Cambria"/>
                <w:sz w:val="20"/>
                <w:szCs w:val="20"/>
              </w:rPr>
              <w:t>6-9</w:t>
            </w:r>
          </w:p>
        </w:tc>
        <w:tc>
          <w:tcPr>
            <w:tcW w:w="10064" w:type="dxa"/>
          </w:tcPr>
          <w:p w14:paraId="0AB34203" w14:textId="176462AC" w:rsidR="00F804BF" w:rsidRPr="00313098" w:rsidRDefault="00914D03" w:rsidP="006E2E6E">
            <w:pPr>
              <w:rPr>
                <w:rFonts w:ascii="Cambria" w:hAnsi="Cambria"/>
                <w:sz w:val="20"/>
                <w:szCs w:val="20"/>
              </w:rPr>
            </w:pPr>
            <w:r w:rsidRPr="00313098">
              <w:rPr>
                <w:rStyle w:val="fontstyle01"/>
                <w:rFonts w:ascii="Cambria" w:hAnsi="Cambria"/>
                <w:color w:val="auto"/>
              </w:rPr>
              <w:t>Сварочная горелка, оружейные кислоты, атмосфера</w:t>
            </w:r>
            <w:r w:rsidR="003944A2" w:rsidRPr="00313098">
              <w:rPr>
                <w:rStyle w:val="fontstyle01"/>
                <w:rFonts w:ascii="Cambria" w:hAnsi="Cambria"/>
                <w:color w:val="auto"/>
              </w:rPr>
              <w:t xml:space="preserve"> </w:t>
            </w:r>
            <w:r w:rsidRPr="00313098">
              <w:rPr>
                <w:rStyle w:val="fontstyle01"/>
                <w:rFonts w:ascii="Cambria" w:hAnsi="Cambria"/>
                <w:color w:val="auto"/>
              </w:rPr>
              <w:t>со значительным содержанием опасных газов, аммиак или хлор</w:t>
            </w:r>
          </w:p>
        </w:tc>
      </w:tr>
      <w:tr w:rsidR="003944A2" w:rsidRPr="00313098" w14:paraId="618B2F55" w14:textId="77777777" w:rsidTr="00C46E5B">
        <w:tc>
          <w:tcPr>
            <w:tcW w:w="534" w:type="dxa"/>
          </w:tcPr>
          <w:p w14:paraId="5EA190DF" w14:textId="11A314AA" w:rsidR="00F804BF" w:rsidRPr="00313098" w:rsidRDefault="00F804BF" w:rsidP="006E2E6E">
            <w:pPr>
              <w:rPr>
                <w:rFonts w:ascii="Cambria" w:hAnsi="Cambria"/>
                <w:sz w:val="20"/>
                <w:szCs w:val="20"/>
              </w:rPr>
            </w:pPr>
            <w:r w:rsidRPr="00313098">
              <w:rPr>
                <w:rFonts w:ascii="Cambria" w:hAnsi="Cambria"/>
                <w:sz w:val="20"/>
                <w:szCs w:val="20"/>
              </w:rPr>
              <w:t>10+</w:t>
            </w:r>
          </w:p>
        </w:tc>
        <w:tc>
          <w:tcPr>
            <w:tcW w:w="10064" w:type="dxa"/>
          </w:tcPr>
          <w:p w14:paraId="773FB18C" w14:textId="678B7546" w:rsidR="00F804BF" w:rsidRPr="00313098" w:rsidRDefault="00914D03" w:rsidP="006E2E6E">
            <w:pPr>
              <w:rPr>
                <w:rFonts w:ascii="Cambria" w:hAnsi="Cambria"/>
                <w:sz w:val="20"/>
                <w:szCs w:val="20"/>
              </w:rPr>
            </w:pPr>
            <w:r w:rsidRPr="00313098">
              <w:rPr>
                <w:rFonts w:ascii="Cambria" w:hAnsi="Cambria"/>
                <w:sz w:val="20"/>
                <w:szCs w:val="20"/>
              </w:rPr>
              <w:t>Лава, домна, атмосфера, состоящая из непригодных</w:t>
            </w:r>
            <w:r w:rsidR="003944A2" w:rsidRPr="00313098">
              <w:rPr>
                <w:rFonts w:ascii="Cambria" w:hAnsi="Cambria"/>
                <w:sz w:val="20"/>
                <w:szCs w:val="20"/>
              </w:rPr>
              <w:t xml:space="preserve"> </w:t>
            </w:r>
            <w:r w:rsidRPr="00313098">
              <w:rPr>
                <w:rFonts w:ascii="Cambria" w:hAnsi="Cambria"/>
                <w:sz w:val="20"/>
                <w:szCs w:val="20"/>
              </w:rPr>
              <w:t>для дыхания и опасных газов, смесь</w:t>
            </w:r>
            <w:r w:rsidR="00FC66E9" w:rsidRPr="00313098">
              <w:rPr>
                <w:rFonts w:ascii="Cambria" w:hAnsi="Cambria"/>
                <w:sz w:val="20"/>
                <w:szCs w:val="20"/>
              </w:rPr>
              <w:t xml:space="preserve"> </w:t>
            </w:r>
            <w:r w:rsidRPr="00313098">
              <w:rPr>
                <w:rFonts w:ascii="Cambria" w:hAnsi="Cambria"/>
                <w:sz w:val="20"/>
                <w:szCs w:val="20"/>
              </w:rPr>
              <w:t>аммиака и метана с кислотными парами</w:t>
            </w:r>
          </w:p>
        </w:tc>
      </w:tr>
    </w:tbl>
    <w:p w14:paraId="4E89CAD1" w14:textId="17368E71" w:rsidR="001673A4" w:rsidRPr="00313098" w:rsidRDefault="001673A4" w:rsidP="006E2E6E">
      <w:pPr>
        <w:spacing w:after="0" w:line="240" w:lineRule="auto"/>
        <w:rPr>
          <w:rFonts w:ascii="Cambria" w:hAnsi="Cambria"/>
          <w:sz w:val="20"/>
          <w:szCs w:val="20"/>
        </w:rPr>
      </w:pPr>
    </w:p>
    <w:p w14:paraId="07704C28" w14:textId="738828EA" w:rsidR="00FA1A8B" w:rsidRPr="00313098" w:rsidRDefault="00286BD3" w:rsidP="006E2E6E">
      <w:pPr>
        <w:spacing w:after="0" w:line="240" w:lineRule="auto"/>
        <w:rPr>
          <w:rFonts w:ascii="Cambria" w:hAnsi="Cambria"/>
          <w:b/>
          <w:bCs/>
          <w:sz w:val="20"/>
          <w:szCs w:val="20"/>
        </w:rPr>
      </w:pPr>
      <w:r w:rsidRPr="00313098">
        <w:rPr>
          <w:rFonts w:ascii="Cambria" w:hAnsi="Cambria"/>
          <w:b/>
          <w:bCs/>
          <w:sz w:val="20"/>
          <w:szCs w:val="20"/>
        </w:rPr>
        <w:t>Падение</w:t>
      </w:r>
    </w:p>
    <w:p w14:paraId="499690E5" w14:textId="29B0AACD" w:rsidR="00286BD3" w:rsidRPr="00313098" w:rsidRDefault="00286BD3" w:rsidP="006E2E6E">
      <w:pPr>
        <w:spacing w:after="0" w:line="240" w:lineRule="auto"/>
        <w:rPr>
          <w:rFonts w:ascii="Cambria" w:hAnsi="Cambria"/>
          <w:sz w:val="20"/>
          <w:szCs w:val="20"/>
        </w:rPr>
      </w:pPr>
      <w:r w:rsidRPr="00313098">
        <w:rPr>
          <w:rFonts w:ascii="Cambria" w:hAnsi="Cambria"/>
          <w:sz w:val="20"/>
          <w:szCs w:val="20"/>
        </w:rPr>
        <w:t>Атлетика (</w:t>
      </w:r>
      <w:r w:rsidR="00383AFA">
        <w:rPr>
          <w:rFonts w:ascii="Cambria" w:hAnsi="Cambria"/>
          <w:sz w:val="20"/>
          <w:szCs w:val="20"/>
          <w:lang w:val="en-US"/>
        </w:rPr>
        <w:t>DD</w:t>
      </w:r>
      <w:r w:rsidRPr="00313098">
        <w:rPr>
          <w:rFonts w:ascii="Cambria" w:hAnsi="Cambria"/>
          <w:sz w:val="20"/>
          <w:szCs w:val="20"/>
        </w:rPr>
        <w:t>), [У] снижает урон, [</w:t>
      </w:r>
      <w:r w:rsidRPr="00313098">
        <w:rPr>
          <w:rFonts w:ascii="Cambria" w:hAnsi="Cambria"/>
          <w:sz w:val="20"/>
          <w:szCs w:val="20"/>
          <w:lang w:val="en-US"/>
        </w:rPr>
        <w:t>A</w:t>
      </w:r>
      <w:r w:rsidRPr="00313098">
        <w:rPr>
          <w:rFonts w:ascii="Cambria" w:hAnsi="Cambria"/>
          <w:sz w:val="20"/>
          <w:szCs w:val="20"/>
        </w:rPr>
        <w:t>] снижает усталость. Урон уменьшается поглощением.</w:t>
      </w:r>
    </w:p>
    <w:tbl>
      <w:tblPr>
        <w:tblStyle w:val="a3"/>
        <w:tblW w:w="0" w:type="auto"/>
        <w:tblLook w:val="04A0" w:firstRow="1" w:lastRow="0" w:firstColumn="1" w:lastColumn="0" w:noHBand="0" w:noVBand="1"/>
      </w:tblPr>
      <w:tblGrid>
        <w:gridCol w:w="2093"/>
        <w:gridCol w:w="5028"/>
        <w:gridCol w:w="3561"/>
      </w:tblGrid>
      <w:tr w:rsidR="00286BD3" w:rsidRPr="00313098" w14:paraId="274D4D6A" w14:textId="77777777" w:rsidTr="00AF14C1">
        <w:tc>
          <w:tcPr>
            <w:tcW w:w="2093" w:type="dxa"/>
          </w:tcPr>
          <w:p w14:paraId="34AD11F7" w14:textId="2F366952" w:rsidR="00286BD3" w:rsidRPr="00313098" w:rsidRDefault="00286BD3" w:rsidP="006E2E6E">
            <w:pPr>
              <w:rPr>
                <w:rFonts w:ascii="Cambria" w:hAnsi="Cambria"/>
                <w:sz w:val="20"/>
                <w:szCs w:val="20"/>
              </w:rPr>
            </w:pPr>
            <w:r w:rsidRPr="00313098">
              <w:rPr>
                <w:rFonts w:ascii="Cambria" w:hAnsi="Cambria"/>
                <w:sz w:val="20"/>
                <w:szCs w:val="20"/>
              </w:rPr>
              <w:t>Дистанция</w:t>
            </w:r>
          </w:p>
        </w:tc>
        <w:tc>
          <w:tcPr>
            <w:tcW w:w="5028" w:type="dxa"/>
          </w:tcPr>
          <w:p w14:paraId="6E970685" w14:textId="0D67E026" w:rsidR="00286BD3" w:rsidRPr="00313098" w:rsidRDefault="00286BD3" w:rsidP="006E2E6E">
            <w:pPr>
              <w:rPr>
                <w:rFonts w:ascii="Cambria" w:hAnsi="Cambria"/>
                <w:sz w:val="20"/>
                <w:szCs w:val="20"/>
              </w:rPr>
            </w:pPr>
            <w:r w:rsidRPr="00313098">
              <w:rPr>
                <w:rFonts w:ascii="Cambria" w:hAnsi="Cambria"/>
                <w:sz w:val="20"/>
                <w:szCs w:val="20"/>
              </w:rPr>
              <w:t>Урон</w:t>
            </w:r>
          </w:p>
        </w:tc>
        <w:tc>
          <w:tcPr>
            <w:tcW w:w="3561" w:type="dxa"/>
          </w:tcPr>
          <w:p w14:paraId="32E21BB2" w14:textId="111D35D8" w:rsidR="00286BD3" w:rsidRPr="00313098" w:rsidRDefault="00286BD3" w:rsidP="006E2E6E">
            <w:pPr>
              <w:rPr>
                <w:rFonts w:ascii="Cambria" w:hAnsi="Cambria"/>
                <w:sz w:val="20"/>
                <w:szCs w:val="20"/>
              </w:rPr>
            </w:pPr>
            <w:r w:rsidRPr="00313098">
              <w:rPr>
                <w:rFonts w:ascii="Cambria" w:hAnsi="Cambria"/>
                <w:sz w:val="20"/>
                <w:szCs w:val="20"/>
              </w:rPr>
              <w:t>Усталость</w:t>
            </w:r>
          </w:p>
        </w:tc>
      </w:tr>
      <w:tr w:rsidR="00286BD3" w:rsidRPr="00313098" w14:paraId="67E55812" w14:textId="77777777" w:rsidTr="00AF14C1">
        <w:tc>
          <w:tcPr>
            <w:tcW w:w="2093" w:type="dxa"/>
          </w:tcPr>
          <w:p w14:paraId="66A5BA22" w14:textId="438CDAA2" w:rsidR="00286BD3" w:rsidRPr="00313098" w:rsidRDefault="00286BD3" w:rsidP="006E2E6E">
            <w:pPr>
              <w:rPr>
                <w:rFonts w:ascii="Cambria" w:hAnsi="Cambria"/>
                <w:sz w:val="20"/>
                <w:szCs w:val="20"/>
              </w:rPr>
            </w:pPr>
            <w:r w:rsidRPr="00313098">
              <w:rPr>
                <w:rFonts w:ascii="Cambria" w:hAnsi="Cambria"/>
                <w:sz w:val="20"/>
                <w:szCs w:val="20"/>
              </w:rPr>
              <w:t>Короткая</w:t>
            </w:r>
          </w:p>
        </w:tc>
        <w:tc>
          <w:tcPr>
            <w:tcW w:w="5028" w:type="dxa"/>
          </w:tcPr>
          <w:p w14:paraId="7EE294D2" w14:textId="7E4513CD" w:rsidR="00286BD3" w:rsidRPr="00313098" w:rsidRDefault="00286BD3" w:rsidP="006E2E6E">
            <w:pPr>
              <w:rPr>
                <w:rFonts w:ascii="Cambria" w:hAnsi="Cambria"/>
                <w:sz w:val="20"/>
                <w:szCs w:val="20"/>
              </w:rPr>
            </w:pPr>
            <w:r w:rsidRPr="00313098">
              <w:rPr>
                <w:rFonts w:ascii="Cambria" w:hAnsi="Cambria"/>
                <w:sz w:val="20"/>
                <w:szCs w:val="20"/>
              </w:rPr>
              <w:t>10</w:t>
            </w:r>
          </w:p>
        </w:tc>
        <w:tc>
          <w:tcPr>
            <w:tcW w:w="3561" w:type="dxa"/>
          </w:tcPr>
          <w:p w14:paraId="557440C3" w14:textId="34FAED09" w:rsidR="00286BD3" w:rsidRPr="00313098" w:rsidRDefault="00286BD3" w:rsidP="006E2E6E">
            <w:pPr>
              <w:rPr>
                <w:rFonts w:ascii="Cambria" w:hAnsi="Cambria"/>
                <w:sz w:val="20"/>
                <w:szCs w:val="20"/>
              </w:rPr>
            </w:pPr>
            <w:r w:rsidRPr="00313098">
              <w:rPr>
                <w:rFonts w:ascii="Cambria" w:hAnsi="Cambria"/>
                <w:sz w:val="20"/>
                <w:szCs w:val="20"/>
              </w:rPr>
              <w:t>10</w:t>
            </w:r>
          </w:p>
        </w:tc>
      </w:tr>
      <w:tr w:rsidR="00286BD3" w:rsidRPr="00313098" w14:paraId="10CD6353" w14:textId="77777777" w:rsidTr="00AF14C1">
        <w:tc>
          <w:tcPr>
            <w:tcW w:w="2093" w:type="dxa"/>
          </w:tcPr>
          <w:p w14:paraId="6470A592" w14:textId="06795F7D" w:rsidR="00286BD3" w:rsidRPr="00313098" w:rsidRDefault="00286BD3" w:rsidP="006E2E6E">
            <w:pPr>
              <w:rPr>
                <w:rFonts w:ascii="Cambria" w:hAnsi="Cambria"/>
                <w:sz w:val="20"/>
                <w:szCs w:val="20"/>
              </w:rPr>
            </w:pPr>
            <w:r w:rsidRPr="00313098">
              <w:rPr>
                <w:rFonts w:ascii="Cambria" w:hAnsi="Cambria"/>
                <w:sz w:val="20"/>
                <w:szCs w:val="20"/>
              </w:rPr>
              <w:t>Средняя</w:t>
            </w:r>
          </w:p>
        </w:tc>
        <w:tc>
          <w:tcPr>
            <w:tcW w:w="5028" w:type="dxa"/>
          </w:tcPr>
          <w:p w14:paraId="508CB59E" w14:textId="44B02338" w:rsidR="00286BD3" w:rsidRPr="00313098" w:rsidRDefault="00286BD3" w:rsidP="006E2E6E">
            <w:pPr>
              <w:rPr>
                <w:rFonts w:ascii="Cambria" w:hAnsi="Cambria"/>
                <w:sz w:val="20"/>
                <w:szCs w:val="20"/>
              </w:rPr>
            </w:pPr>
            <w:r w:rsidRPr="00313098">
              <w:rPr>
                <w:rFonts w:ascii="Cambria" w:hAnsi="Cambria"/>
                <w:sz w:val="20"/>
                <w:szCs w:val="20"/>
              </w:rPr>
              <w:t>30</w:t>
            </w:r>
          </w:p>
        </w:tc>
        <w:tc>
          <w:tcPr>
            <w:tcW w:w="3561" w:type="dxa"/>
          </w:tcPr>
          <w:p w14:paraId="41205799" w14:textId="38B4553D" w:rsidR="00286BD3" w:rsidRPr="00313098" w:rsidRDefault="00286BD3" w:rsidP="006E2E6E">
            <w:pPr>
              <w:rPr>
                <w:rFonts w:ascii="Cambria" w:hAnsi="Cambria"/>
                <w:sz w:val="20"/>
                <w:szCs w:val="20"/>
              </w:rPr>
            </w:pPr>
            <w:r w:rsidRPr="00313098">
              <w:rPr>
                <w:rFonts w:ascii="Cambria" w:hAnsi="Cambria"/>
                <w:sz w:val="20"/>
                <w:szCs w:val="20"/>
              </w:rPr>
              <w:t>20</w:t>
            </w:r>
          </w:p>
        </w:tc>
      </w:tr>
      <w:tr w:rsidR="00286BD3" w:rsidRPr="00313098" w14:paraId="6DA5354C" w14:textId="77777777" w:rsidTr="00AF14C1">
        <w:tc>
          <w:tcPr>
            <w:tcW w:w="2093" w:type="dxa"/>
          </w:tcPr>
          <w:p w14:paraId="3268195B" w14:textId="31CD1410" w:rsidR="00286BD3" w:rsidRPr="00313098" w:rsidRDefault="00286BD3" w:rsidP="006E2E6E">
            <w:pPr>
              <w:rPr>
                <w:rFonts w:ascii="Cambria" w:hAnsi="Cambria"/>
                <w:sz w:val="20"/>
                <w:szCs w:val="20"/>
              </w:rPr>
            </w:pPr>
            <w:r w:rsidRPr="00313098">
              <w:rPr>
                <w:rFonts w:ascii="Cambria" w:hAnsi="Cambria"/>
                <w:sz w:val="20"/>
                <w:szCs w:val="20"/>
              </w:rPr>
              <w:t>Длинная</w:t>
            </w:r>
          </w:p>
        </w:tc>
        <w:tc>
          <w:tcPr>
            <w:tcW w:w="5028" w:type="dxa"/>
          </w:tcPr>
          <w:p w14:paraId="5EA1865B" w14:textId="39BF28E5" w:rsidR="00286BD3" w:rsidRPr="00313098" w:rsidRDefault="00286BD3" w:rsidP="006E2E6E">
            <w:pPr>
              <w:rPr>
                <w:rFonts w:ascii="Cambria" w:hAnsi="Cambria"/>
                <w:sz w:val="20"/>
                <w:szCs w:val="20"/>
              </w:rPr>
            </w:pPr>
            <w:r w:rsidRPr="00313098">
              <w:rPr>
                <w:rFonts w:ascii="Cambria" w:hAnsi="Cambria"/>
                <w:sz w:val="20"/>
                <w:szCs w:val="20"/>
              </w:rPr>
              <w:t>Порог ран+1, критическая травма +50</w:t>
            </w:r>
          </w:p>
        </w:tc>
        <w:tc>
          <w:tcPr>
            <w:tcW w:w="3561" w:type="dxa"/>
          </w:tcPr>
          <w:p w14:paraId="75AC4A24" w14:textId="4A1E48C6" w:rsidR="00286BD3" w:rsidRPr="00313098" w:rsidRDefault="00286BD3" w:rsidP="006E2E6E">
            <w:pPr>
              <w:rPr>
                <w:rFonts w:ascii="Cambria" w:hAnsi="Cambria"/>
                <w:sz w:val="20"/>
                <w:szCs w:val="20"/>
              </w:rPr>
            </w:pPr>
            <w:r w:rsidRPr="00313098">
              <w:rPr>
                <w:rFonts w:ascii="Cambria" w:hAnsi="Cambria"/>
                <w:sz w:val="20"/>
                <w:szCs w:val="20"/>
              </w:rPr>
              <w:t>30</w:t>
            </w:r>
          </w:p>
        </w:tc>
      </w:tr>
      <w:tr w:rsidR="00286BD3" w:rsidRPr="00313098" w14:paraId="2BBD29E3" w14:textId="77777777" w:rsidTr="00AF14C1">
        <w:tc>
          <w:tcPr>
            <w:tcW w:w="2093" w:type="dxa"/>
          </w:tcPr>
          <w:p w14:paraId="75FA85F0" w14:textId="21D3BBA2" w:rsidR="00286BD3" w:rsidRPr="00313098" w:rsidRDefault="00286BD3" w:rsidP="006E2E6E">
            <w:pPr>
              <w:rPr>
                <w:rFonts w:ascii="Cambria" w:hAnsi="Cambria"/>
                <w:sz w:val="20"/>
                <w:szCs w:val="20"/>
              </w:rPr>
            </w:pPr>
            <w:r w:rsidRPr="00313098">
              <w:rPr>
                <w:rFonts w:ascii="Cambria" w:hAnsi="Cambria"/>
                <w:sz w:val="20"/>
                <w:szCs w:val="20"/>
              </w:rPr>
              <w:t>Экстремальная</w:t>
            </w:r>
          </w:p>
        </w:tc>
        <w:tc>
          <w:tcPr>
            <w:tcW w:w="5028" w:type="dxa"/>
          </w:tcPr>
          <w:p w14:paraId="26F14698" w14:textId="1207366A" w:rsidR="00286BD3" w:rsidRPr="00313098" w:rsidRDefault="00286BD3" w:rsidP="006E2E6E">
            <w:pPr>
              <w:rPr>
                <w:rFonts w:ascii="Cambria" w:hAnsi="Cambria"/>
                <w:sz w:val="20"/>
                <w:szCs w:val="20"/>
              </w:rPr>
            </w:pPr>
            <w:r w:rsidRPr="00313098">
              <w:rPr>
                <w:rFonts w:ascii="Cambria" w:hAnsi="Cambria"/>
                <w:sz w:val="20"/>
                <w:szCs w:val="20"/>
              </w:rPr>
              <w:t>Порог ран+1, критическая травма +75 (или смерть)</w:t>
            </w:r>
          </w:p>
        </w:tc>
        <w:tc>
          <w:tcPr>
            <w:tcW w:w="3561" w:type="dxa"/>
          </w:tcPr>
          <w:p w14:paraId="112DF92F" w14:textId="0EEA2900" w:rsidR="00286BD3" w:rsidRPr="00313098" w:rsidRDefault="00286BD3" w:rsidP="006E2E6E">
            <w:pPr>
              <w:rPr>
                <w:rFonts w:ascii="Cambria" w:hAnsi="Cambria"/>
                <w:sz w:val="20"/>
                <w:szCs w:val="20"/>
              </w:rPr>
            </w:pPr>
            <w:r w:rsidRPr="00313098">
              <w:rPr>
                <w:rFonts w:ascii="Cambria" w:hAnsi="Cambria"/>
                <w:sz w:val="20"/>
                <w:szCs w:val="20"/>
              </w:rPr>
              <w:t>40</w:t>
            </w:r>
          </w:p>
        </w:tc>
      </w:tr>
    </w:tbl>
    <w:p w14:paraId="58971976" w14:textId="77777777" w:rsidR="00286BD3" w:rsidRPr="00313098" w:rsidRDefault="00286BD3" w:rsidP="006E2E6E">
      <w:pPr>
        <w:spacing w:after="0" w:line="240" w:lineRule="auto"/>
        <w:rPr>
          <w:rFonts w:ascii="Cambria" w:hAnsi="Cambria"/>
          <w:sz w:val="20"/>
          <w:szCs w:val="20"/>
        </w:rPr>
      </w:pPr>
    </w:p>
    <w:tbl>
      <w:tblPr>
        <w:tblStyle w:val="a3"/>
        <w:tblW w:w="0" w:type="auto"/>
        <w:tblInd w:w="108" w:type="dxa"/>
        <w:tblLook w:val="04A0" w:firstRow="1" w:lastRow="0" w:firstColumn="1" w:lastColumn="0" w:noHBand="0" w:noVBand="1"/>
      </w:tblPr>
      <w:tblGrid>
        <w:gridCol w:w="7230"/>
        <w:gridCol w:w="1984"/>
        <w:gridCol w:w="1276"/>
      </w:tblGrid>
      <w:tr w:rsidR="005C0F10" w:rsidRPr="00313098" w14:paraId="7B107E19" w14:textId="77777777" w:rsidTr="007707A3">
        <w:tc>
          <w:tcPr>
            <w:tcW w:w="7230" w:type="dxa"/>
            <w:vMerge w:val="restart"/>
          </w:tcPr>
          <w:p w14:paraId="308FA00E" w14:textId="77777777" w:rsidR="005C0F10" w:rsidRDefault="005C0F10" w:rsidP="0026570C">
            <w:pPr>
              <w:rPr>
                <w:rFonts w:ascii="Cambria" w:hAnsi="Cambria"/>
                <w:sz w:val="20"/>
                <w:szCs w:val="20"/>
              </w:rPr>
            </w:pPr>
            <w:proofErr w:type="gramStart"/>
            <w:r w:rsidRPr="00313098">
              <w:rPr>
                <w:rFonts w:ascii="Cambria" w:hAnsi="Cambria"/>
                <w:b/>
                <w:bCs/>
                <w:sz w:val="20"/>
                <w:szCs w:val="20"/>
              </w:rPr>
              <w:t>ЛЕЧЕНИЕ</w:t>
            </w:r>
            <w:proofErr w:type="gramEnd"/>
            <w:r w:rsidRPr="00313098">
              <w:rPr>
                <w:rFonts w:ascii="Cambria" w:hAnsi="Cambria"/>
                <w:b/>
                <w:bCs/>
                <w:sz w:val="20"/>
                <w:szCs w:val="20"/>
              </w:rPr>
              <w:t xml:space="preserve"> </w:t>
            </w:r>
            <w:r w:rsidRPr="00313098">
              <w:rPr>
                <w:rFonts w:ascii="Cambria" w:hAnsi="Cambria"/>
                <w:sz w:val="20"/>
                <w:szCs w:val="20"/>
              </w:rPr>
              <w:t>Проверка Медицины лечит [</w:t>
            </w:r>
            <w:r w:rsidRPr="00313098">
              <w:rPr>
                <w:rFonts w:ascii="Cambria" w:hAnsi="Cambria"/>
                <w:sz w:val="20"/>
                <w:szCs w:val="20"/>
                <w:lang w:val="en-US"/>
              </w:rPr>
              <w:t>O</w:t>
            </w:r>
            <w:r w:rsidRPr="00313098">
              <w:rPr>
                <w:rFonts w:ascii="Cambria" w:hAnsi="Cambria"/>
                <w:sz w:val="20"/>
                <w:szCs w:val="20"/>
              </w:rPr>
              <w:t>] ран, [</w:t>
            </w:r>
            <w:r w:rsidRPr="00313098">
              <w:rPr>
                <w:rFonts w:ascii="Cambria" w:hAnsi="Cambria"/>
                <w:sz w:val="20"/>
                <w:szCs w:val="20"/>
                <w:lang w:val="en-US"/>
              </w:rPr>
              <w:t>A</w:t>
            </w:r>
            <w:r w:rsidRPr="00313098">
              <w:rPr>
                <w:rFonts w:ascii="Cambria" w:hAnsi="Cambria"/>
                <w:sz w:val="20"/>
                <w:szCs w:val="20"/>
              </w:rPr>
              <w:t>] усталости. Одна в сцену на пациента.</w:t>
            </w:r>
            <w:r w:rsidRPr="00313098">
              <w:rPr>
                <w:rFonts w:ascii="Cambria" w:hAnsi="Cambria"/>
                <w:sz w:val="20"/>
                <w:szCs w:val="20"/>
              </w:rPr>
              <w:br/>
              <w:t>Отдых 1 ночь = вылечить 1 рану и всю усталость.</w:t>
            </w:r>
            <w:r w:rsidRPr="00313098">
              <w:rPr>
                <w:rFonts w:ascii="Cambria" w:hAnsi="Cambria"/>
                <w:sz w:val="20"/>
                <w:szCs w:val="20"/>
              </w:rPr>
              <w:br/>
              <w:t xml:space="preserve">Отдых 1 неделя = проверка Стойкости для исцеления </w:t>
            </w:r>
            <w:proofErr w:type="spellStart"/>
            <w:r w:rsidRPr="00313098">
              <w:rPr>
                <w:rFonts w:ascii="Cambria" w:hAnsi="Cambria"/>
                <w:sz w:val="20"/>
                <w:szCs w:val="20"/>
              </w:rPr>
              <w:t>крит</w:t>
            </w:r>
            <w:proofErr w:type="spellEnd"/>
            <w:r w:rsidRPr="00313098">
              <w:rPr>
                <w:rFonts w:ascii="Cambria" w:hAnsi="Cambria"/>
                <w:sz w:val="20"/>
                <w:szCs w:val="20"/>
              </w:rPr>
              <w:t xml:space="preserve">. травмы (сложность </w:t>
            </w:r>
            <w:proofErr w:type="spellStart"/>
            <w:r w:rsidRPr="00313098">
              <w:rPr>
                <w:rFonts w:ascii="Cambria" w:hAnsi="Cambria"/>
                <w:sz w:val="20"/>
                <w:szCs w:val="20"/>
              </w:rPr>
              <w:t>крит</w:t>
            </w:r>
            <w:proofErr w:type="spellEnd"/>
            <w:r w:rsidRPr="00313098">
              <w:rPr>
                <w:rFonts w:ascii="Cambria" w:hAnsi="Cambria"/>
                <w:sz w:val="20"/>
                <w:szCs w:val="20"/>
              </w:rPr>
              <w:t xml:space="preserve">. травмы). Провал исцеляет 1 рану, [@] исцеляет еще одну </w:t>
            </w:r>
            <w:proofErr w:type="spellStart"/>
            <w:r w:rsidRPr="00313098">
              <w:rPr>
                <w:rFonts w:ascii="Cambria" w:hAnsi="Cambria"/>
                <w:sz w:val="20"/>
                <w:szCs w:val="20"/>
              </w:rPr>
              <w:t>крит</w:t>
            </w:r>
            <w:proofErr w:type="spellEnd"/>
            <w:r w:rsidRPr="00313098">
              <w:rPr>
                <w:rFonts w:ascii="Cambria" w:hAnsi="Cambria"/>
                <w:sz w:val="20"/>
                <w:szCs w:val="20"/>
              </w:rPr>
              <w:t>. травму.</w:t>
            </w:r>
            <w:r w:rsidRPr="00313098">
              <w:rPr>
                <w:rFonts w:ascii="Cambria" w:hAnsi="Cambria"/>
                <w:sz w:val="20"/>
                <w:szCs w:val="20"/>
              </w:rPr>
              <w:br/>
              <w:t>Проверка Медицины (раз в неделю для каждой травмы). Сложность травмы.</w:t>
            </w:r>
          </w:p>
          <w:p w14:paraId="10FBF9C1" w14:textId="77777777" w:rsidR="005C0F10" w:rsidRPr="005C0F10" w:rsidRDefault="005C0F10" w:rsidP="0026570C">
            <w:pPr>
              <w:rPr>
                <w:rFonts w:ascii="Cambria" w:hAnsi="Cambria"/>
                <w:sz w:val="20"/>
                <w:szCs w:val="20"/>
              </w:rPr>
            </w:pPr>
            <w:r w:rsidRPr="00313098">
              <w:rPr>
                <w:rFonts w:ascii="Cambria" w:hAnsi="Cambria"/>
                <w:b/>
                <w:bCs/>
                <w:sz w:val="20"/>
                <w:szCs w:val="20"/>
              </w:rPr>
              <w:t>УСТАЛОСТЬ</w:t>
            </w:r>
            <w:r w:rsidRPr="00313098">
              <w:rPr>
                <w:rFonts w:ascii="Cambria" w:hAnsi="Cambria"/>
                <w:sz w:val="20"/>
                <w:szCs w:val="20"/>
              </w:rPr>
              <w:t xml:space="preserve"> В конце сцены Хладнокровие (</w:t>
            </w:r>
            <w:r>
              <w:rPr>
                <w:rFonts w:ascii="Cambria" w:hAnsi="Cambria"/>
                <w:sz w:val="20"/>
                <w:szCs w:val="20"/>
              </w:rPr>
              <w:t>Хар</w:t>
            </w:r>
            <w:r w:rsidRPr="00313098">
              <w:rPr>
                <w:rFonts w:ascii="Cambria" w:hAnsi="Cambria"/>
                <w:sz w:val="20"/>
                <w:szCs w:val="20"/>
              </w:rPr>
              <w:t>) /Выдержка (</w:t>
            </w:r>
            <w:r>
              <w:rPr>
                <w:rFonts w:ascii="Cambria" w:hAnsi="Cambria"/>
                <w:sz w:val="20"/>
                <w:szCs w:val="20"/>
              </w:rPr>
              <w:t>Воля</w:t>
            </w:r>
            <w:r w:rsidRPr="00313098">
              <w:rPr>
                <w:rFonts w:ascii="Cambria" w:hAnsi="Cambria"/>
                <w:sz w:val="20"/>
                <w:szCs w:val="20"/>
              </w:rPr>
              <w:t>)</w:t>
            </w:r>
            <w:r>
              <w:rPr>
                <w:rFonts w:ascii="Cambria" w:hAnsi="Cambria"/>
                <w:sz w:val="20"/>
                <w:szCs w:val="20"/>
              </w:rPr>
              <w:t xml:space="preserve"> или Рейтинг наибольшего</w:t>
            </w:r>
          </w:p>
        </w:tc>
        <w:tc>
          <w:tcPr>
            <w:tcW w:w="1984" w:type="dxa"/>
          </w:tcPr>
          <w:p w14:paraId="2DA90B39" w14:textId="77777777" w:rsidR="005C0F10" w:rsidRPr="00313098" w:rsidRDefault="005C0F10" w:rsidP="0026570C">
            <w:pPr>
              <w:rPr>
                <w:rFonts w:ascii="Cambria" w:hAnsi="Cambria"/>
                <w:sz w:val="20"/>
                <w:szCs w:val="20"/>
              </w:rPr>
            </w:pPr>
            <w:r>
              <w:rPr>
                <w:rFonts w:ascii="Cambria" w:hAnsi="Cambria"/>
                <w:sz w:val="20"/>
                <w:szCs w:val="20"/>
                <w:lang w:val="en-US"/>
              </w:rPr>
              <w:t>&lt;</w:t>
            </w:r>
            <w:r w:rsidRPr="00313098">
              <w:rPr>
                <w:rFonts w:ascii="Cambria" w:hAnsi="Cambria"/>
                <w:sz w:val="20"/>
                <w:szCs w:val="20"/>
              </w:rPr>
              <w:t xml:space="preserve"> половины </w:t>
            </w:r>
            <w:r>
              <w:rPr>
                <w:rFonts w:ascii="Cambria" w:hAnsi="Cambria"/>
                <w:sz w:val="20"/>
                <w:szCs w:val="20"/>
              </w:rPr>
              <w:t>предела ран</w:t>
            </w:r>
          </w:p>
        </w:tc>
        <w:tc>
          <w:tcPr>
            <w:tcW w:w="1276" w:type="dxa"/>
          </w:tcPr>
          <w:p w14:paraId="492066B1" w14:textId="77777777" w:rsidR="005C0F10" w:rsidRPr="00313098" w:rsidRDefault="005C0F10" w:rsidP="0026570C">
            <w:pPr>
              <w:rPr>
                <w:rFonts w:ascii="Cambria" w:hAnsi="Cambria"/>
                <w:sz w:val="20"/>
                <w:szCs w:val="20"/>
                <w:lang w:val="en-US"/>
              </w:rPr>
            </w:pPr>
            <w:r w:rsidRPr="00313098">
              <w:rPr>
                <w:rFonts w:ascii="Cambria" w:hAnsi="Cambria"/>
                <w:sz w:val="20"/>
                <w:szCs w:val="20"/>
                <w:lang w:val="en-US"/>
              </w:rPr>
              <w:t>[D]</w:t>
            </w:r>
          </w:p>
        </w:tc>
      </w:tr>
      <w:tr w:rsidR="005C0F10" w:rsidRPr="00313098" w14:paraId="5DA85193" w14:textId="77777777" w:rsidTr="007707A3">
        <w:tc>
          <w:tcPr>
            <w:tcW w:w="7230" w:type="dxa"/>
            <w:vMerge/>
          </w:tcPr>
          <w:p w14:paraId="42C27134" w14:textId="77777777" w:rsidR="005C0F10" w:rsidRDefault="005C0F10" w:rsidP="0026570C">
            <w:pPr>
              <w:rPr>
                <w:rFonts w:ascii="Cambria" w:hAnsi="Cambria"/>
                <w:sz w:val="20"/>
                <w:szCs w:val="20"/>
                <w:lang w:val="en-US"/>
              </w:rPr>
            </w:pPr>
          </w:p>
        </w:tc>
        <w:tc>
          <w:tcPr>
            <w:tcW w:w="1984" w:type="dxa"/>
          </w:tcPr>
          <w:p w14:paraId="387DB5ED" w14:textId="77777777" w:rsidR="005C0F10" w:rsidRPr="00313098" w:rsidRDefault="005C0F10" w:rsidP="0026570C">
            <w:pPr>
              <w:rPr>
                <w:rFonts w:ascii="Cambria" w:hAnsi="Cambria"/>
                <w:sz w:val="20"/>
                <w:szCs w:val="20"/>
              </w:rPr>
            </w:pPr>
            <w:proofErr w:type="gramStart"/>
            <w:r>
              <w:rPr>
                <w:rFonts w:ascii="Cambria" w:hAnsi="Cambria"/>
                <w:sz w:val="20"/>
                <w:szCs w:val="20"/>
                <w:lang w:val="en-US"/>
              </w:rPr>
              <w:t xml:space="preserve">&gt; </w:t>
            </w:r>
            <w:r w:rsidRPr="00313098">
              <w:rPr>
                <w:rFonts w:ascii="Cambria" w:hAnsi="Cambria"/>
                <w:sz w:val="20"/>
                <w:szCs w:val="20"/>
              </w:rPr>
              <w:t xml:space="preserve"> половины</w:t>
            </w:r>
            <w:proofErr w:type="gramEnd"/>
            <w:r w:rsidRPr="00313098">
              <w:rPr>
                <w:rFonts w:ascii="Cambria" w:hAnsi="Cambria"/>
                <w:sz w:val="20"/>
                <w:szCs w:val="20"/>
              </w:rPr>
              <w:t xml:space="preserve"> </w:t>
            </w:r>
            <w:r>
              <w:rPr>
                <w:rFonts w:ascii="Cambria" w:hAnsi="Cambria"/>
                <w:sz w:val="20"/>
                <w:szCs w:val="20"/>
              </w:rPr>
              <w:t>предела ран</w:t>
            </w:r>
          </w:p>
        </w:tc>
        <w:tc>
          <w:tcPr>
            <w:tcW w:w="1276" w:type="dxa"/>
          </w:tcPr>
          <w:p w14:paraId="49B91D5D" w14:textId="77777777" w:rsidR="005C0F10" w:rsidRPr="00313098" w:rsidRDefault="005C0F10" w:rsidP="0026570C">
            <w:pPr>
              <w:rPr>
                <w:rFonts w:ascii="Cambria" w:hAnsi="Cambria"/>
                <w:sz w:val="20"/>
                <w:szCs w:val="20"/>
                <w:lang w:val="en-US"/>
              </w:rPr>
            </w:pPr>
            <w:r w:rsidRPr="00313098">
              <w:rPr>
                <w:rFonts w:ascii="Cambria" w:hAnsi="Cambria"/>
                <w:sz w:val="20"/>
                <w:szCs w:val="20"/>
                <w:lang w:val="en-US"/>
              </w:rPr>
              <w:t>[DD]</w:t>
            </w:r>
          </w:p>
        </w:tc>
      </w:tr>
      <w:tr w:rsidR="005C0F10" w:rsidRPr="00313098" w14:paraId="17325C29" w14:textId="77777777" w:rsidTr="007707A3">
        <w:tc>
          <w:tcPr>
            <w:tcW w:w="7230" w:type="dxa"/>
            <w:vMerge/>
          </w:tcPr>
          <w:p w14:paraId="1D4E579C" w14:textId="77777777" w:rsidR="005C0F10" w:rsidRPr="00313098" w:rsidRDefault="005C0F10" w:rsidP="0026570C">
            <w:pPr>
              <w:rPr>
                <w:rFonts w:ascii="Cambria" w:hAnsi="Cambria"/>
                <w:sz w:val="20"/>
                <w:szCs w:val="20"/>
              </w:rPr>
            </w:pPr>
          </w:p>
        </w:tc>
        <w:tc>
          <w:tcPr>
            <w:tcW w:w="1984" w:type="dxa"/>
          </w:tcPr>
          <w:p w14:paraId="6183C207" w14:textId="77777777" w:rsidR="005C0F10" w:rsidRPr="00313098" w:rsidRDefault="005C0F10" w:rsidP="0026570C">
            <w:pPr>
              <w:rPr>
                <w:rFonts w:ascii="Cambria" w:hAnsi="Cambria"/>
                <w:sz w:val="20"/>
                <w:szCs w:val="20"/>
              </w:rPr>
            </w:pPr>
            <w:r w:rsidRPr="00313098">
              <w:rPr>
                <w:rFonts w:ascii="Cambria" w:hAnsi="Cambria"/>
                <w:sz w:val="20"/>
                <w:szCs w:val="20"/>
              </w:rPr>
              <w:t>Без сознания</w:t>
            </w:r>
          </w:p>
        </w:tc>
        <w:tc>
          <w:tcPr>
            <w:tcW w:w="1276" w:type="dxa"/>
          </w:tcPr>
          <w:p w14:paraId="16B775E4" w14:textId="77777777" w:rsidR="005C0F10" w:rsidRPr="00313098" w:rsidRDefault="005C0F10" w:rsidP="0026570C">
            <w:pPr>
              <w:rPr>
                <w:rFonts w:ascii="Cambria" w:hAnsi="Cambria"/>
                <w:sz w:val="20"/>
                <w:szCs w:val="20"/>
                <w:lang w:val="en-US"/>
              </w:rPr>
            </w:pPr>
            <w:r w:rsidRPr="00313098">
              <w:rPr>
                <w:rFonts w:ascii="Cambria" w:hAnsi="Cambria"/>
                <w:sz w:val="20"/>
                <w:szCs w:val="20"/>
                <w:lang w:val="en-US"/>
              </w:rPr>
              <w:t>[DDD]</w:t>
            </w:r>
          </w:p>
        </w:tc>
      </w:tr>
      <w:tr w:rsidR="005C0F10" w:rsidRPr="00313098" w14:paraId="1F2940E3" w14:textId="77777777" w:rsidTr="007707A3">
        <w:tc>
          <w:tcPr>
            <w:tcW w:w="7230" w:type="dxa"/>
            <w:vMerge/>
          </w:tcPr>
          <w:p w14:paraId="02064A72" w14:textId="77777777" w:rsidR="005C0F10" w:rsidRPr="00313098" w:rsidRDefault="005C0F10" w:rsidP="0026570C">
            <w:pPr>
              <w:rPr>
                <w:rFonts w:ascii="Cambria" w:hAnsi="Cambria"/>
                <w:sz w:val="20"/>
                <w:szCs w:val="20"/>
              </w:rPr>
            </w:pPr>
          </w:p>
        </w:tc>
        <w:tc>
          <w:tcPr>
            <w:tcW w:w="1984" w:type="dxa"/>
          </w:tcPr>
          <w:p w14:paraId="466297B5" w14:textId="77777777" w:rsidR="005C0F10" w:rsidRPr="00313098" w:rsidRDefault="005C0F10" w:rsidP="0026570C">
            <w:pPr>
              <w:rPr>
                <w:rFonts w:ascii="Cambria" w:hAnsi="Cambria"/>
                <w:sz w:val="20"/>
                <w:szCs w:val="20"/>
              </w:rPr>
            </w:pPr>
            <w:r w:rsidRPr="00313098">
              <w:rPr>
                <w:rFonts w:ascii="Cambria" w:hAnsi="Cambria"/>
                <w:sz w:val="20"/>
                <w:szCs w:val="20"/>
              </w:rPr>
              <w:t>Сам себе</w:t>
            </w:r>
          </w:p>
        </w:tc>
        <w:tc>
          <w:tcPr>
            <w:tcW w:w="1276" w:type="dxa"/>
          </w:tcPr>
          <w:p w14:paraId="4F62DF9C" w14:textId="77777777" w:rsidR="005C0F10" w:rsidRPr="00313098" w:rsidRDefault="005C0F10" w:rsidP="0026570C">
            <w:pPr>
              <w:rPr>
                <w:rFonts w:ascii="Cambria" w:hAnsi="Cambria"/>
                <w:sz w:val="20"/>
                <w:szCs w:val="20"/>
                <w:lang w:val="en-US"/>
              </w:rPr>
            </w:pPr>
            <w:r w:rsidRPr="00313098">
              <w:rPr>
                <w:rFonts w:ascii="Cambria" w:hAnsi="Cambria"/>
                <w:sz w:val="20"/>
                <w:szCs w:val="20"/>
                <w:lang w:val="en-US"/>
              </w:rPr>
              <w:t>+[DD]</w:t>
            </w:r>
          </w:p>
        </w:tc>
      </w:tr>
      <w:tr w:rsidR="005C0F10" w:rsidRPr="00313098" w14:paraId="0CE51741" w14:textId="77777777" w:rsidTr="007707A3">
        <w:tc>
          <w:tcPr>
            <w:tcW w:w="7230" w:type="dxa"/>
            <w:vMerge/>
          </w:tcPr>
          <w:p w14:paraId="0CAAF672" w14:textId="77777777" w:rsidR="005C0F10" w:rsidRPr="00313098" w:rsidRDefault="005C0F10" w:rsidP="0026570C">
            <w:pPr>
              <w:rPr>
                <w:rFonts w:ascii="Cambria" w:hAnsi="Cambria"/>
                <w:sz w:val="20"/>
                <w:szCs w:val="20"/>
              </w:rPr>
            </w:pPr>
          </w:p>
        </w:tc>
        <w:tc>
          <w:tcPr>
            <w:tcW w:w="1984" w:type="dxa"/>
          </w:tcPr>
          <w:p w14:paraId="15BD2CD0" w14:textId="77777777" w:rsidR="005C0F10" w:rsidRPr="00313098" w:rsidRDefault="005C0F10" w:rsidP="0026570C">
            <w:pPr>
              <w:rPr>
                <w:rFonts w:ascii="Cambria" w:hAnsi="Cambria"/>
                <w:sz w:val="20"/>
                <w:szCs w:val="20"/>
              </w:rPr>
            </w:pPr>
            <w:r w:rsidRPr="00313098">
              <w:rPr>
                <w:rFonts w:ascii="Cambria" w:hAnsi="Cambria"/>
                <w:sz w:val="20"/>
                <w:szCs w:val="20"/>
              </w:rPr>
              <w:t>Без инструментов</w:t>
            </w:r>
          </w:p>
        </w:tc>
        <w:tc>
          <w:tcPr>
            <w:tcW w:w="1276" w:type="dxa"/>
          </w:tcPr>
          <w:p w14:paraId="156CE049" w14:textId="77777777" w:rsidR="005C0F10" w:rsidRPr="00313098" w:rsidRDefault="005C0F10" w:rsidP="0026570C">
            <w:pPr>
              <w:rPr>
                <w:rFonts w:ascii="Cambria" w:hAnsi="Cambria"/>
                <w:sz w:val="20"/>
                <w:szCs w:val="20"/>
                <w:lang w:val="en-US"/>
              </w:rPr>
            </w:pPr>
            <w:r w:rsidRPr="00313098">
              <w:rPr>
                <w:rFonts w:ascii="Cambria" w:hAnsi="Cambria"/>
                <w:sz w:val="20"/>
                <w:szCs w:val="20"/>
              </w:rPr>
              <w:t>+</w:t>
            </w:r>
            <w:r w:rsidRPr="00313098">
              <w:rPr>
                <w:rFonts w:ascii="Cambria" w:hAnsi="Cambria"/>
                <w:sz w:val="20"/>
                <w:szCs w:val="20"/>
                <w:lang w:val="en-US"/>
              </w:rPr>
              <w:t>[D]</w:t>
            </w:r>
          </w:p>
        </w:tc>
      </w:tr>
      <w:tr w:rsidR="005C0F10" w:rsidRPr="00313098" w14:paraId="5AC060B6" w14:textId="77777777" w:rsidTr="007707A3">
        <w:tc>
          <w:tcPr>
            <w:tcW w:w="7230" w:type="dxa"/>
            <w:vMerge/>
          </w:tcPr>
          <w:p w14:paraId="4BB9DE12" w14:textId="77777777" w:rsidR="005C0F10" w:rsidRPr="00313098" w:rsidRDefault="005C0F10" w:rsidP="0026570C">
            <w:pPr>
              <w:rPr>
                <w:rFonts w:ascii="Cambria" w:hAnsi="Cambria"/>
                <w:sz w:val="20"/>
                <w:szCs w:val="20"/>
              </w:rPr>
            </w:pPr>
          </w:p>
        </w:tc>
        <w:tc>
          <w:tcPr>
            <w:tcW w:w="1984" w:type="dxa"/>
          </w:tcPr>
          <w:p w14:paraId="348940FD" w14:textId="77777777" w:rsidR="005C0F10" w:rsidRPr="00313098" w:rsidRDefault="005C0F10" w:rsidP="0026570C">
            <w:pPr>
              <w:rPr>
                <w:rFonts w:ascii="Cambria" w:hAnsi="Cambria"/>
                <w:sz w:val="20"/>
                <w:szCs w:val="20"/>
              </w:rPr>
            </w:pPr>
            <w:r w:rsidRPr="00313098">
              <w:rPr>
                <w:rFonts w:ascii="Cambria" w:hAnsi="Cambria"/>
                <w:sz w:val="20"/>
                <w:szCs w:val="20"/>
              </w:rPr>
              <w:t>Критическая травма</w:t>
            </w:r>
          </w:p>
        </w:tc>
        <w:tc>
          <w:tcPr>
            <w:tcW w:w="1276" w:type="dxa"/>
          </w:tcPr>
          <w:p w14:paraId="108F0BB2" w14:textId="77777777" w:rsidR="005C0F10" w:rsidRPr="00313098" w:rsidRDefault="005C0F10" w:rsidP="0026570C">
            <w:pPr>
              <w:rPr>
                <w:rFonts w:ascii="Cambria" w:hAnsi="Cambria"/>
                <w:sz w:val="20"/>
                <w:szCs w:val="20"/>
              </w:rPr>
            </w:pPr>
            <w:r>
              <w:rPr>
                <w:rFonts w:ascii="Cambria" w:hAnsi="Cambria"/>
                <w:sz w:val="20"/>
                <w:szCs w:val="20"/>
              </w:rPr>
              <w:t>П</w:t>
            </w:r>
            <w:r w:rsidRPr="00313098">
              <w:rPr>
                <w:rFonts w:ascii="Cambria" w:hAnsi="Cambria"/>
                <w:sz w:val="20"/>
                <w:szCs w:val="20"/>
              </w:rPr>
              <w:t>о таблице</w:t>
            </w:r>
          </w:p>
        </w:tc>
      </w:tr>
    </w:tbl>
    <w:p w14:paraId="45478776" w14:textId="30DA3C4E" w:rsidR="00C46E5B" w:rsidRDefault="00C46E5B" w:rsidP="006E2E6E">
      <w:pPr>
        <w:spacing w:line="240" w:lineRule="auto"/>
        <w:rPr>
          <w:rFonts w:ascii="Cambria" w:hAnsi="Cambria"/>
          <w:b/>
          <w:bCs/>
          <w:sz w:val="20"/>
          <w:szCs w:val="20"/>
        </w:rPr>
      </w:pPr>
    </w:p>
    <w:p w14:paraId="520571B6" w14:textId="77777777" w:rsidR="00891638" w:rsidRPr="00313098" w:rsidRDefault="00891638" w:rsidP="00891638">
      <w:pPr>
        <w:spacing w:after="0" w:line="240" w:lineRule="auto"/>
        <w:rPr>
          <w:rFonts w:ascii="Cambria" w:hAnsi="Cambria"/>
          <w:b/>
          <w:bCs/>
          <w:sz w:val="20"/>
          <w:szCs w:val="20"/>
        </w:rPr>
      </w:pPr>
      <w:r w:rsidRPr="00313098">
        <w:rPr>
          <w:rFonts w:ascii="Cambria" w:hAnsi="Cambria"/>
          <w:b/>
          <w:bCs/>
          <w:sz w:val="20"/>
          <w:szCs w:val="20"/>
        </w:rPr>
        <w:lastRenderedPageBreak/>
        <w:t>Торговля (</w:t>
      </w:r>
      <w:r>
        <w:rPr>
          <w:rFonts w:ascii="Cambria" w:hAnsi="Cambria"/>
          <w:b/>
          <w:bCs/>
          <w:sz w:val="20"/>
          <w:szCs w:val="20"/>
        </w:rPr>
        <w:t>учтено, что д</w:t>
      </w:r>
      <w:r w:rsidRPr="00313098">
        <w:rPr>
          <w:rFonts w:ascii="Cambria" w:hAnsi="Cambria"/>
          <w:b/>
          <w:bCs/>
          <w:sz w:val="20"/>
          <w:szCs w:val="20"/>
        </w:rPr>
        <w:t xml:space="preserve">ля Внешних миров / </w:t>
      </w:r>
      <w:r w:rsidRPr="00313098">
        <w:rPr>
          <w:rFonts w:ascii="Cambria" w:hAnsi="Cambria"/>
          <w:b/>
          <w:bCs/>
          <w:sz w:val="20"/>
          <w:szCs w:val="20"/>
          <w:lang w:val="en-US"/>
        </w:rPr>
        <w:t>Outer</w:t>
      </w:r>
      <w:r w:rsidRPr="00313098">
        <w:rPr>
          <w:rFonts w:ascii="Cambria" w:hAnsi="Cambria"/>
          <w:b/>
          <w:bCs/>
          <w:sz w:val="20"/>
          <w:szCs w:val="20"/>
        </w:rPr>
        <w:t xml:space="preserve"> </w:t>
      </w:r>
      <w:r w:rsidRPr="00313098">
        <w:rPr>
          <w:rFonts w:ascii="Cambria" w:hAnsi="Cambria"/>
          <w:b/>
          <w:bCs/>
          <w:sz w:val="20"/>
          <w:szCs w:val="20"/>
          <w:lang w:val="en-US"/>
        </w:rPr>
        <w:t>Rim</w:t>
      </w:r>
      <w:r w:rsidRPr="00313098">
        <w:rPr>
          <w:rFonts w:ascii="Cambria" w:hAnsi="Cambria"/>
          <w:b/>
          <w:bCs/>
          <w:sz w:val="20"/>
          <w:szCs w:val="20"/>
        </w:rPr>
        <w:t xml:space="preserve"> Стоимость </w:t>
      </w:r>
      <w:r w:rsidRPr="00313098">
        <w:rPr>
          <w:rFonts w:ascii="Cambria" w:hAnsi="Cambria"/>
          <w:b/>
          <w:bCs/>
          <w:sz w:val="20"/>
          <w:szCs w:val="20"/>
          <w:lang w:val="en-US"/>
        </w:rPr>
        <w:t>x</w:t>
      </w:r>
      <w:r w:rsidRPr="00313098">
        <w:rPr>
          <w:rFonts w:ascii="Cambria" w:hAnsi="Cambria"/>
          <w:b/>
          <w:bCs/>
          <w:sz w:val="20"/>
          <w:szCs w:val="20"/>
        </w:rPr>
        <w:t>2, Редкость +2)</w:t>
      </w:r>
    </w:p>
    <w:p w14:paraId="35E84562" w14:textId="77777777" w:rsidR="00891638" w:rsidRPr="00313098" w:rsidRDefault="00891638" w:rsidP="00891638">
      <w:pPr>
        <w:spacing w:after="0" w:line="240" w:lineRule="auto"/>
        <w:rPr>
          <w:rFonts w:ascii="Cambria" w:eastAsia="Times New Roman" w:hAnsi="Cambria" w:cs="Times New Roman"/>
          <w:sz w:val="20"/>
          <w:szCs w:val="20"/>
          <w:lang w:eastAsia="ru-RU"/>
        </w:rPr>
      </w:pPr>
      <w:r w:rsidRPr="00313098">
        <w:rPr>
          <w:rFonts w:ascii="Cambria" w:eastAsia="Times New Roman" w:hAnsi="Cambria" w:cs="Times New Roman"/>
          <w:sz w:val="20"/>
          <w:szCs w:val="20"/>
          <w:lang w:eastAsia="ru-RU"/>
        </w:rPr>
        <w:t>Переговоры против Переговоров.</w:t>
      </w:r>
      <w:r>
        <w:rPr>
          <w:rFonts w:ascii="Cambria" w:eastAsia="Times New Roman" w:hAnsi="Cambria" w:cs="Times New Roman"/>
          <w:sz w:val="20"/>
          <w:szCs w:val="20"/>
          <w:lang w:eastAsia="ru-RU"/>
        </w:rPr>
        <w:t xml:space="preserve">            </w:t>
      </w:r>
      <w:r w:rsidRPr="00313098">
        <w:rPr>
          <w:rFonts w:ascii="Cambria" w:eastAsia="Times New Roman" w:hAnsi="Cambria" w:cs="Times New Roman"/>
          <w:sz w:val="20"/>
          <w:szCs w:val="20"/>
          <w:lang w:eastAsia="ru-RU"/>
        </w:rPr>
        <w:t>У торговцев есть все в пределах его Редкости и специализации.</w:t>
      </w:r>
    </w:p>
    <w:tbl>
      <w:tblPr>
        <w:tblStyle w:val="a3"/>
        <w:tblW w:w="0" w:type="auto"/>
        <w:tblLook w:val="04A0" w:firstRow="1" w:lastRow="0" w:firstColumn="1" w:lastColumn="0" w:noHBand="0" w:noVBand="1"/>
      </w:tblPr>
      <w:tblGrid>
        <w:gridCol w:w="5341"/>
        <w:gridCol w:w="5341"/>
      </w:tblGrid>
      <w:tr w:rsidR="00891638" w:rsidRPr="00313098" w14:paraId="3951AD70" w14:textId="77777777" w:rsidTr="0026570C">
        <w:tc>
          <w:tcPr>
            <w:tcW w:w="5341" w:type="dxa"/>
          </w:tcPr>
          <w:p w14:paraId="2ABA9A84" w14:textId="77777777" w:rsidR="00891638" w:rsidRPr="00313098" w:rsidRDefault="00891638" w:rsidP="0026570C">
            <w:pPr>
              <w:rPr>
                <w:rFonts w:ascii="Cambria" w:eastAsia="Times New Roman" w:hAnsi="Cambria" w:cs="Times New Roman"/>
                <w:sz w:val="20"/>
                <w:szCs w:val="20"/>
                <w:lang w:eastAsia="ru-RU"/>
              </w:rPr>
            </w:pPr>
            <w:r w:rsidRPr="00313098">
              <w:rPr>
                <w:rFonts w:ascii="Cambria" w:eastAsia="Times New Roman" w:hAnsi="Cambria" w:cs="Times New Roman"/>
                <w:b/>
                <w:bCs/>
                <w:sz w:val="20"/>
                <w:szCs w:val="20"/>
                <w:lang w:eastAsia="ru-RU"/>
              </w:rPr>
              <w:t>Покупка</w:t>
            </w:r>
            <w:r w:rsidRPr="00313098">
              <w:rPr>
                <w:rFonts w:ascii="Cambria" w:eastAsia="Times New Roman" w:hAnsi="Cambria" w:cs="Times New Roman"/>
                <w:b/>
                <w:bCs/>
                <w:sz w:val="20"/>
                <w:szCs w:val="20"/>
                <w:lang w:eastAsia="ru-RU"/>
              </w:rPr>
              <w:br/>
            </w:r>
            <w:r w:rsidRPr="00313098">
              <w:rPr>
                <w:rFonts w:ascii="Cambria" w:eastAsia="Times New Roman" w:hAnsi="Cambria" w:cs="Times New Roman"/>
                <w:sz w:val="20"/>
                <w:szCs w:val="20"/>
                <w:lang w:eastAsia="ru-RU"/>
              </w:rPr>
              <w:t>[</w:t>
            </w:r>
            <w:r w:rsidRPr="00313098">
              <w:rPr>
                <w:rFonts w:ascii="Cambria" w:eastAsia="Times New Roman" w:hAnsi="Cambria" w:cs="Times New Roman"/>
                <w:sz w:val="20"/>
                <w:szCs w:val="20"/>
                <w:lang w:val="en-US" w:eastAsia="ru-RU"/>
              </w:rPr>
              <w:t>O</w:t>
            </w:r>
            <w:r w:rsidRPr="00313098">
              <w:rPr>
                <w:rFonts w:ascii="Cambria" w:eastAsia="Times New Roman" w:hAnsi="Cambria" w:cs="Times New Roman"/>
                <w:sz w:val="20"/>
                <w:szCs w:val="20"/>
                <w:lang w:eastAsia="ru-RU"/>
              </w:rPr>
              <w:t>]: покупка за 1.5 цены</w:t>
            </w:r>
          </w:p>
          <w:p w14:paraId="53C69298" w14:textId="77777777" w:rsidR="00891638" w:rsidRPr="00313098" w:rsidRDefault="00891638" w:rsidP="0026570C">
            <w:pPr>
              <w:rPr>
                <w:rFonts w:ascii="Cambria" w:eastAsia="Times New Roman" w:hAnsi="Cambria" w:cs="Times New Roman"/>
                <w:sz w:val="20"/>
                <w:szCs w:val="20"/>
                <w:lang w:eastAsia="ru-RU"/>
              </w:rPr>
            </w:pPr>
            <w:r w:rsidRPr="00313098">
              <w:rPr>
                <w:rFonts w:ascii="Cambria" w:eastAsia="Times New Roman" w:hAnsi="Cambria" w:cs="Times New Roman"/>
                <w:sz w:val="20"/>
                <w:szCs w:val="20"/>
                <w:lang w:eastAsia="ru-RU"/>
              </w:rPr>
              <w:t>[</w:t>
            </w:r>
            <w:r w:rsidRPr="00313098">
              <w:rPr>
                <w:rFonts w:ascii="Cambria" w:eastAsia="Times New Roman" w:hAnsi="Cambria" w:cs="Times New Roman"/>
                <w:sz w:val="20"/>
                <w:szCs w:val="20"/>
                <w:lang w:val="en-US" w:eastAsia="ru-RU"/>
              </w:rPr>
              <w:t>OO</w:t>
            </w:r>
            <w:r w:rsidRPr="00313098">
              <w:rPr>
                <w:rFonts w:ascii="Cambria" w:eastAsia="Times New Roman" w:hAnsi="Cambria" w:cs="Times New Roman"/>
                <w:sz w:val="20"/>
                <w:szCs w:val="20"/>
                <w:lang w:eastAsia="ru-RU"/>
              </w:rPr>
              <w:t>]: покупка за реальную цену</w:t>
            </w:r>
          </w:p>
          <w:p w14:paraId="03F2A67E" w14:textId="77777777" w:rsidR="00891638" w:rsidRPr="00313098" w:rsidRDefault="00891638" w:rsidP="0026570C">
            <w:pPr>
              <w:rPr>
                <w:rFonts w:ascii="Cambria" w:eastAsia="Times New Roman" w:hAnsi="Cambria" w:cs="Times New Roman"/>
                <w:sz w:val="20"/>
                <w:szCs w:val="20"/>
                <w:lang w:eastAsia="ru-RU"/>
              </w:rPr>
            </w:pPr>
            <w:r w:rsidRPr="00313098">
              <w:rPr>
                <w:rFonts w:ascii="Cambria" w:eastAsia="Times New Roman" w:hAnsi="Cambria" w:cs="Times New Roman"/>
                <w:sz w:val="20"/>
                <w:szCs w:val="20"/>
                <w:lang w:eastAsia="ru-RU"/>
              </w:rPr>
              <w:t>[</w:t>
            </w:r>
            <w:r w:rsidRPr="00313098">
              <w:rPr>
                <w:rFonts w:ascii="Cambria" w:eastAsia="Times New Roman" w:hAnsi="Cambria" w:cs="Times New Roman"/>
                <w:sz w:val="20"/>
                <w:szCs w:val="20"/>
                <w:lang w:val="en-US" w:eastAsia="ru-RU"/>
              </w:rPr>
              <w:t>OOO</w:t>
            </w:r>
            <w:r w:rsidRPr="00313098">
              <w:rPr>
                <w:rFonts w:ascii="Cambria" w:eastAsia="Times New Roman" w:hAnsi="Cambria" w:cs="Times New Roman"/>
                <w:sz w:val="20"/>
                <w:szCs w:val="20"/>
                <w:lang w:eastAsia="ru-RU"/>
              </w:rPr>
              <w:t>]: покупка за 1.75 цены</w:t>
            </w:r>
          </w:p>
          <w:p w14:paraId="0EE9D803" w14:textId="77777777" w:rsidR="00891638" w:rsidRPr="00313098" w:rsidRDefault="00891638" w:rsidP="0026570C">
            <w:pPr>
              <w:rPr>
                <w:rFonts w:ascii="Cambria" w:eastAsia="Times New Roman" w:hAnsi="Cambria" w:cs="Times New Roman"/>
                <w:sz w:val="20"/>
                <w:szCs w:val="20"/>
                <w:lang w:eastAsia="ru-RU"/>
              </w:rPr>
            </w:pPr>
            <w:r w:rsidRPr="00313098">
              <w:rPr>
                <w:rFonts w:ascii="Cambria" w:eastAsia="Times New Roman" w:hAnsi="Cambria" w:cs="Times New Roman"/>
                <w:sz w:val="20"/>
                <w:szCs w:val="20"/>
                <w:lang w:eastAsia="ru-RU"/>
              </w:rPr>
              <w:t>[</w:t>
            </w:r>
            <w:r w:rsidRPr="00313098">
              <w:rPr>
                <w:rFonts w:ascii="Cambria" w:eastAsia="Times New Roman" w:hAnsi="Cambria" w:cs="Times New Roman"/>
                <w:sz w:val="20"/>
                <w:szCs w:val="20"/>
                <w:lang w:val="en-US" w:eastAsia="ru-RU"/>
              </w:rPr>
              <w:t>X</w:t>
            </w:r>
            <w:r w:rsidRPr="00313098">
              <w:rPr>
                <w:rFonts w:ascii="Cambria" w:eastAsia="Times New Roman" w:hAnsi="Cambria" w:cs="Times New Roman"/>
                <w:sz w:val="20"/>
                <w:szCs w:val="20"/>
                <w:lang w:eastAsia="ru-RU"/>
              </w:rPr>
              <w:t xml:space="preserve">]: покупка по удвоенной цене. </w:t>
            </w:r>
          </w:p>
        </w:tc>
        <w:tc>
          <w:tcPr>
            <w:tcW w:w="5341" w:type="dxa"/>
          </w:tcPr>
          <w:p w14:paraId="3C10B352" w14:textId="77777777" w:rsidR="00891638" w:rsidRPr="00313098" w:rsidRDefault="00891638" w:rsidP="0026570C">
            <w:pPr>
              <w:rPr>
                <w:rFonts w:ascii="Cambria" w:eastAsia="Times New Roman" w:hAnsi="Cambria" w:cs="Times New Roman"/>
                <w:sz w:val="20"/>
                <w:szCs w:val="20"/>
                <w:lang w:eastAsia="ru-RU"/>
              </w:rPr>
            </w:pPr>
            <w:r w:rsidRPr="00313098">
              <w:rPr>
                <w:rFonts w:ascii="Cambria" w:eastAsia="Times New Roman" w:hAnsi="Cambria" w:cs="Times New Roman"/>
                <w:b/>
                <w:bCs/>
                <w:sz w:val="20"/>
                <w:szCs w:val="20"/>
                <w:lang w:eastAsia="ru-RU"/>
              </w:rPr>
              <w:t>Продажа</w:t>
            </w:r>
            <w:r w:rsidRPr="00313098">
              <w:rPr>
                <w:rFonts w:ascii="Cambria" w:eastAsia="Times New Roman" w:hAnsi="Cambria" w:cs="Times New Roman"/>
                <w:b/>
                <w:bCs/>
                <w:sz w:val="20"/>
                <w:szCs w:val="20"/>
                <w:lang w:eastAsia="ru-RU"/>
              </w:rPr>
              <w:br/>
            </w:r>
            <w:r w:rsidRPr="00313098">
              <w:rPr>
                <w:rFonts w:ascii="Cambria" w:eastAsia="Times New Roman" w:hAnsi="Cambria" w:cs="Times New Roman"/>
                <w:sz w:val="20"/>
                <w:szCs w:val="20"/>
                <w:lang w:eastAsia="ru-RU"/>
              </w:rPr>
              <w:t>[</w:t>
            </w:r>
            <w:r w:rsidRPr="00313098">
              <w:rPr>
                <w:rFonts w:ascii="Cambria" w:eastAsia="Times New Roman" w:hAnsi="Cambria" w:cs="Times New Roman"/>
                <w:sz w:val="20"/>
                <w:szCs w:val="20"/>
                <w:lang w:val="en-US" w:eastAsia="ru-RU"/>
              </w:rPr>
              <w:t>O</w:t>
            </w:r>
            <w:r w:rsidRPr="00313098">
              <w:rPr>
                <w:rFonts w:ascii="Cambria" w:eastAsia="Times New Roman" w:hAnsi="Cambria" w:cs="Times New Roman"/>
                <w:sz w:val="20"/>
                <w:szCs w:val="20"/>
                <w:lang w:eastAsia="ru-RU"/>
              </w:rPr>
              <w:t>]: продажа за 0.5 цены</w:t>
            </w:r>
            <w:r w:rsidRPr="00313098">
              <w:rPr>
                <w:rFonts w:ascii="Cambria" w:eastAsia="Times New Roman" w:hAnsi="Cambria" w:cs="Times New Roman"/>
                <w:sz w:val="20"/>
                <w:szCs w:val="20"/>
                <w:lang w:eastAsia="ru-RU"/>
              </w:rPr>
              <w:br/>
              <w:t>[</w:t>
            </w:r>
            <w:r w:rsidRPr="00313098">
              <w:rPr>
                <w:rFonts w:ascii="Cambria" w:eastAsia="Times New Roman" w:hAnsi="Cambria" w:cs="Times New Roman"/>
                <w:sz w:val="20"/>
                <w:szCs w:val="20"/>
                <w:lang w:val="en-US" w:eastAsia="ru-RU"/>
              </w:rPr>
              <w:t>OO</w:t>
            </w:r>
            <w:r w:rsidRPr="00313098">
              <w:rPr>
                <w:rFonts w:ascii="Cambria" w:eastAsia="Times New Roman" w:hAnsi="Cambria" w:cs="Times New Roman"/>
                <w:sz w:val="20"/>
                <w:szCs w:val="20"/>
                <w:lang w:eastAsia="ru-RU"/>
              </w:rPr>
              <w:t xml:space="preserve">]: продажа за реальную цену </w:t>
            </w:r>
          </w:p>
          <w:p w14:paraId="67BC2E86" w14:textId="77777777" w:rsidR="00891638" w:rsidRPr="00313098" w:rsidRDefault="00891638" w:rsidP="0026570C">
            <w:pPr>
              <w:rPr>
                <w:rFonts w:ascii="Cambria" w:eastAsia="Times New Roman" w:hAnsi="Cambria" w:cs="Times New Roman"/>
                <w:sz w:val="20"/>
                <w:szCs w:val="20"/>
                <w:lang w:eastAsia="ru-RU"/>
              </w:rPr>
            </w:pPr>
            <w:r w:rsidRPr="00313098">
              <w:rPr>
                <w:rFonts w:ascii="Cambria" w:eastAsia="Times New Roman" w:hAnsi="Cambria" w:cs="Times New Roman"/>
                <w:sz w:val="20"/>
                <w:szCs w:val="20"/>
                <w:lang w:eastAsia="ru-RU"/>
              </w:rPr>
              <w:t>[</w:t>
            </w:r>
            <w:r w:rsidRPr="00313098">
              <w:rPr>
                <w:rFonts w:ascii="Cambria" w:eastAsia="Times New Roman" w:hAnsi="Cambria" w:cs="Times New Roman"/>
                <w:sz w:val="20"/>
                <w:szCs w:val="20"/>
                <w:lang w:val="en-US" w:eastAsia="ru-RU"/>
              </w:rPr>
              <w:t>OOO</w:t>
            </w:r>
            <w:r w:rsidRPr="00313098">
              <w:rPr>
                <w:rFonts w:ascii="Cambria" w:eastAsia="Times New Roman" w:hAnsi="Cambria" w:cs="Times New Roman"/>
                <w:sz w:val="20"/>
                <w:szCs w:val="20"/>
                <w:lang w:eastAsia="ru-RU"/>
              </w:rPr>
              <w:t>] продажа за 1.5 цены</w:t>
            </w:r>
            <w:r w:rsidRPr="00313098">
              <w:rPr>
                <w:rFonts w:ascii="Cambria" w:eastAsia="Times New Roman" w:hAnsi="Cambria" w:cs="Times New Roman"/>
                <w:sz w:val="20"/>
                <w:szCs w:val="20"/>
                <w:lang w:eastAsia="ru-RU"/>
              </w:rPr>
              <w:br/>
              <w:t>[</w:t>
            </w:r>
            <w:r w:rsidRPr="00313098">
              <w:rPr>
                <w:rFonts w:ascii="Cambria" w:eastAsia="Times New Roman" w:hAnsi="Cambria" w:cs="Times New Roman"/>
                <w:sz w:val="20"/>
                <w:szCs w:val="20"/>
                <w:lang w:val="en-US" w:eastAsia="ru-RU"/>
              </w:rPr>
              <w:t>X</w:t>
            </w:r>
            <w:r w:rsidRPr="00313098">
              <w:rPr>
                <w:rFonts w:ascii="Cambria" w:eastAsia="Times New Roman" w:hAnsi="Cambria" w:cs="Times New Roman"/>
                <w:sz w:val="20"/>
                <w:szCs w:val="20"/>
                <w:lang w:eastAsia="ru-RU"/>
              </w:rPr>
              <w:t xml:space="preserve">]: продажа за 0.25 цены. </w:t>
            </w:r>
          </w:p>
        </w:tc>
      </w:tr>
    </w:tbl>
    <w:p w14:paraId="0D77649A" w14:textId="77777777" w:rsidR="00891638" w:rsidRPr="00313098" w:rsidRDefault="00891638" w:rsidP="00891638">
      <w:pPr>
        <w:spacing w:after="0" w:line="240" w:lineRule="auto"/>
        <w:rPr>
          <w:rFonts w:ascii="Cambria" w:eastAsia="Times New Roman" w:hAnsi="Cambria" w:cs="Times New Roman"/>
          <w:sz w:val="20"/>
          <w:szCs w:val="20"/>
          <w:lang w:eastAsia="ru-RU"/>
        </w:rPr>
      </w:pPr>
      <w:r w:rsidRPr="00313098">
        <w:rPr>
          <w:rFonts w:ascii="Cambria" w:eastAsia="Times New Roman" w:hAnsi="Cambria" w:cs="Times New Roman"/>
          <w:sz w:val="20"/>
          <w:szCs w:val="20"/>
          <w:lang w:eastAsia="ru-RU"/>
        </w:rPr>
        <w:t xml:space="preserve"> </w:t>
      </w:r>
    </w:p>
    <w:tbl>
      <w:tblPr>
        <w:tblStyle w:val="a3"/>
        <w:tblW w:w="0" w:type="auto"/>
        <w:tblLook w:val="04A0" w:firstRow="1" w:lastRow="0" w:firstColumn="1" w:lastColumn="0" w:noHBand="0" w:noVBand="1"/>
      </w:tblPr>
      <w:tblGrid>
        <w:gridCol w:w="2802"/>
        <w:gridCol w:w="2835"/>
        <w:gridCol w:w="2835"/>
        <w:gridCol w:w="2210"/>
      </w:tblGrid>
      <w:tr w:rsidR="00891638" w:rsidRPr="00313098" w14:paraId="21B20A01" w14:textId="77777777" w:rsidTr="0026570C">
        <w:tc>
          <w:tcPr>
            <w:tcW w:w="2802" w:type="dxa"/>
          </w:tcPr>
          <w:p w14:paraId="385B234A" w14:textId="77777777" w:rsidR="00891638" w:rsidRPr="00313098" w:rsidRDefault="00891638" w:rsidP="0026570C">
            <w:pPr>
              <w:rPr>
                <w:rFonts w:ascii="Cambria" w:hAnsi="Cambria"/>
                <w:b/>
                <w:bCs/>
                <w:sz w:val="20"/>
                <w:szCs w:val="20"/>
              </w:rPr>
            </w:pPr>
            <w:r w:rsidRPr="00313098">
              <w:rPr>
                <w:rFonts w:ascii="Cambria" w:hAnsi="Cambria"/>
                <w:b/>
                <w:bCs/>
                <w:sz w:val="20"/>
                <w:szCs w:val="20"/>
              </w:rPr>
              <w:t>Редкость</w:t>
            </w:r>
          </w:p>
        </w:tc>
        <w:tc>
          <w:tcPr>
            <w:tcW w:w="2835" w:type="dxa"/>
          </w:tcPr>
          <w:p w14:paraId="1B65A254" w14:textId="77777777" w:rsidR="00891638" w:rsidRPr="00313098" w:rsidRDefault="00891638" w:rsidP="0026570C">
            <w:pPr>
              <w:rPr>
                <w:rFonts w:ascii="Cambria" w:hAnsi="Cambria"/>
                <w:b/>
                <w:bCs/>
                <w:sz w:val="20"/>
                <w:szCs w:val="20"/>
              </w:rPr>
            </w:pPr>
            <w:r w:rsidRPr="00313098">
              <w:rPr>
                <w:rFonts w:ascii="Cambria" w:hAnsi="Cambria"/>
                <w:b/>
                <w:bCs/>
                <w:sz w:val="20"/>
                <w:szCs w:val="20"/>
              </w:rPr>
              <w:t>Проверка</w:t>
            </w:r>
          </w:p>
        </w:tc>
        <w:tc>
          <w:tcPr>
            <w:tcW w:w="5045" w:type="dxa"/>
            <w:gridSpan w:val="2"/>
          </w:tcPr>
          <w:p w14:paraId="25113F31" w14:textId="77777777" w:rsidR="00891638" w:rsidRPr="00313098" w:rsidRDefault="00891638" w:rsidP="0026570C">
            <w:pPr>
              <w:rPr>
                <w:rFonts w:ascii="Cambria" w:hAnsi="Cambria"/>
                <w:b/>
                <w:bCs/>
                <w:sz w:val="20"/>
                <w:szCs w:val="20"/>
              </w:rPr>
            </w:pPr>
            <w:r w:rsidRPr="00313098">
              <w:rPr>
                <w:rFonts w:ascii="Cambria" w:hAnsi="Cambria"/>
                <w:b/>
                <w:bCs/>
                <w:sz w:val="20"/>
                <w:szCs w:val="20"/>
              </w:rPr>
              <w:t>Пример</w:t>
            </w:r>
          </w:p>
        </w:tc>
      </w:tr>
      <w:tr w:rsidR="00891638" w:rsidRPr="00313098" w14:paraId="624DAE30" w14:textId="77777777" w:rsidTr="0026570C">
        <w:tc>
          <w:tcPr>
            <w:tcW w:w="2802" w:type="dxa"/>
          </w:tcPr>
          <w:p w14:paraId="46367B9D" w14:textId="77777777" w:rsidR="00891638" w:rsidRPr="00313098" w:rsidRDefault="00891638" w:rsidP="0026570C">
            <w:pPr>
              <w:rPr>
                <w:rFonts w:ascii="Cambria" w:hAnsi="Cambria"/>
                <w:sz w:val="20"/>
                <w:szCs w:val="20"/>
              </w:rPr>
            </w:pPr>
            <w:r w:rsidRPr="00313098">
              <w:rPr>
                <w:rFonts w:ascii="Cambria" w:hAnsi="Cambria"/>
                <w:sz w:val="20"/>
                <w:szCs w:val="20"/>
              </w:rPr>
              <w:t>0</w:t>
            </w:r>
          </w:p>
        </w:tc>
        <w:tc>
          <w:tcPr>
            <w:tcW w:w="2835" w:type="dxa"/>
            <w:vMerge w:val="restart"/>
          </w:tcPr>
          <w:p w14:paraId="3331192B" w14:textId="77777777" w:rsidR="00891638" w:rsidRPr="00313098" w:rsidRDefault="00891638" w:rsidP="0026570C">
            <w:pPr>
              <w:rPr>
                <w:rFonts w:ascii="Cambria" w:hAnsi="Cambria"/>
                <w:sz w:val="20"/>
                <w:szCs w:val="20"/>
              </w:rPr>
            </w:pPr>
            <w:r w:rsidRPr="00313098">
              <w:rPr>
                <w:rFonts w:ascii="Cambria" w:hAnsi="Cambria"/>
                <w:sz w:val="20"/>
                <w:szCs w:val="20"/>
              </w:rPr>
              <w:t>Элементарная (-)</w:t>
            </w:r>
          </w:p>
        </w:tc>
        <w:tc>
          <w:tcPr>
            <w:tcW w:w="5045" w:type="dxa"/>
            <w:gridSpan w:val="2"/>
          </w:tcPr>
          <w:p w14:paraId="7D9F4602" w14:textId="77777777" w:rsidR="00891638" w:rsidRPr="00313098" w:rsidRDefault="00891638" w:rsidP="0026570C">
            <w:pPr>
              <w:rPr>
                <w:rFonts w:ascii="Cambria" w:hAnsi="Cambria"/>
                <w:sz w:val="20"/>
                <w:szCs w:val="20"/>
              </w:rPr>
            </w:pPr>
            <w:r w:rsidRPr="00313098">
              <w:rPr>
                <w:rFonts w:ascii="Cambria" w:hAnsi="Cambria"/>
                <w:sz w:val="20"/>
                <w:szCs w:val="20"/>
              </w:rPr>
              <w:t>Световой стержень</w:t>
            </w:r>
          </w:p>
        </w:tc>
      </w:tr>
      <w:tr w:rsidR="00891638" w:rsidRPr="00313098" w14:paraId="693CF879" w14:textId="77777777" w:rsidTr="0026570C">
        <w:tc>
          <w:tcPr>
            <w:tcW w:w="2802" w:type="dxa"/>
          </w:tcPr>
          <w:p w14:paraId="59206431" w14:textId="77777777" w:rsidR="00891638" w:rsidRPr="00313098" w:rsidRDefault="00891638" w:rsidP="0026570C">
            <w:pPr>
              <w:rPr>
                <w:rFonts w:ascii="Cambria" w:hAnsi="Cambria"/>
                <w:sz w:val="20"/>
                <w:szCs w:val="20"/>
              </w:rPr>
            </w:pPr>
            <w:r w:rsidRPr="00313098">
              <w:rPr>
                <w:rFonts w:ascii="Cambria" w:hAnsi="Cambria"/>
                <w:sz w:val="20"/>
                <w:szCs w:val="20"/>
              </w:rPr>
              <w:t>1</w:t>
            </w:r>
          </w:p>
        </w:tc>
        <w:tc>
          <w:tcPr>
            <w:tcW w:w="2835" w:type="dxa"/>
            <w:vMerge/>
          </w:tcPr>
          <w:p w14:paraId="4AB09633" w14:textId="77777777" w:rsidR="00891638" w:rsidRPr="00313098" w:rsidRDefault="00891638" w:rsidP="0026570C">
            <w:pPr>
              <w:rPr>
                <w:rFonts w:ascii="Cambria" w:hAnsi="Cambria"/>
                <w:sz w:val="20"/>
                <w:szCs w:val="20"/>
                <w:lang w:val="en-US"/>
              </w:rPr>
            </w:pPr>
          </w:p>
        </w:tc>
        <w:tc>
          <w:tcPr>
            <w:tcW w:w="5045" w:type="dxa"/>
            <w:gridSpan w:val="2"/>
          </w:tcPr>
          <w:p w14:paraId="737EF9AB" w14:textId="77777777" w:rsidR="00891638" w:rsidRPr="00313098" w:rsidRDefault="00891638" w:rsidP="0026570C">
            <w:pPr>
              <w:rPr>
                <w:rFonts w:ascii="Cambria" w:hAnsi="Cambria"/>
                <w:sz w:val="20"/>
                <w:szCs w:val="20"/>
              </w:rPr>
            </w:pPr>
            <w:proofErr w:type="spellStart"/>
            <w:r w:rsidRPr="00313098">
              <w:rPr>
                <w:rFonts w:ascii="Cambria" w:hAnsi="Cambria"/>
                <w:sz w:val="20"/>
                <w:szCs w:val="20"/>
              </w:rPr>
              <w:t>Комлинк</w:t>
            </w:r>
            <w:proofErr w:type="spellEnd"/>
          </w:p>
        </w:tc>
      </w:tr>
      <w:tr w:rsidR="00891638" w:rsidRPr="00313098" w14:paraId="495BD7CD" w14:textId="77777777" w:rsidTr="0026570C">
        <w:tc>
          <w:tcPr>
            <w:tcW w:w="2802" w:type="dxa"/>
          </w:tcPr>
          <w:p w14:paraId="631534C3" w14:textId="77777777" w:rsidR="00891638" w:rsidRPr="00313098" w:rsidRDefault="00891638" w:rsidP="0026570C">
            <w:pPr>
              <w:rPr>
                <w:rFonts w:ascii="Cambria" w:hAnsi="Cambria"/>
                <w:sz w:val="20"/>
                <w:szCs w:val="20"/>
              </w:rPr>
            </w:pPr>
            <w:r w:rsidRPr="00313098">
              <w:rPr>
                <w:rFonts w:ascii="Cambria" w:hAnsi="Cambria"/>
                <w:sz w:val="20"/>
                <w:szCs w:val="20"/>
              </w:rPr>
              <w:t>2</w:t>
            </w:r>
          </w:p>
        </w:tc>
        <w:tc>
          <w:tcPr>
            <w:tcW w:w="2835" w:type="dxa"/>
            <w:vMerge w:val="restart"/>
          </w:tcPr>
          <w:p w14:paraId="3F9611E1" w14:textId="77777777" w:rsidR="00891638" w:rsidRPr="00313098" w:rsidRDefault="00891638" w:rsidP="0026570C">
            <w:pPr>
              <w:rPr>
                <w:rFonts w:ascii="Cambria" w:hAnsi="Cambria"/>
                <w:sz w:val="20"/>
                <w:szCs w:val="20"/>
              </w:rPr>
            </w:pPr>
            <w:r w:rsidRPr="00313098">
              <w:rPr>
                <w:rFonts w:ascii="Cambria" w:hAnsi="Cambria"/>
                <w:sz w:val="20"/>
                <w:szCs w:val="20"/>
              </w:rPr>
              <w:t>Легкая (1)</w:t>
            </w:r>
          </w:p>
        </w:tc>
        <w:tc>
          <w:tcPr>
            <w:tcW w:w="5045" w:type="dxa"/>
            <w:gridSpan w:val="2"/>
          </w:tcPr>
          <w:p w14:paraId="7B38B3EF" w14:textId="77777777" w:rsidR="00891638" w:rsidRPr="00313098" w:rsidRDefault="00891638" w:rsidP="0026570C">
            <w:pPr>
              <w:rPr>
                <w:rFonts w:ascii="Cambria" w:hAnsi="Cambria"/>
                <w:sz w:val="20"/>
                <w:szCs w:val="20"/>
              </w:rPr>
            </w:pPr>
            <w:r w:rsidRPr="00313098">
              <w:rPr>
                <w:rFonts w:ascii="Cambria" w:hAnsi="Cambria"/>
                <w:sz w:val="20"/>
                <w:szCs w:val="20"/>
              </w:rPr>
              <w:t>Аптечка</w:t>
            </w:r>
          </w:p>
        </w:tc>
      </w:tr>
      <w:tr w:rsidR="00891638" w:rsidRPr="00313098" w14:paraId="10B7F74F" w14:textId="77777777" w:rsidTr="0026570C">
        <w:tc>
          <w:tcPr>
            <w:tcW w:w="2802" w:type="dxa"/>
          </w:tcPr>
          <w:p w14:paraId="6372B69A" w14:textId="77777777" w:rsidR="00891638" w:rsidRPr="00313098" w:rsidRDefault="00891638" w:rsidP="0026570C">
            <w:pPr>
              <w:rPr>
                <w:rFonts w:ascii="Cambria" w:hAnsi="Cambria"/>
                <w:sz w:val="20"/>
                <w:szCs w:val="20"/>
              </w:rPr>
            </w:pPr>
            <w:r w:rsidRPr="00313098">
              <w:rPr>
                <w:rFonts w:ascii="Cambria" w:hAnsi="Cambria"/>
                <w:sz w:val="20"/>
                <w:szCs w:val="20"/>
              </w:rPr>
              <w:t>3</w:t>
            </w:r>
          </w:p>
        </w:tc>
        <w:tc>
          <w:tcPr>
            <w:tcW w:w="2835" w:type="dxa"/>
            <w:vMerge/>
          </w:tcPr>
          <w:p w14:paraId="42D417B3" w14:textId="77777777" w:rsidR="00891638" w:rsidRPr="00313098" w:rsidRDefault="00891638" w:rsidP="0026570C">
            <w:pPr>
              <w:rPr>
                <w:rFonts w:ascii="Cambria" w:hAnsi="Cambria"/>
                <w:sz w:val="20"/>
                <w:szCs w:val="20"/>
                <w:lang w:val="en-US"/>
              </w:rPr>
            </w:pPr>
          </w:p>
        </w:tc>
        <w:tc>
          <w:tcPr>
            <w:tcW w:w="5045" w:type="dxa"/>
            <w:gridSpan w:val="2"/>
          </w:tcPr>
          <w:p w14:paraId="5D9DFB21" w14:textId="77777777" w:rsidR="00891638" w:rsidRPr="00313098" w:rsidRDefault="00891638" w:rsidP="0026570C">
            <w:pPr>
              <w:rPr>
                <w:rFonts w:ascii="Cambria" w:hAnsi="Cambria"/>
                <w:sz w:val="20"/>
                <w:szCs w:val="20"/>
              </w:rPr>
            </w:pPr>
            <w:proofErr w:type="spellStart"/>
            <w:r w:rsidRPr="00313098">
              <w:rPr>
                <w:rFonts w:ascii="Cambria" w:hAnsi="Cambria"/>
                <w:sz w:val="20"/>
                <w:szCs w:val="20"/>
              </w:rPr>
              <w:t>Электробинокль</w:t>
            </w:r>
            <w:proofErr w:type="spellEnd"/>
          </w:p>
        </w:tc>
      </w:tr>
      <w:tr w:rsidR="00891638" w:rsidRPr="00313098" w14:paraId="3971972D" w14:textId="77777777" w:rsidTr="0026570C">
        <w:tc>
          <w:tcPr>
            <w:tcW w:w="2802" w:type="dxa"/>
          </w:tcPr>
          <w:p w14:paraId="7C974EC3" w14:textId="77777777" w:rsidR="00891638" w:rsidRPr="00313098" w:rsidRDefault="00891638" w:rsidP="0026570C">
            <w:pPr>
              <w:rPr>
                <w:rFonts w:ascii="Cambria" w:hAnsi="Cambria"/>
                <w:sz w:val="20"/>
                <w:szCs w:val="20"/>
              </w:rPr>
            </w:pPr>
            <w:r w:rsidRPr="00313098">
              <w:rPr>
                <w:rFonts w:ascii="Cambria" w:hAnsi="Cambria"/>
                <w:sz w:val="20"/>
                <w:szCs w:val="20"/>
              </w:rPr>
              <w:t>4</w:t>
            </w:r>
          </w:p>
        </w:tc>
        <w:tc>
          <w:tcPr>
            <w:tcW w:w="2835" w:type="dxa"/>
            <w:vMerge w:val="restart"/>
          </w:tcPr>
          <w:p w14:paraId="53B59077" w14:textId="77777777" w:rsidR="00891638" w:rsidRPr="00313098" w:rsidRDefault="00891638" w:rsidP="0026570C">
            <w:pPr>
              <w:rPr>
                <w:rFonts w:ascii="Cambria" w:hAnsi="Cambria"/>
                <w:sz w:val="20"/>
                <w:szCs w:val="20"/>
              </w:rPr>
            </w:pPr>
            <w:r w:rsidRPr="00313098">
              <w:rPr>
                <w:rFonts w:ascii="Cambria" w:hAnsi="Cambria"/>
                <w:sz w:val="20"/>
                <w:szCs w:val="20"/>
              </w:rPr>
              <w:t>Обычная (2)</w:t>
            </w:r>
          </w:p>
        </w:tc>
        <w:tc>
          <w:tcPr>
            <w:tcW w:w="5045" w:type="dxa"/>
            <w:gridSpan w:val="2"/>
          </w:tcPr>
          <w:p w14:paraId="7774085C" w14:textId="77777777" w:rsidR="00891638" w:rsidRPr="00313098" w:rsidRDefault="00891638" w:rsidP="0026570C">
            <w:pPr>
              <w:rPr>
                <w:rFonts w:ascii="Cambria" w:hAnsi="Cambria"/>
                <w:sz w:val="20"/>
                <w:szCs w:val="20"/>
              </w:rPr>
            </w:pPr>
            <w:proofErr w:type="spellStart"/>
            <w:r w:rsidRPr="00313098">
              <w:rPr>
                <w:rFonts w:ascii="Cambria" w:hAnsi="Cambria"/>
                <w:sz w:val="20"/>
                <w:szCs w:val="20"/>
              </w:rPr>
              <w:t>Бластерный</w:t>
            </w:r>
            <w:proofErr w:type="spellEnd"/>
            <w:r w:rsidRPr="00313098">
              <w:rPr>
                <w:rFonts w:ascii="Cambria" w:hAnsi="Cambria"/>
                <w:sz w:val="20"/>
                <w:szCs w:val="20"/>
              </w:rPr>
              <w:t xml:space="preserve"> пистолет</w:t>
            </w:r>
          </w:p>
        </w:tc>
      </w:tr>
      <w:tr w:rsidR="00891638" w:rsidRPr="00313098" w14:paraId="2B6D598D" w14:textId="77777777" w:rsidTr="0026570C">
        <w:tc>
          <w:tcPr>
            <w:tcW w:w="2802" w:type="dxa"/>
          </w:tcPr>
          <w:p w14:paraId="55C16699" w14:textId="77777777" w:rsidR="00891638" w:rsidRPr="00313098" w:rsidRDefault="00891638" w:rsidP="0026570C">
            <w:pPr>
              <w:rPr>
                <w:rFonts w:ascii="Cambria" w:hAnsi="Cambria"/>
                <w:sz w:val="20"/>
                <w:szCs w:val="20"/>
              </w:rPr>
            </w:pPr>
            <w:r w:rsidRPr="00313098">
              <w:rPr>
                <w:rFonts w:ascii="Cambria" w:hAnsi="Cambria"/>
                <w:sz w:val="20"/>
                <w:szCs w:val="20"/>
              </w:rPr>
              <w:t>5</w:t>
            </w:r>
          </w:p>
        </w:tc>
        <w:tc>
          <w:tcPr>
            <w:tcW w:w="2835" w:type="dxa"/>
            <w:vMerge/>
          </w:tcPr>
          <w:p w14:paraId="7789DFD5" w14:textId="77777777" w:rsidR="00891638" w:rsidRPr="00313098" w:rsidRDefault="00891638" w:rsidP="0026570C">
            <w:pPr>
              <w:rPr>
                <w:rFonts w:ascii="Cambria" w:hAnsi="Cambria"/>
                <w:sz w:val="20"/>
                <w:szCs w:val="20"/>
                <w:lang w:val="en-US"/>
              </w:rPr>
            </w:pPr>
          </w:p>
        </w:tc>
        <w:tc>
          <w:tcPr>
            <w:tcW w:w="5045" w:type="dxa"/>
            <w:gridSpan w:val="2"/>
          </w:tcPr>
          <w:p w14:paraId="7F5CEFED" w14:textId="77777777" w:rsidR="00891638" w:rsidRPr="00313098" w:rsidRDefault="00891638" w:rsidP="0026570C">
            <w:pPr>
              <w:rPr>
                <w:rFonts w:ascii="Cambria" w:hAnsi="Cambria"/>
                <w:sz w:val="20"/>
                <w:szCs w:val="20"/>
              </w:rPr>
            </w:pPr>
            <w:proofErr w:type="spellStart"/>
            <w:r w:rsidRPr="00313098">
              <w:rPr>
                <w:rFonts w:ascii="Cambria" w:hAnsi="Cambria"/>
                <w:sz w:val="20"/>
                <w:szCs w:val="20"/>
              </w:rPr>
              <w:t>Бластерная</w:t>
            </w:r>
            <w:proofErr w:type="spellEnd"/>
            <w:r w:rsidRPr="00313098">
              <w:rPr>
                <w:rFonts w:ascii="Cambria" w:hAnsi="Cambria"/>
                <w:sz w:val="20"/>
                <w:szCs w:val="20"/>
              </w:rPr>
              <w:t xml:space="preserve"> винтовка</w:t>
            </w:r>
          </w:p>
        </w:tc>
      </w:tr>
      <w:tr w:rsidR="00891638" w:rsidRPr="00313098" w14:paraId="24FE1CD6" w14:textId="77777777" w:rsidTr="0026570C">
        <w:tc>
          <w:tcPr>
            <w:tcW w:w="2802" w:type="dxa"/>
          </w:tcPr>
          <w:p w14:paraId="1D1132D8" w14:textId="77777777" w:rsidR="00891638" w:rsidRPr="00313098" w:rsidRDefault="00891638" w:rsidP="0026570C">
            <w:pPr>
              <w:rPr>
                <w:rFonts w:ascii="Cambria" w:hAnsi="Cambria"/>
                <w:sz w:val="20"/>
                <w:szCs w:val="20"/>
              </w:rPr>
            </w:pPr>
            <w:r w:rsidRPr="00313098">
              <w:rPr>
                <w:rFonts w:ascii="Cambria" w:hAnsi="Cambria"/>
                <w:sz w:val="20"/>
                <w:szCs w:val="20"/>
              </w:rPr>
              <w:t>6</w:t>
            </w:r>
          </w:p>
        </w:tc>
        <w:tc>
          <w:tcPr>
            <w:tcW w:w="2835" w:type="dxa"/>
            <w:vMerge w:val="restart"/>
          </w:tcPr>
          <w:p w14:paraId="37D839EC" w14:textId="77777777" w:rsidR="00891638" w:rsidRPr="00313098" w:rsidRDefault="00891638" w:rsidP="0026570C">
            <w:pPr>
              <w:rPr>
                <w:rFonts w:ascii="Cambria" w:hAnsi="Cambria"/>
                <w:sz w:val="20"/>
                <w:szCs w:val="20"/>
              </w:rPr>
            </w:pPr>
            <w:r w:rsidRPr="00313098">
              <w:rPr>
                <w:rFonts w:ascii="Cambria" w:hAnsi="Cambria"/>
                <w:sz w:val="20"/>
                <w:szCs w:val="20"/>
              </w:rPr>
              <w:t>Сложная (3)</w:t>
            </w:r>
          </w:p>
        </w:tc>
        <w:tc>
          <w:tcPr>
            <w:tcW w:w="5045" w:type="dxa"/>
            <w:gridSpan w:val="2"/>
          </w:tcPr>
          <w:p w14:paraId="7D32E813" w14:textId="77777777" w:rsidR="00891638" w:rsidRPr="00313098" w:rsidRDefault="00891638" w:rsidP="0026570C">
            <w:pPr>
              <w:rPr>
                <w:rFonts w:ascii="Cambria" w:hAnsi="Cambria"/>
                <w:sz w:val="20"/>
                <w:szCs w:val="20"/>
              </w:rPr>
            </w:pPr>
            <w:r w:rsidRPr="00313098">
              <w:rPr>
                <w:rFonts w:ascii="Cambria" w:hAnsi="Cambria"/>
                <w:sz w:val="20"/>
                <w:szCs w:val="20"/>
              </w:rPr>
              <w:t>Кибернетическая конечность</w:t>
            </w:r>
          </w:p>
        </w:tc>
      </w:tr>
      <w:tr w:rsidR="00891638" w:rsidRPr="00313098" w14:paraId="58C7DF1D" w14:textId="77777777" w:rsidTr="0026570C">
        <w:tc>
          <w:tcPr>
            <w:tcW w:w="2802" w:type="dxa"/>
          </w:tcPr>
          <w:p w14:paraId="43A50201" w14:textId="77777777" w:rsidR="00891638" w:rsidRPr="00313098" w:rsidRDefault="00891638" w:rsidP="0026570C">
            <w:pPr>
              <w:rPr>
                <w:rFonts w:ascii="Cambria" w:hAnsi="Cambria"/>
                <w:sz w:val="20"/>
                <w:szCs w:val="20"/>
              </w:rPr>
            </w:pPr>
            <w:r w:rsidRPr="00313098">
              <w:rPr>
                <w:rFonts w:ascii="Cambria" w:hAnsi="Cambria"/>
                <w:sz w:val="20"/>
                <w:szCs w:val="20"/>
              </w:rPr>
              <w:t>7</w:t>
            </w:r>
          </w:p>
        </w:tc>
        <w:tc>
          <w:tcPr>
            <w:tcW w:w="2835" w:type="dxa"/>
            <w:vMerge/>
          </w:tcPr>
          <w:p w14:paraId="2C4AA60C" w14:textId="77777777" w:rsidR="00891638" w:rsidRPr="00313098" w:rsidRDefault="00891638" w:rsidP="0026570C">
            <w:pPr>
              <w:rPr>
                <w:rFonts w:ascii="Cambria" w:hAnsi="Cambria"/>
                <w:sz w:val="20"/>
                <w:szCs w:val="20"/>
                <w:lang w:val="en-US"/>
              </w:rPr>
            </w:pPr>
          </w:p>
        </w:tc>
        <w:tc>
          <w:tcPr>
            <w:tcW w:w="5045" w:type="dxa"/>
            <w:gridSpan w:val="2"/>
          </w:tcPr>
          <w:p w14:paraId="46D0F15A" w14:textId="77777777" w:rsidR="00891638" w:rsidRPr="00313098" w:rsidRDefault="00891638" w:rsidP="0026570C">
            <w:pPr>
              <w:rPr>
                <w:rFonts w:ascii="Cambria" w:hAnsi="Cambria"/>
                <w:sz w:val="20"/>
                <w:szCs w:val="20"/>
              </w:rPr>
            </w:pPr>
            <w:r w:rsidRPr="00313098">
              <w:rPr>
                <w:rFonts w:ascii="Cambria" w:hAnsi="Cambria"/>
                <w:sz w:val="20"/>
                <w:szCs w:val="20"/>
              </w:rPr>
              <w:t>Энергетический арбалет</w:t>
            </w:r>
          </w:p>
        </w:tc>
      </w:tr>
      <w:tr w:rsidR="00891638" w:rsidRPr="00313098" w14:paraId="0E9F8DC7" w14:textId="77777777" w:rsidTr="0026570C">
        <w:tc>
          <w:tcPr>
            <w:tcW w:w="2802" w:type="dxa"/>
          </w:tcPr>
          <w:p w14:paraId="06C73813" w14:textId="77777777" w:rsidR="00891638" w:rsidRPr="00313098" w:rsidRDefault="00891638" w:rsidP="0026570C">
            <w:pPr>
              <w:rPr>
                <w:rFonts w:ascii="Cambria" w:hAnsi="Cambria"/>
                <w:sz w:val="20"/>
                <w:szCs w:val="20"/>
              </w:rPr>
            </w:pPr>
            <w:r w:rsidRPr="00313098">
              <w:rPr>
                <w:rFonts w:ascii="Cambria" w:hAnsi="Cambria"/>
                <w:sz w:val="20"/>
                <w:szCs w:val="20"/>
              </w:rPr>
              <w:t>8</w:t>
            </w:r>
          </w:p>
        </w:tc>
        <w:tc>
          <w:tcPr>
            <w:tcW w:w="2835" w:type="dxa"/>
            <w:vMerge w:val="restart"/>
          </w:tcPr>
          <w:p w14:paraId="23BEF0E5" w14:textId="77777777" w:rsidR="00891638" w:rsidRPr="00313098" w:rsidRDefault="00891638" w:rsidP="0026570C">
            <w:pPr>
              <w:rPr>
                <w:rFonts w:ascii="Cambria" w:hAnsi="Cambria"/>
                <w:sz w:val="20"/>
                <w:szCs w:val="20"/>
              </w:rPr>
            </w:pPr>
            <w:proofErr w:type="gramStart"/>
            <w:r w:rsidRPr="00313098">
              <w:rPr>
                <w:rFonts w:ascii="Cambria" w:hAnsi="Cambria"/>
                <w:sz w:val="20"/>
                <w:szCs w:val="20"/>
              </w:rPr>
              <w:t>Пугающая(</w:t>
            </w:r>
            <w:proofErr w:type="gramEnd"/>
            <w:r w:rsidRPr="00313098">
              <w:rPr>
                <w:rFonts w:ascii="Cambria" w:hAnsi="Cambria"/>
                <w:sz w:val="20"/>
                <w:szCs w:val="20"/>
              </w:rPr>
              <w:t>4)</w:t>
            </w:r>
          </w:p>
        </w:tc>
        <w:tc>
          <w:tcPr>
            <w:tcW w:w="5045" w:type="dxa"/>
            <w:gridSpan w:val="2"/>
          </w:tcPr>
          <w:p w14:paraId="6F2C394F" w14:textId="77777777" w:rsidR="00891638" w:rsidRPr="00313098" w:rsidRDefault="00891638" w:rsidP="0026570C">
            <w:pPr>
              <w:rPr>
                <w:rFonts w:ascii="Cambria" w:hAnsi="Cambria"/>
                <w:sz w:val="20"/>
                <w:szCs w:val="20"/>
              </w:rPr>
            </w:pPr>
            <w:r w:rsidRPr="00313098">
              <w:rPr>
                <w:rFonts w:ascii="Cambria" w:hAnsi="Cambria"/>
                <w:sz w:val="20"/>
                <w:szCs w:val="20"/>
              </w:rPr>
              <w:t>Термальный детонатор</w:t>
            </w:r>
          </w:p>
        </w:tc>
      </w:tr>
      <w:tr w:rsidR="00891638" w:rsidRPr="00313098" w14:paraId="7FF47F82" w14:textId="77777777" w:rsidTr="0026570C">
        <w:tc>
          <w:tcPr>
            <w:tcW w:w="2802" w:type="dxa"/>
          </w:tcPr>
          <w:p w14:paraId="1A0ECB5C" w14:textId="77777777" w:rsidR="00891638" w:rsidRPr="00313098" w:rsidRDefault="00891638" w:rsidP="0026570C">
            <w:pPr>
              <w:rPr>
                <w:rFonts w:ascii="Cambria" w:hAnsi="Cambria"/>
                <w:sz w:val="20"/>
                <w:szCs w:val="20"/>
              </w:rPr>
            </w:pPr>
            <w:r w:rsidRPr="00313098">
              <w:rPr>
                <w:rFonts w:ascii="Cambria" w:hAnsi="Cambria"/>
                <w:sz w:val="20"/>
                <w:szCs w:val="20"/>
              </w:rPr>
              <w:t>9</w:t>
            </w:r>
          </w:p>
        </w:tc>
        <w:tc>
          <w:tcPr>
            <w:tcW w:w="2835" w:type="dxa"/>
            <w:vMerge/>
          </w:tcPr>
          <w:p w14:paraId="449C4783" w14:textId="77777777" w:rsidR="00891638" w:rsidRPr="00313098" w:rsidRDefault="00891638" w:rsidP="0026570C">
            <w:pPr>
              <w:rPr>
                <w:rFonts w:ascii="Cambria" w:hAnsi="Cambria"/>
                <w:sz w:val="20"/>
                <w:szCs w:val="20"/>
                <w:lang w:val="en-US"/>
              </w:rPr>
            </w:pPr>
          </w:p>
        </w:tc>
        <w:tc>
          <w:tcPr>
            <w:tcW w:w="5045" w:type="dxa"/>
            <w:gridSpan w:val="2"/>
          </w:tcPr>
          <w:p w14:paraId="3A70442F" w14:textId="77777777" w:rsidR="00891638" w:rsidRPr="00313098" w:rsidRDefault="00891638" w:rsidP="0026570C">
            <w:pPr>
              <w:rPr>
                <w:rFonts w:ascii="Cambria" w:hAnsi="Cambria"/>
                <w:sz w:val="20"/>
                <w:szCs w:val="20"/>
              </w:rPr>
            </w:pPr>
            <w:r w:rsidRPr="00313098">
              <w:rPr>
                <w:rFonts w:ascii="Cambria" w:hAnsi="Cambria"/>
                <w:sz w:val="20"/>
                <w:szCs w:val="20"/>
              </w:rPr>
              <w:t>Персональное маскировочное поле</w:t>
            </w:r>
          </w:p>
        </w:tc>
      </w:tr>
      <w:tr w:rsidR="00891638" w:rsidRPr="00313098" w14:paraId="2A14838B" w14:textId="77777777" w:rsidTr="0026570C">
        <w:tc>
          <w:tcPr>
            <w:tcW w:w="2802" w:type="dxa"/>
          </w:tcPr>
          <w:p w14:paraId="61CCA685" w14:textId="77777777" w:rsidR="00891638" w:rsidRPr="00313098" w:rsidRDefault="00891638" w:rsidP="0026570C">
            <w:pPr>
              <w:rPr>
                <w:rFonts w:ascii="Cambria" w:hAnsi="Cambria"/>
                <w:sz w:val="20"/>
                <w:szCs w:val="20"/>
              </w:rPr>
            </w:pPr>
            <w:r w:rsidRPr="00313098">
              <w:rPr>
                <w:rFonts w:ascii="Cambria" w:hAnsi="Cambria"/>
                <w:sz w:val="20"/>
                <w:szCs w:val="20"/>
              </w:rPr>
              <w:t>10</w:t>
            </w:r>
          </w:p>
        </w:tc>
        <w:tc>
          <w:tcPr>
            <w:tcW w:w="2835" w:type="dxa"/>
          </w:tcPr>
          <w:p w14:paraId="031D25BF" w14:textId="77777777" w:rsidR="00891638" w:rsidRPr="00313098" w:rsidRDefault="00891638" w:rsidP="0026570C">
            <w:pPr>
              <w:rPr>
                <w:rFonts w:ascii="Cambria" w:hAnsi="Cambria"/>
                <w:sz w:val="20"/>
                <w:szCs w:val="20"/>
              </w:rPr>
            </w:pPr>
            <w:r w:rsidRPr="00313098">
              <w:rPr>
                <w:rFonts w:ascii="Cambria" w:hAnsi="Cambria"/>
                <w:sz w:val="20"/>
                <w:szCs w:val="20"/>
              </w:rPr>
              <w:t>Запредельная (5)</w:t>
            </w:r>
          </w:p>
        </w:tc>
        <w:tc>
          <w:tcPr>
            <w:tcW w:w="5045" w:type="dxa"/>
            <w:gridSpan w:val="2"/>
          </w:tcPr>
          <w:p w14:paraId="103DB34E" w14:textId="77777777" w:rsidR="00891638" w:rsidRPr="00313098" w:rsidRDefault="00891638" w:rsidP="0026570C">
            <w:pPr>
              <w:rPr>
                <w:rFonts w:ascii="Cambria" w:hAnsi="Cambria"/>
                <w:sz w:val="20"/>
                <w:szCs w:val="20"/>
                <w:lang w:val="en-US"/>
              </w:rPr>
            </w:pPr>
          </w:p>
        </w:tc>
      </w:tr>
      <w:tr w:rsidR="00891638" w:rsidRPr="00313098" w14:paraId="73D8C044" w14:textId="77777777" w:rsidTr="0026570C">
        <w:tc>
          <w:tcPr>
            <w:tcW w:w="2802" w:type="dxa"/>
          </w:tcPr>
          <w:p w14:paraId="70072B8F" w14:textId="77777777" w:rsidR="00891638" w:rsidRPr="00313098" w:rsidRDefault="00891638" w:rsidP="0026570C">
            <w:pPr>
              <w:rPr>
                <w:rFonts w:ascii="Cambria" w:hAnsi="Cambria"/>
                <w:b/>
                <w:bCs/>
                <w:sz w:val="20"/>
                <w:szCs w:val="20"/>
              </w:rPr>
            </w:pPr>
            <w:r w:rsidRPr="00313098">
              <w:rPr>
                <w:rFonts w:ascii="Cambria" w:hAnsi="Cambria"/>
                <w:b/>
                <w:bCs/>
                <w:sz w:val="20"/>
                <w:szCs w:val="20"/>
              </w:rPr>
              <w:t>Увеличение редкости</w:t>
            </w:r>
          </w:p>
        </w:tc>
        <w:tc>
          <w:tcPr>
            <w:tcW w:w="2835" w:type="dxa"/>
          </w:tcPr>
          <w:p w14:paraId="5E1EF267" w14:textId="77777777" w:rsidR="00891638" w:rsidRPr="00313098" w:rsidRDefault="00891638" w:rsidP="0026570C">
            <w:pPr>
              <w:rPr>
                <w:rFonts w:ascii="Cambria" w:hAnsi="Cambria"/>
                <w:b/>
                <w:bCs/>
                <w:sz w:val="20"/>
                <w:szCs w:val="20"/>
              </w:rPr>
            </w:pPr>
            <w:r w:rsidRPr="00313098">
              <w:rPr>
                <w:rFonts w:ascii="Cambria" w:hAnsi="Cambria"/>
                <w:b/>
                <w:bCs/>
                <w:sz w:val="20"/>
                <w:szCs w:val="20"/>
              </w:rPr>
              <w:t>Увеличение стоимости</w:t>
            </w:r>
          </w:p>
        </w:tc>
        <w:tc>
          <w:tcPr>
            <w:tcW w:w="5045" w:type="dxa"/>
            <w:gridSpan w:val="2"/>
          </w:tcPr>
          <w:p w14:paraId="64463128" w14:textId="77777777" w:rsidR="00891638" w:rsidRPr="00313098" w:rsidRDefault="00891638" w:rsidP="0026570C">
            <w:pPr>
              <w:rPr>
                <w:rFonts w:ascii="Cambria" w:hAnsi="Cambria"/>
                <w:b/>
                <w:bCs/>
                <w:sz w:val="20"/>
                <w:szCs w:val="20"/>
                <w:lang w:val="en-US"/>
              </w:rPr>
            </w:pPr>
          </w:p>
        </w:tc>
      </w:tr>
      <w:tr w:rsidR="00891638" w:rsidRPr="00313098" w14:paraId="5BF0F99D" w14:textId="77777777" w:rsidTr="0026570C">
        <w:tc>
          <w:tcPr>
            <w:tcW w:w="2802" w:type="dxa"/>
          </w:tcPr>
          <w:p w14:paraId="5D54F0C1" w14:textId="77777777" w:rsidR="00891638" w:rsidRPr="00313098" w:rsidRDefault="00891638" w:rsidP="0026570C">
            <w:pPr>
              <w:rPr>
                <w:rFonts w:ascii="Cambria" w:hAnsi="Cambria"/>
                <w:sz w:val="20"/>
                <w:szCs w:val="20"/>
              </w:rPr>
            </w:pPr>
            <w:r w:rsidRPr="00313098">
              <w:rPr>
                <w:rFonts w:ascii="Cambria" w:hAnsi="Cambria"/>
                <w:sz w:val="20"/>
                <w:szCs w:val="20"/>
              </w:rPr>
              <w:t>+</w:t>
            </w:r>
            <w:proofErr w:type="gramStart"/>
            <w:r w:rsidRPr="00313098">
              <w:rPr>
                <w:rFonts w:ascii="Cambria" w:hAnsi="Cambria"/>
                <w:sz w:val="20"/>
                <w:szCs w:val="20"/>
              </w:rPr>
              <w:t>0..</w:t>
            </w:r>
            <w:proofErr w:type="gramEnd"/>
            <w:r w:rsidRPr="00313098">
              <w:rPr>
                <w:rFonts w:ascii="Cambria" w:hAnsi="Cambria"/>
                <w:sz w:val="20"/>
                <w:szCs w:val="20"/>
              </w:rPr>
              <w:t>1</w:t>
            </w:r>
          </w:p>
        </w:tc>
        <w:tc>
          <w:tcPr>
            <w:tcW w:w="2835" w:type="dxa"/>
          </w:tcPr>
          <w:p w14:paraId="1EA5064A" w14:textId="77777777" w:rsidR="00891638" w:rsidRPr="00313098" w:rsidRDefault="00891638" w:rsidP="0026570C">
            <w:pPr>
              <w:rPr>
                <w:rFonts w:ascii="Cambria" w:hAnsi="Cambria"/>
                <w:sz w:val="20"/>
                <w:szCs w:val="20"/>
                <w:lang w:val="en-US"/>
              </w:rPr>
            </w:pPr>
            <w:r w:rsidRPr="00313098">
              <w:rPr>
                <w:rFonts w:ascii="Cambria" w:hAnsi="Cambria"/>
                <w:sz w:val="20"/>
                <w:szCs w:val="20"/>
                <w:lang w:val="en-US"/>
              </w:rPr>
              <w:t>x 1</w:t>
            </w:r>
          </w:p>
        </w:tc>
        <w:tc>
          <w:tcPr>
            <w:tcW w:w="5045" w:type="dxa"/>
            <w:gridSpan w:val="2"/>
          </w:tcPr>
          <w:p w14:paraId="3BEF071F" w14:textId="77777777" w:rsidR="00891638" w:rsidRPr="00313098" w:rsidRDefault="00891638" w:rsidP="0026570C">
            <w:pPr>
              <w:rPr>
                <w:rFonts w:ascii="Cambria" w:hAnsi="Cambria"/>
                <w:sz w:val="20"/>
                <w:szCs w:val="20"/>
                <w:lang w:val="en-US"/>
              </w:rPr>
            </w:pPr>
          </w:p>
        </w:tc>
      </w:tr>
      <w:tr w:rsidR="00891638" w:rsidRPr="00313098" w14:paraId="3934EEBF" w14:textId="77777777" w:rsidTr="0026570C">
        <w:tc>
          <w:tcPr>
            <w:tcW w:w="2802" w:type="dxa"/>
          </w:tcPr>
          <w:p w14:paraId="46A4F592" w14:textId="77777777" w:rsidR="00891638" w:rsidRPr="00313098" w:rsidRDefault="00891638" w:rsidP="0026570C">
            <w:pPr>
              <w:rPr>
                <w:rFonts w:ascii="Cambria" w:hAnsi="Cambria"/>
                <w:sz w:val="20"/>
                <w:szCs w:val="20"/>
              </w:rPr>
            </w:pPr>
            <w:r w:rsidRPr="00313098">
              <w:rPr>
                <w:rFonts w:ascii="Cambria" w:hAnsi="Cambria"/>
                <w:sz w:val="20"/>
                <w:szCs w:val="20"/>
              </w:rPr>
              <w:t>+2</w:t>
            </w:r>
          </w:p>
        </w:tc>
        <w:tc>
          <w:tcPr>
            <w:tcW w:w="2835" w:type="dxa"/>
          </w:tcPr>
          <w:p w14:paraId="416DAD58" w14:textId="77777777" w:rsidR="00891638" w:rsidRPr="00313098" w:rsidRDefault="00891638" w:rsidP="0026570C">
            <w:pPr>
              <w:rPr>
                <w:rFonts w:ascii="Cambria" w:hAnsi="Cambria"/>
                <w:sz w:val="20"/>
                <w:szCs w:val="20"/>
                <w:lang w:val="en-US"/>
              </w:rPr>
            </w:pPr>
            <w:r w:rsidRPr="00313098">
              <w:rPr>
                <w:rFonts w:ascii="Cambria" w:hAnsi="Cambria"/>
                <w:sz w:val="20"/>
                <w:szCs w:val="20"/>
                <w:lang w:val="en-US"/>
              </w:rPr>
              <w:t>x 2</w:t>
            </w:r>
          </w:p>
        </w:tc>
        <w:tc>
          <w:tcPr>
            <w:tcW w:w="5045" w:type="dxa"/>
            <w:gridSpan w:val="2"/>
          </w:tcPr>
          <w:p w14:paraId="279FD180" w14:textId="77777777" w:rsidR="00891638" w:rsidRPr="00313098" w:rsidRDefault="00891638" w:rsidP="0026570C">
            <w:pPr>
              <w:rPr>
                <w:rFonts w:ascii="Cambria" w:hAnsi="Cambria"/>
                <w:sz w:val="20"/>
                <w:szCs w:val="20"/>
                <w:lang w:val="en-US"/>
              </w:rPr>
            </w:pPr>
          </w:p>
        </w:tc>
      </w:tr>
      <w:tr w:rsidR="00891638" w:rsidRPr="00313098" w14:paraId="5A5C9341" w14:textId="77777777" w:rsidTr="0026570C">
        <w:tc>
          <w:tcPr>
            <w:tcW w:w="2802" w:type="dxa"/>
          </w:tcPr>
          <w:p w14:paraId="3EB7E7A9" w14:textId="77777777" w:rsidR="00891638" w:rsidRPr="00313098" w:rsidRDefault="00891638" w:rsidP="0026570C">
            <w:pPr>
              <w:rPr>
                <w:rFonts w:ascii="Cambria" w:hAnsi="Cambria"/>
                <w:sz w:val="20"/>
                <w:szCs w:val="20"/>
              </w:rPr>
            </w:pPr>
            <w:r w:rsidRPr="00313098">
              <w:rPr>
                <w:rFonts w:ascii="Cambria" w:hAnsi="Cambria"/>
                <w:sz w:val="20"/>
                <w:szCs w:val="20"/>
              </w:rPr>
              <w:t>+3</w:t>
            </w:r>
          </w:p>
        </w:tc>
        <w:tc>
          <w:tcPr>
            <w:tcW w:w="2835" w:type="dxa"/>
          </w:tcPr>
          <w:p w14:paraId="303F02CE" w14:textId="77777777" w:rsidR="00891638" w:rsidRPr="00313098" w:rsidRDefault="00891638" w:rsidP="0026570C">
            <w:pPr>
              <w:rPr>
                <w:rFonts w:ascii="Cambria" w:hAnsi="Cambria"/>
                <w:sz w:val="20"/>
                <w:szCs w:val="20"/>
                <w:lang w:val="en-US"/>
              </w:rPr>
            </w:pPr>
            <w:r w:rsidRPr="00313098">
              <w:rPr>
                <w:rFonts w:ascii="Cambria" w:hAnsi="Cambria"/>
                <w:sz w:val="20"/>
                <w:szCs w:val="20"/>
                <w:lang w:val="en-US"/>
              </w:rPr>
              <w:t>x 3</w:t>
            </w:r>
          </w:p>
        </w:tc>
        <w:tc>
          <w:tcPr>
            <w:tcW w:w="5045" w:type="dxa"/>
            <w:gridSpan w:val="2"/>
          </w:tcPr>
          <w:p w14:paraId="7C5B6C74" w14:textId="77777777" w:rsidR="00891638" w:rsidRPr="00313098" w:rsidRDefault="00891638" w:rsidP="0026570C">
            <w:pPr>
              <w:rPr>
                <w:rFonts w:ascii="Cambria" w:hAnsi="Cambria"/>
                <w:sz w:val="20"/>
                <w:szCs w:val="20"/>
                <w:lang w:val="en-US"/>
              </w:rPr>
            </w:pPr>
          </w:p>
        </w:tc>
      </w:tr>
      <w:tr w:rsidR="00891638" w:rsidRPr="00313098" w14:paraId="0EF6CA23" w14:textId="77777777" w:rsidTr="0026570C">
        <w:tc>
          <w:tcPr>
            <w:tcW w:w="2802" w:type="dxa"/>
          </w:tcPr>
          <w:p w14:paraId="2C89FADB" w14:textId="77777777" w:rsidR="00891638" w:rsidRPr="00313098" w:rsidRDefault="00891638" w:rsidP="0026570C">
            <w:pPr>
              <w:rPr>
                <w:rFonts w:ascii="Cambria" w:hAnsi="Cambria"/>
                <w:sz w:val="20"/>
                <w:szCs w:val="20"/>
              </w:rPr>
            </w:pPr>
            <w:r w:rsidRPr="00313098">
              <w:rPr>
                <w:rFonts w:ascii="Cambria" w:hAnsi="Cambria"/>
                <w:sz w:val="20"/>
                <w:szCs w:val="20"/>
              </w:rPr>
              <w:t>+4 и выше</w:t>
            </w:r>
          </w:p>
        </w:tc>
        <w:tc>
          <w:tcPr>
            <w:tcW w:w="2835" w:type="dxa"/>
          </w:tcPr>
          <w:p w14:paraId="44698005" w14:textId="77777777" w:rsidR="00891638" w:rsidRPr="00313098" w:rsidRDefault="00891638" w:rsidP="0026570C">
            <w:pPr>
              <w:rPr>
                <w:rFonts w:ascii="Cambria" w:hAnsi="Cambria"/>
                <w:sz w:val="20"/>
                <w:szCs w:val="20"/>
                <w:lang w:val="en-US"/>
              </w:rPr>
            </w:pPr>
            <w:r w:rsidRPr="00313098">
              <w:rPr>
                <w:rFonts w:ascii="Cambria" w:hAnsi="Cambria"/>
                <w:sz w:val="20"/>
                <w:szCs w:val="20"/>
                <w:lang w:val="en-US"/>
              </w:rPr>
              <w:t>x 4</w:t>
            </w:r>
          </w:p>
        </w:tc>
        <w:tc>
          <w:tcPr>
            <w:tcW w:w="5045" w:type="dxa"/>
            <w:gridSpan w:val="2"/>
          </w:tcPr>
          <w:p w14:paraId="1E611F34" w14:textId="77777777" w:rsidR="00891638" w:rsidRPr="00313098" w:rsidRDefault="00891638" w:rsidP="0026570C">
            <w:pPr>
              <w:rPr>
                <w:rFonts w:ascii="Cambria" w:hAnsi="Cambria"/>
                <w:sz w:val="20"/>
                <w:szCs w:val="20"/>
                <w:lang w:val="en-US"/>
              </w:rPr>
            </w:pPr>
          </w:p>
        </w:tc>
      </w:tr>
      <w:tr w:rsidR="00891638" w14:paraId="506E9515" w14:textId="77777777" w:rsidTr="0026570C">
        <w:tc>
          <w:tcPr>
            <w:tcW w:w="2802" w:type="dxa"/>
          </w:tcPr>
          <w:p w14:paraId="2CB555B1" w14:textId="77777777" w:rsidR="00891638" w:rsidRPr="005573A4" w:rsidRDefault="00891638" w:rsidP="0026570C">
            <w:pPr>
              <w:rPr>
                <w:rFonts w:ascii="Cambria" w:hAnsi="Cambria"/>
                <w:b/>
                <w:bCs/>
                <w:sz w:val="20"/>
                <w:szCs w:val="20"/>
              </w:rPr>
            </w:pPr>
            <w:r w:rsidRPr="005573A4">
              <w:rPr>
                <w:rFonts w:ascii="Cambria" w:hAnsi="Cambria"/>
                <w:b/>
                <w:bCs/>
                <w:sz w:val="20"/>
                <w:szCs w:val="20"/>
              </w:rPr>
              <w:t xml:space="preserve">Повреждение </w:t>
            </w:r>
            <w:r>
              <w:rPr>
                <w:rFonts w:ascii="Cambria" w:hAnsi="Cambria"/>
                <w:b/>
                <w:bCs/>
                <w:sz w:val="20"/>
                <w:szCs w:val="20"/>
              </w:rPr>
              <w:t>с</w:t>
            </w:r>
            <w:r w:rsidRPr="005573A4">
              <w:rPr>
                <w:rFonts w:ascii="Cambria" w:hAnsi="Cambria"/>
                <w:b/>
                <w:bCs/>
                <w:sz w:val="20"/>
                <w:szCs w:val="20"/>
              </w:rPr>
              <w:t>наряжения</w:t>
            </w:r>
          </w:p>
        </w:tc>
        <w:tc>
          <w:tcPr>
            <w:tcW w:w="2835" w:type="dxa"/>
          </w:tcPr>
          <w:p w14:paraId="43A52AE3" w14:textId="77777777" w:rsidR="00891638" w:rsidRPr="005573A4" w:rsidRDefault="00891638" w:rsidP="0026570C">
            <w:pPr>
              <w:rPr>
                <w:rFonts w:ascii="Cambria" w:hAnsi="Cambria"/>
                <w:b/>
                <w:bCs/>
                <w:sz w:val="20"/>
                <w:szCs w:val="20"/>
              </w:rPr>
            </w:pPr>
            <w:r>
              <w:rPr>
                <w:rFonts w:ascii="Cambria" w:hAnsi="Cambria"/>
                <w:b/>
                <w:bCs/>
                <w:sz w:val="20"/>
                <w:szCs w:val="20"/>
              </w:rPr>
              <w:t>Сложность починки</w:t>
            </w:r>
          </w:p>
        </w:tc>
        <w:tc>
          <w:tcPr>
            <w:tcW w:w="2835" w:type="dxa"/>
          </w:tcPr>
          <w:p w14:paraId="326B1A29" w14:textId="77777777" w:rsidR="00891638" w:rsidRDefault="00891638" w:rsidP="0026570C">
            <w:pPr>
              <w:rPr>
                <w:rFonts w:ascii="Cambria" w:hAnsi="Cambria"/>
                <w:b/>
                <w:bCs/>
                <w:sz w:val="20"/>
                <w:szCs w:val="20"/>
              </w:rPr>
            </w:pPr>
            <w:r>
              <w:rPr>
                <w:rFonts w:ascii="Cambria" w:hAnsi="Cambria"/>
                <w:b/>
                <w:bCs/>
                <w:sz w:val="20"/>
                <w:szCs w:val="20"/>
              </w:rPr>
              <w:t>Стоимость починки, %</w:t>
            </w:r>
          </w:p>
        </w:tc>
        <w:tc>
          <w:tcPr>
            <w:tcW w:w="2210" w:type="dxa"/>
          </w:tcPr>
          <w:p w14:paraId="51D76C9D" w14:textId="77777777" w:rsidR="00891638" w:rsidRPr="005573A4" w:rsidRDefault="00891638" w:rsidP="0026570C">
            <w:pPr>
              <w:rPr>
                <w:rFonts w:ascii="Cambria" w:hAnsi="Cambria"/>
                <w:b/>
                <w:bCs/>
                <w:sz w:val="20"/>
                <w:szCs w:val="20"/>
              </w:rPr>
            </w:pPr>
            <w:r>
              <w:rPr>
                <w:rFonts w:ascii="Cambria" w:hAnsi="Cambria"/>
                <w:b/>
                <w:bCs/>
                <w:sz w:val="20"/>
                <w:szCs w:val="20"/>
              </w:rPr>
              <w:t>Штраф</w:t>
            </w:r>
          </w:p>
        </w:tc>
      </w:tr>
      <w:tr w:rsidR="00891638" w14:paraId="25AC821D" w14:textId="77777777" w:rsidTr="0026570C">
        <w:tc>
          <w:tcPr>
            <w:tcW w:w="2802" w:type="dxa"/>
          </w:tcPr>
          <w:p w14:paraId="3D5A1C7F" w14:textId="77777777" w:rsidR="00891638" w:rsidRPr="005573A4" w:rsidRDefault="00891638" w:rsidP="0026570C">
            <w:pPr>
              <w:rPr>
                <w:rFonts w:ascii="Cambria" w:hAnsi="Cambria"/>
                <w:sz w:val="20"/>
                <w:szCs w:val="20"/>
              </w:rPr>
            </w:pPr>
            <w:r>
              <w:rPr>
                <w:rFonts w:ascii="Cambria" w:hAnsi="Cambria"/>
                <w:sz w:val="20"/>
                <w:szCs w:val="20"/>
              </w:rPr>
              <w:t>Слабое</w:t>
            </w:r>
          </w:p>
        </w:tc>
        <w:tc>
          <w:tcPr>
            <w:tcW w:w="2835" w:type="dxa"/>
          </w:tcPr>
          <w:p w14:paraId="4504141F" w14:textId="77777777" w:rsidR="00891638" w:rsidRDefault="00891638" w:rsidP="0026570C">
            <w:pPr>
              <w:rPr>
                <w:rFonts w:ascii="Cambria" w:hAnsi="Cambria"/>
                <w:sz w:val="20"/>
                <w:szCs w:val="20"/>
                <w:lang w:val="en-US"/>
              </w:rPr>
            </w:pPr>
            <w:r>
              <w:rPr>
                <w:rFonts w:ascii="Cambria" w:hAnsi="Cambria"/>
                <w:sz w:val="20"/>
                <w:szCs w:val="20"/>
                <w:lang w:val="en-US"/>
              </w:rPr>
              <w:t>[D]</w:t>
            </w:r>
          </w:p>
        </w:tc>
        <w:tc>
          <w:tcPr>
            <w:tcW w:w="2835" w:type="dxa"/>
          </w:tcPr>
          <w:p w14:paraId="4884B6E3" w14:textId="77777777" w:rsidR="00891638" w:rsidRDefault="00891638" w:rsidP="0026570C">
            <w:pPr>
              <w:rPr>
                <w:rFonts w:ascii="Cambria" w:hAnsi="Cambria"/>
                <w:sz w:val="20"/>
                <w:szCs w:val="20"/>
              </w:rPr>
            </w:pPr>
            <w:r>
              <w:rPr>
                <w:rFonts w:ascii="Cambria" w:hAnsi="Cambria"/>
                <w:sz w:val="20"/>
                <w:szCs w:val="20"/>
              </w:rPr>
              <w:t>25%</w:t>
            </w:r>
          </w:p>
        </w:tc>
        <w:tc>
          <w:tcPr>
            <w:tcW w:w="2210" w:type="dxa"/>
          </w:tcPr>
          <w:p w14:paraId="26690333" w14:textId="77777777" w:rsidR="00891638" w:rsidRPr="00382B79" w:rsidRDefault="00891638" w:rsidP="0026570C">
            <w:pPr>
              <w:rPr>
                <w:rFonts w:ascii="Cambria" w:hAnsi="Cambria"/>
                <w:sz w:val="20"/>
                <w:szCs w:val="20"/>
                <w:lang w:val="en-US"/>
              </w:rPr>
            </w:pPr>
            <w:r>
              <w:rPr>
                <w:rFonts w:ascii="Cambria" w:hAnsi="Cambria"/>
                <w:sz w:val="20"/>
                <w:szCs w:val="20"/>
              </w:rPr>
              <w:t>+</w:t>
            </w:r>
            <w:r>
              <w:rPr>
                <w:rFonts w:ascii="Cambria" w:hAnsi="Cambria"/>
                <w:sz w:val="20"/>
                <w:szCs w:val="20"/>
                <w:lang w:val="en-US"/>
              </w:rPr>
              <w:t>[S]</w:t>
            </w:r>
          </w:p>
        </w:tc>
      </w:tr>
      <w:tr w:rsidR="00891638" w14:paraId="310E1A13" w14:textId="77777777" w:rsidTr="0026570C">
        <w:tc>
          <w:tcPr>
            <w:tcW w:w="2802" w:type="dxa"/>
          </w:tcPr>
          <w:p w14:paraId="66084A0E" w14:textId="77777777" w:rsidR="00891638" w:rsidRPr="00382B79" w:rsidRDefault="00891638" w:rsidP="0026570C">
            <w:pPr>
              <w:rPr>
                <w:rFonts w:ascii="Cambria" w:hAnsi="Cambria"/>
                <w:sz w:val="20"/>
                <w:szCs w:val="20"/>
              </w:rPr>
            </w:pPr>
            <w:r>
              <w:rPr>
                <w:rFonts w:ascii="Cambria" w:hAnsi="Cambria"/>
                <w:sz w:val="20"/>
                <w:szCs w:val="20"/>
              </w:rPr>
              <w:t>Среднее</w:t>
            </w:r>
          </w:p>
        </w:tc>
        <w:tc>
          <w:tcPr>
            <w:tcW w:w="2835" w:type="dxa"/>
          </w:tcPr>
          <w:p w14:paraId="670DEBC7" w14:textId="77777777" w:rsidR="00891638" w:rsidRDefault="00891638" w:rsidP="0026570C">
            <w:pPr>
              <w:rPr>
                <w:rFonts w:ascii="Cambria" w:hAnsi="Cambria"/>
                <w:sz w:val="20"/>
                <w:szCs w:val="20"/>
                <w:lang w:val="en-US"/>
              </w:rPr>
            </w:pPr>
            <w:r>
              <w:rPr>
                <w:rFonts w:ascii="Cambria" w:hAnsi="Cambria"/>
                <w:sz w:val="20"/>
                <w:szCs w:val="20"/>
                <w:lang w:val="en-US"/>
              </w:rPr>
              <w:t>[D] [D]</w:t>
            </w:r>
          </w:p>
        </w:tc>
        <w:tc>
          <w:tcPr>
            <w:tcW w:w="2835" w:type="dxa"/>
          </w:tcPr>
          <w:p w14:paraId="1C1B1254" w14:textId="77777777" w:rsidR="00891638" w:rsidRPr="00E76F81" w:rsidRDefault="00891638" w:rsidP="0026570C">
            <w:pPr>
              <w:rPr>
                <w:rFonts w:ascii="Cambria" w:hAnsi="Cambria"/>
                <w:sz w:val="20"/>
                <w:szCs w:val="20"/>
              </w:rPr>
            </w:pPr>
            <w:r>
              <w:rPr>
                <w:rFonts w:ascii="Cambria" w:hAnsi="Cambria"/>
                <w:sz w:val="20"/>
                <w:szCs w:val="20"/>
              </w:rPr>
              <w:t>50%</w:t>
            </w:r>
          </w:p>
        </w:tc>
        <w:tc>
          <w:tcPr>
            <w:tcW w:w="2210" w:type="dxa"/>
          </w:tcPr>
          <w:p w14:paraId="559ADC9B" w14:textId="77777777" w:rsidR="00891638" w:rsidRDefault="00891638" w:rsidP="0026570C">
            <w:pPr>
              <w:rPr>
                <w:rFonts w:ascii="Cambria" w:hAnsi="Cambria"/>
                <w:sz w:val="20"/>
                <w:szCs w:val="20"/>
                <w:lang w:val="en-US"/>
              </w:rPr>
            </w:pPr>
            <w:r>
              <w:rPr>
                <w:rFonts w:ascii="Cambria" w:hAnsi="Cambria"/>
                <w:sz w:val="20"/>
                <w:szCs w:val="20"/>
                <w:lang w:val="en-US"/>
              </w:rPr>
              <w:t>+[D]</w:t>
            </w:r>
          </w:p>
        </w:tc>
      </w:tr>
      <w:tr w:rsidR="00891638" w14:paraId="29786DD1" w14:textId="77777777" w:rsidTr="0026570C">
        <w:tc>
          <w:tcPr>
            <w:tcW w:w="2802" w:type="dxa"/>
          </w:tcPr>
          <w:p w14:paraId="050B16BC" w14:textId="77777777" w:rsidR="00891638" w:rsidRPr="00382B79" w:rsidRDefault="00891638" w:rsidP="0026570C">
            <w:pPr>
              <w:rPr>
                <w:rFonts w:ascii="Cambria" w:hAnsi="Cambria"/>
                <w:sz w:val="20"/>
                <w:szCs w:val="20"/>
              </w:rPr>
            </w:pPr>
            <w:r>
              <w:rPr>
                <w:rFonts w:ascii="Cambria" w:hAnsi="Cambria"/>
                <w:sz w:val="20"/>
                <w:szCs w:val="20"/>
              </w:rPr>
              <w:t>Сильное</w:t>
            </w:r>
          </w:p>
        </w:tc>
        <w:tc>
          <w:tcPr>
            <w:tcW w:w="2835" w:type="dxa"/>
          </w:tcPr>
          <w:p w14:paraId="1573D6E2" w14:textId="77777777" w:rsidR="00891638" w:rsidRDefault="00891638" w:rsidP="0026570C">
            <w:pPr>
              <w:rPr>
                <w:rFonts w:ascii="Cambria" w:hAnsi="Cambria"/>
                <w:sz w:val="20"/>
                <w:szCs w:val="20"/>
                <w:lang w:val="en-US"/>
              </w:rPr>
            </w:pPr>
            <w:r>
              <w:rPr>
                <w:rFonts w:ascii="Cambria" w:hAnsi="Cambria"/>
                <w:sz w:val="20"/>
                <w:szCs w:val="20"/>
                <w:lang w:val="en-US"/>
              </w:rPr>
              <w:t>[D] [D] [D]</w:t>
            </w:r>
          </w:p>
        </w:tc>
        <w:tc>
          <w:tcPr>
            <w:tcW w:w="2835" w:type="dxa"/>
          </w:tcPr>
          <w:p w14:paraId="18075281" w14:textId="77777777" w:rsidR="00891638" w:rsidRDefault="00891638" w:rsidP="0026570C">
            <w:pPr>
              <w:rPr>
                <w:rFonts w:ascii="Cambria" w:hAnsi="Cambria"/>
                <w:sz w:val="20"/>
                <w:szCs w:val="20"/>
              </w:rPr>
            </w:pPr>
            <w:r>
              <w:rPr>
                <w:rFonts w:ascii="Cambria" w:hAnsi="Cambria"/>
                <w:sz w:val="20"/>
                <w:szCs w:val="20"/>
              </w:rPr>
              <w:t>100%</w:t>
            </w:r>
          </w:p>
        </w:tc>
        <w:tc>
          <w:tcPr>
            <w:tcW w:w="2210" w:type="dxa"/>
          </w:tcPr>
          <w:p w14:paraId="6BF4CD64" w14:textId="77777777" w:rsidR="00891638" w:rsidRPr="00382B79" w:rsidRDefault="00891638" w:rsidP="0026570C">
            <w:pPr>
              <w:rPr>
                <w:rFonts w:ascii="Cambria" w:hAnsi="Cambria"/>
                <w:sz w:val="20"/>
                <w:szCs w:val="20"/>
              </w:rPr>
            </w:pPr>
            <w:r>
              <w:rPr>
                <w:rFonts w:ascii="Cambria" w:hAnsi="Cambria"/>
                <w:sz w:val="20"/>
                <w:szCs w:val="20"/>
              </w:rPr>
              <w:t>Нельзя использовать</w:t>
            </w:r>
          </w:p>
        </w:tc>
      </w:tr>
    </w:tbl>
    <w:p w14:paraId="0C19A167" w14:textId="77777777" w:rsidR="00891638" w:rsidRDefault="00891638" w:rsidP="00891638">
      <w:pPr>
        <w:spacing w:line="240" w:lineRule="auto"/>
        <w:rPr>
          <w:rFonts w:ascii="Cambria" w:hAnsi="Cambria"/>
          <w:b/>
          <w:bCs/>
          <w:sz w:val="20"/>
          <w:szCs w:val="20"/>
        </w:rPr>
      </w:pPr>
    </w:p>
    <w:p w14:paraId="4E51A1EB" w14:textId="77777777" w:rsidR="00891638" w:rsidRPr="009B357F" w:rsidRDefault="00891638" w:rsidP="00891638">
      <w:pPr>
        <w:spacing w:after="0" w:line="240" w:lineRule="auto"/>
        <w:rPr>
          <w:rFonts w:ascii="Cambria" w:hAnsi="Cambria"/>
          <w:b/>
          <w:bCs/>
          <w:sz w:val="24"/>
          <w:szCs w:val="24"/>
        </w:rPr>
      </w:pPr>
      <w:r w:rsidRPr="009B357F">
        <w:rPr>
          <w:rFonts w:ascii="Cambria" w:hAnsi="Cambria"/>
          <w:b/>
          <w:bCs/>
          <w:sz w:val="24"/>
          <w:szCs w:val="24"/>
        </w:rPr>
        <w:t>Свойства предметов</w:t>
      </w:r>
    </w:p>
    <w:p w14:paraId="2CBD825F" w14:textId="77777777" w:rsidR="00891638" w:rsidRPr="00A72B56" w:rsidRDefault="00891638" w:rsidP="00891638">
      <w:pPr>
        <w:spacing w:after="0" w:line="240" w:lineRule="auto"/>
        <w:rPr>
          <w:rFonts w:ascii="Cambria" w:hAnsi="Cambria"/>
          <w:sz w:val="20"/>
          <w:szCs w:val="20"/>
        </w:rPr>
      </w:pPr>
      <w:r w:rsidRPr="0091456B">
        <w:rPr>
          <w:rFonts w:ascii="Cambria" w:hAnsi="Cambria"/>
          <w:b/>
          <w:bCs/>
          <w:sz w:val="20"/>
          <w:szCs w:val="20"/>
        </w:rPr>
        <w:t>Импровизированное</w:t>
      </w:r>
      <w:r w:rsidRPr="00313098">
        <w:rPr>
          <w:rFonts w:ascii="Cambria" w:hAnsi="Cambria"/>
          <w:sz w:val="20"/>
          <w:szCs w:val="20"/>
        </w:rPr>
        <w:t xml:space="preserve"> оружие получает </w:t>
      </w:r>
      <w:r w:rsidRPr="00313098">
        <w:rPr>
          <w:rFonts w:ascii="Cambria" w:hAnsi="Cambria"/>
          <w:noProof/>
        </w:rPr>
        <w:drawing>
          <wp:inline distT="0" distB="0" distL="0" distR="0" wp14:anchorId="205D067D" wp14:editId="2BCEAA60">
            <wp:extent cx="152400" cy="1524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mbria" w:hAnsi="Cambria"/>
          <w:sz w:val="20"/>
          <w:szCs w:val="20"/>
        </w:rPr>
        <w:t>.</w:t>
      </w:r>
    </w:p>
    <w:p w14:paraId="7D3F53B8"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Автоматическое (А): </w:t>
      </w:r>
      <w:proofErr w:type="gramStart"/>
      <w:r w:rsidRPr="00313098">
        <w:rPr>
          <w:rFonts w:ascii="Cambria" w:hAnsi="Cambria"/>
          <w:b/>
          <w:bCs/>
          <w:sz w:val="20"/>
          <w:szCs w:val="20"/>
          <w:lang w:val="en-US"/>
        </w:rPr>
        <w:t>Auto</w:t>
      </w:r>
      <w:r w:rsidRPr="00313098">
        <w:rPr>
          <w:rFonts w:ascii="Cambria" w:hAnsi="Cambria"/>
          <w:b/>
          <w:bCs/>
          <w:sz w:val="20"/>
          <w:szCs w:val="20"/>
        </w:rPr>
        <w:t>-</w:t>
      </w:r>
      <w:r w:rsidRPr="00313098">
        <w:rPr>
          <w:rFonts w:ascii="Cambria" w:hAnsi="Cambria"/>
          <w:b/>
          <w:bCs/>
          <w:sz w:val="20"/>
          <w:szCs w:val="20"/>
          <w:lang w:val="en-US"/>
        </w:rPr>
        <w:t>Fire</w:t>
      </w:r>
      <w:proofErr w:type="gramEnd"/>
      <w:r w:rsidRPr="00313098">
        <w:rPr>
          <w:rFonts w:ascii="Cambria" w:hAnsi="Cambria"/>
          <w:sz w:val="20"/>
          <w:szCs w:val="20"/>
        </w:rPr>
        <w:t xml:space="preserve"> При попадании [</w:t>
      </w:r>
      <w:r w:rsidRPr="00313098">
        <w:rPr>
          <w:rFonts w:ascii="Cambria" w:hAnsi="Cambria"/>
          <w:sz w:val="20"/>
          <w:szCs w:val="20"/>
          <w:lang w:val="en-US"/>
        </w:rPr>
        <w:t>AA</w:t>
      </w:r>
      <w:r w:rsidRPr="00313098">
        <w:rPr>
          <w:rFonts w:ascii="Cambria" w:hAnsi="Cambria"/>
          <w:sz w:val="20"/>
          <w:szCs w:val="20"/>
        </w:rPr>
        <w:t>] чтобы попасть снова с +[</w:t>
      </w:r>
      <w:r w:rsidRPr="00313098">
        <w:rPr>
          <w:rFonts w:ascii="Cambria" w:hAnsi="Cambria"/>
          <w:sz w:val="20"/>
          <w:szCs w:val="20"/>
          <w:lang w:val="en-US"/>
        </w:rPr>
        <w:t>O</w:t>
      </w:r>
      <w:r w:rsidRPr="00313098">
        <w:rPr>
          <w:rFonts w:ascii="Cambria" w:hAnsi="Cambria"/>
          <w:sz w:val="20"/>
          <w:szCs w:val="20"/>
        </w:rPr>
        <w:t>]</w:t>
      </w:r>
    </w:p>
    <w:p w14:paraId="017BB88D"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Бронебойное (П): </w:t>
      </w:r>
      <w:proofErr w:type="gramStart"/>
      <w:r w:rsidRPr="00313098">
        <w:rPr>
          <w:rFonts w:ascii="Cambria" w:hAnsi="Cambria"/>
          <w:b/>
          <w:bCs/>
          <w:sz w:val="20"/>
          <w:szCs w:val="20"/>
          <w:lang w:val="en-US"/>
        </w:rPr>
        <w:t>Breach</w:t>
      </w:r>
      <w:proofErr w:type="gramEnd"/>
      <w:r w:rsidRPr="00313098">
        <w:rPr>
          <w:rFonts w:ascii="Cambria" w:hAnsi="Cambria"/>
          <w:sz w:val="20"/>
          <w:szCs w:val="20"/>
        </w:rPr>
        <w:t xml:space="preserve"> При попадании по транспорту игнорирует 1 брони либо 10 поглощения за ранг</w:t>
      </w:r>
    </w:p>
    <w:p w14:paraId="0263B2B2"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Высококритичное (П): </w:t>
      </w:r>
      <w:proofErr w:type="spellStart"/>
      <w:r w:rsidRPr="00313098">
        <w:rPr>
          <w:rFonts w:ascii="Cambria" w:hAnsi="Cambria"/>
          <w:b/>
          <w:bCs/>
          <w:sz w:val="20"/>
          <w:szCs w:val="20"/>
        </w:rPr>
        <w:t>Vicious</w:t>
      </w:r>
      <w:proofErr w:type="spellEnd"/>
      <w:r w:rsidRPr="00313098">
        <w:rPr>
          <w:rFonts w:ascii="Cambria" w:hAnsi="Cambria"/>
          <w:sz w:val="20"/>
          <w:szCs w:val="20"/>
        </w:rPr>
        <w:t xml:space="preserve"> +10 к проверке критической травмы за ранг.</w:t>
      </w:r>
    </w:p>
    <w:p w14:paraId="45CB165B"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Громоздкое (П): </w:t>
      </w:r>
      <w:r w:rsidRPr="00313098">
        <w:rPr>
          <w:rFonts w:ascii="Cambria" w:hAnsi="Cambria"/>
          <w:b/>
          <w:bCs/>
          <w:sz w:val="20"/>
          <w:szCs w:val="20"/>
          <w:lang w:val="en-US"/>
        </w:rPr>
        <w:t>Cumbersome</w:t>
      </w:r>
      <w:r w:rsidRPr="00313098">
        <w:rPr>
          <w:rFonts w:ascii="Cambria" w:hAnsi="Cambria"/>
          <w:sz w:val="20"/>
          <w:szCs w:val="20"/>
        </w:rPr>
        <w:t xml:space="preserve"> Требует Сила ранг и более, иначе увеличивает сложность</w:t>
      </w:r>
    </w:p>
    <w:p w14:paraId="1B256F2C"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Дезориентация (А): </w:t>
      </w:r>
      <w:proofErr w:type="gramStart"/>
      <w:r w:rsidRPr="00313098">
        <w:rPr>
          <w:rFonts w:ascii="Cambria" w:hAnsi="Cambria"/>
          <w:b/>
          <w:bCs/>
          <w:sz w:val="20"/>
          <w:szCs w:val="20"/>
          <w:lang w:val="en-US"/>
        </w:rPr>
        <w:t>Disorient</w:t>
      </w:r>
      <w:proofErr w:type="gramEnd"/>
      <w:r w:rsidRPr="00313098">
        <w:rPr>
          <w:rFonts w:ascii="Cambria" w:hAnsi="Cambria"/>
          <w:sz w:val="20"/>
          <w:szCs w:val="20"/>
        </w:rPr>
        <w:t xml:space="preserve"> При попадании [</w:t>
      </w:r>
      <w:r w:rsidRPr="00313098">
        <w:rPr>
          <w:rFonts w:ascii="Cambria" w:hAnsi="Cambria"/>
          <w:sz w:val="20"/>
          <w:szCs w:val="20"/>
          <w:lang w:val="en-US"/>
        </w:rPr>
        <w:t>AA</w:t>
      </w:r>
      <w:r w:rsidRPr="00313098">
        <w:rPr>
          <w:rFonts w:ascii="Cambria" w:hAnsi="Cambria"/>
          <w:sz w:val="20"/>
          <w:szCs w:val="20"/>
        </w:rPr>
        <w:t>] чтобы дезориентировать на Ранг раундов.</w:t>
      </w:r>
    </w:p>
    <w:p w14:paraId="0626A881"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Жжение (А): </w:t>
      </w:r>
      <w:proofErr w:type="gramStart"/>
      <w:r w:rsidRPr="00313098">
        <w:rPr>
          <w:rFonts w:ascii="Cambria" w:hAnsi="Cambria"/>
          <w:b/>
          <w:bCs/>
          <w:sz w:val="20"/>
          <w:szCs w:val="20"/>
          <w:lang w:val="en-US"/>
        </w:rPr>
        <w:t>Burn</w:t>
      </w:r>
      <w:proofErr w:type="gramEnd"/>
      <w:r w:rsidRPr="00313098">
        <w:rPr>
          <w:rFonts w:ascii="Cambria" w:hAnsi="Cambria"/>
          <w:sz w:val="20"/>
          <w:szCs w:val="20"/>
        </w:rPr>
        <w:t xml:space="preserve"> При попадании [</w:t>
      </w:r>
      <w:r w:rsidRPr="00313098">
        <w:rPr>
          <w:rFonts w:ascii="Cambria" w:hAnsi="Cambria"/>
          <w:sz w:val="20"/>
          <w:szCs w:val="20"/>
          <w:lang w:val="en-US"/>
        </w:rPr>
        <w:t>AA</w:t>
      </w:r>
      <w:r w:rsidRPr="00313098">
        <w:rPr>
          <w:rFonts w:ascii="Cambria" w:hAnsi="Cambria"/>
          <w:sz w:val="20"/>
          <w:szCs w:val="20"/>
        </w:rPr>
        <w:t>] наносит базовый урон оружия в начале Ранг раундов.</w:t>
      </w:r>
    </w:p>
    <w:p w14:paraId="141B1536"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Залповое (А): </w:t>
      </w:r>
      <w:proofErr w:type="gramStart"/>
      <w:r w:rsidRPr="00313098">
        <w:rPr>
          <w:rFonts w:ascii="Cambria" w:hAnsi="Cambria"/>
          <w:b/>
          <w:bCs/>
          <w:sz w:val="20"/>
          <w:szCs w:val="20"/>
          <w:lang w:val="en-US"/>
        </w:rPr>
        <w:t>Linked</w:t>
      </w:r>
      <w:proofErr w:type="gramEnd"/>
      <w:r w:rsidRPr="00313098">
        <w:rPr>
          <w:rFonts w:ascii="Cambria" w:hAnsi="Cambria"/>
          <w:sz w:val="20"/>
          <w:szCs w:val="20"/>
        </w:rPr>
        <w:t xml:space="preserve"> При попадании [</w:t>
      </w:r>
      <w:r w:rsidRPr="00313098">
        <w:rPr>
          <w:rFonts w:ascii="Cambria" w:hAnsi="Cambria"/>
          <w:sz w:val="20"/>
          <w:szCs w:val="20"/>
          <w:lang w:val="en-US"/>
        </w:rPr>
        <w:t>AA</w:t>
      </w:r>
      <w:r w:rsidRPr="00313098">
        <w:rPr>
          <w:rFonts w:ascii="Cambria" w:hAnsi="Cambria"/>
          <w:sz w:val="20"/>
          <w:szCs w:val="20"/>
        </w:rPr>
        <w:t>] чтобы нанести еще раз этой же цели. Можно использовать Ранг раз.</w:t>
      </w:r>
    </w:p>
    <w:p w14:paraId="6E0982DE"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Захват (П): </w:t>
      </w:r>
      <w:proofErr w:type="gramStart"/>
      <w:r w:rsidRPr="00313098">
        <w:rPr>
          <w:rFonts w:ascii="Cambria" w:hAnsi="Cambria"/>
          <w:b/>
          <w:bCs/>
          <w:sz w:val="20"/>
          <w:szCs w:val="20"/>
          <w:lang w:val="en-US"/>
        </w:rPr>
        <w:t>Tractor</w:t>
      </w:r>
      <w:proofErr w:type="gramEnd"/>
      <w:r w:rsidRPr="00313098">
        <w:rPr>
          <w:rFonts w:ascii="Cambria" w:hAnsi="Cambria"/>
          <w:sz w:val="20"/>
          <w:szCs w:val="20"/>
        </w:rPr>
        <w:t xml:space="preserve"> При попадании, цель обездвижена.</w:t>
      </w:r>
    </w:p>
    <w:p w14:paraId="7DEE7F12"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Ионное (П): </w:t>
      </w:r>
      <w:r w:rsidRPr="00313098">
        <w:rPr>
          <w:rFonts w:ascii="Cambria" w:hAnsi="Cambria"/>
          <w:b/>
          <w:bCs/>
          <w:sz w:val="20"/>
          <w:szCs w:val="20"/>
          <w:lang w:val="en-US"/>
        </w:rPr>
        <w:t>Ion</w:t>
      </w:r>
      <w:r w:rsidRPr="00313098">
        <w:rPr>
          <w:rFonts w:ascii="Cambria" w:hAnsi="Cambria"/>
          <w:sz w:val="20"/>
          <w:szCs w:val="20"/>
        </w:rPr>
        <w:t xml:space="preserve"> Урон дроидам и транспорту в усталость, снижается поглощением.</w:t>
      </w:r>
    </w:p>
    <w:p w14:paraId="418DE2A1"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Медленное П): </w:t>
      </w:r>
      <w:r w:rsidRPr="00313098">
        <w:rPr>
          <w:rFonts w:ascii="Cambria" w:hAnsi="Cambria"/>
          <w:b/>
          <w:bCs/>
          <w:sz w:val="20"/>
          <w:szCs w:val="20"/>
          <w:lang w:val="en-US"/>
        </w:rPr>
        <w:t>Slow</w:t>
      </w:r>
      <w:r w:rsidRPr="00313098">
        <w:rPr>
          <w:rFonts w:ascii="Cambria" w:hAnsi="Cambria"/>
          <w:b/>
          <w:bCs/>
          <w:sz w:val="20"/>
          <w:szCs w:val="20"/>
        </w:rPr>
        <w:t>-</w:t>
      </w:r>
      <w:r w:rsidRPr="00313098">
        <w:rPr>
          <w:rFonts w:ascii="Cambria" w:hAnsi="Cambria"/>
          <w:b/>
          <w:bCs/>
          <w:sz w:val="20"/>
          <w:szCs w:val="20"/>
          <w:lang w:val="en-US"/>
        </w:rPr>
        <w:t>Firing</w:t>
      </w:r>
      <w:r w:rsidRPr="00313098">
        <w:rPr>
          <w:rFonts w:ascii="Cambria" w:hAnsi="Cambria"/>
          <w:sz w:val="20"/>
          <w:szCs w:val="20"/>
        </w:rPr>
        <w:t xml:space="preserve"> </w:t>
      </w:r>
      <w:proofErr w:type="gramStart"/>
      <w:r w:rsidRPr="00313098">
        <w:rPr>
          <w:rFonts w:ascii="Cambria" w:hAnsi="Cambria"/>
          <w:sz w:val="20"/>
          <w:szCs w:val="20"/>
        </w:rPr>
        <w:t>Можно  использовать</w:t>
      </w:r>
      <w:proofErr w:type="gramEnd"/>
      <w:r w:rsidRPr="00313098">
        <w:rPr>
          <w:rFonts w:ascii="Cambria" w:hAnsi="Cambria"/>
          <w:sz w:val="20"/>
          <w:szCs w:val="20"/>
        </w:rPr>
        <w:t xml:space="preserve"> раз в Ранг раундов.</w:t>
      </w:r>
    </w:p>
    <w:p w14:paraId="7B3C1586"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Наведение (А): </w:t>
      </w:r>
      <w:proofErr w:type="gramStart"/>
      <w:r w:rsidRPr="00313098">
        <w:rPr>
          <w:rFonts w:ascii="Cambria" w:hAnsi="Cambria"/>
          <w:b/>
          <w:bCs/>
          <w:sz w:val="20"/>
          <w:szCs w:val="20"/>
          <w:lang w:val="en-US"/>
        </w:rPr>
        <w:t>Guided</w:t>
      </w:r>
      <w:proofErr w:type="gramEnd"/>
      <w:r w:rsidRPr="00313098">
        <w:rPr>
          <w:rFonts w:ascii="Cambria" w:hAnsi="Cambria"/>
          <w:sz w:val="20"/>
          <w:szCs w:val="20"/>
        </w:rPr>
        <w:t xml:space="preserve"> При промахе [</w:t>
      </w:r>
      <w:r w:rsidRPr="00313098">
        <w:rPr>
          <w:rFonts w:ascii="Cambria" w:hAnsi="Cambria"/>
          <w:sz w:val="20"/>
          <w:szCs w:val="20"/>
          <w:lang w:val="en-US"/>
        </w:rPr>
        <w:t>AAA</w:t>
      </w:r>
      <w:r w:rsidRPr="00313098">
        <w:rPr>
          <w:rFonts w:ascii="Cambria" w:hAnsi="Cambria"/>
          <w:sz w:val="20"/>
          <w:szCs w:val="20"/>
        </w:rPr>
        <w:t>] чтобы проверка Ранг навыка со сложностью 2.</w:t>
      </w:r>
    </w:p>
    <w:p w14:paraId="4B12AA1E"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Неточное (П): </w:t>
      </w:r>
      <w:r w:rsidRPr="00313098">
        <w:rPr>
          <w:rFonts w:ascii="Cambria" w:hAnsi="Cambria"/>
          <w:b/>
          <w:bCs/>
          <w:sz w:val="20"/>
          <w:szCs w:val="20"/>
          <w:lang w:val="en-US"/>
        </w:rPr>
        <w:t>Inaccurate</w:t>
      </w:r>
      <w:r w:rsidRPr="00313098">
        <w:rPr>
          <w:rFonts w:ascii="Cambria" w:hAnsi="Cambria"/>
          <w:sz w:val="20"/>
          <w:szCs w:val="20"/>
        </w:rPr>
        <w:t xml:space="preserve"> +[</w:t>
      </w:r>
      <w:r w:rsidRPr="00313098">
        <w:rPr>
          <w:rFonts w:ascii="Cambria" w:hAnsi="Cambria"/>
          <w:sz w:val="20"/>
          <w:szCs w:val="20"/>
          <w:lang w:val="en-US"/>
        </w:rPr>
        <w:t>S</w:t>
      </w:r>
      <w:r w:rsidRPr="00313098">
        <w:rPr>
          <w:rFonts w:ascii="Cambria" w:hAnsi="Cambria"/>
          <w:sz w:val="20"/>
          <w:szCs w:val="20"/>
        </w:rPr>
        <w:t>] за ранг</w:t>
      </w:r>
    </w:p>
    <w:p w14:paraId="2615253B"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Низкопробное (П): </w:t>
      </w:r>
      <w:r w:rsidRPr="00313098">
        <w:rPr>
          <w:rFonts w:ascii="Cambria" w:hAnsi="Cambria"/>
          <w:b/>
          <w:bCs/>
          <w:sz w:val="20"/>
          <w:szCs w:val="20"/>
          <w:lang w:val="en-US"/>
        </w:rPr>
        <w:t>Inferior</w:t>
      </w:r>
      <w:r w:rsidRPr="00313098">
        <w:rPr>
          <w:rFonts w:ascii="Cambria" w:hAnsi="Cambria"/>
          <w:sz w:val="20"/>
          <w:szCs w:val="20"/>
        </w:rPr>
        <w:t xml:space="preserve"> +[</w:t>
      </w:r>
      <w:r w:rsidRPr="00313098">
        <w:rPr>
          <w:rFonts w:ascii="Cambria" w:hAnsi="Cambria"/>
          <w:sz w:val="20"/>
          <w:szCs w:val="20"/>
          <w:lang w:val="en-US"/>
        </w:rPr>
        <w:t>C</w:t>
      </w:r>
      <w:r w:rsidRPr="00313098">
        <w:rPr>
          <w:rFonts w:ascii="Cambria" w:hAnsi="Cambria"/>
          <w:sz w:val="20"/>
          <w:szCs w:val="20"/>
        </w:rPr>
        <w:t>] за ранг</w:t>
      </w:r>
    </w:p>
    <w:p w14:paraId="1442043B"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Нокдаун (А): </w:t>
      </w:r>
      <w:proofErr w:type="gramStart"/>
      <w:r w:rsidRPr="00313098">
        <w:rPr>
          <w:rFonts w:ascii="Cambria" w:hAnsi="Cambria"/>
          <w:b/>
          <w:bCs/>
          <w:sz w:val="20"/>
          <w:szCs w:val="20"/>
          <w:lang w:val="en-US"/>
        </w:rPr>
        <w:t>Knockdown</w:t>
      </w:r>
      <w:proofErr w:type="gramEnd"/>
      <w:r w:rsidRPr="00313098">
        <w:rPr>
          <w:rFonts w:ascii="Cambria" w:hAnsi="Cambria"/>
          <w:sz w:val="20"/>
          <w:szCs w:val="20"/>
        </w:rPr>
        <w:t xml:space="preserve"> При попадании [</w:t>
      </w:r>
      <w:r w:rsidRPr="00313098">
        <w:rPr>
          <w:rFonts w:ascii="Cambria" w:hAnsi="Cambria"/>
          <w:sz w:val="20"/>
          <w:szCs w:val="20"/>
          <w:lang w:val="en-US"/>
        </w:rPr>
        <w:t>A</w:t>
      </w:r>
      <w:r w:rsidRPr="00313098">
        <w:rPr>
          <w:rFonts w:ascii="Cambria" w:hAnsi="Cambria"/>
          <w:sz w:val="20"/>
          <w:szCs w:val="20"/>
        </w:rPr>
        <w:t>] за каждый силуэт, чтобы цель упала.</w:t>
      </w:r>
    </w:p>
    <w:p w14:paraId="43A8FCF6"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Оборонительное (П): </w:t>
      </w:r>
      <w:r w:rsidRPr="00313098">
        <w:rPr>
          <w:rFonts w:ascii="Cambria" w:hAnsi="Cambria"/>
          <w:b/>
          <w:bCs/>
          <w:sz w:val="20"/>
          <w:szCs w:val="20"/>
          <w:lang w:val="en-US"/>
        </w:rPr>
        <w:t>Defensive</w:t>
      </w:r>
      <w:r w:rsidRPr="00313098">
        <w:rPr>
          <w:rFonts w:ascii="Cambria" w:hAnsi="Cambria"/>
          <w:sz w:val="20"/>
          <w:szCs w:val="20"/>
        </w:rPr>
        <w:t xml:space="preserve"> +ближняя защита за ранг</w:t>
      </w:r>
    </w:p>
    <w:p w14:paraId="44FD45AE"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Оглушающее (А): </w:t>
      </w:r>
      <w:proofErr w:type="gramStart"/>
      <w:r w:rsidRPr="00313098">
        <w:rPr>
          <w:rFonts w:ascii="Cambria" w:hAnsi="Cambria"/>
          <w:b/>
          <w:bCs/>
          <w:sz w:val="20"/>
          <w:szCs w:val="20"/>
          <w:lang w:val="en-US"/>
        </w:rPr>
        <w:t>Stun</w:t>
      </w:r>
      <w:proofErr w:type="gramEnd"/>
      <w:r w:rsidRPr="00313098">
        <w:rPr>
          <w:rFonts w:ascii="Cambria" w:hAnsi="Cambria"/>
          <w:sz w:val="20"/>
          <w:szCs w:val="20"/>
        </w:rPr>
        <w:t xml:space="preserve"> При попадании [</w:t>
      </w:r>
      <w:r w:rsidRPr="00313098">
        <w:rPr>
          <w:rFonts w:ascii="Cambria" w:hAnsi="Cambria"/>
          <w:sz w:val="20"/>
          <w:szCs w:val="20"/>
          <w:lang w:val="en-US"/>
        </w:rPr>
        <w:t>AA</w:t>
      </w:r>
      <w:r w:rsidRPr="00313098">
        <w:rPr>
          <w:rFonts w:ascii="Cambria" w:hAnsi="Cambria"/>
          <w:sz w:val="20"/>
          <w:szCs w:val="20"/>
        </w:rPr>
        <w:t>] чтобы нанести Ранг усталости (игнорирует поглощение).</w:t>
      </w:r>
    </w:p>
    <w:p w14:paraId="4366F5A8"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Оглушающий урон (П): </w:t>
      </w:r>
      <w:r w:rsidRPr="00313098">
        <w:rPr>
          <w:rFonts w:ascii="Cambria" w:hAnsi="Cambria"/>
          <w:b/>
          <w:bCs/>
          <w:sz w:val="20"/>
          <w:szCs w:val="20"/>
          <w:lang w:val="en-US"/>
        </w:rPr>
        <w:t>Stun</w:t>
      </w:r>
      <w:r w:rsidRPr="00313098">
        <w:rPr>
          <w:rFonts w:ascii="Cambria" w:hAnsi="Cambria"/>
          <w:b/>
          <w:bCs/>
          <w:sz w:val="20"/>
          <w:szCs w:val="20"/>
        </w:rPr>
        <w:t xml:space="preserve"> </w:t>
      </w:r>
      <w:proofErr w:type="gramStart"/>
      <w:r w:rsidRPr="00313098">
        <w:rPr>
          <w:rFonts w:ascii="Cambria" w:hAnsi="Cambria"/>
          <w:b/>
          <w:bCs/>
          <w:sz w:val="20"/>
          <w:szCs w:val="20"/>
          <w:lang w:val="en-US"/>
        </w:rPr>
        <w:t>damage</w:t>
      </w:r>
      <w:r w:rsidRPr="00313098">
        <w:rPr>
          <w:rFonts w:ascii="Cambria" w:hAnsi="Cambria"/>
          <w:sz w:val="20"/>
          <w:szCs w:val="20"/>
        </w:rPr>
        <w:t xml:space="preserve"> Наносит</w:t>
      </w:r>
      <w:proofErr w:type="gramEnd"/>
      <w:r w:rsidRPr="00313098">
        <w:rPr>
          <w:rFonts w:ascii="Cambria" w:hAnsi="Cambria"/>
          <w:sz w:val="20"/>
          <w:szCs w:val="20"/>
        </w:rPr>
        <w:t xml:space="preserve"> усталость вместо урона. Снижается поглощением. </w:t>
      </w:r>
    </w:p>
    <w:p w14:paraId="5FEB18E1"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Ограниченный боезапас (П):</w:t>
      </w:r>
      <w:r w:rsidRPr="00313098">
        <w:rPr>
          <w:rFonts w:ascii="Cambria" w:hAnsi="Cambria"/>
          <w:b/>
          <w:bCs/>
          <w:sz w:val="20"/>
          <w:szCs w:val="20"/>
        </w:rPr>
        <w:t xml:space="preserve"> </w:t>
      </w:r>
      <w:r w:rsidRPr="00313098">
        <w:rPr>
          <w:rFonts w:ascii="Cambria" w:hAnsi="Cambria"/>
          <w:b/>
          <w:bCs/>
          <w:sz w:val="20"/>
          <w:szCs w:val="20"/>
          <w:lang w:val="en-US"/>
        </w:rPr>
        <w:t>Limited</w:t>
      </w:r>
      <w:r w:rsidRPr="00313098">
        <w:rPr>
          <w:rFonts w:ascii="Cambria" w:hAnsi="Cambria"/>
          <w:b/>
          <w:bCs/>
          <w:sz w:val="20"/>
          <w:szCs w:val="20"/>
        </w:rPr>
        <w:t xml:space="preserve"> </w:t>
      </w:r>
      <w:r w:rsidRPr="00313098">
        <w:rPr>
          <w:rFonts w:ascii="Cambria" w:hAnsi="Cambria"/>
          <w:b/>
          <w:bCs/>
          <w:sz w:val="20"/>
          <w:szCs w:val="20"/>
          <w:lang w:val="en-US"/>
        </w:rPr>
        <w:t>Ammo</w:t>
      </w:r>
      <w:r w:rsidRPr="00313098">
        <w:rPr>
          <w:rFonts w:ascii="Cambria" w:hAnsi="Cambria"/>
          <w:sz w:val="20"/>
          <w:szCs w:val="20"/>
        </w:rPr>
        <w:t xml:space="preserve"> Используется Ранг раз. Маневр Перезарядка</w:t>
      </w:r>
      <w:r>
        <w:rPr>
          <w:rFonts w:ascii="Cambria" w:hAnsi="Cambria"/>
          <w:sz w:val="20"/>
          <w:szCs w:val="20"/>
        </w:rPr>
        <w:t>.</w:t>
      </w:r>
    </w:p>
    <w:p w14:paraId="59264A53"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Отражающее (П): </w:t>
      </w:r>
      <w:r w:rsidRPr="00313098">
        <w:rPr>
          <w:rFonts w:ascii="Cambria" w:hAnsi="Cambria"/>
          <w:b/>
          <w:bCs/>
          <w:sz w:val="20"/>
          <w:szCs w:val="20"/>
          <w:lang w:val="en-US"/>
        </w:rPr>
        <w:t>Deflection</w:t>
      </w:r>
      <w:r w:rsidRPr="00313098">
        <w:rPr>
          <w:rFonts w:ascii="Cambria" w:hAnsi="Cambria"/>
          <w:b/>
          <w:bCs/>
          <w:sz w:val="20"/>
          <w:szCs w:val="20"/>
        </w:rPr>
        <w:t xml:space="preserve"> </w:t>
      </w:r>
      <w:r w:rsidRPr="00313098">
        <w:rPr>
          <w:rFonts w:ascii="Cambria" w:hAnsi="Cambria"/>
          <w:sz w:val="20"/>
          <w:szCs w:val="20"/>
        </w:rPr>
        <w:t>+дальняя защита за ранг.</w:t>
      </w:r>
    </w:p>
    <w:p w14:paraId="2CFE4325"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Ошеломление (А): </w:t>
      </w:r>
      <w:proofErr w:type="gramStart"/>
      <w:r w:rsidRPr="00313098">
        <w:rPr>
          <w:rFonts w:ascii="Cambria" w:hAnsi="Cambria"/>
          <w:b/>
          <w:bCs/>
          <w:sz w:val="20"/>
          <w:szCs w:val="20"/>
          <w:lang w:val="en-US"/>
        </w:rPr>
        <w:t>Concussive</w:t>
      </w:r>
      <w:proofErr w:type="gramEnd"/>
      <w:r w:rsidRPr="00313098">
        <w:rPr>
          <w:rFonts w:ascii="Cambria" w:hAnsi="Cambria"/>
          <w:sz w:val="20"/>
          <w:szCs w:val="20"/>
        </w:rPr>
        <w:t xml:space="preserve"> При попадании [</w:t>
      </w:r>
      <w:r w:rsidRPr="00313098">
        <w:rPr>
          <w:rFonts w:ascii="Cambria" w:hAnsi="Cambria"/>
          <w:sz w:val="20"/>
          <w:szCs w:val="20"/>
          <w:lang w:val="en-US"/>
        </w:rPr>
        <w:t>AA</w:t>
      </w:r>
      <w:r w:rsidRPr="00313098">
        <w:rPr>
          <w:rFonts w:ascii="Cambria" w:hAnsi="Cambria"/>
          <w:sz w:val="20"/>
          <w:szCs w:val="20"/>
        </w:rPr>
        <w:t>] чтобы ошеломить на Ранг раундов.</w:t>
      </w:r>
    </w:p>
    <w:p w14:paraId="3162B8FC"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Повреждение (А): </w:t>
      </w:r>
      <w:r w:rsidRPr="00313098">
        <w:rPr>
          <w:rFonts w:ascii="Cambria" w:hAnsi="Cambria"/>
          <w:b/>
          <w:bCs/>
          <w:sz w:val="20"/>
          <w:szCs w:val="20"/>
          <w:lang w:val="en-US"/>
        </w:rPr>
        <w:t>Sunder</w:t>
      </w:r>
      <w:r w:rsidRPr="00313098">
        <w:rPr>
          <w:rFonts w:ascii="Cambria" w:hAnsi="Cambria"/>
          <w:sz w:val="20"/>
          <w:szCs w:val="20"/>
        </w:rPr>
        <w:t xml:space="preserve"> [</w:t>
      </w:r>
      <w:r w:rsidRPr="00313098">
        <w:rPr>
          <w:rFonts w:ascii="Cambria" w:hAnsi="Cambria"/>
          <w:sz w:val="20"/>
          <w:szCs w:val="20"/>
          <w:lang w:val="en-US"/>
        </w:rPr>
        <w:t>A</w:t>
      </w:r>
      <w:r w:rsidRPr="00313098">
        <w:rPr>
          <w:rFonts w:ascii="Cambria" w:hAnsi="Cambria"/>
          <w:sz w:val="20"/>
          <w:szCs w:val="20"/>
        </w:rPr>
        <w:t>] даже при промахе, чтобы повредить предмет у цели.</w:t>
      </w:r>
    </w:p>
    <w:p w14:paraId="335F6D85"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Подготовка (П): </w:t>
      </w:r>
      <w:proofErr w:type="gramStart"/>
      <w:r w:rsidRPr="00313098">
        <w:rPr>
          <w:rFonts w:ascii="Cambria" w:hAnsi="Cambria"/>
          <w:b/>
          <w:bCs/>
          <w:sz w:val="20"/>
          <w:szCs w:val="20"/>
          <w:lang w:val="en-US"/>
        </w:rPr>
        <w:t>Prepare</w:t>
      </w:r>
      <w:proofErr w:type="gramEnd"/>
      <w:r w:rsidRPr="00313098">
        <w:rPr>
          <w:rFonts w:ascii="Cambria" w:hAnsi="Cambria"/>
          <w:sz w:val="20"/>
          <w:szCs w:val="20"/>
        </w:rPr>
        <w:t xml:space="preserve"> Перед использование требует маневр Подготовка.</w:t>
      </w:r>
    </w:p>
    <w:p w14:paraId="6EF95637"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Превосходное (П): </w:t>
      </w:r>
      <w:r w:rsidRPr="00313098">
        <w:rPr>
          <w:rFonts w:ascii="Cambria" w:hAnsi="Cambria"/>
          <w:b/>
          <w:bCs/>
          <w:sz w:val="20"/>
          <w:szCs w:val="20"/>
          <w:lang w:val="en-US"/>
        </w:rPr>
        <w:t>Superior</w:t>
      </w:r>
      <w:r w:rsidRPr="00313098">
        <w:rPr>
          <w:rFonts w:ascii="Cambria" w:hAnsi="Cambria"/>
          <w:sz w:val="20"/>
          <w:szCs w:val="20"/>
        </w:rPr>
        <w:t xml:space="preserve"> Автоматическое +[</w:t>
      </w:r>
      <w:r w:rsidRPr="00313098">
        <w:rPr>
          <w:rFonts w:ascii="Cambria" w:hAnsi="Cambria"/>
          <w:sz w:val="20"/>
          <w:szCs w:val="20"/>
          <w:lang w:val="en-US"/>
        </w:rPr>
        <w:t>A</w:t>
      </w:r>
      <w:r w:rsidRPr="00313098">
        <w:rPr>
          <w:rFonts w:ascii="Cambria" w:hAnsi="Cambria"/>
          <w:sz w:val="20"/>
          <w:szCs w:val="20"/>
        </w:rPr>
        <w:t>] при проверках</w:t>
      </w:r>
    </w:p>
    <w:p w14:paraId="6E6D6015"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Проникающее (П): </w:t>
      </w:r>
      <w:r w:rsidRPr="00313098">
        <w:rPr>
          <w:rFonts w:ascii="Cambria" w:hAnsi="Cambria"/>
          <w:b/>
          <w:bCs/>
          <w:sz w:val="20"/>
          <w:szCs w:val="20"/>
          <w:lang w:val="en-US"/>
        </w:rPr>
        <w:t>Pierce</w:t>
      </w:r>
      <w:r w:rsidRPr="00313098">
        <w:rPr>
          <w:rFonts w:ascii="Cambria" w:hAnsi="Cambria"/>
          <w:b/>
          <w:bCs/>
          <w:sz w:val="20"/>
          <w:szCs w:val="20"/>
        </w:rPr>
        <w:t xml:space="preserve"> </w:t>
      </w:r>
      <w:r w:rsidRPr="00313098">
        <w:rPr>
          <w:rFonts w:ascii="Cambria" w:hAnsi="Cambria"/>
          <w:sz w:val="20"/>
          <w:szCs w:val="20"/>
        </w:rPr>
        <w:t>Игнорирует Ранг поглощения</w:t>
      </w:r>
    </w:p>
    <w:p w14:paraId="750BF93E"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Разрывное (А): </w:t>
      </w:r>
      <w:r w:rsidRPr="00313098">
        <w:rPr>
          <w:rFonts w:ascii="Cambria" w:hAnsi="Cambria"/>
          <w:b/>
          <w:bCs/>
          <w:sz w:val="20"/>
          <w:szCs w:val="20"/>
          <w:lang w:val="en-US"/>
        </w:rPr>
        <w:t>Blast</w:t>
      </w:r>
      <w:r w:rsidRPr="00313098">
        <w:rPr>
          <w:rFonts w:ascii="Cambria" w:hAnsi="Cambria"/>
          <w:sz w:val="20"/>
          <w:szCs w:val="20"/>
        </w:rPr>
        <w:t xml:space="preserve"> при попадании [</w:t>
      </w:r>
      <w:r w:rsidRPr="00313098">
        <w:rPr>
          <w:rFonts w:ascii="Cambria" w:hAnsi="Cambria"/>
          <w:sz w:val="20"/>
          <w:szCs w:val="20"/>
          <w:lang w:val="en-US"/>
        </w:rPr>
        <w:t>AA</w:t>
      </w:r>
      <w:r w:rsidRPr="00313098">
        <w:rPr>
          <w:rFonts w:ascii="Cambria" w:hAnsi="Cambria"/>
          <w:sz w:val="20"/>
          <w:szCs w:val="20"/>
        </w:rPr>
        <w:t>] наносит Ранг+[</w:t>
      </w:r>
      <w:r w:rsidRPr="00313098">
        <w:rPr>
          <w:rFonts w:ascii="Cambria" w:hAnsi="Cambria"/>
          <w:sz w:val="20"/>
          <w:szCs w:val="20"/>
          <w:lang w:val="en-US"/>
        </w:rPr>
        <w:t>O</w:t>
      </w:r>
      <w:r w:rsidRPr="00313098">
        <w:rPr>
          <w:rFonts w:ascii="Cambria" w:hAnsi="Cambria"/>
          <w:sz w:val="20"/>
          <w:szCs w:val="20"/>
        </w:rPr>
        <w:t>] урона, при промахе [</w:t>
      </w:r>
      <w:r w:rsidRPr="00313098">
        <w:rPr>
          <w:rFonts w:ascii="Cambria" w:hAnsi="Cambria"/>
          <w:sz w:val="20"/>
          <w:szCs w:val="20"/>
          <w:lang w:val="en-US"/>
        </w:rPr>
        <w:t>AAA</w:t>
      </w:r>
      <w:r w:rsidRPr="00313098">
        <w:rPr>
          <w:rFonts w:ascii="Cambria" w:hAnsi="Cambria"/>
          <w:sz w:val="20"/>
          <w:szCs w:val="20"/>
        </w:rPr>
        <w:t>] наносит Ранг</w:t>
      </w:r>
      <w:r>
        <w:rPr>
          <w:rFonts w:ascii="Cambria" w:hAnsi="Cambria"/>
          <w:sz w:val="20"/>
          <w:szCs w:val="20"/>
        </w:rPr>
        <w:t>,</w:t>
      </w:r>
      <w:r w:rsidRPr="00313098">
        <w:rPr>
          <w:rFonts w:ascii="Cambria" w:hAnsi="Cambria"/>
          <w:sz w:val="20"/>
          <w:szCs w:val="20"/>
        </w:rPr>
        <w:t xml:space="preserve"> </w:t>
      </w:r>
      <w:r>
        <w:rPr>
          <w:rFonts w:ascii="Cambria" w:hAnsi="Cambria"/>
          <w:sz w:val="20"/>
          <w:szCs w:val="20"/>
        </w:rPr>
        <w:t>вплотную</w:t>
      </w:r>
    </w:p>
    <w:p w14:paraId="6765A3DA"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Сковывание (А): </w:t>
      </w:r>
      <w:proofErr w:type="gramStart"/>
      <w:r w:rsidRPr="00313098">
        <w:rPr>
          <w:rFonts w:ascii="Cambria" w:hAnsi="Cambria"/>
          <w:b/>
          <w:bCs/>
          <w:sz w:val="20"/>
          <w:szCs w:val="20"/>
          <w:lang w:val="en-US"/>
        </w:rPr>
        <w:t>Ensnare</w:t>
      </w:r>
      <w:proofErr w:type="gramEnd"/>
      <w:r w:rsidRPr="00313098">
        <w:rPr>
          <w:rFonts w:ascii="Cambria" w:hAnsi="Cambria"/>
          <w:sz w:val="20"/>
          <w:szCs w:val="20"/>
        </w:rPr>
        <w:t xml:space="preserve"> При попадании [</w:t>
      </w:r>
      <w:r w:rsidRPr="00313098">
        <w:rPr>
          <w:rFonts w:ascii="Cambria" w:hAnsi="Cambria"/>
          <w:sz w:val="20"/>
          <w:szCs w:val="20"/>
          <w:lang w:val="en-US"/>
        </w:rPr>
        <w:t>AA</w:t>
      </w:r>
      <w:r w:rsidRPr="00313098">
        <w:rPr>
          <w:rFonts w:ascii="Cambria" w:hAnsi="Cambria"/>
          <w:sz w:val="20"/>
          <w:szCs w:val="20"/>
        </w:rPr>
        <w:t xml:space="preserve">] чтобы обездвижить на Ранг раундов. </w:t>
      </w:r>
      <w:r>
        <w:rPr>
          <w:rFonts w:ascii="Cambria" w:hAnsi="Cambria"/>
          <w:sz w:val="20"/>
          <w:szCs w:val="20"/>
        </w:rPr>
        <w:t xml:space="preserve">Освободится </w:t>
      </w:r>
      <w:r w:rsidRPr="00313098">
        <w:rPr>
          <w:rFonts w:ascii="Cambria" w:hAnsi="Cambria"/>
          <w:sz w:val="20"/>
          <w:szCs w:val="20"/>
        </w:rPr>
        <w:t>Атлетика (3)</w:t>
      </w:r>
    </w:p>
    <w:p w14:paraId="414BC46D"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Сноровка (П): </w:t>
      </w:r>
      <w:r w:rsidRPr="00313098">
        <w:rPr>
          <w:rFonts w:ascii="Cambria" w:hAnsi="Cambria"/>
          <w:b/>
          <w:bCs/>
          <w:sz w:val="20"/>
          <w:szCs w:val="20"/>
          <w:lang w:val="en-US"/>
        </w:rPr>
        <w:t>Unwieldy</w:t>
      </w:r>
      <w:r w:rsidRPr="00313098">
        <w:rPr>
          <w:rFonts w:ascii="Cambria" w:hAnsi="Cambria"/>
          <w:sz w:val="20"/>
          <w:szCs w:val="20"/>
        </w:rPr>
        <w:t xml:space="preserve"> Требует Ловкость ранг и более, иначе увеличивает сложность</w:t>
      </w:r>
    </w:p>
    <w:p w14:paraId="12BB6876"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Точное (П): </w:t>
      </w:r>
      <w:r w:rsidRPr="00313098">
        <w:rPr>
          <w:rFonts w:ascii="Cambria" w:hAnsi="Cambria"/>
          <w:b/>
          <w:bCs/>
          <w:sz w:val="20"/>
          <w:szCs w:val="20"/>
          <w:lang w:val="en-US"/>
        </w:rPr>
        <w:t>Accurate</w:t>
      </w:r>
      <w:r w:rsidRPr="00313098">
        <w:rPr>
          <w:rFonts w:ascii="Cambria" w:hAnsi="Cambria"/>
          <w:sz w:val="20"/>
          <w:szCs w:val="20"/>
        </w:rPr>
        <w:t xml:space="preserve"> +[</w:t>
      </w:r>
      <w:r w:rsidRPr="00313098">
        <w:rPr>
          <w:rFonts w:ascii="Cambria" w:hAnsi="Cambria"/>
          <w:sz w:val="20"/>
          <w:szCs w:val="20"/>
          <w:lang w:val="en-US"/>
        </w:rPr>
        <w:t>B</w:t>
      </w:r>
      <w:r w:rsidRPr="00313098">
        <w:rPr>
          <w:rFonts w:ascii="Cambria" w:hAnsi="Cambria"/>
          <w:sz w:val="20"/>
          <w:szCs w:val="20"/>
        </w:rPr>
        <w:t>] за ранг</w:t>
      </w:r>
    </w:p>
    <w:p w14:paraId="3AA328B2"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Укрепленное (П): </w:t>
      </w:r>
      <w:r w:rsidRPr="00313098">
        <w:rPr>
          <w:rFonts w:ascii="Cambria" w:hAnsi="Cambria"/>
          <w:b/>
          <w:bCs/>
          <w:sz w:val="20"/>
          <w:szCs w:val="20"/>
          <w:lang w:val="en-US"/>
        </w:rPr>
        <w:t>Reinforced</w:t>
      </w:r>
      <w:r w:rsidRPr="00313098">
        <w:rPr>
          <w:rFonts w:ascii="Cambria" w:hAnsi="Cambria"/>
          <w:b/>
          <w:bCs/>
          <w:sz w:val="20"/>
          <w:szCs w:val="20"/>
        </w:rPr>
        <w:t xml:space="preserve"> </w:t>
      </w:r>
      <w:proofErr w:type="spellStart"/>
      <w:r w:rsidRPr="00313098">
        <w:rPr>
          <w:rFonts w:ascii="Cambria" w:hAnsi="Cambria"/>
          <w:b/>
          <w:bCs/>
          <w:sz w:val="20"/>
          <w:szCs w:val="20"/>
          <w:lang w:val="en-US"/>
        </w:rPr>
        <w:t>Cartosis</w:t>
      </w:r>
      <w:proofErr w:type="spellEnd"/>
      <w:r w:rsidRPr="00313098">
        <w:rPr>
          <w:rFonts w:ascii="Cambria" w:hAnsi="Cambria"/>
          <w:b/>
          <w:bCs/>
          <w:sz w:val="20"/>
          <w:szCs w:val="20"/>
        </w:rPr>
        <w:t xml:space="preserve"> </w:t>
      </w:r>
      <w:r w:rsidRPr="00313098">
        <w:rPr>
          <w:rFonts w:ascii="Cambria" w:hAnsi="Cambria"/>
          <w:sz w:val="20"/>
          <w:szCs w:val="20"/>
        </w:rPr>
        <w:t>Невосприимчив к Повреждению, Бронебойному, Проникающему.</w:t>
      </w:r>
    </w:p>
    <w:p w14:paraId="3F48417F" w14:textId="77777777" w:rsidR="00891638" w:rsidRDefault="00891638" w:rsidP="006E2E6E">
      <w:pPr>
        <w:spacing w:line="240" w:lineRule="auto"/>
        <w:rPr>
          <w:rFonts w:ascii="Cambria" w:hAnsi="Cambria"/>
          <w:b/>
          <w:bCs/>
          <w:sz w:val="20"/>
          <w:szCs w:val="20"/>
        </w:rPr>
      </w:pPr>
    </w:p>
    <w:p w14:paraId="4515BFBA" w14:textId="64248219" w:rsidR="00130BD4" w:rsidRPr="00313098" w:rsidRDefault="00130BD4" w:rsidP="006E2E6E">
      <w:pPr>
        <w:spacing w:line="240" w:lineRule="auto"/>
        <w:rPr>
          <w:rFonts w:ascii="Cambria" w:hAnsi="Cambria"/>
          <w:sz w:val="20"/>
          <w:szCs w:val="20"/>
        </w:rPr>
      </w:pPr>
      <w:r w:rsidRPr="00313098">
        <w:rPr>
          <w:rFonts w:ascii="Cambria" w:hAnsi="Cambria"/>
          <w:b/>
          <w:bCs/>
          <w:sz w:val="20"/>
          <w:szCs w:val="20"/>
        </w:rPr>
        <w:lastRenderedPageBreak/>
        <w:t xml:space="preserve">КРИТИЧЕСКИЕ </w:t>
      </w:r>
      <w:r w:rsidR="000040FA" w:rsidRPr="00313098">
        <w:rPr>
          <w:rFonts w:ascii="Cambria" w:hAnsi="Cambria"/>
          <w:b/>
          <w:bCs/>
          <w:sz w:val="20"/>
          <w:szCs w:val="20"/>
        </w:rPr>
        <w:t>ТРАВМЫ</w:t>
      </w:r>
      <w:r w:rsidR="003435ED" w:rsidRPr="00313098">
        <w:rPr>
          <w:rFonts w:ascii="Cambria" w:hAnsi="Cambria"/>
          <w:b/>
          <w:bCs/>
          <w:sz w:val="20"/>
          <w:szCs w:val="20"/>
        </w:rPr>
        <w:t xml:space="preserve"> </w:t>
      </w:r>
      <w:r w:rsidR="003435ED" w:rsidRPr="00313098">
        <w:rPr>
          <w:rFonts w:ascii="Cambria" w:hAnsi="Cambria"/>
          <w:sz w:val="20"/>
          <w:szCs w:val="20"/>
        </w:rPr>
        <w:t xml:space="preserve">+10 за каждую </w:t>
      </w:r>
      <w:r w:rsidR="000040FA" w:rsidRPr="00313098">
        <w:rPr>
          <w:rFonts w:ascii="Cambria" w:hAnsi="Cambria"/>
          <w:sz w:val="20"/>
          <w:szCs w:val="20"/>
        </w:rPr>
        <w:t xml:space="preserve">уже </w:t>
      </w:r>
      <w:r w:rsidR="003435ED" w:rsidRPr="00313098">
        <w:rPr>
          <w:rFonts w:ascii="Cambria" w:hAnsi="Cambria"/>
          <w:sz w:val="20"/>
          <w:szCs w:val="20"/>
        </w:rPr>
        <w:t>имеющуюся крит</w:t>
      </w:r>
      <w:r w:rsidR="000040FA" w:rsidRPr="00313098">
        <w:rPr>
          <w:rFonts w:ascii="Cambria" w:hAnsi="Cambria"/>
          <w:sz w:val="20"/>
          <w:szCs w:val="20"/>
        </w:rPr>
        <w:t>ическую</w:t>
      </w:r>
      <w:r w:rsidR="003435ED" w:rsidRPr="00313098">
        <w:rPr>
          <w:rFonts w:ascii="Cambria" w:hAnsi="Cambria"/>
          <w:sz w:val="20"/>
          <w:szCs w:val="20"/>
        </w:rPr>
        <w:t xml:space="preserve"> травму.</w:t>
      </w:r>
    </w:p>
    <w:tbl>
      <w:tblPr>
        <w:tblW w:w="10632" w:type="dxa"/>
        <w:tblInd w:w="108" w:type="dxa"/>
        <w:tblLook w:val="04A0" w:firstRow="1" w:lastRow="0" w:firstColumn="1" w:lastColumn="0" w:noHBand="0" w:noVBand="1"/>
      </w:tblPr>
      <w:tblGrid>
        <w:gridCol w:w="10"/>
        <w:gridCol w:w="659"/>
        <w:gridCol w:w="1451"/>
        <w:gridCol w:w="148"/>
        <w:gridCol w:w="8222"/>
        <w:gridCol w:w="142"/>
      </w:tblGrid>
      <w:tr w:rsidR="003944A2" w:rsidRPr="00313098" w14:paraId="616F545D" w14:textId="77777777" w:rsidTr="005C0F10">
        <w:trPr>
          <w:gridBefore w:val="1"/>
          <w:wBefore w:w="10" w:type="dxa"/>
          <w:trHeight w:val="191"/>
        </w:trPr>
        <w:tc>
          <w:tcPr>
            <w:tcW w:w="659" w:type="dxa"/>
            <w:tcBorders>
              <w:top w:val="single" w:sz="8" w:space="0" w:color="000000"/>
              <w:left w:val="single" w:sz="8" w:space="0" w:color="000000"/>
              <w:bottom w:val="single" w:sz="4" w:space="0" w:color="000000"/>
              <w:right w:val="single" w:sz="4" w:space="0" w:color="000000"/>
            </w:tcBorders>
            <w:shd w:val="clear" w:color="auto" w:fill="auto"/>
            <w:noWrap/>
            <w:vAlign w:val="center"/>
            <w:hideMark/>
          </w:tcPr>
          <w:p w14:paraId="60D5B94F"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5</w:t>
            </w:r>
          </w:p>
        </w:tc>
        <w:tc>
          <w:tcPr>
            <w:tcW w:w="1599" w:type="dxa"/>
            <w:gridSpan w:val="2"/>
            <w:tcBorders>
              <w:top w:val="single" w:sz="8" w:space="0" w:color="000000"/>
              <w:left w:val="nil"/>
              <w:bottom w:val="single" w:sz="4" w:space="0" w:color="000000"/>
              <w:right w:val="single" w:sz="4" w:space="0" w:color="000000"/>
            </w:tcBorders>
            <w:shd w:val="clear" w:color="auto" w:fill="auto"/>
            <w:noWrap/>
            <w:vAlign w:val="center"/>
            <w:hideMark/>
          </w:tcPr>
          <w:p w14:paraId="0232FE1E" w14:textId="4B4FED7B"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Лёгкая</w:t>
            </w:r>
            <w:r w:rsidR="0052266E" w:rsidRPr="00313098">
              <w:rPr>
                <w:rFonts w:ascii="Cambria" w:eastAsia="Times New Roman" w:hAnsi="Cambria" w:cs="Arial"/>
                <w:sz w:val="20"/>
                <w:szCs w:val="20"/>
                <w:lang w:eastAsia="ru-RU"/>
              </w:rPr>
              <w:t xml:space="preserve"> (1)</w:t>
            </w:r>
          </w:p>
        </w:tc>
        <w:tc>
          <w:tcPr>
            <w:tcW w:w="8364" w:type="dxa"/>
            <w:gridSpan w:val="2"/>
            <w:tcBorders>
              <w:top w:val="single" w:sz="8" w:space="0" w:color="000000"/>
              <w:left w:val="nil"/>
              <w:bottom w:val="single" w:sz="4" w:space="0" w:color="000000"/>
              <w:right w:val="single" w:sz="8" w:space="0" w:color="000000"/>
            </w:tcBorders>
            <w:shd w:val="clear" w:color="auto" w:fill="auto"/>
            <w:vAlign w:val="center"/>
            <w:hideMark/>
          </w:tcPr>
          <w:p w14:paraId="794B8662"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Небольшая царапина.</w:t>
            </w:r>
            <w:r w:rsidRPr="00313098">
              <w:rPr>
                <w:rFonts w:ascii="Cambria" w:eastAsia="Times New Roman" w:hAnsi="Cambria" w:cs="Arial"/>
                <w:sz w:val="20"/>
                <w:szCs w:val="20"/>
                <w:lang w:eastAsia="ru-RU"/>
              </w:rPr>
              <w:t xml:space="preserve"> Цель получает 1 усталость.</w:t>
            </w:r>
          </w:p>
        </w:tc>
      </w:tr>
      <w:tr w:rsidR="003944A2" w:rsidRPr="00313098" w14:paraId="1D17F3A3" w14:textId="77777777" w:rsidTr="005C0F10">
        <w:trPr>
          <w:gridBefore w:val="1"/>
          <w:wBefore w:w="10" w:type="dxa"/>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070460CF"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10</w:t>
            </w:r>
          </w:p>
        </w:tc>
        <w:tc>
          <w:tcPr>
            <w:tcW w:w="1599" w:type="dxa"/>
            <w:gridSpan w:val="2"/>
            <w:tcBorders>
              <w:top w:val="nil"/>
              <w:left w:val="nil"/>
              <w:bottom w:val="single" w:sz="4" w:space="0" w:color="000000"/>
              <w:right w:val="single" w:sz="4" w:space="0" w:color="000000"/>
            </w:tcBorders>
            <w:shd w:val="clear" w:color="auto" w:fill="auto"/>
            <w:noWrap/>
            <w:vAlign w:val="center"/>
            <w:hideMark/>
          </w:tcPr>
          <w:p w14:paraId="4E02A3B0" w14:textId="7C8A5AF7" w:rsidR="00D517FC" w:rsidRPr="00313098" w:rsidRDefault="0052266E"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Лёгкая (1)</w:t>
            </w:r>
          </w:p>
        </w:tc>
        <w:tc>
          <w:tcPr>
            <w:tcW w:w="8364" w:type="dxa"/>
            <w:gridSpan w:val="2"/>
            <w:tcBorders>
              <w:top w:val="nil"/>
              <w:left w:val="nil"/>
              <w:bottom w:val="single" w:sz="4" w:space="0" w:color="000000"/>
              <w:right w:val="single" w:sz="8" w:space="0" w:color="000000"/>
            </w:tcBorders>
            <w:shd w:val="clear" w:color="auto" w:fill="auto"/>
            <w:vAlign w:val="center"/>
            <w:hideMark/>
          </w:tcPr>
          <w:p w14:paraId="564E8382" w14:textId="344689F5"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Замедл</w:t>
            </w:r>
            <w:r w:rsidR="00FB344D" w:rsidRPr="00313098">
              <w:rPr>
                <w:rFonts w:ascii="Cambria" w:eastAsia="Times New Roman" w:hAnsi="Cambria" w:cs="Arial"/>
                <w:b/>
                <w:bCs/>
                <w:sz w:val="20"/>
                <w:szCs w:val="20"/>
                <w:lang w:eastAsia="ru-RU"/>
              </w:rPr>
              <w:t>е</w:t>
            </w:r>
            <w:r w:rsidRPr="00313098">
              <w:rPr>
                <w:rFonts w:ascii="Cambria" w:eastAsia="Times New Roman" w:hAnsi="Cambria" w:cs="Arial"/>
                <w:b/>
                <w:bCs/>
                <w:sz w:val="20"/>
                <w:szCs w:val="20"/>
                <w:lang w:eastAsia="ru-RU"/>
              </w:rPr>
              <w:t>ние.</w:t>
            </w:r>
            <w:r w:rsidRPr="00313098">
              <w:rPr>
                <w:rFonts w:ascii="Cambria" w:eastAsia="Times New Roman" w:hAnsi="Cambria" w:cs="Arial"/>
                <w:sz w:val="20"/>
                <w:szCs w:val="20"/>
                <w:lang w:eastAsia="ru-RU"/>
              </w:rPr>
              <w:t xml:space="preserve"> Цель в своём следующем ходу может действовать только в пос</w:t>
            </w:r>
            <w:r w:rsidR="0052266E" w:rsidRPr="00313098">
              <w:rPr>
                <w:rFonts w:ascii="Cambria" w:eastAsia="Times New Roman" w:hAnsi="Cambria" w:cs="Arial"/>
                <w:sz w:val="20"/>
                <w:szCs w:val="20"/>
                <w:lang w:eastAsia="ru-RU"/>
              </w:rPr>
              <w:t>л</w:t>
            </w:r>
            <w:r w:rsidRPr="00313098">
              <w:rPr>
                <w:rFonts w:ascii="Cambria" w:eastAsia="Times New Roman" w:hAnsi="Cambria" w:cs="Arial"/>
                <w:sz w:val="20"/>
                <w:szCs w:val="20"/>
                <w:lang w:eastAsia="ru-RU"/>
              </w:rPr>
              <w:t>едней ячейке инициативы союзников.</w:t>
            </w:r>
          </w:p>
        </w:tc>
      </w:tr>
      <w:tr w:rsidR="003944A2" w:rsidRPr="00313098" w14:paraId="40EBD7D8" w14:textId="77777777" w:rsidTr="005C0F10">
        <w:trPr>
          <w:gridBefore w:val="1"/>
          <w:wBefore w:w="10" w:type="dxa"/>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3AEA6CC9"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15</w:t>
            </w:r>
          </w:p>
        </w:tc>
        <w:tc>
          <w:tcPr>
            <w:tcW w:w="1599" w:type="dxa"/>
            <w:gridSpan w:val="2"/>
            <w:tcBorders>
              <w:top w:val="nil"/>
              <w:left w:val="nil"/>
              <w:bottom w:val="single" w:sz="4" w:space="0" w:color="000000"/>
              <w:right w:val="single" w:sz="4" w:space="0" w:color="000000"/>
            </w:tcBorders>
            <w:shd w:val="clear" w:color="auto" w:fill="auto"/>
            <w:noWrap/>
            <w:vAlign w:val="center"/>
            <w:hideMark/>
          </w:tcPr>
          <w:p w14:paraId="4E5C3A2E" w14:textId="7D225515" w:rsidR="00D517FC" w:rsidRPr="00313098" w:rsidRDefault="0052266E"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Лёгкая (1)</w:t>
            </w:r>
          </w:p>
        </w:tc>
        <w:tc>
          <w:tcPr>
            <w:tcW w:w="8364" w:type="dxa"/>
            <w:gridSpan w:val="2"/>
            <w:tcBorders>
              <w:top w:val="nil"/>
              <w:left w:val="nil"/>
              <w:bottom w:val="single" w:sz="4" w:space="0" w:color="000000"/>
              <w:right w:val="single" w:sz="8" w:space="0" w:color="000000"/>
            </w:tcBorders>
            <w:shd w:val="clear" w:color="auto" w:fill="auto"/>
            <w:vAlign w:val="center"/>
            <w:hideMark/>
          </w:tcPr>
          <w:p w14:paraId="4330C469"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Внезапный толчок</w:t>
            </w:r>
            <w:r w:rsidRPr="00313098">
              <w:rPr>
                <w:rFonts w:ascii="Cambria" w:eastAsia="Times New Roman" w:hAnsi="Cambria" w:cs="Arial"/>
                <w:sz w:val="20"/>
                <w:szCs w:val="20"/>
                <w:lang w:eastAsia="ru-RU"/>
              </w:rPr>
              <w:t>. Цель роняет то, что держала в руке.</w:t>
            </w:r>
          </w:p>
        </w:tc>
      </w:tr>
      <w:tr w:rsidR="003944A2" w:rsidRPr="00313098" w14:paraId="26D43CB3" w14:textId="77777777" w:rsidTr="005C0F10">
        <w:trPr>
          <w:gridBefore w:val="1"/>
          <w:wBefore w:w="10" w:type="dxa"/>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32C4624B"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20</w:t>
            </w:r>
          </w:p>
        </w:tc>
        <w:tc>
          <w:tcPr>
            <w:tcW w:w="1599" w:type="dxa"/>
            <w:gridSpan w:val="2"/>
            <w:tcBorders>
              <w:top w:val="nil"/>
              <w:left w:val="nil"/>
              <w:bottom w:val="single" w:sz="4" w:space="0" w:color="000000"/>
              <w:right w:val="single" w:sz="4" w:space="0" w:color="000000"/>
            </w:tcBorders>
            <w:shd w:val="clear" w:color="auto" w:fill="auto"/>
            <w:noWrap/>
            <w:vAlign w:val="center"/>
            <w:hideMark/>
          </w:tcPr>
          <w:p w14:paraId="32FBB582" w14:textId="5A0A0204" w:rsidR="00D517FC" w:rsidRPr="00313098" w:rsidRDefault="0052266E"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Лёгкая (1)</w:t>
            </w:r>
          </w:p>
        </w:tc>
        <w:tc>
          <w:tcPr>
            <w:tcW w:w="8364" w:type="dxa"/>
            <w:gridSpan w:val="2"/>
            <w:tcBorders>
              <w:top w:val="nil"/>
              <w:left w:val="nil"/>
              <w:bottom w:val="single" w:sz="4" w:space="0" w:color="000000"/>
              <w:right w:val="single" w:sz="8" w:space="0" w:color="000000"/>
            </w:tcBorders>
            <w:shd w:val="clear" w:color="auto" w:fill="auto"/>
            <w:vAlign w:val="center"/>
            <w:hideMark/>
          </w:tcPr>
          <w:p w14:paraId="7D6F0308"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Отвлечение</w:t>
            </w:r>
            <w:r w:rsidRPr="00313098">
              <w:rPr>
                <w:rFonts w:ascii="Cambria" w:eastAsia="Times New Roman" w:hAnsi="Cambria" w:cs="Arial"/>
                <w:sz w:val="20"/>
                <w:szCs w:val="20"/>
                <w:lang w:eastAsia="ru-RU"/>
              </w:rPr>
              <w:t>. Цель в своём следующем ходу не получает свободный манёвр.</w:t>
            </w:r>
          </w:p>
        </w:tc>
      </w:tr>
      <w:tr w:rsidR="003944A2" w:rsidRPr="00313098" w14:paraId="0C7F7C83" w14:textId="77777777" w:rsidTr="005C0F10">
        <w:trPr>
          <w:gridBefore w:val="1"/>
          <w:wBefore w:w="10" w:type="dxa"/>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37295CFE"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25</w:t>
            </w:r>
          </w:p>
        </w:tc>
        <w:tc>
          <w:tcPr>
            <w:tcW w:w="1599" w:type="dxa"/>
            <w:gridSpan w:val="2"/>
            <w:tcBorders>
              <w:top w:val="nil"/>
              <w:left w:val="nil"/>
              <w:bottom w:val="single" w:sz="4" w:space="0" w:color="000000"/>
              <w:right w:val="single" w:sz="4" w:space="0" w:color="000000"/>
            </w:tcBorders>
            <w:shd w:val="clear" w:color="auto" w:fill="auto"/>
            <w:noWrap/>
            <w:vAlign w:val="center"/>
            <w:hideMark/>
          </w:tcPr>
          <w:p w14:paraId="48E15E6E" w14:textId="058CD7F1" w:rsidR="00D517FC" w:rsidRPr="00313098" w:rsidRDefault="0052266E"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Лёгкая (1)</w:t>
            </w:r>
          </w:p>
        </w:tc>
        <w:tc>
          <w:tcPr>
            <w:tcW w:w="8364" w:type="dxa"/>
            <w:gridSpan w:val="2"/>
            <w:tcBorders>
              <w:top w:val="nil"/>
              <w:left w:val="nil"/>
              <w:bottom w:val="single" w:sz="4" w:space="0" w:color="000000"/>
              <w:right w:val="single" w:sz="8" w:space="0" w:color="000000"/>
            </w:tcBorders>
            <w:shd w:val="clear" w:color="auto" w:fill="auto"/>
            <w:vAlign w:val="center"/>
            <w:hideMark/>
          </w:tcPr>
          <w:p w14:paraId="08F079DB" w14:textId="23D6217F"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Потеря равновесия</w:t>
            </w:r>
            <w:r w:rsidRPr="00313098">
              <w:rPr>
                <w:rFonts w:ascii="Cambria" w:eastAsia="Times New Roman" w:hAnsi="Cambria" w:cs="Arial"/>
                <w:sz w:val="20"/>
                <w:szCs w:val="20"/>
                <w:lang w:eastAsia="ru-RU"/>
              </w:rPr>
              <w:t>. Добавьте кость штрафа к след</w:t>
            </w:r>
            <w:r w:rsidR="003435ED" w:rsidRPr="00313098">
              <w:rPr>
                <w:rFonts w:ascii="Cambria" w:eastAsia="Times New Roman" w:hAnsi="Cambria" w:cs="Arial"/>
                <w:sz w:val="20"/>
                <w:szCs w:val="20"/>
                <w:lang w:eastAsia="ru-RU"/>
              </w:rPr>
              <w:t>у</w:t>
            </w:r>
            <w:r w:rsidRPr="00313098">
              <w:rPr>
                <w:rFonts w:ascii="Cambria" w:eastAsia="Times New Roman" w:hAnsi="Cambria" w:cs="Arial"/>
                <w:sz w:val="20"/>
                <w:szCs w:val="20"/>
                <w:lang w:eastAsia="ru-RU"/>
              </w:rPr>
              <w:t>ющей проверке навыка цели.</w:t>
            </w:r>
          </w:p>
        </w:tc>
      </w:tr>
      <w:tr w:rsidR="003944A2" w:rsidRPr="00313098" w14:paraId="16DC523A" w14:textId="77777777" w:rsidTr="005C0F10">
        <w:trPr>
          <w:gridBefore w:val="1"/>
          <w:wBefore w:w="10" w:type="dxa"/>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11D858AD"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30</w:t>
            </w:r>
          </w:p>
        </w:tc>
        <w:tc>
          <w:tcPr>
            <w:tcW w:w="1599" w:type="dxa"/>
            <w:gridSpan w:val="2"/>
            <w:tcBorders>
              <w:top w:val="nil"/>
              <w:left w:val="nil"/>
              <w:bottom w:val="single" w:sz="4" w:space="0" w:color="000000"/>
              <w:right w:val="single" w:sz="4" w:space="0" w:color="000000"/>
            </w:tcBorders>
            <w:shd w:val="clear" w:color="auto" w:fill="auto"/>
            <w:noWrap/>
            <w:vAlign w:val="center"/>
            <w:hideMark/>
          </w:tcPr>
          <w:p w14:paraId="33CEA955" w14:textId="7AE5F14A" w:rsidR="00D517FC" w:rsidRPr="00313098" w:rsidRDefault="0052266E"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Лёгкая (1)</w:t>
            </w:r>
          </w:p>
        </w:tc>
        <w:tc>
          <w:tcPr>
            <w:tcW w:w="8364" w:type="dxa"/>
            <w:gridSpan w:val="2"/>
            <w:tcBorders>
              <w:top w:val="nil"/>
              <w:left w:val="nil"/>
              <w:bottom w:val="single" w:sz="4" w:space="0" w:color="000000"/>
              <w:right w:val="single" w:sz="8" w:space="0" w:color="000000"/>
            </w:tcBorders>
            <w:shd w:val="clear" w:color="auto" w:fill="auto"/>
            <w:vAlign w:val="center"/>
            <w:hideMark/>
          </w:tcPr>
          <w:p w14:paraId="1A42FC78" w14:textId="175E9DBD"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Удр</w:t>
            </w:r>
            <w:r w:rsidR="003435ED" w:rsidRPr="00313098">
              <w:rPr>
                <w:rFonts w:ascii="Cambria" w:eastAsia="Times New Roman" w:hAnsi="Cambria" w:cs="Arial"/>
                <w:b/>
                <w:bCs/>
                <w:sz w:val="20"/>
                <w:szCs w:val="20"/>
                <w:lang w:eastAsia="ru-RU"/>
              </w:rPr>
              <w:t>у</w:t>
            </w:r>
            <w:r w:rsidRPr="00313098">
              <w:rPr>
                <w:rFonts w:ascii="Cambria" w:eastAsia="Times New Roman" w:hAnsi="Cambria" w:cs="Arial"/>
                <w:b/>
                <w:bCs/>
                <w:sz w:val="20"/>
                <w:szCs w:val="20"/>
                <w:lang w:eastAsia="ru-RU"/>
              </w:rPr>
              <w:t>чающая рана</w:t>
            </w:r>
            <w:r w:rsidRPr="00313098">
              <w:rPr>
                <w:rFonts w:ascii="Cambria" w:eastAsia="Times New Roman" w:hAnsi="Cambria" w:cs="Arial"/>
                <w:sz w:val="20"/>
                <w:szCs w:val="20"/>
                <w:lang w:eastAsia="ru-RU"/>
              </w:rPr>
              <w:t>. Переместите одно очко сюжета из набора игроков в набор ведущего (наоборот, если травму получает персонаж ведущего)</w:t>
            </w:r>
          </w:p>
        </w:tc>
      </w:tr>
      <w:tr w:rsidR="003944A2" w:rsidRPr="00313098" w14:paraId="0148BB6B" w14:textId="77777777" w:rsidTr="005C0F10">
        <w:trPr>
          <w:gridBefore w:val="1"/>
          <w:wBefore w:w="10" w:type="dxa"/>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1D4B2B40"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35</w:t>
            </w:r>
          </w:p>
        </w:tc>
        <w:tc>
          <w:tcPr>
            <w:tcW w:w="1599" w:type="dxa"/>
            <w:gridSpan w:val="2"/>
            <w:tcBorders>
              <w:top w:val="nil"/>
              <w:left w:val="nil"/>
              <w:bottom w:val="single" w:sz="4" w:space="0" w:color="000000"/>
              <w:right w:val="single" w:sz="4" w:space="0" w:color="000000"/>
            </w:tcBorders>
            <w:shd w:val="clear" w:color="auto" w:fill="auto"/>
            <w:noWrap/>
            <w:vAlign w:val="center"/>
            <w:hideMark/>
          </w:tcPr>
          <w:p w14:paraId="67C70838" w14:textId="1441EDE1" w:rsidR="00D517FC" w:rsidRPr="00313098" w:rsidRDefault="0052266E"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Лёгкая (1)</w:t>
            </w:r>
          </w:p>
        </w:tc>
        <w:tc>
          <w:tcPr>
            <w:tcW w:w="8364" w:type="dxa"/>
            <w:gridSpan w:val="2"/>
            <w:tcBorders>
              <w:top w:val="nil"/>
              <w:left w:val="nil"/>
              <w:bottom w:val="single" w:sz="4" w:space="0" w:color="000000"/>
              <w:right w:val="single" w:sz="8" w:space="0" w:color="000000"/>
            </w:tcBorders>
            <w:shd w:val="clear" w:color="auto" w:fill="auto"/>
            <w:vAlign w:val="center"/>
            <w:hideMark/>
          </w:tcPr>
          <w:p w14:paraId="5993419B"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Остолбенение</w:t>
            </w:r>
            <w:r w:rsidRPr="00313098">
              <w:rPr>
                <w:rFonts w:ascii="Cambria" w:eastAsia="Times New Roman" w:hAnsi="Cambria" w:cs="Arial"/>
                <w:sz w:val="20"/>
                <w:szCs w:val="20"/>
                <w:lang w:eastAsia="ru-RU"/>
              </w:rPr>
              <w:t>. Цель в замешательстве до конца своего следующего хода.</w:t>
            </w:r>
          </w:p>
        </w:tc>
      </w:tr>
      <w:tr w:rsidR="003944A2" w:rsidRPr="00313098" w14:paraId="417E46A3" w14:textId="77777777" w:rsidTr="005C0F10">
        <w:trPr>
          <w:gridBefore w:val="1"/>
          <w:wBefore w:w="10" w:type="dxa"/>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5E4A9EC2"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40</w:t>
            </w:r>
          </w:p>
        </w:tc>
        <w:tc>
          <w:tcPr>
            <w:tcW w:w="1599" w:type="dxa"/>
            <w:gridSpan w:val="2"/>
            <w:tcBorders>
              <w:top w:val="nil"/>
              <w:left w:val="nil"/>
              <w:bottom w:val="single" w:sz="4" w:space="0" w:color="000000"/>
              <w:right w:val="single" w:sz="4" w:space="0" w:color="000000"/>
            </w:tcBorders>
            <w:shd w:val="clear" w:color="auto" w:fill="auto"/>
            <w:noWrap/>
            <w:vAlign w:val="center"/>
            <w:hideMark/>
          </w:tcPr>
          <w:p w14:paraId="6FB95CBB" w14:textId="495E77D0" w:rsidR="00D517FC" w:rsidRPr="00313098" w:rsidRDefault="0052266E"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Лёгкая (1)</w:t>
            </w:r>
          </w:p>
        </w:tc>
        <w:tc>
          <w:tcPr>
            <w:tcW w:w="8364" w:type="dxa"/>
            <w:gridSpan w:val="2"/>
            <w:tcBorders>
              <w:top w:val="nil"/>
              <w:left w:val="nil"/>
              <w:bottom w:val="single" w:sz="4" w:space="0" w:color="000000"/>
              <w:right w:val="single" w:sz="8" w:space="0" w:color="000000"/>
            </w:tcBorders>
            <w:shd w:val="clear" w:color="auto" w:fill="auto"/>
            <w:vAlign w:val="center"/>
            <w:hideMark/>
          </w:tcPr>
          <w:p w14:paraId="35275896"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Резкий удар</w:t>
            </w:r>
            <w:r w:rsidRPr="00313098">
              <w:rPr>
                <w:rFonts w:ascii="Cambria" w:eastAsia="Times New Roman" w:hAnsi="Cambria" w:cs="Arial"/>
                <w:sz w:val="20"/>
                <w:szCs w:val="20"/>
                <w:lang w:eastAsia="ru-RU"/>
              </w:rPr>
              <w:t>. Увеличьте сложность следующей проверки цели на 1.</w:t>
            </w:r>
          </w:p>
        </w:tc>
      </w:tr>
      <w:tr w:rsidR="003944A2" w:rsidRPr="00313098" w14:paraId="1E86E30D" w14:textId="77777777" w:rsidTr="005C0F10">
        <w:trPr>
          <w:gridBefore w:val="1"/>
          <w:wBefore w:w="10" w:type="dxa"/>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2468B462"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45</w:t>
            </w:r>
          </w:p>
        </w:tc>
        <w:tc>
          <w:tcPr>
            <w:tcW w:w="1599" w:type="dxa"/>
            <w:gridSpan w:val="2"/>
            <w:tcBorders>
              <w:top w:val="nil"/>
              <w:left w:val="nil"/>
              <w:bottom w:val="single" w:sz="4" w:space="0" w:color="000000"/>
              <w:right w:val="single" w:sz="4" w:space="0" w:color="000000"/>
            </w:tcBorders>
            <w:shd w:val="clear" w:color="auto" w:fill="auto"/>
            <w:noWrap/>
            <w:vAlign w:val="center"/>
            <w:hideMark/>
          </w:tcPr>
          <w:p w14:paraId="5FDCCCEC" w14:textId="7FDE5934"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Обычная</w:t>
            </w:r>
            <w:r w:rsidR="0052266E" w:rsidRPr="00313098">
              <w:rPr>
                <w:rFonts w:ascii="Cambria" w:eastAsia="Times New Roman" w:hAnsi="Cambria" w:cs="Arial"/>
                <w:sz w:val="20"/>
                <w:szCs w:val="20"/>
                <w:lang w:eastAsia="ru-RU"/>
              </w:rPr>
              <w:t xml:space="preserve"> (2)</w:t>
            </w:r>
          </w:p>
        </w:tc>
        <w:tc>
          <w:tcPr>
            <w:tcW w:w="8364" w:type="dxa"/>
            <w:gridSpan w:val="2"/>
            <w:tcBorders>
              <w:top w:val="nil"/>
              <w:left w:val="nil"/>
              <w:bottom w:val="single" w:sz="4" w:space="0" w:color="000000"/>
              <w:right w:val="single" w:sz="8" w:space="0" w:color="000000"/>
            </w:tcBorders>
            <w:shd w:val="clear" w:color="auto" w:fill="auto"/>
            <w:vAlign w:val="center"/>
            <w:hideMark/>
          </w:tcPr>
          <w:p w14:paraId="34AE51DA" w14:textId="17B1D0BB"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Сбивание с ног</w:t>
            </w:r>
            <w:r w:rsidRPr="00313098">
              <w:rPr>
                <w:rFonts w:ascii="Cambria" w:eastAsia="Times New Roman" w:hAnsi="Cambria" w:cs="Arial"/>
                <w:sz w:val="20"/>
                <w:szCs w:val="20"/>
                <w:lang w:eastAsia="ru-RU"/>
              </w:rPr>
              <w:t>. Цель распл</w:t>
            </w:r>
            <w:r w:rsidR="003435ED" w:rsidRPr="00313098">
              <w:rPr>
                <w:rFonts w:ascii="Cambria" w:eastAsia="Times New Roman" w:hAnsi="Cambria" w:cs="Arial"/>
                <w:sz w:val="20"/>
                <w:szCs w:val="20"/>
                <w:lang w:eastAsia="ru-RU"/>
              </w:rPr>
              <w:t>а</w:t>
            </w:r>
            <w:r w:rsidRPr="00313098">
              <w:rPr>
                <w:rFonts w:ascii="Cambria" w:eastAsia="Times New Roman" w:hAnsi="Cambria" w:cs="Arial"/>
                <w:sz w:val="20"/>
                <w:szCs w:val="20"/>
                <w:lang w:eastAsia="ru-RU"/>
              </w:rPr>
              <w:t>стывается и получает 1 усталость.</w:t>
            </w:r>
          </w:p>
        </w:tc>
      </w:tr>
      <w:tr w:rsidR="003944A2" w:rsidRPr="00313098" w14:paraId="47D9453F" w14:textId="77777777" w:rsidTr="005C0F10">
        <w:trPr>
          <w:gridBefore w:val="1"/>
          <w:wBefore w:w="10" w:type="dxa"/>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37C12ECF"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50</w:t>
            </w:r>
          </w:p>
        </w:tc>
        <w:tc>
          <w:tcPr>
            <w:tcW w:w="1599" w:type="dxa"/>
            <w:gridSpan w:val="2"/>
            <w:tcBorders>
              <w:top w:val="nil"/>
              <w:left w:val="nil"/>
              <w:bottom w:val="single" w:sz="4" w:space="0" w:color="000000"/>
              <w:right w:val="single" w:sz="4" w:space="0" w:color="000000"/>
            </w:tcBorders>
            <w:shd w:val="clear" w:color="auto" w:fill="auto"/>
            <w:noWrap/>
            <w:vAlign w:val="center"/>
            <w:hideMark/>
          </w:tcPr>
          <w:p w14:paraId="092D80D0" w14:textId="664D2B7D" w:rsidR="00D517FC" w:rsidRPr="00313098" w:rsidRDefault="0052266E"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Обычная (2)</w:t>
            </w:r>
          </w:p>
        </w:tc>
        <w:tc>
          <w:tcPr>
            <w:tcW w:w="8364" w:type="dxa"/>
            <w:gridSpan w:val="2"/>
            <w:tcBorders>
              <w:top w:val="nil"/>
              <w:left w:val="nil"/>
              <w:bottom w:val="single" w:sz="4" w:space="0" w:color="000000"/>
              <w:right w:val="single" w:sz="8" w:space="0" w:color="000000"/>
            </w:tcBorders>
            <w:shd w:val="clear" w:color="auto" w:fill="auto"/>
            <w:vAlign w:val="center"/>
            <w:hideMark/>
          </w:tcPr>
          <w:p w14:paraId="31B35539"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Звон в ушах</w:t>
            </w:r>
            <w:r w:rsidRPr="00313098">
              <w:rPr>
                <w:rFonts w:ascii="Cambria" w:eastAsia="Times New Roman" w:hAnsi="Cambria" w:cs="Arial"/>
                <w:sz w:val="20"/>
                <w:szCs w:val="20"/>
                <w:lang w:eastAsia="ru-RU"/>
              </w:rPr>
              <w:t>. Цель увеличивает сложность всех проверок Интеллекта и Смекалки на 1, пока эта критическая травма не будет вылечена.</w:t>
            </w:r>
          </w:p>
        </w:tc>
      </w:tr>
      <w:tr w:rsidR="003944A2" w:rsidRPr="00313098" w14:paraId="30B0EC64" w14:textId="77777777" w:rsidTr="005C0F10">
        <w:trPr>
          <w:gridBefore w:val="1"/>
          <w:wBefore w:w="10" w:type="dxa"/>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75425E0C"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55</w:t>
            </w:r>
          </w:p>
        </w:tc>
        <w:tc>
          <w:tcPr>
            <w:tcW w:w="1599" w:type="dxa"/>
            <w:gridSpan w:val="2"/>
            <w:tcBorders>
              <w:top w:val="nil"/>
              <w:left w:val="nil"/>
              <w:bottom w:val="single" w:sz="4" w:space="0" w:color="000000"/>
              <w:right w:val="single" w:sz="4" w:space="0" w:color="000000"/>
            </w:tcBorders>
            <w:shd w:val="clear" w:color="auto" w:fill="auto"/>
            <w:noWrap/>
            <w:vAlign w:val="center"/>
            <w:hideMark/>
          </w:tcPr>
          <w:p w14:paraId="0E1EDC3D" w14:textId="08FA2AC9" w:rsidR="00D517FC" w:rsidRPr="00313098" w:rsidRDefault="0052266E"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Обычная (2)</w:t>
            </w:r>
          </w:p>
        </w:tc>
        <w:tc>
          <w:tcPr>
            <w:tcW w:w="8364" w:type="dxa"/>
            <w:gridSpan w:val="2"/>
            <w:tcBorders>
              <w:top w:val="nil"/>
              <w:left w:val="nil"/>
              <w:bottom w:val="single" w:sz="4" w:space="0" w:color="000000"/>
              <w:right w:val="single" w:sz="8" w:space="0" w:color="000000"/>
            </w:tcBorders>
            <w:shd w:val="clear" w:color="auto" w:fill="auto"/>
            <w:vAlign w:val="center"/>
            <w:hideMark/>
          </w:tcPr>
          <w:p w14:paraId="50F3B699"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Страшная рана</w:t>
            </w:r>
            <w:r w:rsidRPr="00313098">
              <w:rPr>
                <w:rFonts w:ascii="Cambria" w:eastAsia="Times New Roman" w:hAnsi="Cambria" w:cs="Arial"/>
                <w:sz w:val="20"/>
                <w:szCs w:val="20"/>
                <w:lang w:eastAsia="ru-RU"/>
              </w:rPr>
              <w:t>. Цель увеличивает сложность всех проверок Харизмы и Воли на 1, пока эта критическая травма не будет вылечена.</w:t>
            </w:r>
          </w:p>
        </w:tc>
      </w:tr>
      <w:tr w:rsidR="003944A2" w:rsidRPr="00313098" w14:paraId="78FC4D2F" w14:textId="77777777" w:rsidTr="005C0F10">
        <w:trPr>
          <w:gridBefore w:val="1"/>
          <w:wBefore w:w="10" w:type="dxa"/>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0E6985E2"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60</w:t>
            </w:r>
          </w:p>
        </w:tc>
        <w:tc>
          <w:tcPr>
            <w:tcW w:w="1599" w:type="dxa"/>
            <w:gridSpan w:val="2"/>
            <w:tcBorders>
              <w:top w:val="nil"/>
              <w:left w:val="nil"/>
              <w:bottom w:val="single" w:sz="4" w:space="0" w:color="000000"/>
              <w:right w:val="single" w:sz="4" w:space="0" w:color="000000"/>
            </w:tcBorders>
            <w:shd w:val="clear" w:color="auto" w:fill="auto"/>
            <w:noWrap/>
            <w:vAlign w:val="center"/>
            <w:hideMark/>
          </w:tcPr>
          <w:p w14:paraId="0141E282" w14:textId="6624F661" w:rsidR="00D517FC" w:rsidRPr="00313098" w:rsidRDefault="0052266E"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Обычная (2)</w:t>
            </w:r>
          </w:p>
        </w:tc>
        <w:tc>
          <w:tcPr>
            <w:tcW w:w="8364" w:type="dxa"/>
            <w:gridSpan w:val="2"/>
            <w:tcBorders>
              <w:top w:val="nil"/>
              <w:left w:val="nil"/>
              <w:bottom w:val="single" w:sz="4" w:space="0" w:color="000000"/>
              <w:right w:val="single" w:sz="8" w:space="0" w:color="000000"/>
            </w:tcBorders>
            <w:shd w:val="clear" w:color="auto" w:fill="auto"/>
            <w:vAlign w:val="center"/>
            <w:hideMark/>
          </w:tcPr>
          <w:p w14:paraId="579B3991" w14:textId="68CFC3B3"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Мучительная рана</w:t>
            </w:r>
            <w:r w:rsidRPr="00313098">
              <w:rPr>
                <w:rFonts w:ascii="Cambria" w:eastAsia="Times New Roman" w:hAnsi="Cambria" w:cs="Arial"/>
                <w:sz w:val="20"/>
                <w:szCs w:val="20"/>
                <w:lang w:eastAsia="ru-RU"/>
              </w:rPr>
              <w:t>. Цель увеличивает сложность всех прове</w:t>
            </w:r>
            <w:r w:rsidR="003435ED" w:rsidRPr="00313098">
              <w:rPr>
                <w:rFonts w:ascii="Cambria" w:eastAsia="Times New Roman" w:hAnsi="Cambria" w:cs="Arial"/>
                <w:sz w:val="20"/>
                <w:szCs w:val="20"/>
                <w:lang w:eastAsia="ru-RU"/>
              </w:rPr>
              <w:t>р</w:t>
            </w:r>
            <w:r w:rsidRPr="00313098">
              <w:rPr>
                <w:rFonts w:ascii="Cambria" w:eastAsia="Times New Roman" w:hAnsi="Cambria" w:cs="Arial"/>
                <w:sz w:val="20"/>
                <w:szCs w:val="20"/>
                <w:lang w:eastAsia="ru-RU"/>
              </w:rPr>
              <w:t>ок Силы и Ловкости на 1, пока эта критическая травма не будет вылечена.</w:t>
            </w:r>
          </w:p>
        </w:tc>
      </w:tr>
      <w:tr w:rsidR="003944A2" w:rsidRPr="00313098" w14:paraId="77C5AE91" w14:textId="77777777" w:rsidTr="005C0F10">
        <w:trPr>
          <w:gridBefore w:val="1"/>
          <w:wBefore w:w="10" w:type="dxa"/>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022A03C2"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65</w:t>
            </w:r>
          </w:p>
        </w:tc>
        <w:tc>
          <w:tcPr>
            <w:tcW w:w="1599" w:type="dxa"/>
            <w:gridSpan w:val="2"/>
            <w:tcBorders>
              <w:top w:val="nil"/>
              <w:left w:val="nil"/>
              <w:bottom w:val="single" w:sz="4" w:space="0" w:color="000000"/>
              <w:right w:val="single" w:sz="4" w:space="0" w:color="000000"/>
            </w:tcBorders>
            <w:shd w:val="clear" w:color="auto" w:fill="auto"/>
            <w:noWrap/>
            <w:vAlign w:val="center"/>
            <w:hideMark/>
          </w:tcPr>
          <w:p w14:paraId="20DECA5F" w14:textId="0DA261F2" w:rsidR="00D517FC" w:rsidRPr="00313098" w:rsidRDefault="0052266E"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Обычная (2)</w:t>
            </w:r>
          </w:p>
        </w:tc>
        <w:tc>
          <w:tcPr>
            <w:tcW w:w="8364" w:type="dxa"/>
            <w:gridSpan w:val="2"/>
            <w:tcBorders>
              <w:top w:val="nil"/>
              <w:left w:val="nil"/>
              <w:bottom w:val="single" w:sz="4" w:space="0" w:color="000000"/>
              <w:right w:val="single" w:sz="8" w:space="0" w:color="000000"/>
            </w:tcBorders>
            <w:shd w:val="clear" w:color="auto" w:fill="auto"/>
            <w:vAlign w:val="center"/>
            <w:hideMark/>
          </w:tcPr>
          <w:p w14:paraId="1E066E64"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Лёгкое потрясение</w:t>
            </w:r>
            <w:r w:rsidRPr="00313098">
              <w:rPr>
                <w:rFonts w:ascii="Cambria" w:eastAsia="Times New Roman" w:hAnsi="Cambria" w:cs="Arial"/>
                <w:sz w:val="20"/>
                <w:szCs w:val="20"/>
                <w:lang w:eastAsia="ru-RU"/>
              </w:rPr>
              <w:t>. Цель дезориентирована, пока эта критическая травма не будет вылечена.</w:t>
            </w:r>
          </w:p>
        </w:tc>
      </w:tr>
      <w:tr w:rsidR="003944A2" w:rsidRPr="00313098" w14:paraId="54F245E3" w14:textId="77777777" w:rsidTr="005C0F10">
        <w:trPr>
          <w:gridBefore w:val="1"/>
          <w:wBefore w:w="10" w:type="dxa"/>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75C6F260"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70</w:t>
            </w:r>
          </w:p>
        </w:tc>
        <w:tc>
          <w:tcPr>
            <w:tcW w:w="1599" w:type="dxa"/>
            <w:gridSpan w:val="2"/>
            <w:tcBorders>
              <w:top w:val="nil"/>
              <w:left w:val="nil"/>
              <w:bottom w:val="single" w:sz="4" w:space="0" w:color="000000"/>
              <w:right w:val="single" w:sz="4" w:space="0" w:color="000000"/>
            </w:tcBorders>
            <w:shd w:val="clear" w:color="auto" w:fill="auto"/>
            <w:noWrap/>
            <w:vAlign w:val="center"/>
            <w:hideMark/>
          </w:tcPr>
          <w:p w14:paraId="6C4D36E5" w14:textId="355FF55D" w:rsidR="00D517FC" w:rsidRPr="00313098" w:rsidRDefault="0052266E"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Обычная (2)</w:t>
            </w:r>
          </w:p>
        </w:tc>
        <w:tc>
          <w:tcPr>
            <w:tcW w:w="8364" w:type="dxa"/>
            <w:gridSpan w:val="2"/>
            <w:tcBorders>
              <w:top w:val="nil"/>
              <w:left w:val="nil"/>
              <w:bottom w:val="single" w:sz="4" w:space="0" w:color="000000"/>
              <w:right w:val="single" w:sz="8" w:space="0" w:color="000000"/>
            </w:tcBorders>
            <w:shd w:val="clear" w:color="auto" w:fill="auto"/>
            <w:vAlign w:val="center"/>
            <w:hideMark/>
          </w:tcPr>
          <w:p w14:paraId="693FF04A" w14:textId="5BABB670"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В растерянных чувствах</w:t>
            </w:r>
            <w:r w:rsidRPr="00313098">
              <w:rPr>
                <w:rFonts w:ascii="Cambria" w:eastAsia="Times New Roman" w:hAnsi="Cambria" w:cs="Arial"/>
                <w:sz w:val="20"/>
                <w:szCs w:val="20"/>
                <w:lang w:eastAsia="ru-RU"/>
              </w:rPr>
              <w:t>. Цель убирает все кости бонуса из проверо</w:t>
            </w:r>
            <w:r w:rsidR="00FB344D" w:rsidRPr="00313098">
              <w:rPr>
                <w:rFonts w:ascii="Cambria" w:eastAsia="Times New Roman" w:hAnsi="Cambria" w:cs="Arial"/>
                <w:sz w:val="20"/>
                <w:szCs w:val="20"/>
                <w:lang w:eastAsia="ru-RU"/>
              </w:rPr>
              <w:t>к</w:t>
            </w:r>
            <w:r w:rsidRPr="00313098">
              <w:rPr>
                <w:rFonts w:ascii="Cambria" w:eastAsia="Times New Roman" w:hAnsi="Cambria" w:cs="Arial"/>
                <w:sz w:val="20"/>
                <w:szCs w:val="20"/>
                <w:lang w:eastAsia="ru-RU"/>
              </w:rPr>
              <w:t xml:space="preserve"> навыков, пока эта крит</w:t>
            </w:r>
            <w:r w:rsidR="003435ED" w:rsidRPr="00313098">
              <w:rPr>
                <w:rFonts w:ascii="Cambria" w:eastAsia="Times New Roman" w:hAnsi="Cambria" w:cs="Arial"/>
                <w:sz w:val="20"/>
                <w:szCs w:val="20"/>
                <w:lang w:eastAsia="ru-RU"/>
              </w:rPr>
              <w:t>и</w:t>
            </w:r>
            <w:r w:rsidRPr="00313098">
              <w:rPr>
                <w:rFonts w:ascii="Cambria" w:eastAsia="Times New Roman" w:hAnsi="Cambria" w:cs="Arial"/>
                <w:sz w:val="20"/>
                <w:szCs w:val="20"/>
                <w:lang w:eastAsia="ru-RU"/>
              </w:rPr>
              <w:t>ческая травма не будет вылечена.</w:t>
            </w:r>
          </w:p>
        </w:tc>
      </w:tr>
      <w:tr w:rsidR="003944A2" w:rsidRPr="00313098" w14:paraId="086F9BB4" w14:textId="77777777" w:rsidTr="005C0F10">
        <w:trPr>
          <w:gridBefore w:val="1"/>
          <w:wBefore w:w="10" w:type="dxa"/>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6D6FEABB"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75</w:t>
            </w:r>
          </w:p>
        </w:tc>
        <w:tc>
          <w:tcPr>
            <w:tcW w:w="1599" w:type="dxa"/>
            <w:gridSpan w:val="2"/>
            <w:tcBorders>
              <w:top w:val="nil"/>
              <w:left w:val="nil"/>
              <w:bottom w:val="single" w:sz="4" w:space="0" w:color="000000"/>
              <w:right w:val="single" w:sz="4" w:space="0" w:color="000000"/>
            </w:tcBorders>
            <w:shd w:val="clear" w:color="auto" w:fill="auto"/>
            <w:noWrap/>
            <w:vAlign w:val="center"/>
            <w:hideMark/>
          </w:tcPr>
          <w:p w14:paraId="798CFCE5" w14:textId="77AC3C47" w:rsidR="00D517FC" w:rsidRPr="00313098" w:rsidRDefault="0052266E"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Обычная (2)</w:t>
            </w:r>
          </w:p>
        </w:tc>
        <w:tc>
          <w:tcPr>
            <w:tcW w:w="8364" w:type="dxa"/>
            <w:gridSpan w:val="2"/>
            <w:tcBorders>
              <w:top w:val="nil"/>
              <w:left w:val="nil"/>
              <w:bottom w:val="single" w:sz="4" w:space="0" w:color="000000"/>
              <w:right w:val="single" w:sz="8" w:space="0" w:color="000000"/>
            </w:tcBorders>
            <w:shd w:val="clear" w:color="auto" w:fill="auto"/>
            <w:vAlign w:val="center"/>
            <w:hideMark/>
          </w:tcPr>
          <w:p w14:paraId="30CECBDD"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Хромота</w:t>
            </w:r>
            <w:r w:rsidRPr="00313098">
              <w:rPr>
                <w:rFonts w:ascii="Cambria" w:eastAsia="Times New Roman" w:hAnsi="Cambria" w:cs="Arial"/>
                <w:sz w:val="20"/>
                <w:szCs w:val="20"/>
                <w:lang w:eastAsia="ru-RU"/>
              </w:rPr>
              <w:t>. Цель теряет все свободные манёвры, пока эта критическая травма не будет вылечена.</w:t>
            </w:r>
          </w:p>
        </w:tc>
      </w:tr>
      <w:tr w:rsidR="003944A2" w:rsidRPr="00313098" w14:paraId="7042C6C5" w14:textId="77777777" w:rsidTr="005C0F10">
        <w:trPr>
          <w:gridBefore w:val="1"/>
          <w:wBefore w:w="10" w:type="dxa"/>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3CB507A1"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80</w:t>
            </w:r>
          </w:p>
        </w:tc>
        <w:tc>
          <w:tcPr>
            <w:tcW w:w="1599" w:type="dxa"/>
            <w:gridSpan w:val="2"/>
            <w:tcBorders>
              <w:top w:val="nil"/>
              <w:left w:val="nil"/>
              <w:bottom w:val="single" w:sz="4" w:space="0" w:color="000000"/>
              <w:right w:val="single" w:sz="4" w:space="0" w:color="000000"/>
            </w:tcBorders>
            <w:shd w:val="clear" w:color="auto" w:fill="auto"/>
            <w:noWrap/>
            <w:vAlign w:val="center"/>
            <w:hideMark/>
          </w:tcPr>
          <w:p w14:paraId="07F29105" w14:textId="579F1A17" w:rsidR="00D517FC" w:rsidRPr="00313098" w:rsidRDefault="0052266E"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Обычная (2)</w:t>
            </w:r>
          </w:p>
        </w:tc>
        <w:tc>
          <w:tcPr>
            <w:tcW w:w="8364" w:type="dxa"/>
            <w:gridSpan w:val="2"/>
            <w:tcBorders>
              <w:top w:val="nil"/>
              <w:left w:val="nil"/>
              <w:bottom w:val="single" w:sz="4" w:space="0" w:color="000000"/>
              <w:right w:val="single" w:sz="8" w:space="0" w:color="000000"/>
            </w:tcBorders>
            <w:shd w:val="clear" w:color="auto" w:fill="auto"/>
            <w:vAlign w:val="center"/>
            <w:hideMark/>
          </w:tcPr>
          <w:p w14:paraId="7FB22502"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Подавленность</w:t>
            </w:r>
            <w:r w:rsidRPr="00313098">
              <w:rPr>
                <w:rFonts w:ascii="Cambria" w:eastAsia="Times New Roman" w:hAnsi="Cambria" w:cs="Arial"/>
                <w:sz w:val="20"/>
                <w:szCs w:val="20"/>
                <w:lang w:eastAsia="ru-RU"/>
              </w:rPr>
              <w:t>. Цель открывается, и атакующий может немедленно совершить по ней ещё одну атаку свободным действием, используя тот же самый набор костей, что и при исходной атаке.</w:t>
            </w:r>
          </w:p>
        </w:tc>
      </w:tr>
      <w:tr w:rsidR="003944A2" w:rsidRPr="00313098" w14:paraId="25B21FA4" w14:textId="77777777" w:rsidTr="005C0F10">
        <w:trPr>
          <w:gridBefore w:val="1"/>
          <w:wBefore w:w="10" w:type="dxa"/>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4CD055F2"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85</w:t>
            </w:r>
          </w:p>
        </w:tc>
        <w:tc>
          <w:tcPr>
            <w:tcW w:w="1599" w:type="dxa"/>
            <w:gridSpan w:val="2"/>
            <w:tcBorders>
              <w:top w:val="nil"/>
              <w:left w:val="nil"/>
              <w:bottom w:val="single" w:sz="4" w:space="0" w:color="000000"/>
              <w:right w:val="single" w:sz="4" w:space="0" w:color="000000"/>
            </w:tcBorders>
            <w:shd w:val="clear" w:color="auto" w:fill="auto"/>
            <w:noWrap/>
            <w:vAlign w:val="center"/>
            <w:hideMark/>
          </w:tcPr>
          <w:p w14:paraId="6F7E11C8" w14:textId="03F22F81" w:rsidR="00D517FC" w:rsidRPr="00313098" w:rsidRDefault="0052266E"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Обычная (2)</w:t>
            </w:r>
          </w:p>
        </w:tc>
        <w:tc>
          <w:tcPr>
            <w:tcW w:w="8364" w:type="dxa"/>
            <w:gridSpan w:val="2"/>
            <w:tcBorders>
              <w:top w:val="nil"/>
              <w:left w:val="nil"/>
              <w:bottom w:val="single" w:sz="4" w:space="0" w:color="000000"/>
              <w:right w:val="single" w:sz="8" w:space="0" w:color="000000"/>
            </w:tcBorders>
            <w:shd w:val="clear" w:color="auto" w:fill="auto"/>
            <w:vAlign w:val="center"/>
            <w:hideMark/>
          </w:tcPr>
          <w:p w14:paraId="527D22F0"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Изнурение</w:t>
            </w:r>
            <w:r w:rsidRPr="00313098">
              <w:rPr>
                <w:rFonts w:ascii="Cambria" w:eastAsia="Times New Roman" w:hAnsi="Cambria" w:cs="Arial"/>
                <w:sz w:val="20"/>
                <w:szCs w:val="20"/>
                <w:lang w:eastAsia="ru-RU"/>
              </w:rPr>
              <w:t>. Цель не может добровольно получать усталость для активации способностей и получения дополнительных манёвров, пока эта критическая травма не будет вылечена.</w:t>
            </w:r>
          </w:p>
        </w:tc>
      </w:tr>
      <w:tr w:rsidR="003944A2" w:rsidRPr="00313098" w14:paraId="32F96054" w14:textId="77777777" w:rsidTr="005C0F10">
        <w:trPr>
          <w:gridBefore w:val="1"/>
          <w:wBefore w:w="10" w:type="dxa"/>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3D7490DF"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90</w:t>
            </w:r>
          </w:p>
        </w:tc>
        <w:tc>
          <w:tcPr>
            <w:tcW w:w="1599" w:type="dxa"/>
            <w:gridSpan w:val="2"/>
            <w:tcBorders>
              <w:top w:val="nil"/>
              <w:left w:val="nil"/>
              <w:bottom w:val="single" w:sz="4" w:space="0" w:color="000000"/>
              <w:right w:val="single" w:sz="4" w:space="0" w:color="000000"/>
            </w:tcBorders>
            <w:shd w:val="clear" w:color="auto" w:fill="auto"/>
            <w:noWrap/>
            <w:vAlign w:val="center"/>
            <w:hideMark/>
          </w:tcPr>
          <w:p w14:paraId="3BE6A0FD" w14:textId="2C315C84" w:rsidR="00D517FC" w:rsidRPr="00313098" w:rsidRDefault="0052266E"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Обычная (2)</w:t>
            </w:r>
          </w:p>
        </w:tc>
        <w:tc>
          <w:tcPr>
            <w:tcW w:w="8364" w:type="dxa"/>
            <w:gridSpan w:val="2"/>
            <w:tcBorders>
              <w:top w:val="nil"/>
              <w:left w:val="nil"/>
              <w:bottom w:val="single" w:sz="4" w:space="0" w:color="000000"/>
              <w:right w:val="single" w:sz="8" w:space="0" w:color="000000"/>
            </w:tcBorders>
            <w:shd w:val="clear" w:color="auto" w:fill="auto"/>
            <w:vAlign w:val="center"/>
            <w:hideMark/>
          </w:tcPr>
          <w:p w14:paraId="19BAEBEB"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Срыв планов</w:t>
            </w:r>
            <w:r w:rsidRPr="00313098">
              <w:rPr>
                <w:rFonts w:ascii="Cambria" w:eastAsia="Times New Roman" w:hAnsi="Cambria" w:cs="Arial"/>
                <w:sz w:val="20"/>
                <w:szCs w:val="20"/>
                <w:lang w:eastAsia="ru-RU"/>
              </w:rPr>
              <w:t>. Увеличивайте сложность всех проверок навыков на 1, пока эта критическая травма не будет вылечена.</w:t>
            </w:r>
          </w:p>
        </w:tc>
      </w:tr>
      <w:tr w:rsidR="003944A2" w:rsidRPr="00313098" w14:paraId="4EAC4A8E" w14:textId="77777777" w:rsidTr="005C0F10">
        <w:trPr>
          <w:gridBefore w:val="1"/>
          <w:wBefore w:w="10" w:type="dxa"/>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23F134B5"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95</w:t>
            </w:r>
          </w:p>
        </w:tc>
        <w:tc>
          <w:tcPr>
            <w:tcW w:w="1599" w:type="dxa"/>
            <w:gridSpan w:val="2"/>
            <w:tcBorders>
              <w:top w:val="nil"/>
              <w:left w:val="nil"/>
              <w:bottom w:val="single" w:sz="4" w:space="0" w:color="000000"/>
              <w:right w:val="single" w:sz="4" w:space="0" w:color="000000"/>
            </w:tcBorders>
            <w:shd w:val="clear" w:color="auto" w:fill="auto"/>
            <w:noWrap/>
            <w:vAlign w:val="center"/>
            <w:hideMark/>
          </w:tcPr>
          <w:p w14:paraId="777FD473" w14:textId="79159EF0"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Сложная</w:t>
            </w:r>
            <w:r w:rsidR="0052266E" w:rsidRPr="00313098">
              <w:rPr>
                <w:rFonts w:ascii="Cambria" w:eastAsia="Times New Roman" w:hAnsi="Cambria" w:cs="Arial"/>
                <w:sz w:val="20"/>
                <w:szCs w:val="20"/>
                <w:lang w:eastAsia="ru-RU"/>
              </w:rPr>
              <w:t xml:space="preserve"> (3)</w:t>
            </w:r>
          </w:p>
        </w:tc>
        <w:tc>
          <w:tcPr>
            <w:tcW w:w="8364" w:type="dxa"/>
            <w:gridSpan w:val="2"/>
            <w:tcBorders>
              <w:top w:val="nil"/>
              <w:left w:val="nil"/>
              <w:bottom w:val="single" w:sz="4" w:space="0" w:color="000000"/>
              <w:right w:val="single" w:sz="8" w:space="0" w:color="000000"/>
            </w:tcBorders>
            <w:shd w:val="clear" w:color="auto" w:fill="auto"/>
            <w:vAlign w:val="center"/>
            <w:hideMark/>
          </w:tcPr>
          <w:p w14:paraId="7E0631AA"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На грани</w:t>
            </w:r>
            <w:r w:rsidRPr="00313098">
              <w:rPr>
                <w:rFonts w:ascii="Cambria" w:eastAsia="Times New Roman" w:hAnsi="Cambria" w:cs="Arial"/>
                <w:sz w:val="20"/>
                <w:szCs w:val="20"/>
                <w:lang w:eastAsia="ru-RU"/>
              </w:rPr>
              <w:t>. Цель получает 2 усталости каждый раз, когда совершает действие, пока эта критическая травма не будет вылечена.</w:t>
            </w:r>
          </w:p>
        </w:tc>
      </w:tr>
      <w:tr w:rsidR="003944A2" w:rsidRPr="00313098" w14:paraId="56BBE972" w14:textId="77777777" w:rsidTr="005C0F10">
        <w:trPr>
          <w:gridBefore w:val="1"/>
          <w:wBefore w:w="10" w:type="dxa"/>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42B516E8"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100</w:t>
            </w:r>
          </w:p>
        </w:tc>
        <w:tc>
          <w:tcPr>
            <w:tcW w:w="1599" w:type="dxa"/>
            <w:gridSpan w:val="2"/>
            <w:tcBorders>
              <w:top w:val="nil"/>
              <w:left w:val="nil"/>
              <w:bottom w:val="single" w:sz="4" w:space="0" w:color="000000"/>
              <w:right w:val="single" w:sz="4" w:space="0" w:color="000000"/>
            </w:tcBorders>
            <w:shd w:val="clear" w:color="auto" w:fill="auto"/>
            <w:noWrap/>
            <w:vAlign w:val="center"/>
            <w:hideMark/>
          </w:tcPr>
          <w:p w14:paraId="383C9CA5" w14:textId="4FEBCDF0" w:rsidR="00D517FC" w:rsidRPr="00313098" w:rsidRDefault="0052266E"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Сложная (3)</w:t>
            </w:r>
          </w:p>
        </w:tc>
        <w:tc>
          <w:tcPr>
            <w:tcW w:w="8364" w:type="dxa"/>
            <w:gridSpan w:val="2"/>
            <w:tcBorders>
              <w:top w:val="nil"/>
              <w:left w:val="nil"/>
              <w:bottom w:val="single" w:sz="4" w:space="0" w:color="000000"/>
              <w:right w:val="single" w:sz="8" w:space="0" w:color="000000"/>
            </w:tcBorders>
            <w:shd w:val="clear" w:color="auto" w:fill="auto"/>
            <w:vAlign w:val="center"/>
            <w:hideMark/>
          </w:tcPr>
          <w:p w14:paraId="08524208" w14:textId="6D5E2149"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Калека</w:t>
            </w:r>
            <w:r w:rsidRPr="00313098">
              <w:rPr>
                <w:rFonts w:ascii="Cambria" w:eastAsia="Times New Roman" w:hAnsi="Cambria" w:cs="Arial"/>
                <w:sz w:val="20"/>
                <w:szCs w:val="20"/>
                <w:lang w:eastAsia="ru-RU"/>
              </w:rPr>
              <w:t>. Одна из конечностей цели (на выбор ведущего) становится повреждённой, пока эта критическая травма не будет вылечена. Увеличьте сложность всех проверо</w:t>
            </w:r>
            <w:r w:rsidR="003435ED" w:rsidRPr="00313098">
              <w:rPr>
                <w:rFonts w:ascii="Cambria" w:eastAsia="Times New Roman" w:hAnsi="Cambria" w:cs="Arial"/>
                <w:sz w:val="20"/>
                <w:szCs w:val="20"/>
                <w:lang w:eastAsia="ru-RU"/>
              </w:rPr>
              <w:t>к</w:t>
            </w:r>
            <w:r w:rsidRPr="00313098">
              <w:rPr>
                <w:rFonts w:ascii="Cambria" w:eastAsia="Times New Roman" w:hAnsi="Cambria" w:cs="Arial"/>
                <w:sz w:val="20"/>
                <w:szCs w:val="20"/>
                <w:lang w:eastAsia="ru-RU"/>
              </w:rPr>
              <w:t>, требующих использование этой конечности, на 1.</w:t>
            </w:r>
          </w:p>
        </w:tc>
      </w:tr>
      <w:tr w:rsidR="003944A2" w:rsidRPr="00313098" w14:paraId="1643CF5C" w14:textId="77777777" w:rsidTr="005C0F10">
        <w:trPr>
          <w:gridBefore w:val="1"/>
          <w:wBefore w:w="10" w:type="dxa"/>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01F7B1A1"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105</w:t>
            </w:r>
          </w:p>
        </w:tc>
        <w:tc>
          <w:tcPr>
            <w:tcW w:w="1599" w:type="dxa"/>
            <w:gridSpan w:val="2"/>
            <w:tcBorders>
              <w:top w:val="nil"/>
              <w:left w:val="nil"/>
              <w:bottom w:val="single" w:sz="4" w:space="0" w:color="000000"/>
              <w:right w:val="single" w:sz="4" w:space="0" w:color="000000"/>
            </w:tcBorders>
            <w:shd w:val="clear" w:color="auto" w:fill="auto"/>
            <w:noWrap/>
            <w:vAlign w:val="center"/>
            <w:hideMark/>
          </w:tcPr>
          <w:p w14:paraId="16662098" w14:textId="03CB7181" w:rsidR="00D517FC" w:rsidRPr="00313098" w:rsidRDefault="0052266E"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Сложная (3)</w:t>
            </w:r>
          </w:p>
        </w:tc>
        <w:tc>
          <w:tcPr>
            <w:tcW w:w="8364" w:type="dxa"/>
            <w:gridSpan w:val="2"/>
            <w:tcBorders>
              <w:top w:val="nil"/>
              <w:left w:val="nil"/>
              <w:bottom w:val="single" w:sz="4" w:space="0" w:color="000000"/>
              <w:right w:val="single" w:sz="8" w:space="0" w:color="000000"/>
            </w:tcBorders>
            <w:shd w:val="clear" w:color="auto" w:fill="auto"/>
            <w:vAlign w:val="center"/>
            <w:hideMark/>
          </w:tcPr>
          <w:p w14:paraId="66FD160D"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Уродство</w:t>
            </w:r>
            <w:r w:rsidRPr="00313098">
              <w:rPr>
                <w:rFonts w:ascii="Cambria" w:eastAsia="Times New Roman" w:hAnsi="Cambria" w:cs="Arial"/>
                <w:sz w:val="20"/>
                <w:szCs w:val="20"/>
                <w:lang w:eastAsia="ru-RU"/>
              </w:rPr>
              <w:t>. Одна из конечностей цели (на выбор ведущего) навсегда теряется. Пока цель не изготовит кибернетическую замену или протез, она не может совершать действия, требующие использования этой конечности. Все остальные действия получают кость штрафа, пока эта критическая травма не будет вылечена.</w:t>
            </w:r>
          </w:p>
        </w:tc>
      </w:tr>
      <w:tr w:rsidR="003944A2" w:rsidRPr="00313098" w14:paraId="566275E0" w14:textId="77777777" w:rsidTr="005C0F10">
        <w:trPr>
          <w:gridBefore w:val="1"/>
          <w:wBefore w:w="10" w:type="dxa"/>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4276BFB5"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110</w:t>
            </w:r>
          </w:p>
        </w:tc>
        <w:tc>
          <w:tcPr>
            <w:tcW w:w="1599" w:type="dxa"/>
            <w:gridSpan w:val="2"/>
            <w:tcBorders>
              <w:top w:val="nil"/>
              <w:left w:val="nil"/>
              <w:bottom w:val="single" w:sz="4" w:space="0" w:color="000000"/>
              <w:right w:val="single" w:sz="4" w:space="0" w:color="000000"/>
            </w:tcBorders>
            <w:shd w:val="clear" w:color="auto" w:fill="auto"/>
            <w:noWrap/>
            <w:vAlign w:val="center"/>
            <w:hideMark/>
          </w:tcPr>
          <w:p w14:paraId="60A560F0" w14:textId="30DC55E3" w:rsidR="00D517FC" w:rsidRPr="00313098" w:rsidRDefault="0052266E"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Сложная (3)</w:t>
            </w:r>
          </w:p>
        </w:tc>
        <w:tc>
          <w:tcPr>
            <w:tcW w:w="8364" w:type="dxa"/>
            <w:gridSpan w:val="2"/>
            <w:tcBorders>
              <w:top w:val="nil"/>
              <w:left w:val="nil"/>
              <w:bottom w:val="single" w:sz="4" w:space="0" w:color="000000"/>
              <w:right w:val="single" w:sz="8" w:space="0" w:color="000000"/>
            </w:tcBorders>
            <w:shd w:val="clear" w:color="auto" w:fill="auto"/>
            <w:vAlign w:val="center"/>
            <w:hideMark/>
          </w:tcPr>
          <w:p w14:paraId="4384BD64"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Ужасная травма</w:t>
            </w:r>
            <w:r w:rsidRPr="00313098">
              <w:rPr>
                <w:rFonts w:ascii="Cambria" w:eastAsia="Times New Roman" w:hAnsi="Cambria" w:cs="Arial"/>
                <w:sz w:val="20"/>
                <w:szCs w:val="20"/>
                <w:lang w:eastAsia="ru-RU"/>
              </w:rPr>
              <w:t>. Бросьте 1д10 для определения того, какая характеристика цели будет затронута: 1-3 для Силы, 4-6 для Ловкости, 7 для интеллекта, 8 для Смекалки, 9 для Харизмы, 10 для Воли. Пока эта критическая травма не будет вылечена, считайте затронутую характеристику уменьшенной на 1.</w:t>
            </w:r>
          </w:p>
        </w:tc>
      </w:tr>
      <w:tr w:rsidR="003944A2" w:rsidRPr="00313098" w14:paraId="14E01C0D" w14:textId="77777777" w:rsidTr="005C0F10">
        <w:trPr>
          <w:gridBefore w:val="1"/>
          <w:wBefore w:w="10" w:type="dxa"/>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1A50F655"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115</w:t>
            </w:r>
          </w:p>
        </w:tc>
        <w:tc>
          <w:tcPr>
            <w:tcW w:w="1599" w:type="dxa"/>
            <w:gridSpan w:val="2"/>
            <w:tcBorders>
              <w:top w:val="nil"/>
              <w:left w:val="nil"/>
              <w:bottom w:val="single" w:sz="4" w:space="0" w:color="000000"/>
              <w:right w:val="single" w:sz="4" w:space="0" w:color="000000"/>
            </w:tcBorders>
            <w:shd w:val="clear" w:color="auto" w:fill="auto"/>
            <w:noWrap/>
            <w:vAlign w:val="center"/>
            <w:hideMark/>
          </w:tcPr>
          <w:p w14:paraId="2F06DA32" w14:textId="77E6C8B4" w:rsidR="00D517FC" w:rsidRPr="00313098" w:rsidRDefault="00D517FC" w:rsidP="00D517FC">
            <w:pPr>
              <w:spacing w:after="0" w:line="240" w:lineRule="auto"/>
              <w:jc w:val="center"/>
              <w:rPr>
                <w:rFonts w:ascii="Cambria" w:eastAsia="Times New Roman" w:hAnsi="Cambria" w:cs="Arial"/>
                <w:sz w:val="20"/>
                <w:szCs w:val="20"/>
                <w:lang w:val="en-US" w:eastAsia="ru-RU"/>
              </w:rPr>
            </w:pPr>
            <w:r w:rsidRPr="00313098">
              <w:rPr>
                <w:rFonts w:ascii="Cambria" w:eastAsia="Times New Roman" w:hAnsi="Cambria" w:cs="Arial"/>
                <w:sz w:val="20"/>
                <w:szCs w:val="20"/>
                <w:lang w:eastAsia="ru-RU"/>
              </w:rPr>
              <w:t>Сложная</w:t>
            </w:r>
            <w:r w:rsidR="00845604" w:rsidRPr="00313098">
              <w:rPr>
                <w:rFonts w:ascii="Cambria" w:eastAsia="Times New Roman" w:hAnsi="Cambria" w:cs="Arial"/>
                <w:sz w:val="20"/>
                <w:szCs w:val="20"/>
                <w:lang w:val="en-US" w:eastAsia="ru-RU"/>
              </w:rPr>
              <w:t xml:space="preserve"> (3)</w:t>
            </w:r>
          </w:p>
        </w:tc>
        <w:tc>
          <w:tcPr>
            <w:tcW w:w="8364" w:type="dxa"/>
            <w:gridSpan w:val="2"/>
            <w:tcBorders>
              <w:top w:val="nil"/>
              <w:left w:val="nil"/>
              <w:bottom w:val="single" w:sz="4" w:space="0" w:color="000000"/>
              <w:right w:val="single" w:sz="8" w:space="0" w:color="000000"/>
            </w:tcBorders>
            <w:shd w:val="clear" w:color="auto" w:fill="auto"/>
            <w:vAlign w:val="center"/>
            <w:hideMark/>
          </w:tcPr>
          <w:p w14:paraId="34ED764C"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Временная недееспособность</w:t>
            </w:r>
            <w:r w:rsidRPr="00313098">
              <w:rPr>
                <w:rFonts w:ascii="Cambria" w:eastAsia="Times New Roman" w:hAnsi="Cambria" w:cs="Arial"/>
                <w:sz w:val="20"/>
                <w:szCs w:val="20"/>
                <w:lang w:eastAsia="ru-RU"/>
              </w:rPr>
              <w:t>. Цель становится обездвиженной, пока эта критическая травма не будет вылечена.</w:t>
            </w:r>
          </w:p>
        </w:tc>
      </w:tr>
      <w:tr w:rsidR="003944A2" w:rsidRPr="00313098" w14:paraId="7B3F9767" w14:textId="77777777" w:rsidTr="005C0F10">
        <w:trPr>
          <w:gridBefore w:val="1"/>
          <w:wBefore w:w="10" w:type="dxa"/>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74A0DB69"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120</w:t>
            </w:r>
          </w:p>
        </w:tc>
        <w:tc>
          <w:tcPr>
            <w:tcW w:w="1599" w:type="dxa"/>
            <w:gridSpan w:val="2"/>
            <w:tcBorders>
              <w:top w:val="nil"/>
              <w:left w:val="nil"/>
              <w:bottom w:val="single" w:sz="4" w:space="0" w:color="000000"/>
              <w:right w:val="single" w:sz="4" w:space="0" w:color="000000"/>
            </w:tcBorders>
            <w:shd w:val="clear" w:color="auto" w:fill="auto"/>
            <w:noWrap/>
            <w:vAlign w:val="center"/>
            <w:hideMark/>
          </w:tcPr>
          <w:p w14:paraId="5A0E504A" w14:textId="5E8E9626" w:rsidR="00D517FC" w:rsidRPr="00313098" w:rsidRDefault="0052266E"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Сложная (3)</w:t>
            </w:r>
          </w:p>
        </w:tc>
        <w:tc>
          <w:tcPr>
            <w:tcW w:w="8364" w:type="dxa"/>
            <w:gridSpan w:val="2"/>
            <w:tcBorders>
              <w:top w:val="nil"/>
              <w:left w:val="nil"/>
              <w:bottom w:val="single" w:sz="4" w:space="0" w:color="000000"/>
              <w:right w:val="single" w:sz="8" w:space="0" w:color="000000"/>
            </w:tcBorders>
            <w:shd w:val="clear" w:color="auto" w:fill="auto"/>
            <w:vAlign w:val="center"/>
            <w:hideMark/>
          </w:tcPr>
          <w:p w14:paraId="722B1E8A"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Слепота</w:t>
            </w:r>
            <w:r w:rsidRPr="00313098">
              <w:rPr>
                <w:rFonts w:ascii="Cambria" w:eastAsia="Times New Roman" w:hAnsi="Cambria" w:cs="Arial"/>
                <w:sz w:val="20"/>
                <w:szCs w:val="20"/>
                <w:lang w:eastAsia="ru-RU"/>
              </w:rPr>
              <w:t>. Цель ничего не видит. Усильте дважды сложность всех проверок и усильте трижды сложность проверок Внимания и Бдительности, пока эта критическая травма не будет вылечена.</w:t>
            </w:r>
          </w:p>
        </w:tc>
      </w:tr>
      <w:tr w:rsidR="003944A2" w:rsidRPr="00313098" w14:paraId="17B3EAEE" w14:textId="77777777" w:rsidTr="005C0F10">
        <w:trPr>
          <w:gridBefore w:val="1"/>
          <w:wBefore w:w="10" w:type="dxa"/>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51A0539C"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125</w:t>
            </w:r>
          </w:p>
        </w:tc>
        <w:tc>
          <w:tcPr>
            <w:tcW w:w="1599" w:type="dxa"/>
            <w:gridSpan w:val="2"/>
            <w:tcBorders>
              <w:top w:val="nil"/>
              <w:left w:val="nil"/>
              <w:bottom w:val="single" w:sz="4" w:space="0" w:color="000000"/>
              <w:right w:val="single" w:sz="4" w:space="0" w:color="000000"/>
            </w:tcBorders>
            <w:shd w:val="clear" w:color="auto" w:fill="auto"/>
            <w:noWrap/>
            <w:vAlign w:val="center"/>
            <w:hideMark/>
          </w:tcPr>
          <w:p w14:paraId="0EB477FE" w14:textId="22DBDB13" w:rsidR="00D517FC" w:rsidRPr="00313098" w:rsidRDefault="0052266E"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Сложная (3)</w:t>
            </w:r>
          </w:p>
        </w:tc>
        <w:tc>
          <w:tcPr>
            <w:tcW w:w="8364" w:type="dxa"/>
            <w:gridSpan w:val="2"/>
            <w:tcBorders>
              <w:top w:val="nil"/>
              <w:left w:val="nil"/>
              <w:bottom w:val="single" w:sz="4" w:space="0" w:color="000000"/>
              <w:right w:val="single" w:sz="8" w:space="0" w:color="000000"/>
            </w:tcBorders>
            <w:shd w:val="clear" w:color="auto" w:fill="auto"/>
            <w:vAlign w:val="center"/>
            <w:hideMark/>
          </w:tcPr>
          <w:p w14:paraId="3C6C0977"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Лишение чувств</w:t>
            </w:r>
            <w:r w:rsidRPr="00313098">
              <w:rPr>
                <w:rFonts w:ascii="Cambria" w:eastAsia="Times New Roman" w:hAnsi="Cambria" w:cs="Arial"/>
                <w:sz w:val="20"/>
                <w:szCs w:val="20"/>
                <w:lang w:eastAsia="ru-RU"/>
              </w:rPr>
              <w:t>. Цель в замешательстве, пока эта критическая травма не будет вылечена.</w:t>
            </w:r>
          </w:p>
        </w:tc>
      </w:tr>
      <w:tr w:rsidR="003944A2" w:rsidRPr="00313098" w14:paraId="740E0C3E" w14:textId="77777777" w:rsidTr="005C0F10">
        <w:trPr>
          <w:gridBefore w:val="1"/>
          <w:wBefore w:w="10" w:type="dxa"/>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6C4877FC"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130</w:t>
            </w:r>
          </w:p>
        </w:tc>
        <w:tc>
          <w:tcPr>
            <w:tcW w:w="1599" w:type="dxa"/>
            <w:gridSpan w:val="2"/>
            <w:tcBorders>
              <w:top w:val="nil"/>
              <w:left w:val="nil"/>
              <w:bottom w:val="single" w:sz="4" w:space="0" w:color="000000"/>
              <w:right w:val="single" w:sz="4" w:space="0" w:color="000000"/>
            </w:tcBorders>
            <w:shd w:val="clear" w:color="auto" w:fill="auto"/>
            <w:noWrap/>
            <w:vAlign w:val="center"/>
            <w:hideMark/>
          </w:tcPr>
          <w:p w14:paraId="33300259" w14:textId="74674206"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Пугающая</w:t>
            </w:r>
            <w:r w:rsidR="0052266E" w:rsidRPr="00313098">
              <w:rPr>
                <w:rFonts w:ascii="Cambria" w:eastAsia="Times New Roman" w:hAnsi="Cambria" w:cs="Arial"/>
                <w:sz w:val="20"/>
                <w:szCs w:val="20"/>
                <w:lang w:eastAsia="ru-RU"/>
              </w:rPr>
              <w:t xml:space="preserve"> (4)</w:t>
            </w:r>
          </w:p>
        </w:tc>
        <w:tc>
          <w:tcPr>
            <w:tcW w:w="8364" w:type="dxa"/>
            <w:gridSpan w:val="2"/>
            <w:tcBorders>
              <w:top w:val="nil"/>
              <w:left w:val="nil"/>
              <w:bottom w:val="single" w:sz="4" w:space="0" w:color="000000"/>
              <w:right w:val="single" w:sz="8" w:space="0" w:color="000000"/>
            </w:tcBorders>
            <w:shd w:val="clear" w:color="auto" w:fill="auto"/>
            <w:vAlign w:val="center"/>
            <w:hideMark/>
          </w:tcPr>
          <w:p w14:paraId="53D6D74A"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Чудовищная травма</w:t>
            </w:r>
            <w:r w:rsidRPr="00313098">
              <w:rPr>
                <w:rFonts w:ascii="Cambria" w:eastAsia="Times New Roman" w:hAnsi="Cambria" w:cs="Arial"/>
                <w:sz w:val="20"/>
                <w:szCs w:val="20"/>
                <w:lang w:eastAsia="ru-RU"/>
              </w:rPr>
              <w:t>. Бросьте 1д10 для определения того, какая характеристика цели будет затронута: 1-3 для Силы, 4-6 для Ловкости, 7 для интеллекта, 8 для Смекалки, 9 для Харизмы, 10 для Воли. Эта характеристика навсегда уменьшается на 1, но не ниже 1.</w:t>
            </w:r>
          </w:p>
        </w:tc>
      </w:tr>
      <w:tr w:rsidR="003944A2" w:rsidRPr="00313098" w14:paraId="4ECF9D35" w14:textId="77777777" w:rsidTr="005C0F10">
        <w:trPr>
          <w:gridBefore w:val="1"/>
          <w:wBefore w:w="10" w:type="dxa"/>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59F8A8F9"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140</w:t>
            </w:r>
          </w:p>
        </w:tc>
        <w:tc>
          <w:tcPr>
            <w:tcW w:w="1599" w:type="dxa"/>
            <w:gridSpan w:val="2"/>
            <w:tcBorders>
              <w:top w:val="nil"/>
              <w:left w:val="nil"/>
              <w:bottom w:val="single" w:sz="4" w:space="0" w:color="000000"/>
              <w:right w:val="single" w:sz="4" w:space="0" w:color="000000"/>
            </w:tcBorders>
            <w:shd w:val="clear" w:color="auto" w:fill="auto"/>
            <w:noWrap/>
            <w:vAlign w:val="center"/>
            <w:hideMark/>
          </w:tcPr>
          <w:p w14:paraId="33773B70" w14:textId="7E8618F3" w:rsidR="00D517FC" w:rsidRPr="00313098" w:rsidRDefault="0052266E"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Пугающая (4)</w:t>
            </w:r>
          </w:p>
        </w:tc>
        <w:tc>
          <w:tcPr>
            <w:tcW w:w="8364" w:type="dxa"/>
            <w:gridSpan w:val="2"/>
            <w:tcBorders>
              <w:top w:val="nil"/>
              <w:left w:val="nil"/>
              <w:bottom w:val="single" w:sz="4" w:space="0" w:color="000000"/>
              <w:right w:val="single" w:sz="8" w:space="0" w:color="000000"/>
            </w:tcBorders>
            <w:shd w:val="clear" w:color="auto" w:fill="auto"/>
            <w:vAlign w:val="center"/>
            <w:hideMark/>
          </w:tcPr>
          <w:p w14:paraId="00300F82"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Кровотечение</w:t>
            </w:r>
            <w:r w:rsidRPr="00313098">
              <w:rPr>
                <w:rFonts w:ascii="Cambria" w:eastAsia="Times New Roman" w:hAnsi="Cambria" w:cs="Arial"/>
                <w:sz w:val="20"/>
                <w:szCs w:val="20"/>
                <w:lang w:eastAsia="ru-RU"/>
              </w:rPr>
              <w:t>. Пока эта критическая травма не будет вылечена, цель каждый раунд в начале своего хода получает 1 рану и 1 усталость. За каждые 5 ран, полученных свыше порога ран, цель получает одну дополнительную критическую травму. Совершите броски, получите выпавшие травмы (если будет выпадать этот результат, перебрасывайте его).</w:t>
            </w:r>
          </w:p>
        </w:tc>
      </w:tr>
      <w:tr w:rsidR="003944A2" w:rsidRPr="00313098" w14:paraId="1983AF85" w14:textId="77777777" w:rsidTr="005C0F10">
        <w:trPr>
          <w:gridBefore w:val="1"/>
          <w:wBefore w:w="10" w:type="dxa"/>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0DCECFD4"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150</w:t>
            </w:r>
          </w:p>
        </w:tc>
        <w:tc>
          <w:tcPr>
            <w:tcW w:w="1599" w:type="dxa"/>
            <w:gridSpan w:val="2"/>
            <w:tcBorders>
              <w:top w:val="nil"/>
              <w:left w:val="nil"/>
              <w:bottom w:val="single" w:sz="4" w:space="0" w:color="000000"/>
              <w:right w:val="single" w:sz="4" w:space="0" w:color="000000"/>
            </w:tcBorders>
            <w:shd w:val="clear" w:color="auto" w:fill="auto"/>
            <w:noWrap/>
            <w:vAlign w:val="center"/>
            <w:hideMark/>
          </w:tcPr>
          <w:p w14:paraId="5207A426" w14:textId="1053FFEB" w:rsidR="00D517FC" w:rsidRPr="00313098" w:rsidRDefault="0052266E"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Пугающая (4)</w:t>
            </w:r>
          </w:p>
        </w:tc>
        <w:tc>
          <w:tcPr>
            <w:tcW w:w="8364" w:type="dxa"/>
            <w:gridSpan w:val="2"/>
            <w:tcBorders>
              <w:top w:val="nil"/>
              <w:left w:val="nil"/>
              <w:bottom w:val="single" w:sz="4" w:space="0" w:color="000000"/>
              <w:right w:val="single" w:sz="8" w:space="0" w:color="000000"/>
            </w:tcBorders>
            <w:shd w:val="clear" w:color="auto" w:fill="auto"/>
            <w:vAlign w:val="center"/>
            <w:hideMark/>
          </w:tcPr>
          <w:p w14:paraId="0A311F1F"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Конец близок</w:t>
            </w:r>
            <w:r w:rsidRPr="00313098">
              <w:rPr>
                <w:rFonts w:ascii="Cambria" w:eastAsia="Times New Roman" w:hAnsi="Cambria" w:cs="Arial"/>
                <w:sz w:val="20"/>
                <w:szCs w:val="20"/>
                <w:lang w:eastAsia="ru-RU"/>
              </w:rPr>
              <w:t>. Цель умирает после последней ячейки инициативы следующего раунда, если эта критическая травма не будет вылечена.</w:t>
            </w:r>
          </w:p>
        </w:tc>
      </w:tr>
      <w:tr w:rsidR="003944A2" w:rsidRPr="00313098" w14:paraId="4C707849" w14:textId="77777777" w:rsidTr="005C0F10">
        <w:trPr>
          <w:gridBefore w:val="1"/>
          <w:wBefore w:w="10" w:type="dxa"/>
          <w:trHeight w:val="191"/>
        </w:trPr>
        <w:tc>
          <w:tcPr>
            <w:tcW w:w="659" w:type="dxa"/>
            <w:tcBorders>
              <w:top w:val="nil"/>
              <w:left w:val="single" w:sz="8" w:space="0" w:color="000000"/>
              <w:bottom w:val="single" w:sz="8" w:space="0" w:color="000000"/>
              <w:right w:val="single" w:sz="4" w:space="0" w:color="000000"/>
            </w:tcBorders>
            <w:shd w:val="clear" w:color="auto" w:fill="auto"/>
            <w:noWrap/>
            <w:vAlign w:val="center"/>
            <w:hideMark/>
          </w:tcPr>
          <w:p w14:paraId="6BF15130"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150+</w:t>
            </w:r>
          </w:p>
        </w:tc>
        <w:tc>
          <w:tcPr>
            <w:tcW w:w="1599" w:type="dxa"/>
            <w:gridSpan w:val="2"/>
            <w:tcBorders>
              <w:top w:val="nil"/>
              <w:left w:val="nil"/>
              <w:bottom w:val="single" w:sz="8" w:space="0" w:color="000000"/>
              <w:right w:val="single" w:sz="4" w:space="0" w:color="000000"/>
            </w:tcBorders>
            <w:shd w:val="clear" w:color="auto" w:fill="auto"/>
            <w:noWrap/>
            <w:vAlign w:val="center"/>
            <w:hideMark/>
          </w:tcPr>
          <w:p w14:paraId="23C49068"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w:t>
            </w:r>
          </w:p>
        </w:tc>
        <w:tc>
          <w:tcPr>
            <w:tcW w:w="8364" w:type="dxa"/>
            <w:gridSpan w:val="2"/>
            <w:tcBorders>
              <w:top w:val="nil"/>
              <w:left w:val="nil"/>
              <w:bottom w:val="single" w:sz="8" w:space="0" w:color="000000"/>
              <w:right w:val="single" w:sz="8" w:space="0" w:color="000000"/>
            </w:tcBorders>
            <w:shd w:val="clear" w:color="auto" w:fill="auto"/>
            <w:vAlign w:val="center"/>
            <w:hideMark/>
          </w:tcPr>
          <w:p w14:paraId="46E4A3E6"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Смерть</w:t>
            </w:r>
            <w:r w:rsidRPr="00313098">
              <w:rPr>
                <w:rFonts w:ascii="Cambria" w:eastAsia="Times New Roman" w:hAnsi="Cambria" w:cs="Arial"/>
                <w:sz w:val="20"/>
                <w:szCs w:val="20"/>
                <w:lang w:eastAsia="ru-RU"/>
              </w:rPr>
              <w:t>. Абсолютная, окончательная смерть.</w:t>
            </w:r>
          </w:p>
        </w:tc>
      </w:tr>
      <w:tr w:rsidR="006B5602" w:rsidRPr="00313098" w14:paraId="59B1C3B6" w14:textId="77777777" w:rsidTr="005C0F10">
        <w:trPr>
          <w:gridAfter w:val="1"/>
          <w:wAfter w:w="142" w:type="dxa"/>
          <w:trHeight w:val="315"/>
        </w:trPr>
        <w:tc>
          <w:tcPr>
            <w:tcW w:w="2120" w:type="dxa"/>
            <w:gridSpan w:val="3"/>
            <w:tcBorders>
              <w:top w:val="nil"/>
              <w:left w:val="nil"/>
              <w:bottom w:val="nil"/>
              <w:right w:val="nil"/>
            </w:tcBorders>
            <w:shd w:val="clear" w:color="auto" w:fill="auto"/>
            <w:noWrap/>
            <w:vAlign w:val="bottom"/>
            <w:hideMark/>
          </w:tcPr>
          <w:p w14:paraId="4D499D7E" w14:textId="63FB470E" w:rsidR="006B5602" w:rsidRPr="00313098" w:rsidRDefault="00DB5D00" w:rsidP="006B5602">
            <w:pPr>
              <w:spacing w:after="0" w:line="240" w:lineRule="auto"/>
              <w:rPr>
                <w:rFonts w:ascii="Cambria" w:eastAsia="Times New Roman" w:hAnsi="Cambria" w:cs="Arial"/>
                <w:b/>
                <w:bCs/>
                <w:color w:val="000000"/>
                <w:sz w:val="20"/>
                <w:szCs w:val="20"/>
                <w:lang w:eastAsia="ru-RU"/>
              </w:rPr>
            </w:pPr>
            <w:r w:rsidRPr="00313098">
              <w:rPr>
                <w:rFonts w:ascii="Cambria" w:hAnsi="Cambria"/>
                <w:b/>
                <w:bCs/>
                <w:sz w:val="20"/>
                <w:szCs w:val="20"/>
              </w:rPr>
              <w:lastRenderedPageBreak/>
              <w:br w:type="page"/>
            </w:r>
            <w:r w:rsidR="006B5602" w:rsidRPr="00313098">
              <w:rPr>
                <w:rFonts w:ascii="Cambria" w:eastAsia="Times New Roman" w:hAnsi="Cambria" w:cs="Arial"/>
                <w:b/>
                <w:bCs/>
                <w:color w:val="000000"/>
                <w:sz w:val="20"/>
                <w:szCs w:val="20"/>
                <w:lang w:eastAsia="ru-RU"/>
              </w:rPr>
              <w:t>Степени страха</w:t>
            </w:r>
          </w:p>
        </w:tc>
        <w:tc>
          <w:tcPr>
            <w:tcW w:w="8370" w:type="dxa"/>
            <w:gridSpan w:val="2"/>
            <w:tcBorders>
              <w:top w:val="nil"/>
              <w:left w:val="nil"/>
              <w:bottom w:val="nil"/>
              <w:right w:val="nil"/>
            </w:tcBorders>
            <w:shd w:val="clear" w:color="auto" w:fill="auto"/>
            <w:noWrap/>
            <w:vAlign w:val="bottom"/>
            <w:hideMark/>
          </w:tcPr>
          <w:p w14:paraId="1C2BDC5E" w14:textId="77777777" w:rsidR="006B5602" w:rsidRPr="00313098" w:rsidRDefault="006B5602" w:rsidP="006B5602">
            <w:pPr>
              <w:spacing w:after="0" w:line="240" w:lineRule="auto"/>
              <w:rPr>
                <w:rFonts w:ascii="Cambria" w:eastAsia="Times New Roman" w:hAnsi="Cambria" w:cs="Arial"/>
                <w:b/>
                <w:bCs/>
                <w:color w:val="000000"/>
                <w:sz w:val="20"/>
                <w:szCs w:val="20"/>
                <w:lang w:eastAsia="ru-RU"/>
              </w:rPr>
            </w:pPr>
          </w:p>
        </w:tc>
      </w:tr>
      <w:tr w:rsidR="006B5602" w:rsidRPr="00313098" w14:paraId="0B75ADD9" w14:textId="77777777" w:rsidTr="005C0F10">
        <w:trPr>
          <w:gridAfter w:val="1"/>
          <w:wAfter w:w="142" w:type="dxa"/>
          <w:trHeight w:val="315"/>
        </w:trPr>
        <w:tc>
          <w:tcPr>
            <w:tcW w:w="2120" w:type="dxa"/>
            <w:gridSpan w:val="3"/>
            <w:tcBorders>
              <w:top w:val="single" w:sz="8" w:space="0" w:color="000000"/>
              <w:left w:val="single" w:sz="8" w:space="0" w:color="000000"/>
              <w:bottom w:val="single" w:sz="8" w:space="0" w:color="000000"/>
              <w:right w:val="single" w:sz="8" w:space="0" w:color="000000"/>
            </w:tcBorders>
            <w:shd w:val="clear" w:color="auto" w:fill="auto"/>
            <w:hideMark/>
          </w:tcPr>
          <w:p w14:paraId="13ADF47D"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Оцепенение</w:t>
            </w:r>
            <w:r w:rsidRPr="00313098">
              <w:rPr>
                <w:rFonts w:ascii="Cambria" w:eastAsia="Times New Roman" w:hAnsi="Cambria" w:cs="Arial"/>
                <w:color w:val="000000"/>
                <w:sz w:val="20"/>
                <w:szCs w:val="20"/>
                <w:lang w:eastAsia="ru-RU"/>
              </w:rPr>
              <w:br/>
              <w:t>(Лёгкая 1)</w:t>
            </w:r>
          </w:p>
        </w:tc>
        <w:tc>
          <w:tcPr>
            <w:tcW w:w="8370" w:type="dxa"/>
            <w:gridSpan w:val="2"/>
            <w:tcBorders>
              <w:top w:val="single" w:sz="8" w:space="0" w:color="000000"/>
              <w:left w:val="nil"/>
              <w:bottom w:val="single" w:sz="8" w:space="0" w:color="000000"/>
              <w:right w:val="single" w:sz="8" w:space="0" w:color="000000"/>
            </w:tcBorders>
            <w:shd w:val="clear" w:color="auto" w:fill="auto"/>
            <w:hideMark/>
          </w:tcPr>
          <w:p w14:paraId="13890AF2" w14:textId="071A60B0"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Происходит кратковременное пугающее событие, например кто-то выпр</w:t>
            </w:r>
            <w:r w:rsidR="00B34654">
              <w:rPr>
                <w:rFonts w:ascii="Cambria" w:eastAsia="Times New Roman" w:hAnsi="Cambria" w:cs="Arial"/>
                <w:color w:val="000000"/>
                <w:sz w:val="20"/>
                <w:szCs w:val="20"/>
                <w:lang w:eastAsia="ru-RU"/>
              </w:rPr>
              <w:t>ы</w:t>
            </w:r>
            <w:r w:rsidRPr="00313098">
              <w:rPr>
                <w:rFonts w:ascii="Cambria" w:eastAsia="Times New Roman" w:hAnsi="Cambria" w:cs="Arial"/>
                <w:color w:val="000000"/>
                <w:sz w:val="20"/>
                <w:szCs w:val="20"/>
                <w:lang w:eastAsia="ru-RU"/>
              </w:rPr>
              <w:t>гивает из шкафа, или наступают тревожные обстоятельства, например нахождение в одиночку в доме с привидениями. Эти же обстоятельства могут и не требовать совершения проверки.</w:t>
            </w:r>
          </w:p>
        </w:tc>
      </w:tr>
      <w:tr w:rsidR="006B5602" w:rsidRPr="00313098" w14:paraId="111CE1E9" w14:textId="77777777" w:rsidTr="005C0F10">
        <w:trPr>
          <w:gridAfter w:val="1"/>
          <w:wAfter w:w="142" w:type="dxa"/>
          <w:trHeight w:val="315"/>
        </w:trPr>
        <w:tc>
          <w:tcPr>
            <w:tcW w:w="2120" w:type="dxa"/>
            <w:gridSpan w:val="3"/>
            <w:tcBorders>
              <w:top w:val="nil"/>
              <w:left w:val="single" w:sz="8" w:space="0" w:color="000000"/>
              <w:bottom w:val="single" w:sz="8" w:space="0" w:color="000000"/>
              <w:right w:val="single" w:sz="8" w:space="0" w:color="000000"/>
            </w:tcBorders>
            <w:shd w:val="clear" w:color="auto" w:fill="auto"/>
            <w:hideMark/>
          </w:tcPr>
          <w:p w14:paraId="3C9B1FB2"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Умеренный испуг (Обычная 2)</w:t>
            </w:r>
          </w:p>
        </w:tc>
        <w:tc>
          <w:tcPr>
            <w:tcW w:w="8370" w:type="dxa"/>
            <w:gridSpan w:val="2"/>
            <w:tcBorders>
              <w:top w:val="nil"/>
              <w:left w:val="nil"/>
              <w:bottom w:val="single" w:sz="8" w:space="0" w:color="000000"/>
              <w:right w:val="single" w:sz="8" w:space="0" w:color="000000"/>
            </w:tcBorders>
            <w:shd w:val="clear" w:color="auto" w:fill="auto"/>
            <w:hideMark/>
          </w:tcPr>
          <w:p w14:paraId="261BBC8B"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Встреча с чем-то необъяснимым, например передвижение мебели, если на неё не смотреть, или звуки голосов в пустом доме; преследование опасным животным; опасность, которая заслуживает внимания, но не является смертельной.</w:t>
            </w:r>
          </w:p>
        </w:tc>
      </w:tr>
      <w:tr w:rsidR="006B5602" w:rsidRPr="00313098" w14:paraId="79052D2D" w14:textId="77777777" w:rsidTr="005C0F10">
        <w:trPr>
          <w:gridAfter w:val="1"/>
          <w:wAfter w:w="142" w:type="dxa"/>
          <w:trHeight w:val="315"/>
        </w:trPr>
        <w:tc>
          <w:tcPr>
            <w:tcW w:w="2120" w:type="dxa"/>
            <w:gridSpan w:val="3"/>
            <w:tcBorders>
              <w:top w:val="nil"/>
              <w:left w:val="single" w:sz="8" w:space="0" w:color="000000"/>
              <w:bottom w:val="single" w:sz="8" w:space="0" w:color="000000"/>
              <w:right w:val="single" w:sz="8" w:space="0" w:color="000000"/>
            </w:tcBorders>
            <w:shd w:val="clear" w:color="auto" w:fill="auto"/>
            <w:hideMark/>
          </w:tcPr>
          <w:p w14:paraId="1C137114"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Сильный испуг (Сложная 3)</w:t>
            </w:r>
          </w:p>
        </w:tc>
        <w:tc>
          <w:tcPr>
            <w:tcW w:w="8370" w:type="dxa"/>
            <w:gridSpan w:val="2"/>
            <w:tcBorders>
              <w:top w:val="nil"/>
              <w:left w:val="nil"/>
              <w:bottom w:val="single" w:sz="8" w:space="0" w:color="000000"/>
              <w:right w:val="single" w:sz="8" w:space="0" w:color="000000"/>
            </w:tcBorders>
            <w:shd w:val="clear" w:color="auto" w:fill="auto"/>
            <w:hideMark/>
          </w:tcPr>
          <w:p w14:paraId="30E5C00B" w14:textId="03E8EFD3"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Появление привидений и прочие паранормальные проявления, преследование стаей диких животных (или злобных людей), неминуемая опасность, которая может быть смертельной.</w:t>
            </w:r>
          </w:p>
        </w:tc>
      </w:tr>
      <w:tr w:rsidR="006B5602" w:rsidRPr="00313098" w14:paraId="3D51882A" w14:textId="77777777" w:rsidTr="005C0F10">
        <w:trPr>
          <w:gridAfter w:val="1"/>
          <w:wAfter w:w="142" w:type="dxa"/>
          <w:trHeight w:val="315"/>
        </w:trPr>
        <w:tc>
          <w:tcPr>
            <w:tcW w:w="2120" w:type="dxa"/>
            <w:gridSpan w:val="3"/>
            <w:tcBorders>
              <w:top w:val="nil"/>
              <w:left w:val="single" w:sz="8" w:space="0" w:color="000000"/>
              <w:bottom w:val="single" w:sz="8" w:space="0" w:color="000000"/>
              <w:right w:val="single" w:sz="8" w:space="0" w:color="000000"/>
            </w:tcBorders>
            <w:shd w:val="clear" w:color="auto" w:fill="auto"/>
            <w:hideMark/>
          </w:tcPr>
          <w:p w14:paraId="1F5D353E" w14:textId="77777777" w:rsidR="00D22114"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Смертельный испуг</w:t>
            </w:r>
          </w:p>
          <w:p w14:paraId="56A3069D" w14:textId="55D05819"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(Пугающая 4)</w:t>
            </w:r>
          </w:p>
        </w:tc>
        <w:tc>
          <w:tcPr>
            <w:tcW w:w="8370" w:type="dxa"/>
            <w:gridSpan w:val="2"/>
            <w:tcBorders>
              <w:top w:val="nil"/>
              <w:left w:val="nil"/>
              <w:bottom w:val="single" w:sz="8" w:space="0" w:color="000000"/>
              <w:right w:val="single" w:sz="8" w:space="0" w:color="000000"/>
            </w:tcBorders>
            <w:shd w:val="clear" w:color="auto" w:fill="auto"/>
            <w:hideMark/>
          </w:tcPr>
          <w:p w14:paraId="4741AB32"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Преследование злобной сверхъестественной сущностью, нападение мифического существа или нахождение в ситуации, грозящей смертью.</w:t>
            </w:r>
          </w:p>
        </w:tc>
      </w:tr>
      <w:tr w:rsidR="006B5602" w:rsidRPr="00313098" w14:paraId="42D41534" w14:textId="77777777" w:rsidTr="005C0F10">
        <w:trPr>
          <w:gridAfter w:val="1"/>
          <w:wAfter w:w="142" w:type="dxa"/>
          <w:trHeight w:val="315"/>
        </w:trPr>
        <w:tc>
          <w:tcPr>
            <w:tcW w:w="2120" w:type="dxa"/>
            <w:gridSpan w:val="3"/>
            <w:tcBorders>
              <w:top w:val="nil"/>
              <w:left w:val="single" w:sz="8" w:space="0" w:color="000000"/>
              <w:bottom w:val="single" w:sz="8" w:space="0" w:color="000000"/>
              <w:right w:val="single" w:sz="8" w:space="0" w:color="000000"/>
            </w:tcBorders>
            <w:shd w:val="clear" w:color="auto" w:fill="auto"/>
            <w:hideMark/>
          </w:tcPr>
          <w:p w14:paraId="7BE1756B"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Кромешный ужас (Запредельная 5)</w:t>
            </w:r>
          </w:p>
        </w:tc>
        <w:tc>
          <w:tcPr>
            <w:tcW w:w="8370" w:type="dxa"/>
            <w:gridSpan w:val="2"/>
            <w:tcBorders>
              <w:top w:val="nil"/>
              <w:left w:val="nil"/>
              <w:bottom w:val="single" w:sz="8" w:space="0" w:color="000000"/>
              <w:right w:val="single" w:sz="8" w:space="0" w:color="000000"/>
            </w:tcBorders>
            <w:shd w:val="clear" w:color="auto" w:fill="auto"/>
            <w:hideMark/>
          </w:tcPr>
          <w:p w14:paraId="136272A0"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Безнадёжная и ужасающая ситуация, сражение с непостижимыми для человеческого разума сущностями, нападение демонов, парализующий страх, способный сломить разум.</w:t>
            </w:r>
          </w:p>
        </w:tc>
      </w:tr>
    </w:tbl>
    <w:p w14:paraId="567BE3FC" w14:textId="5D3E44C1" w:rsidR="007D45ED" w:rsidRPr="00313098" w:rsidRDefault="007D45ED">
      <w:pPr>
        <w:rPr>
          <w:rFonts w:ascii="Cambria" w:hAnsi="Cambria"/>
          <w:b/>
          <w:bCs/>
          <w:sz w:val="20"/>
          <w:szCs w:val="20"/>
        </w:rPr>
      </w:pPr>
    </w:p>
    <w:tbl>
      <w:tblPr>
        <w:tblW w:w="10490" w:type="dxa"/>
        <w:tblInd w:w="108" w:type="dxa"/>
        <w:tblLook w:val="04A0" w:firstRow="1" w:lastRow="0" w:firstColumn="1" w:lastColumn="0" w:noHBand="0" w:noVBand="1"/>
      </w:tblPr>
      <w:tblGrid>
        <w:gridCol w:w="1985"/>
        <w:gridCol w:w="8505"/>
      </w:tblGrid>
      <w:tr w:rsidR="006B5602" w:rsidRPr="00313098" w14:paraId="06D5F50A" w14:textId="77777777" w:rsidTr="00D22114">
        <w:trPr>
          <w:trHeight w:val="315"/>
        </w:trPr>
        <w:tc>
          <w:tcPr>
            <w:tcW w:w="10490" w:type="dxa"/>
            <w:gridSpan w:val="2"/>
            <w:tcBorders>
              <w:top w:val="nil"/>
              <w:left w:val="nil"/>
              <w:bottom w:val="nil"/>
              <w:right w:val="nil"/>
            </w:tcBorders>
            <w:shd w:val="clear" w:color="auto" w:fill="auto"/>
            <w:noWrap/>
            <w:vAlign w:val="bottom"/>
            <w:hideMark/>
          </w:tcPr>
          <w:p w14:paraId="7891A78E" w14:textId="77777777" w:rsidR="006B5602" w:rsidRPr="00313098" w:rsidRDefault="006B5602" w:rsidP="006B5602">
            <w:pPr>
              <w:spacing w:after="0" w:line="240" w:lineRule="auto"/>
              <w:rPr>
                <w:rFonts w:ascii="Cambria" w:eastAsia="Times New Roman" w:hAnsi="Cambria" w:cs="Arial"/>
                <w:b/>
                <w:bCs/>
                <w:color w:val="000000"/>
                <w:sz w:val="20"/>
                <w:szCs w:val="20"/>
                <w:lang w:eastAsia="ru-RU"/>
              </w:rPr>
            </w:pPr>
            <w:r w:rsidRPr="00313098">
              <w:rPr>
                <w:rFonts w:ascii="Cambria" w:eastAsia="Times New Roman" w:hAnsi="Cambria" w:cs="Arial"/>
                <w:b/>
                <w:bCs/>
                <w:color w:val="000000"/>
                <w:sz w:val="20"/>
                <w:szCs w:val="20"/>
                <w:lang w:eastAsia="ru-RU"/>
              </w:rPr>
              <w:t>Травмы и их эффекты</w:t>
            </w:r>
          </w:p>
        </w:tc>
      </w:tr>
      <w:tr w:rsidR="006B5602" w:rsidRPr="00313098" w14:paraId="03BE9986" w14:textId="77777777" w:rsidTr="00D22114">
        <w:trPr>
          <w:trHeight w:val="315"/>
        </w:trPr>
        <w:tc>
          <w:tcPr>
            <w:tcW w:w="1985" w:type="dxa"/>
            <w:tcBorders>
              <w:top w:val="single" w:sz="8" w:space="0" w:color="000000"/>
              <w:left w:val="single" w:sz="8" w:space="0" w:color="000000"/>
              <w:bottom w:val="single" w:sz="8" w:space="0" w:color="000000"/>
              <w:right w:val="single" w:sz="8" w:space="0" w:color="000000"/>
            </w:tcBorders>
            <w:shd w:val="clear" w:color="auto" w:fill="auto"/>
            <w:hideMark/>
          </w:tcPr>
          <w:p w14:paraId="5196D0CA" w14:textId="77777777" w:rsidR="00D22114"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 xml:space="preserve">Одержимость </w:t>
            </w:r>
          </w:p>
          <w:p w14:paraId="59263D40" w14:textId="21E10C05"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(Лёгкая 1)</w:t>
            </w:r>
          </w:p>
        </w:tc>
        <w:tc>
          <w:tcPr>
            <w:tcW w:w="8505" w:type="dxa"/>
            <w:tcBorders>
              <w:top w:val="single" w:sz="8" w:space="0" w:color="000000"/>
              <w:left w:val="nil"/>
              <w:bottom w:val="single" w:sz="8" w:space="0" w:color="000000"/>
              <w:right w:val="single" w:sz="8" w:space="0" w:color="000000"/>
            </w:tcBorders>
            <w:shd w:val="clear" w:color="auto" w:fill="auto"/>
            <w:vAlign w:val="bottom"/>
            <w:hideMark/>
          </w:tcPr>
          <w:p w14:paraId="2B089811" w14:textId="43FBA090"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Вы можете тратить осложнения и крахи, выпавшие у персонажа, на отыгрыш одержимости, влияющей на его способность взаимодействовать с остальными.</w:t>
            </w:r>
            <w:r w:rsidRPr="00313098">
              <w:rPr>
                <w:rFonts w:ascii="Cambria" w:eastAsia="Times New Roman" w:hAnsi="Cambria" w:cs="Arial"/>
                <w:color w:val="000000"/>
                <w:sz w:val="20"/>
                <w:szCs w:val="20"/>
                <w:lang w:eastAsia="ru-RU"/>
              </w:rPr>
              <w:br/>
              <w:t>Два осложнения: до конца сцены добавляйте кость штрафа к проверкам социальных навыков персонажа.</w:t>
            </w:r>
            <w:r w:rsidRPr="00313098">
              <w:rPr>
                <w:rFonts w:ascii="Cambria" w:eastAsia="Times New Roman" w:hAnsi="Cambria" w:cs="Arial"/>
                <w:color w:val="000000"/>
                <w:sz w:val="20"/>
                <w:szCs w:val="20"/>
                <w:lang w:eastAsia="ru-RU"/>
              </w:rPr>
              <w:br/>
              <w:t>Крах: увеличивайте до конца сцены на 1 сложность всех проверок социальных навыков персонажа.</w:t>
            </w:r>
          </w:p>
        </w:tc>
      </w:tr>
      <w:tr w:rsidR="006B5602" w:rsidRPr="00313098" w14:paraId="7BC2A582" w14:textId="77777777" w:rsidTr="00D22114">
        <w:trPr>
          <w:trHeight w:val="315"/>
        </w:trPr>
        <w:tc>
          <w:tcPr>
            <w:tcW w:w="1985" w:type="dxa"/>
            <w:tcBorders>
              <w:top w:val="nil"/>
              <w:left w:val="single" w:sz="8" w:space="0" w:color="000000"/>
              <w:bottom w:val="single" w:sz="8" w:space="0" w:color="000000"/>
              <w:right w:val="single" w:sz="8" w:space="0" w:color="000000"/>
            </w:tcBorders>
            <w:shd w:val="clear" w:color="auto" w:fill="auto"/>
            <w:hideMark/>
          </w:tcPr>
          <w:p w14:paraId="79BCF392" w14:textId="77777777" w:rsidR="00D22114"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 xml:space="preserve">Фобия </w:t>
            </w:r>
          </w:p>
          <w:p w14:paraId="421458E2" w14:textId="21D4BF55"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(Обычная 2)</w:t>
            </w:r>
          </w:p>
        </w:tc>
        <w:tc>
          <w:tcPr>
            <w:tcW w:w="8505" w:type="dxa"/>
            <w:tcBorders>
              <w:top w:val="nil"/>
              <w:left w:val="nil"/>
              <w:bottom w:val="single" w:sz="8" w:space="0" w:color="000000"/>
              <w:right w:val="single" w:sz="8" w:space="0" w:color="000000"/>
            </w:tcBorders>
            <w:shd w:val="clear" w:color="auto" w:fill="auto"/>
            <w:vAlign w:val="bottom"/>
            <w:hideMark/>
          </w:tcPr>
          <w:p w14:paraId="21A2C094"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Персонаж получает новый Страх (аспект мотивации), связанный с обстоятельствами, которые привели к проверке страха.</w:t>
            </w:r>
          </w:p>
        </w:tc>
      </w:tr>
      <w:tr w:rsidR="006B5602" w:rsidRPr="00313098" w14:paraId="590D8D50" w14:textId="77777777" w:rsidTr="00D22114">
        <w:trPr>
          <w:trHeight w:val="315"/>
        </w:trPr>
        <w:tc>
          <w:tcPr>
            <w:tcW w:w="1985" w:type="dxa"/>
            <w:tcBorders>
              <w:top w:val="nil"/>
              <w:left w:val="single" w:sz="8" w:space="0" w:color="000000"/>
              <w:bottom w:val="single" w:sz="8" w:space="0" w:color="000000"/>
              <w:right w:val="single" w:sz="8" w:space="0" w:color="000000"/>
            </w:tcBorders>
            <w:shd w:val="clear" w:color="auto" w:fill="auto"/>
            <w:hideMark/>
          </w:tcPr>
          <w:p w14:paraId="054B8B50" w14:textId="77777777" w:rsidR="00D22114"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 xml:space="preserve">Бред </w:t>
            </w:r>
          </w:p>
          <w:p w14:paraId="755471D2" w14:textId="60D9241E"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(Сложная 3)</w:t>
            </w:r>
          </w:p>
        </w:tc>
        <w:tc>
          <w:tcPr>
            <w:tcW w:w="8505" w:type="dxa"/>
            <w:tcBorders>
              <w:top w:val="nil"/>
              <w:left w:val="nil"/>
              <w:bottom w:val="single" w:sz="8" w:space="0" w:color="000000"/>
              <w:right w:val="single" w:sz="8" w:space="0" w:color="000000"/>
            </w:tcBorders>
            <w:shd w:val="clear" w:color="auto" w:fill="auto"/>
            <w:vAlign w:val="bottom"/>
            <w:hideMark/>
          </w:tcPr>
          <w:p w14:paraId="439F8065" w14:textId="18F53BB4"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Вы можете тратить осложнения и крахи, выпавшие у персонажа, на отыгрыш галлюцинаций, влияющих на его способность взаимодействовать с остальными.</w:t>
            </w:r>
            <w:r w:rsidRPr="00313098">
              <w:rPr>
                <w:rFonts w:ascii="Cambria" w:eastAsia="Times New Roman" w:hAnsi="Cambria" w:cs="Arial"/>
                <w:color w:val="000000"/>
                <w:sz w:val="20"/>
                <w:szCs w:val="20"/>
                <w:lang w:eastAsia="ru-RU"/>
              </w:rPr>
              <w:br/>
              <w:t>Два осложнения: до конца сцены добавляйте кость штрафа к проверкам Внимания и всех навыков, связанных с Волей.</w:t>
            </w:r>
            <w:r w:rsidRPr="00313098">
              <w:rPr>
                <w:rFonts w:ascii="Cambria" w:eastAsia="Times New Roman" w:hAnsi="Cambria" w:cs="Arial"/>
                <w:color w:val="000000"/>
                <w:sz w:val="20"/>
                <w:szCs w:val="20"/>
                <w:lang w:eastAsia="ru-RU"/>
              </w:rPr>
              <w:br/>
              <w:t>Крах: увеличивайте до конца сцены на 1 сложность проверок Внимания и всех навыков, связанных с Волей.</w:t>
            </w:r>
          </w:p>
        </w:tc>
      </w:tr>
      <w:tr w:rsidR="006B5602" w:rsidRPr="00313098" w14:paraId="039917C1" w14:textId="77777777" w:rsidTr="00D22114">
        <w:trPr>
          <w:trHeight w:val="315"/>
        </w:trPr>
        <w:tc>
          <w:tcPr>
            <w:tcW w:w="1985" w:type="dxa"/>
            <w:tcBorders>
              <w:top w:val="nil"/>
              <w:left w:val="single" w:sz="8" w:space="0" w:color="000000"/>
              <w:bottom w:val="single" w:sz="8" w:space="0" w:color="000000"/>
              <w:right w:val="single" w:sz="8" w:space="0" w:color="000000"/>
            </w:tcBorders>
            <w:shd w:val="clear" w:color="auto" w:fill="auto"/>
            <w:hideMark/>
          </w:tcPr>
          <w:p w14:paraId="3F9039A9" w14:textId="77777777" w:rsidR="00D22114"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 xml:space="preserve">Невроз </w:t>
            </w:r>
          </w:p>
          <w:p w14:paraId="77F3221B" w14:textId="3E2C2B91"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(Пугающая 4)</w:t>
            </w:r>
          </w:p>
        </w:tc>
        <w:tc>
          <w:tcPr>
            <w:tcW w:w="8505" w:type="dxa"/>
            <w:tcBorders>
              <w:top w:val="nil"/>
              <w:left w:val="nil"/>
              <w:bottom w:val="single" w:sz="8" w:space="0" w:color="000000"/>
              <w:right w:val="single" w:sz="8" w:space="0" w:color="000000"/>
            </w:tcBorders>
            <w:shd w:val="clear" w:color="auto" w:fill="auto"/>
            <w:vAlign w:val="bottom"/>
            <w:hideMark/>
          </w:tcPr>
          <w:p w14:paraId="4570632A"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Каждый раз, когда персонаж получает усталость (по любой причине, как добровольно, так и вынужденно), он получает 1 дополнительную усталость.</w:t>
            </w:r>
          </w:p>
        </w:tc>
      </w:tr>
      <w:tr w:rsidR="006B5602" w:rsidRPr="00313098" w14:paraId="1B6F2455" w14:textId="77777777" w:rsidTr="00D22114">
        <w:trPr>
          <w:trHeight w:val="315"/>
        </w:trPr>
        <w:tc>
          <w:tcPr>
            <w:tcW w:w="1985" w:type="dxa"/>
            <w:tcBorders>
              <w:top w:val="nil"/>
              <w:left w:val="single" w:sz="8" w:space="0" w:color="000000"/>
              <w:bottom w:val="single" w:sz="8" w:space="0" w:color="000000"/>
              <w:right w:val="single" w:sz="8" w:space="0" w:color="000000"/>
            </w:tcBorders>
            <w:shd w:val="clear" w:color="auto" w:fill="auto"/>
            <w:hideMark/>
          </w:tcPr>
          <w:p w14:paraId="23310442"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Сломанный разум (Запредельная 5)</w:t>
            </w:r>
          </w:p>
        </w:tc>
        <w:tc>
          <w:tcPr>
            <w:tcW w:w="8505" w:type="dxa"/>
            <w:tcBorders>
              <w:top w:val="nil"/>
              <w:left w:val="nil"/>
              <w:bottom w:val="single" w:sz="8" w:space="0" w:color="000000"/>
              <w:right w:val="single" w:sz="8" w:space="0" w:color="000000"/>
            </w:tcBorders>
            <w:shd w:val="clear" w:color="auto" w:fill="auto"/>
            <w:vAlign w:val="bottom"/>
            <w:hideMark/>
          </w:tcPr>
          <w:p w14:paraId="2A7D13D9"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Порог усталости персонажа уменьшается вдвое (округляя в большую сторону).</w:t>
            </w:r>
          </w:p>
        </w:tc>
      </w:tr>
    </w:tbl>
    <w:p w14:paraId="38E08A4A" w14:textId="11D182B6" w:rsidR="006B5602" w:rsidRPr="00313098" w:rsidRDefault="006B5602">
      <w:pPr>
        <w:rPr>
          <w:rFonts w:ascii="Cambria" w:hAnsi="Cambria"/>
          <w:b/>
          <w:bCs/>
          <w:sz w:val="20"/>
          <w:szCs w:val="20"/>
        </w:rPr>
      </w:pPr>
    </w:p>
    <w:tbl>
      <w:tblPr>
        <w:tblW w:w="1048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0"/>
        <w:gridCol w:w="5670"/>
      </w:tblGrid>
      <w:tr w:rsidR="006B5602" w:rsidRPr="00313098" w14:paraId="3E51452A" w14:textId="77777777" w:rsidTr="00D22114">
        <w:trPr>
          <w:trHeight w:val="315"/>
        </w:trPr>
        <w:tc>
          <w:tcPr>
            <w:tcW w:w="4810" w:type="dxa"/>
            <w:shd w:val="clear" w:color="auto" w:fill="auto"/>
            <w:vAlign w:val="bottom"/>
            <w:hideMark/>
          </w:tcPr>
          <w:p w14:paraId="0F69147E" w14:textId="77777777" w:rsidR="006B5602" w:rsidRPr="00313098" w:rsidRDefault="006B5602" w:rsidP="006B5602">
            <w:pPr>
              <w:spacing w:after="0" w:line="240" w:lineRule="auto"/>
              <w:rPr>
                <w:rFonts w:ascii="Cambria" w:eastAsia="Times New Roman" w:hAnsi="Cambria" w:cs="Arial"/>
                <w:b/>
                <w:bCs/>
                <w:color w:val="000000"/>
                <w:sz w:val="20"/>
                <w:szCs w:val="20"/>
                <w:lang w:eastAsia="ru-RU"/>
              </w:rPr>
            </w:pPr>
            <w:r w:rsidRPr="00313098">
              <w:rPr>
                <w:rFonts w:ascii="Cambria" w:eastAsia="Times New Roman" w:hAnsi="Cambria" w:cs="Arial"/>
                <w:b/>
                <w:bCs/>
                <w:color w:val="000000"/>
                <w:sz w:val="20"/>
                <w:szCs w:val="20"/>
                <w:lang w:eastAsia="ru-RU"/>
              </w:rPr>
              <w:t>Эффекты за провал или за выпадение осложнений или крахов</w:t>
            </w:r>
          </w:p>
        </w:tc>
        <w:tc>
          <w:tcPr>
            <w:tcW w:w="5670" w:type="dxa"/>
            <w:shd w:val="clear" w:color="auto" w:fill="auto"/>
            <w:vAlign w:val="bottom"/>
            <w:hideMark/>
          </w:tcPr>
          <w:p w14:paraId="4D43D50D" w14:textId="77777777" w:rsidR="006B5602" w:rsidRPr="00313098" w:rsidRDefault="006B5602" w:rsidP="006B5602">
            <w:pPr>
              <w:spacing w:after="0" w:line="240" w:lineRule="auto"/>
              <w:rPr>
                <w:rFonts w:ascii="Cambria" w:eastAsia="Times New Roman" w:hAnsi="Cambria" w:cs="Arial"/>
                <w:b/>
                <w:bCs/>
                <w:color w:val="000000"/>
                <w:sz w:val="20"/>
                <w:szCs w:val="20"/>
                <w:lang w:eastAsia="ru-RU"/>
              </w:rPr>
            </w:pPr>
            <w:r w:rsidRPr="00313098">
              <w:rPr>
                <w:rFonts w:ascii="Cambria" w:eastAsia="Times New Roman" w:hAnsi="Cambria" w:cs="Arial"/>
                <w:b/>
                <w:bCs/>
                <w:color w:val="000000"/>
                <w:sz w:val="20"/>
                <w:szCs w:val="20"/>
                <w:lang w:eastAsia="ru-RU"/>
              </w:rPr>
              <w:t>Эффекты за успех или за выпадение преимуществ или триумфов</w:t>
            </w:r>
          </w:p>
        </w:tc>
      </w:tr>
      <w:tr w:rsidR="006B5602" w:rsidRPr="00313098" w14:paraId="55F24F48" w14:textId="77777777" w:rsidTr="00D22114">
        <w:trPr>
          <w:trHeight w:val="315"/>
        </w:trPr>
        <w:tc>
          <w:tcPr>
            <w:tcW w:w="4810" w:type="dxa"/>
            <w:shd w:val="clear" w:color="auto" w:fill="auto"/>
            <w:hideMark/>
          </w:tcPr>
          <w:p w14:paraId="4ED7363F"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b/>
                <w:bCs/>
                <w:color w:val="000000"/>
                <w:sz w:val="20"/>
                <w:szCs w:val="20"/>
                <w:lang w:eastAsia="ru-RU"/>
              </w:rPr>
              <w:t>Отвращение</w:t>
            </w:r>
            <w:r w:rsidRPr="00313098">
              <w:rPr>
                <w:rFonts w:ascii="Cambria" w:eastAsia="Times New Roman" w:hAnsi="Cambria" w:cs="Arial"/>
                <w:color w:val="000000"/>
                <w:sz w:val="20"/>
                <w:szCs w:val="20"/>
                <w:lang w:eastAsia="ru-RU"/>
              </w:rPr>
              <w:t>: Персонаж деморализован и отвлечён и становится дезориентированным до конца сцены. Это хороший штраф за обычный провал.</w:t>
            </w:r>
          </w:p>
        </w:tc>
        <w:tc>
          <w:tcPr>
            <w:tcW w:w="5670" w:type="dxa"/>
            <w:shd w:val="clear" w:color="auto" w:fill="auto"/>
            <w:hideMark/>
          </w:tcPr>
          <w:p w14:paraId="3148EE7F"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b/>
                <w:bCs/>
                <w:color w:val="000000"/>
                <w:sz w:val="20"/>
                <w:szCs w:val="20"/>
                <w:lang w:eastAsia="ru-RU"/>
              </w:rPr>
              <w:t>Крепкие нервы</w:t>
            </w:r>
            <w:r w:rsidRPr="00313098">
              <w:rPr>
                <w:rFonts w:ascii="Cambria" w:eastAsia="Times New Roman" w:hAnsi="Cambria" w:cs="Arial"/>
                <w:color w:val="000000"/>
                <w:sz w:val="20"/>
                <w:szCs w:val="20"/>
                <w:lang w:eastAsia="ru-RU"/>
              </w:rPr>
              <w:t>: Персонаж держит себя в руках и не получает негативных эффектов. Очевидно, что это хороший результат за прохождение проверки страха.</w:t>
            </w:r>
          </w:p>
        </w:tc>
      </w:tr>
      <w:tr w:rsidR="006B5602" w:rsidRPr="00313098" w14:paraId="151DEBF7" w14:textId="77777777" w:rsidTr="00D22114">
        <w:trPr>
          <w:trHeight w:val="315"/>
        </w:trPr>
        <w:tc>
          <w:tcPr>
            <w:tcW w:w="4810" w:type="dxa"/>
            <w:shd w:val="clear" w:color="auto" w:fill="auto"/>
            <w:hideMark/>
          </w:tcPr>
          <w:p w14:paraId="4BD8727E"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b/>
                <w:bCs/>
                <w:color w:val="000000"/>
                <w:sz w:val="20"/>
                <w:szCs w:val="20"/>
                <w:lang w:eastAsia="ru-RU"/>
              </w:rPr>
              <w:t>Выброс адреналина</w:t>
            </w:r>
            <w:r w:rsidRPr="00313098">
              <w:rPr>
                <w:rFonts w:ascii="Cambria" w:eastAsia="Times New Roman" w:hAnsi="Cambria" w:cs="Arial"/>
                <w:color w:val="000000"/>
                <w:sz w:val="20"/>
                <w:szCs w:val="20"/>
                <w:lang w:eastAsia="ru-RU"/>
              </w:rPr>
              <w:t>: Кратковременная паника приводит к выбросу адреналина, но не без последствий. Персонаж добавляет кость бонуса к своей следующей проверке, но получает 3 усталости. Это хороший штраф за успех с осложнением.</w:t>
            </w:r>
          </w:p>
        </w:tc>
        <w:tc>
          <w:tcPr>
            <w:tcW w:w="5670" w:type="dxa"/>
            <w:shd w:val="clear" w:color="auto" w:fill="auto"/>
            <w:hideMark/>
          </w:tcPr>
          <w:p w14:paraId="49AD36D8" w14:textId="1A451120"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b/>
                <w:bCs/>
                <w:color w:val="000000"/>
                <w:sz w:val="20"/>
                <w:szCs w:val="20"/>
                <w:lang w:eastAsia="ru-RU"/>
              </w:rPr>
              <w:t>Держитесь за мной</w:t>
            </w:r>
            <w:r w:rsidRPr="00313098">
              <w:rPr>
                <w:rFonts w:ascii="Cambria" w:eastAsia="Times New Roman" w:hAnsi="Cambria" w:cs="Arial"/>
                <w:color w:val="000000"/>
                <w:sz w:val="20"/>
                <w:szCs w:val="20"/>
                <w:lang w:eastAsia="ru-RU"/>
              </w:rPr>
              <w:t>. Непоколебимость персонажа вдохновляет его союзников. Все союзные персонажи, вынужденные совершить прове</w:t>
            </w:r>
            <w:r w:rsidR="00E577F4">
              <w:rPr>
                <w:rFonts w:ascii="Cambria" w:eastAsia="Times New Roman" w:hAnsi="Cambria" w:cs="Arial"/>
                <w:color w:val="000000"/>
                <w:sz w:val="20"/>
                <w:szCs w:val="20"/>
                <w:lang w:eastAsia="ru-RU"/>
              </w:rPr>
              <w:t>р</w:t>
            </w:r>
            <w:r w:rsidRPr="00313098">
              <w:rPr>
                <w:rFonts w:ascii="Cambria" w:eastAsia="Times New Roman" w:hAnsi="Cambria" w:cs="Arial"/>
                <w:color w:val="000000"/>
                <w:sz w:val="20"/>
                <w:szCs w:val="20"/>
                <w:lang w:eastAsia="ru-RU"/>
              </w:rPr>
              <w:t>ку страха из-за этого же источника, добавляют кость бонуса к своим проверкам. Это хороший результат за прохождение проверки страха с преимуществом.</w:t>
            </w:r>
          </w:p>
        </w:tc>
      </w:tr>
      <w:tr w:rsidR="006B5602" w:rsidRPr="00313098" w14:paraId="1F73ADBF" w14:textId="77777777" w:rsidTr="00D22114">
        <w:trPr>
          <w:trHeight w:val="315"/>
        </w:trPr>
        <w:tc>
          <w:tcPr>
            <w:tcW w:w="4810" w:type="dxa"/>
            <w:shd w:val="clear" w:color="auto" w:fill="auto"/>
            <w:hideMark/>
          </w:tcPr>
          <w:p w14:paraId="37F220FF"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b/>
                <w:bCs/>
                <w:color w:val="000000"/>
                <w:sz w:val="20"/>
                <w:szCs w:val="20"/>
                <w:lang w:eastAsia="ru-RU"/>
              </w:rPr>
              <w:t>Побег в ужасе</w:t>
            </w:r>
            <w:r w:rsidRPr="00313098">
              <w:rPr>
                <w:rFonts w:ascii="Cambria" w:eastAsia="Times New Roman" w:hAnsi="Cambria" w:cs="Arial"/>
                <w:color w:val="000000"/>
                <w:sz w:val="20"/>
                <w:szCs w:val="20"/>
                <w:lang w:eastAsia="ru-RU"/>
              </w:rPr>
              <w:t>. Персонаж вынужден потратить весь свой следующий ход на один лишь побег от источника проверки страха (превращая действие в манёвр, чтобы уйти подальше). Это хороший штраф за провал с небольшим количеством осложнений или крахом.</w:t>
            </w:r>
          </w:p>
        </w:tc>
        <w:tc>
          <w:tcPr>
            <w:tcW w:w="5670" w:type="dxa"/>
            <w:shd w:val="clear" w:color="auto" w:fill="auto"/>
            <w:hideMark/>
          </w:tcPr>
          <w:p w14:paraId="5EE8AE4D" w14:textId="382E76B8"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b/>
                <w:bCs/>
                <w:color w:val="000000"/>
                <w:sz w:val="20"/>
                <w:szCs w:val="20"/>
                <w:lang w:eastAsia="ru-RU"/>
              </w:rPr>
              <w:t>Бесстрашие</w:t>
            </w:r>
            <w:r w:rsidRPr="00313098">
              <w:rPr>
                <w:rFonts w:ascii="Cambria" w:eastAsia="Times New Roman" w:hAnsi="Cambria" w:cs="Arial"/>
                <w:color w:val="000000"/>
                <w:sz w:val="20"/>
                <w:szCs w:val="20"/>
                <w:lang w:eastAsia="ru-RU"/>
              </w:rPr>
              <w:t>. Персонаж сталкивается с источником страха и понимает, что больше не боится его. Он автоматически проходит все дальнейшие проверки страха из-за этого же источника. Это хороший результат за успех с триумфом, но не используйте этот вариант, если источник - часть Страха персонажа</w:t>
            </w:r>
            <w:r w:rsidR="00D22114">
              <w:rPr>
                <w:rFonts w:ascii="Cambria" w:eastAsia="Times New Roman" w:hAnsi="Cambria" w:cs="Arial"/>
                <w:color w:val="000000"/>
                <w:sz w:val="20"/>
                <w:szCs w:val="20"/>
                <w:lang w:eastAsia="ru-RU"/>
              </w:rPr>
              <w:t>.</w:t>
            </w:r>
          </w:p>
        </w:tc>
      </w:tr>
      <w:tr w:rsidR="006B5602" w:rsidRPr="00313098" w14:paraId="37551299" w14:textId="77777777" w:rsidTr="00D22114">
        <w:trPr>
          <w:trHeight w:val="315"/>
        </w:trPr>
        <w:tc>
          <w:tcPr>
            <w:tcW w:w="4810" w:type="dxa"/>
            <w:shd w:val="clear" w:color="auto" w:fill="auto"/>
            <w:hideMark/>
          </w:tcPr>
          <w:p w14:paraId="33DD2FD6"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b/>
                <w:bCs/>
                <w:color w:val="000000"/>
                <w:sz w:val="20"/>
                <w:szCs w:val="20"/>
                <w:lang w:eastAsia="ru-RU"/>
              </w:rPr>
              <w:t>Паралич от ужаса</w:t>
            </w:r>
            <w:r w:rsidRPr="00313098">
              <w:rPr>
                <w:rFonts w:ascii="Cambria" w:eastAsia="Times New Roman" w:hAnsi="Cambria" w:cs="Arial"/>
                <w:color w:val="000000"/>
                <w:sz w:val="20"/>
                <w:szCs w:val="20"/>
                <w:lang w:eastAsia="ru-RU"/>
              </w:rPr>
              <w:t>. Персонаж во время своего следующего хода будет обездвижен и в замешательстве. Это хороший штраф за провал со множеством осложнений или крахом.</w:t>
            </w:r>
          </w:p>
        </w:tc>
        <w:tc>
          <w:tcPr>
            <w:tcW w:w="5670" w:type="dxa"/>
            <w:shd w:val="clear" w:color="auto" w:fill="auto"/>
            <w:noWrap/>
            <w:hideMark/>
          </w:tcPr>
          <w:p w14:paraId="4780E81A"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 </w:t>
            </w:r>
          </w:p>
        </w:tc>
      </w:tr>
    </w:tbl>
    <w:p w14:paraId="2D902B94" w14:textId="77777777" w:rsidR="006B5602" w:rsidRPr="00313098" w:rsidRDefault="006B5602">
      <w:pPr>
        <w:rPr>
          <w:rFonts w:ascii="Cambria" w:hAnsi="Cambria"/>
          <w:b/>
          <w:bCs/>
          <w:sz w:val="20"/>
          <w:szCs w:val="20"/>
        </w:rPr>
      </w:pPr>
    </w:p>
    <w:p w14:paraId="2632D1BB" w14:textId="3E22C211" w:rsidR="00DB5D00" w:rsidRPr="00313098" w:rsidRDefault="00DB5D00">
      <w:pPr>
        <w:rPr>
          <w:rFonts w:ascii="Cambria" w:hAnsi="Cambria"/>
          <w:b/>
          <w:bCs/>
          <w:sz w:val="20"/>
          <w:szCs w:val="20"/>
        </w:rPr>
      </w:pPr>
    </w:p>
    <w:p w14:paraId="347AC834" w14:textId="418990EF" w:rsidR="002025C1" w:rsidRDefault="002025C1">
      <w:pPr>
        <w:rPr>
          <w:rFonts w:ascii="Cambria" w:hAnsi="Cambria"/>
          <w:b/>
          <w:bCs/>
          <w:sz w:val="20"/>
          <w:szCs w:val="20"/>
        </w:rPr>
      </w:pPr>
    </w:p>
    <w:p w14:paraId="558A0809" w14:textId="77777777" w:rsidR="00C558A0" w:rsidRPr="00313098" w:rsidRDefault="00C558A0">
      <w:pPr>
        <w:rPr>
          <w:rFonts w:ascii="Cambria" w:hAnsi="Cambria"/>
          <w:b/>
          <w:bCs/>
          <w:sz w:val="20"/>
          <w:szCs w:val="20"/>
        </w:rPr>
      </w:pPr>
    </w:p>
    <w:tbl>
      <w:tblPr>
        <w:tblStyle w:val="a3"/>
        <w:tblW w:w="0" w:type="auto"/>
        <w:tblLook w:val="04A0" w:firstRow="1" w:lastRow="0" w:firstColumn="1" w:lastColumn="0" w:noHBand="0" w:noVBand="1"/>
      </w:tblPr>
      <w:tblGrid>
        <w:gridCol w:w="1593"/>
        <w:gridCol w:w="9089"/>
      </w:tblGrid>
      <w:tr w:rsidR="002025C1" w:rsidRPr="00313098" w14:paraId="241BC535" w14:textId="77777777" w:rsidTr="00607BA5">
        <w:tc>
          <w:tcPr>
            <w:tcW w:w="1592" w:type="dxa"/>
          </w:tcPr>
          <w:p w14:paraId="531E2708" w14:textId="6EA956CF" w:rsidR="002025C1" w:rsidRPr="00313098" w:rsidRDefault="00D62979">
            <w:pPr>
              <w:rPr>
                <w:rFonts w:ascii="Cambria" w:hAnsi="Cambria"/>
                <w:b/>
                <w:bCs/>
                <w:sz w:val="20"/>
                <w:szCs w:val="20"/>
              </w:rPr>
            </w:pPr>
            <w:r w:rsidRPr="00313098">
              <w:rPr>
                <w:rFonts w:ascii="Cambria" w:hAnsi="Cambria"/>
                <w:b/>
                <w:bCs/>
                <w:sz w:val="20"/>
                <w:szCs w:val="20"/>
              </w:rPr>
              <w:t>Приспешники</w:t>
            </w:r>
          </w:p>
        </w:tc>
        <w:tc>
          <w:tcPr>
            <w:tcW w:w="9090" w:type="dxa"/>
          </w:tcPr>
          <w:p w14:paraId="24610BC0" w14:textId="3A06011E" w:rsidR="002025C1" w:rsidRPr="00313098" w:rsidRDefault="00D62979">
            <w:pPr>
              <w:rPr>
                <w:rFonts w:ascii="Cambria" w:hAnsi="Cambria"/>
                <w:sz w:val="20"/>
                <w:szCs w:val="20"/>
              </w:rPr>
            </w:pPr>
            <w:r w:rsidRPr="00313098">
              <w:rPr>
                <w:rFonts w:ascii="Cambria" w:hAnsi="Cambria"/>
                <w:sz w:val="20"/>
                <w:szCs w:val="20"/>
              </w:rPr>
              <w:t>Не получают</w:t>
            </w:r>
            <w:r w:rsidR="002C2D28" w:rsidRPr="00313098">
              <w:rPr>
                <w:rFonts w:ascii="Cambria" w:hAnsi="Cambria"/>
                <w:sz w:val="20"/>
                <w:szCs w:val="20"/>
              </w:rPr>
              <w:t xml:space="preserve"> и не тратят</w:t>
            </w:r>
            <w:r w:rsidRPr="00313098">
              <w:rPr>
                <w:rFonts w:ascii="Cambria" w:hAnsi="Cambria"/>
                <w:sz w:val="20"/>
                <w:szCs w:val="20"/>
              </w:rPr>
              <w:t xml:space="preserve"> усталости, переходит сразу в здоровье</w:t>
            </w:r>
            <w:r w:rsidR="00C17DA6" w:rsidRPr="00313098">
              <w:rPr>
                <w:rFonts w:ascii="Cambria" w:hAnsi="Cambria"/>
                <w:sz w:val="20"/>
                <w:szCs w:val="20"/>
              </w:rPr>
              <w:t>.</w:t>
            </w:r>
          </w:p>
          <w:p w14:paraId="1866498A" w14:textId="13A95388" w:rsidR="00D62979" w:rsidRPr="00313098" w:rsidRDefault="00D62979">
            <w:pPr>
              <w:rPr>
                <w:rFonts w:ascii="Cambria" w:hAnsi="Cambria"/>
                <w:sz w:val="20"/>
                <w:szCs w:val="20"/>
              </w:rPr>
            </w:pPr>
            <w:r w:rsidRPr="00313098">
              <w:rPr>
                <w:rFonts w:ascii="Cambria" w:hAnsi="Cambria"/>
                <w:sz w:val="20"/>
                <w:szCs w:val="20"/>
              </w:rPr>
              <w:t>Навыки только групповые</w:t>
            </w:r>
            <w:r w:rsidR="00C17DA6" w:rsidRPr="00313098">
              <w:rPr>
                <w:rFonts w:ascii="Cambria" w:hAnsi="Cambria"/>
                <w:sz w:val="20"/>
                <w:szCs w:val="20"/>
              </w:rPr>
              <w:t>: +1 ранг после первого приспешника в группе.</w:t>
            </w:r>
          </w:p>
          <w:p w14:paraId="17C96D0C" w14:textId="65E4C009" w:rsidR="00607BA5" w:rsidRPr="00313098" w:rsidRDefault="00607BA5" w:rsidP="00607BA5">
            <w:pPr>
              <w:rPr>
                <w:rFonts w:ascii="Cambria" w:hAnsi="Cambria"/>
                <w:sz w:val="20"/>
                <w:szCs w:val="20"/>
              </w:rPr>
            </w:pPr>
            <w:r w:rsidRPr="00313098">
              <w:rPr>
                <w:rFonts w:ascii="Cambria" w:hAnsi="Cambria"/>
                <w:sz w:val="20"/>
                <w:szCs w:val="20"/>
              </w:rPr>
              <w:t>Общий порог ран, равный Порог Ран одного приспешника, умноженный на количество в группе.</w:t>
            </w:r>
          </w:p>
          <w:p w14:paraId="3728D2FF" w14:textId="257B8034" w:rsidR="00D62979" w:rsidRPr="00313098" w:rsidRDefault="00D62979">
            <w:pPr>
              <w:rPr>
                <w:rFonts w:ascii="Cambria" w:hAnsi="Cambria"/>
                <w:sz w:val="20"/>
                <w:szCs w:val="20"/>
              </w:rPr>
            </w:pPr>
            <w:r w:rsidRPr="00313098">
              <w:rPr>
                <w:rFonts w:ascii="Cambria" w:hAnsi="Cambria"/>
                <w:sz w:val="20"/>
                <w:szCs w:val="20"/>
              </w:rPr>
              <w:t xml:space="preserve">Критические травмы сразу </w:t>
            </w:r>
            <w:r w:rsidR="00FE3AB3" w:rsidRPr="00313098">
              <w:rPr>
                <w:rFonts w:ascii="Cambria" w:hAnsi="Cambria"/>
                <w:sz w:val="20"/>
                <w:szCs w:val="20"/>
              </w:rPr>
              <w:t>убивают</w:t>
            </w:r>
            <w:r w:rsidRPr="00313098">
              <w:rPr>
                <w:rFonts w:ascii="Cambria" w:hAnsi="Cambria"/>
                <w:sz w:val="20"/>
                <w:szCs w:val="20"/>
              </w:rPr>
              <w:t xml:space="preserve"> одного</w:t>
            </w:r>
            <w:r w:rsidR="00FE3AB3" w:rsidRPr="00313098">
              <w:rPr>
                <w:rFonts w:ascii="Cambria" w:hAnsi="Cambria"/>
                <w:sz w:val="20"/>
                <w:szCs w:val="20"/>
              </w:rPr>
              <w:t xml:space="preserve">, </w:t>
            </w:r>
            <w:r w:rsidR="00607BA5" w:rsidRPr="00313098">
              <w:rPr>
                <w:rFonts w:ascii="Cambria" w:hAnsi="Cambria"/>
                <w:sz w:val="20"/>
                <w:szCs w:val="20"/>
              </w:rPr>
              <w:t>по группе</w:t>
            </w:r>
            <w:r w:rsidR="00FE3AB3" w:rsidRPr="00313098">
              <w:rPr>
                <w:rFonts w:ascii="Cambria" w:hAnsi="Cambria"/>
                <w:sz w:val="20"/>
                <w:szCs w:val="20"/>
              </w:rPr>
              <w:t xml:space="preserve"> наносят урон </w:t>
            </w:r>
            <w:r w:rsidR="00AB19D5" w:rsidRPr="00313098">
              <w:rPr>
                <w:rFonts w:ascii="Cambria" w:hAnsi="Cambria"/>
                <w:sz w:val="20"/>
                <w:szCs w:val="20"/>
              </w:rPr>
              <w:t>порог ран+1</w:t>
            </w:r>
            <w:r w:rsidR="00607BA5" w:rsidRPr="00313098">
              <w:rPr>
                <w:rFonts w:ascii="Cambria" w:hAnsi="Cambria"/>
                <w:sz w:val="20"/>
                <w:szCs w:val="20"/>
              </w:rPr>
              <w:t xml:space="preserve"> (без поглощения).</w:t>
            </w:r>
          </w:p>
          <w:p w14:paraId="46CC3BB7" w14:textId="6BAE2EA5" w:rsidR="00D62979" w:rsidRPr="00313098" w:rsidRDefault="00D62979">
            <w:pPr>
              <w:rPr>
                <w:rFonts w:ascii="Cambria" w:hAnsi="Cambria"/>
                <w:sz w:val="20"/>
                <w:szCs w:val="20"/>
              </w:rPr>
            </w:pPr>
            <w:r w:rsidRPr="00313098">
              <w:rPr>
                <w:rFonts w:ascii="Cambria" w:hAnsi="Cambria"/>
                <w:sz w:val="20"/>
                <w:szCs w:val="20"/>
              </w:rPr>
              <w:t>Нанеся группе урона</w:t>
            </w:r>
            <w:r w:rsidR="00C17DA6" w:rsidRPr="00313098">
              <w:rPr>
                <w:rFonts w:ascii="Cambria" w:hAnsi="Cambria"/>
                <w:sz w:val="20"/>
                <w:szCs w:val="20"/>
              </w:rPr>
              <w:t>, превышающего порог ран приспешника – один выведен из строя.</w:t>
            </w:r>
          </w:p>
        </w:tc>
      </w:tr>
      <w:tr w:rsidR="002025C1" w:rsidRPr="00313098" w14:paraId="36284130" w14:textId="77777777" w:rsidTr="00607BA5">
        <w:tc>
          <w:tcPr>
            <w:tcW w:w="1592" w:type="dxa"/>
          </w:tcPr>
          <w:p w14:paraId="5869410B" w14:textId="358480BA" w:rsidR="002025C1" w:rsidRPr="00313098" w:rsidRDefault="00DA3815">
            <w:pPr>
              <w:rPr>
                <w:rFonts w:ascii="Cambria" w:hAnsi="Cambria"/>
                <w:b/>
                <w:bCs/>
                <w:sz w:val="20"/>
                <w:szCs w:val="20"/>
              </w:rPr>
            </w:pPr>
            <w:r w:rsidRPr="00313098">
              <w:rPr>
                <w:rFonts w:ascii="Cambria" w:hAnsi="Cambria"/>
                <w:b/>
                <w:bCs/>
                <w:sz w:val="20"/>
                <w:szCs w:val="20"/>
              </w:rPr>
              <w:t>Соперник</w:t>
            </w:r>
            <w:r w:rsidR="00FE3AB3" w:rsidRPr="00313098">
              <w:rPr>
                <w:rFonts w:ascii="Cambria" w:hAnsi="Cambria"/>
                <w:b/>
                <w:bCs/>
                <w:sz w:val="20"/>
                <w:szCs w:val="20"/>
              </w:rPr>
              <w:t>и</w:t>
            </w:r>
          </w:p>
        </w:tc>
        <w:tc>
          <w:tcPr>
            <w:tcW w:w="9090" w:type="dxa"/>
          </w:tcPr>
          <w:p w14:paraId="553BD805" w14:textId="77777777" w:rsidR="002025C1" w:rsidRPr="00313098" w:rsidRDefault="00FE3AB3">
            <w:pPr>
              <w:rPr>
                <w:rFonts w:ascii="Cambria" w:hAnsi="Cambria"/>
                <w:sz w:val="20"/>
                <w:szCs w:val="20"/>
              </w:rPr>
            </w:pPr>
            <w:r w:rsidRPr="00313098">
              <w:rPr>
                <w:rFonts w:ascii="Cambria" w:hAnsi="Cambria"/>
                <w:sz w:val="20"/>
                <w:szCs w:val="20"/>
              </w:rPr>
              <w:t>Не получают усталость, переходит сразу в здоровье.</w:t>
            </w:r>
          </w:p>
          <w:p w14:paraId="6991232F" w14:textId="77777777" w:rsidR="00FE3AB3" w:rsidRPr="00313098" w:rsidRDefault="00FE3AB3">
            <w:pPr>
              <w:rPr>
                <w:rFonts w:ascii="Cambria" w:hAnsi="Cambria"/>
                <w:sz w:val="20"/>
                <w:szCs w:val="20"/>
              </w:rPr>
            </w:pPr>
            <w:r w:rsidRPr="00313098">
              <w:rPr>
                <w:rFonts w:ascii="Cambria" w:hAnsi="Cambria"/>
                <w:sz w:val="20"/>
                <w:szCs w:val="20"/>
              </w:rPr>
              <w:t>Могут тратить усталость=здоровье на активацию способностей.</w:t>
            </w:r>
          </w:p>
          <w:p w14:paraId="58F12513" w14:textId="1074A6B5" w:rsidR="00FE3AB3" w:rsidRPr="00313098" w:rsidRDefault="00FE3AB3">
            <w:pPr>
              <w:rPr>
                <w:rFonts w:ascii="Cambria" w:hAnsi="Cambria"/>
                <w:sz w:val="20"/>
                <w:szCs w:val="20"/>
              </w:rPr>
            </w:pPr>
            <w:r w:rsidRPr="00313098">
              <w:rPr>
                <w:rFonts w:ascii="Cambria" w:hAnsi="Cambria"/>
                <w:sz w:val="20"/>
                <w:szCs w:val="20"/>
              </w:rPr>
              <w:t>Получают критические травмы как обычно, но при превышении порога ран сразу погибает.</w:t>
            </w:r>
          </w:p>
        </w:tc>
      </w:tr>
      <w:tr w:rsidR="002025C1" w:rsidRPr="00313098" w14:paraId="2EA37E00" w14:textId="77777777" w:rsidTr="00607BA5">
        <w:tc>
          <w:tcPr>
            <w:tcW w:w="1592" w:type="dxa"/>
          </w:tcPr>
          <w:p w14:paraId="4159AEDF" w14:textId="703E3194" w:rsidR="002025C1" w:rsidRPr="00313098" w:rsidRDefault="00DA3815">
            <w:pPr>
              <w:rPr>
                <w:rFonts w:ascii="Cambria" w:hAnsi="Cambria"/>
                <w:b/>
                <w:bCs/>
                <w:sz w:val="20"/>
                <w:szCs w:val="20"/>
              </w:rPr>
            </w:pPr>
            <w:r w:rsidRPr="00313098">
              <w:rPr>
                <w:rFonts w:ascii="Cambria" w:hAnsi="Cambria"/>
                <w:b/>
                <w:bCs/>
                <w:sz w:val="20"/>
                <w:szCs w:val="20"/>
              </w:rPr>
              <w:t>Главарь</w:t>
            </w:r>
          </w:p>
        </w:tc>
        <w:tc>
          <w:tcPr>
            <w:tcW w:w="9090" w:type="dxa"/>
          </w:tcPr>
          <w:p w14:paraId="64BEFB9B" w14:textId="77777777" w:rsidR="002025C1" w:rsidRPr="00313098" w:rsidRDefault="00A741E6">
            <w:pPr>
              <w:rPr>
                <w:rFonts w:ascii="Cambria" w:hAnsi="Cambria"/>
                <w:sz w:val="20"/>
                <w:szCs w:val="20"/>
              </w:rPr>
            </w:pPr>
            <w:r w:rsidRPr="00313098">
              <w:rPr>
                <w:rFonts w:ascii="Cambria" w:hAnsi="Cambria"/>
                <w:sz w:val="20"/>
                <w:szCs w:val="20"/>
              </w:rPr>
              <w:t>Усталость и раны получают как персонажи игроков.</w:t>
            </w:r>
          </w:p>
          <w:p w14:paraId="47074A30" w14:textId="77777777" w:rsidR="00A741E6" w:rsidRPr="00313098" w:rsidRDefault="00A741E6">
            <w:pPr>
              <w:rPr>
                <w:rFonts w:ascii="Cambria" w:hAnsi="Cambria"/>
                <w:sz w:val="20"/>
                <w:szCs w:val="20"/>
              </w:rPr>
            </w:pPr>
            <w:r w:rsidRPr="00313098">
              <w:rPr>
                <w:rFonts w:ascii="Cambria" w:hAnsi="Cambria"/>
                <w:sz w:val="20"/>
                <w:szCs w:val="20"/>
              </w:rPr>
              <w:t>Талант Противник Х</w:t>
            </w:r>
            <w:proofErr w:type="gramStart"/>
            <w:r w:rsidRPr="00313098">
              <w:rPr>
                <w:rFonts w:ascii="Cambria" w:hAnsi="Cambria"/>
                <w:sz w:val="20"/>
                <w:szCs w:val="20"/>
              </w:rPr>
              <w:t>: Усиливается</w:t>
            </w:r>
            <w:proofErr w:type="gramEnd"/>
            <w:r w:rsidRPr="00313098">
              <w:rPr>
                <w:rFonts w:ascii="Cambria" w:hAnsi="Cambria"/>
                <w:sz w:val="20"/>
                <w:szCs w:val="20"/>
              </w:rPr>
              <w:t xml:space="preserve"> сложность всех боевых проверок, нацеленных на этого персонажа, по одному разу за каждый ранг этого таланта.</w:t>
            </w:r>
          </w:p>
          <w:p w14:paraId="28967216" w14:textId="3677629C" w:rsidR="00A741E6" w:rsidRPr="00313098" w:rsidRDefault="00A741E6">
            <w:pPr>
              <w:rPr>
                <w:rFonts w:ascii="Cambria" w:hAnsi="Cambria"/>
                <w:sz w:val="20"/>
                <w:szCs w:val="20"/>
              </w:rPr>
            </w:pPr>
            <w:proofErr w:type="gramStart"/>
            <w:r w:rsidRPr="00313098">
              <w:rPr>
                <w:rFonts w:ascii="Cambria" w:hAnsi="Cambria"/>
                <w:sz w:val="20"/>
                <w:szCs w:val="20"/>
              </w:rPr>
              <w:t>Возможно</w:t>
            </w:r>
            <w:proofErr w:type="gramEnd"/>
            <w:r w:rsidRPr="00313098">
              <w:rPr>
                <w:rFonts w:ascii="Cambria" w:hAnsi="Cambria"/>
                <w:sz w:val="20"/>
                <w:szCs w:val="20"/>
              </w:rPr>
              <w:t xml:space="preserve"> может несколько раз в раунд действовать, в разные слоты инициативы.</w:t>
            </w:r>
          </w:p>
        </w:tc>
      </w:tr>
    </w:tbl>
    <w:tbl>
      <w:tblPr>
        <w:tblpPr w:leftFromText="180" w:rightFromText="180" w:horzAnchor="margin" w:tblpY="488"/>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88"/>
        <w:gridCol w:w="9355"/>
      </w:tblGrid>
      <w:tr w:rsidR="00313098" w:rsidRPr="00313098" w14:paraId="2D1AEEC1" w14:textId="77777777" w:rsidTr="00C558A0">
        <w:tc>
          <w:tcPr>
            <w:tcW w:w="988" w:type="dxa"/>
            <w:tcBorders>
              <w:top w:val="single" w:sz="4" w:space="0" w:color="auto"/>
              <w:left w:val="single" w:sz="4" w:space="0" w:color="auto"/>
              <w:bottom w:val="single" w:sz="4" w:space="0" w:color="auto"/>
              <w:right w:val="single" w:sz="4" w:space="0" w:color="auto"/>
            </w:tcBorders>
          </w:tcPr>
          <w:p w14:paraId="2B4B64F9" w14:textId="511EC6A6" w:rsidR="00313098" w:rsidRPr="00313098" w:rsidRDefault="00313098" w:rsidP="00C558A0">
            <w:pPr>
              <w:spacing w:after="0" w:line="240" w:lineRule="auto"/>
              <w:rPr>
                <w:rFonts w:ascii="Cambria" w:hAnsi="Cambria"/>
              </w:rPr>
            </w:pPr>
            <w:r>
              <w:rPr>
                <w:rFonts w:ascii="Cambria" w:hAnsi="Cambria"/>
              </w:rPr>
              <w:t>Размер</w:t>
            </w:r>
          </w:p>
        </w:tc>
        <w:tc>
          <w:tcPr>
            <w:tcW w:w="9355" w:type="dxa"/>
            <w:tcBorders>
              <w:top w:val="single" w:sz="4" w:space="0" w:color="auto"/>
              <w:left w:val="single" w:sz="4" w:space="0" w:color="auto"/>
              <w:bottom w:val="single" w:sz="4" w:space="0" w:color="auto"/>
              <w:right w:val="single" w:sz="4" w:space="0" w:color="auto"/>
            </w:tcBorders>
            <w:vAlign w:val="center"/>
          </w:tcPr>
          <w:p w14:paraId="066D607A" w14:textId="3A7604B0" w:rsidR="00313098" w:rsidRPr="00313098" w:rsidRDefault="00313098" w:rsidP="00C558A0">
            <w:pPr>
              <w:spacing w:after="0" w:line="240" w:lineRule="auto"/>
              <w:rPr>
                <w:rFonts w:ascii="Cambria" w:hAnsi="Cambria"/>
              </w:rPr>
            </w:pPr>
            <w:r>
              <w:rPr>
                <w:rFonts w:ascii="Cambria" w:hAnsi="Cambria"/>
              </w:rPr>
              <w:t>Пример</w:t>
            </w:r>
          </w:p>
        </w:tc>
      </w:tr>
      <w:tr w:rsidR="00313098" w:rsidRPr="00313098" w14:paraId="49826681" w14:textId="77777777" w:rsidTr="00C558A0">
        <w:tc>
          <w:tcPr>
            <w:tcW w:w="988" w:type="dxa"/>
            <w:tcBorders>
              <w:top w:val="single" w:sz="4" w:space="0" w:color="auto"/>
              <w:left w:val="single" w:sz="4" w:space="0" w:color="auto"/>
              <w:bottom w:val="single" w:sz="4" w:space="0" w:color="auto"/>
              <w:right w:val="single" w:sz="4" w:space="0" w:color="auto"/>
            </w:tcBorders>
          </w:tcPr>
          <w:p w14:paraId="45B4A11D" w14:textId="1A2FC9C0" w:rsidR="00313098" w:rsidRPr="00313098" w:rsidRDefault="00313098" w:rsidP="00C558A0">
            <w:pPr>
              <w:spacing w:after="0" w:line="240" w:lineRule="auto"/>
              <w:rPr>
                <w:rFonts w:ascii="Cambria" w:hAnsi="Cambria"/>
              </w:rPr>
            </w:pPr>
            <w:r>
              <w:rPr>
                <w:rFonts w:ascii="Cambria" w:hAnsi="Cambria"/>
              </w:rPr>
              <w:t>0</w:t>
            </w:r>
          </w:p>
        </w:tc>
        <w:tc>
          <w:tcPr>
            <w:tcW w:w="9355" w:type="dxa"/>
            <w:tcBorders>
              <w:top w:val="single" w:sz="4" w:space="0" w:color="auto"/>
              <w:left w:val="single" w:sz="4" w:space="0" w:color="auto"/>
              <w:bottom w:val="single" w:sz="4" w:space="0" w:color="auto"/>
              <w:right w:val="single" w:sz="4" w:space="0" w:color="auto"/>
            </w:tcBorders>
            <w:vAlign w:val="center"/>
            <w:hideMark/>
          </w:tcPr>
          <w:p w14:paraId="2EFD6116" w14:textId="531AC998" w:rsidR="00313098" w:rsidRPr="00313098" w:rsidRDefault="00313098" w:rsidP="00C558A0">
            <w:pPr>
              <w:spacing w:after="0" w:line="240" w:lineRule="auto"/>
              <w:rPr>
                <w:rFonts w:ascii="Cambria" w:hAnsi="Cambria"/>
              </w:rPr>
            </w:pPr>
            <w:r w:rsidRPr="00313098">
              <w:rPr>
                <w:rFonts w:ascii="Cambria" w:hAnsi="Cambria"/>
              </w:rPr>
              <w:t>Гномы, кошки, собаки</w:t>
            </w:r>
          </w:p>
        </w:tc>
      </w:tr>
      <w:tr w:rsidR="00313098" w:rsidRPr="00313098" w14:paraId="5190ABC1" w14:textId="77777777" w:rsidTr="00C558A0">
        <w:tc>
          <w:tcPr>
            <w:tcW w:w="988" w:type="dxa"/>
            <w:tcBorders>
              <w:top w:val="single" w:sz="4" w:space="0" w:color="auto"/>
              <w:left w:val="single" w:sz="4" w:space="0" w:color="auto"/>
              <w:bottom w:val="single" w:sz="4" w:space="0" w:color="auto"/>
              <w:right w:val="single" w:sz="4" w:space="0" w:color="auto"/>
            </w:tcBorders>
          </w:tcPr>
          <w:p w14:paraId="314DB4DE" w14:textId="6272CE1C" w:rsidR="00313098" w:rsidRPr="00313098" w:rsidRDefault="00313098" w:rsidP="00C558A0">
            <w:pPr>
              <w:spacing w:after="0" w:line="240" w:lineRule="auto"/>
              <w:rPr>
                <w:rFonts w:ascii="Cambria" w:hAnsi="Cambria"/>
              </w:rPr>
            </w:pPr>
            <w:r>
              <w:rPr>
                <w:rFonts w:ascii="Cambria" w:hAnsi="Cambria"/>
              </w:rPr>
              <w:t>1</w:t>
            </w:r>
          </w:p>
        </w:tc>
        <w:tc>
          <w:tcPr>
            <w:tcW w:w="9355" w:type="dxa"/>
            <w:tcBorders>
              <w:top w:val="single" w:sz="4" w:space="0" w:color="auto"/>
              <w:left w:val="single" w:sz="4" w:space="0" w:color="auto"/>
              <w:bottom w:val="single" w:sz="4" w:space="0" w:color="auto"/>
              <w:right w:val="single" w:sz="4" w:space="0" w:color="auto"/>
            </w:tcBorders>
            <w:vAlign w:val="center"/>
            <w:hideMark/>
          </w:tcPr>
          <w:p w14:paraId="2AA330B7" w14:textId="3D95A7A8" w:rsidR="00313098" w:rsidRPr="00313098" w:rsidRDefault="00313098" w:rsidP="00C558A0">
            <w:pPr>
              <w:spacing w:after="0" w:line="240" w:lineRule="auto"/>
              <w:rPr>
                <w:rFonts w:ascii="Cambria" w:hAnsi="Cambria"/>
              </w:rPr>
            </w:pPr>
            <w:r w:rsidRPr="00313098">
              <w:rPr>
                <w:rFonts w:ascii="Cambria" w:hAnsi="Cambria"/>
              </w:rPr>
              <w:t>Люди, эльфы, мотоциклы, и все остальное размером примерно с человека</w:t>
            </w:r>
          </w:p>
        </w:tc>
      </w:tr>
      <w:tr w:rsidR="00313098" w:rsidRPr="00313098" w14:paraId="1B73EAAD" w14:textId="77777777" w:rsidTr="00C558A0">
        <w:tc>
          <w:tcPr>
            <w:tcW w:w="988" w:type="dxa"/>
            <w:tcBorders>
              <w:top w:val="single" w:sz="4" w:space="0" w:color="auto"/>
              <w:left w:val="single" w:sz="4" w:space="0" w:color="auto"/>
              <w:bottom w:val="single" w:sz="4" w:space="0" w:color="auto"/>
              <w:right w:val="single" w:sz="4" w:space="0" w:color="auto"/>
            </w:tcBorders>
          </w:tcPr>
          <w:p w14:paraId="33886397" w14:textId="695A0620" w:rsidR="00313098" w:rsidRPr="00313098" w:rsidRDefault="00313098" w:rsidP="00C558A0">
            <w:pPr>
              <w:spacing w:after="0" w:line="240" w:lineRule="auto"/>
              <w:rPr>
                <w:rFonts w:ascii="Cambria" w:hAnsi="Cambria"/>
              </w:rPr>
            </w:pPr>
            <w:r>
              <w:rPr>
                <w:rFonts w:ascii="Cambria" w:hAnsi="Cambria"/>
              </w:rPr>
              <w:t>2</w:t>
            </w:r>
          </w:p>
        </w:tc>
        <w:tc>
          <w:tcPr>
            <w:tcW w:w="9355" w:type="dxa"/>
            <w:tcBorders>
              <w:top w:val="single" w:sz="4" w:space="0" w:color="auto"/>
              <w:left w:val="single" w:sz="4" w:space="0" w:color="auto"/>
              <w:bottom w:val="single" w:sz="4" w:space="0" w:color="auto"/>
              <w:right w:val="single" w:sz="4" w:space="0" w:color="auto"/>
            </w:tcBorders>
            <w:vAlign w:val="center"/>
            <w:hideMark/>
          </w:tcPr>
          <w:p w14:paraId="3619EBB2" w14:textId="0D208484" w:rsidR="00313098" w:rsidRPr="00313098" w:rsidRDefault="00313098" w:rsidP="00C558A0">
            <w:pPr>
              <w:spacing w:after="0" w:line="240" w:lineRule="auto"/>
              <w:rPr>
                <w:rFonts w:ascii="Cambria" w:hAnsi="Cambria"/>
              </w:rPr>
            </w:pPr>
            <w:r w:rsidRPr="00313098">
              <w:rPr>
                <w:rFonts w:ascii="Cambria" w:hAnsi="Cambria"/>
              </w:rPr>
              <w:t>Большинство ездовых животных, медведи, тролли, автомобили, грузовики</w:t>
            </w:r>
          </w:p>
        </w:tc>
      </w:tr>
      <w:tr w:rsidR="00313098" w:rsidRPr="00313098" w14:paraId="6D7D869D" w14:textId="77777777" w:rsidTr="00C558A0">
        <w:tc>
          <w:tcPr>
            <w:tcW w:w="988" w:type="dxa"/>
            <w:tcBorders>
              <w:top w:val="single" w:sz="4" w:space="0" w:color="auto"/>
              <w:left w:val="single" w:sz="4" w:space="0" w:color="auto"/>
              <w:bottom w:val="single" w:sz="4" w:space="0" w:color="auto"/>
              <w:right w:val="single" w:sz="4" w:space="0" w:color="auto"/>
            </w:tcBorders>
          </w:tcPr>
          <w:p w14:paraId="3FD4E584" w14:textId="3DA9E06D" w:rsidR="00313098" w:rsidRPr="00313098" w:rsidRDefault="00313098" w:rsidP="00C558A0">
            <w:pPr>
              <w:spacing w:after="0" w:line="240" w:lineRule="auto"/>
              <w:rPr>
                <w:rFonts w:ascii="Cambria" w:hAnsi="Cambria"/>
              </w:rPr>
            </w:pPr>
            <w:r>
              <w:rPr>
                <w:rFonts w:ascii="Cambria" w:hAnsi="Cambria"/>
              </w:rPr>
              <w:t>3</w:t>
            </w:r>
          </w:p>
        </w:tc>
        <w:tc>
          <w:tcPr>
            <w:tcW w:w="9355" w:type="dxa"/>
            <w:tcBorders>
              <w:top w:val="single" w:sz="4" w:space="0" w:color="auto"/>
              <w:left w:val="single" w:sz="4" w:space="0" w:color="auto"/>
              <w:bottom w:val="single" w:sz="4" w:space="0" w:color="auto"/>
              <w:right w:val="single" w:sz="4" w:space="0" w:color="auto"/>
            </w:tcBorders>
            <w:vAlign w:val="center"/>
            <w:hideMark/>
          </w:tcPr>
          <w:p w14:paraId="48FEAE9D" w14:textId="0871CF21" w:rsidR="00313098" w:rsidRPr="00313098" w:rsidRDefault="00313098" w:rsidP="00C558A0">
            <w:pPr>
              <w:spacing w:after="0" w:line="240" w:lineRule="auto"/>
              <w:rPr>
                <w:rFonts w:ascii="Cambria" w:hAnsi="Cambria"/>
              </w:rPr>
            </w:pPr>
            <w:r w:rsidRPr="00313098">
              <w:rPr>
                <w:rFonts w:ascii="Cambria" w:hAnsi="Cambria"/>
              </w:rPr>
              <w:t>Гиганты, тягачи, дирижабли, реактивные истребители, космические</w:t>
            </w:r>
            <w:r w:rsidR="00C558A0">
              <w:rPr>
                <w:rFonts w:ascii="Cambria" w:hAnsi="Cambria"/>
              </w:rPr>
              <w:t xml:space="preserve"> </w:t>
            </w:r>
            <w:r w:rsidRPr="00313098">
              <w:rPr>
                <w:rFonts w:ascii="Cambria" w:hAnsi="Cambria"/>
              </w:rPr>
              <w:t>истребители</w:t>
            </w:r>
          </w:p>
        </w:tc>
      </w:tr>
      <w:tr w:rsidR="00313098" w:rsidRPr="00313098" w14:paraId="7D43A08C" w14:textId="77777777" w:rsidTr="00C558A0">
        <w:tc>
          <w:tcPr>
            <w:tcW w:w="988" w:type="dxa"/>
            <w:tcBorders>
              <w:top w:val="single" w:sz="4" w:space="0" w:color="auto"/>
              <w:left w:val="single" w:sz="4" w:space="0" w:color="auto"/>
              <w:bottom w:val="single" w:sz="4" w:space="0" w:color="auto"/>
              <w:right w:val="single" w:sz="4" w:space="0" w:color="auto"/>
            </w:tcBorders>
          </w:tcPr>
          <w:p w14:paraId="75079D33" w14:textId="39139788" w:rsidR="00313098" w:rsidRPr="00313098" w:rsidRDefault="00313098" w:rsidP="00C558A0">
            <w:pPr>
              <w:spacing w:after="0" w:line="240" w:lineRule="auto"/>
              <w:rPr>
                <w:rFonts w:ascii="Cambria" w:hAnsi="Cambria"/>
              </w:rPr>
            </w:pPr>
            <w:r>
              <w:rPr>
                <w:rFonts w:ascii="Cambria" w:hAnsi="Cambria"/>
              </w:rPr>
              <w:t>4</w:t>
            </w:r>
          </w:p>
        </w:tc>
        <w:tc>
          <w:tcPr>
            <w:tcW w:w="9355" w:type="dxa"/>
            <w:tcBorders>
              <w:top w:val="single" w:sz="4" w:space="0" w:color="auto"/>
              <w:left w:val="single" w:sz="4" w:space="0" w:color="auto"/>
              <w:bottom w:val="single" w:sz="4" w:space="0" w:color="auto"/>
              <w:right w:val="single" w:sz="4" w:space="0" w:color="auto"/>
            </w:tcBorders>
            <w:vAlign w:val="center"/>
            <w:hideMark/>
          </w:tcPr>
          <w:p w14:paraId="03A21D1D" w14:textId="6575D8B6" w:rsidR="00313098" w:rsidRPr="00313098" w:rsidRDefault="00313098" w:rsidP="00C558A0">
            <w:pPr>
              <w:spacing w:after="0" w:line="240" w:lineRule="auto"/>
              <w:rPr>
                <w:rFonts w:ascii="Cambria" w:hAnsi="Cambria"/>
              </w:rPr>
            </w:pPr>
            <w:r w:rsidRPr="00313098">
              <w:rPr>
                <w:rFonts w:ascii="Cambria" w:hAnsi="Cambria"/>
              </w:rPr>
              <w:t>Дракон, трехмачтовые фрегаты, дальний космический патрульный корабль</w:t>
            </w:r>
          </w:p>
        </w:tc>
      </w:tr>
      <w:tr w:rsidR="00313098" w:rsidRPr="00313098" w14:paraId="27807665" w14:textId="77777777" w:rsidTr="00C558A0">
        <w:tc>
          <w:tcPr>
            <w:tcW w:w="988" w:type="dxa"/>
            <w:tcBorders>
              <w:top w:val="single" w:sz="4" w:space="0" w:color="auto"/>
              <w:left w:val="single" w:sz="4" w:space="0" w:color="auto"/>
              <w:bottom w:val="single" w:sz="4" w:space="0" w:color="auto"/>
              <w:right w:val="single" w:sz="4" w:space="0" w:color="auto"/>
            </w:tcBorders>
          </w:tcPr>
          <w:p w14:paraId="2406B196" w14:textId="3FA8FF64" w:rsidR="00313098" w:rsidRPr="00313098" w:rsidRDefault="00313098" w:rsidP="00C558A0">
            <w:pPr>
              <w:spacing w:after="0" w:line="240" w:lineRule="auto"/>
              <w:rPr>
                <w:rFonts w:ascii="Cambria" w:hAnsi="Cambria"/>
              </w:rPr>
            </w:pPr>
            <w:r>
              <w:rPr>
                <w:rFonts w:ascii="Cambria" w:hAnsi="Cambria"/>
              </w:rPr>
              <w:t>5</w:t>
            </w:r>
          </w:p>
        </w:tc>
        <w:tc>
          <w:tcPr>
            <w:tcW w:w="9355" w:type="dxa"/>
            <w:tcBorders>
              <w:top w:val="single" w:sz="4" w:space="0" w:color="auto"/>
              <w:left w:val="single" w:sz="4" w:space="0" w:color="auto"/>
              <w:bottom w:val="single" w:sz="4" w:space="0" w:color="auto"/>
              <w:right w:val="single" w:sz="4" w:space="0" w:color="auto"/>
            </w:tcBorders>
            <w:vAlign w:val="center"/>
            <w:hideMark/>
          </w:tcPr>
          <w:p w14:paraId="267311D9" w14:textId="40269AA0" w:rsidR="00313098" w:rsidRPr="00313098" w:rsidRDefault="00313098" w:rsidP="00C558A0">
            <w:pPr>
              <w:spacing w:after="0" w:line="240" w:lineRule="auto"/>
              <w:rPr>
                <w:rFonts w:ascii="Cambria" w:hAnsi="Cambria"/>
              </w:rPr>
            </w:pPr>
            <w:r w:rsidRPr="00313098">
              <w:rPr>
                <w:rFonts w:ascii="Cambria" w:hAnsi="Cambria"/>
              </w:rPr>
              <w:t>Парусный “линейный корабль”, космические транспортные корабли</w:t>
            </w:r>
          </w:p>
        </w:tc>
      </w:tr>
      <w:tr w:rsidR="00313098" w:rsidRPr="00313098" w14:paraId="7C16B9F8" w14:textId="77777777" w:rsidTr="00C558A0">
        <w:tc>
          <w:tcPr>
            <w:tcW w:w="988" w:type="dxa"/>
            <w:tcBorders>
              <w:top w:val="single" w:sz="4" w:space="0" w:color="auto"/>
              <w:left w:val="single" w:sz="4" w:space="0" w:color="auto"/>
              <w:bottom w:val="single" w:sz="4" w:space="0" w:color="auto"/>
              <w:right w:val="single" w:sz="4" w:space="0" w:color="auto"/>
            </w:tcBorders>
          </w:tcPr>
          <w:p w14:paraId="7AC5D48B" w14:textId="515A8801" w:rsidR="00313098" w:rsidRPr="00313098" w:rsidRDefault="00313098" w:rsidP="00C558A0">
            <w:pPr>
              <w:spacing w:after="0" w:line="240" w:lineRule="auto"/>
              <w:rPr>
                <w:rFonts w:ascii="Cambria" w:hAnsi="Cambria"/>
              </w:rPr>
            </w:pPr>
            <w:r>
              <w:rPr>
                <w:rFonts w:ascii="Cambria" w:hAnsi="Cambria"/>
              </w:rPr>
              <w:t>6</w:t>
            </w:r>
          </w:p>
        </w:tc>
        <w:tc>
          <w:tcPr>
            <w:tcW w:w="9355" w:type="dxa"/>
            <w:tcBorders>
              <w:top w:val="single" w:sz="4" w:space="0" w:color="auto"/>
              <w:left w:val="single" w:sz="4" w:space="0" w:color="auto"/>
              <w:bottom w:val="single" w:sz="4" w:space="0" w:color="auto"/>
              <w:right w:val="single" w:sz="4" w:space="0" w:color="auto"/>
            </w:tcBorders>
            <w:vAlign w:val="center"/>
            <w:hideMark/>
          </w:tcPr>
          <w:p w14:paraId="064ABBE3" w14:textId="786021B4" w:rsidR="00313098" w:rsidRPr="00313098" w:rsidRDefault="00313098" w:rsidP="00C558A0">
            <w:pPr>
              <w:spacing w:after="0" w:line="240" w:lineRule="auto"/>
              <w:rPr>
                <w:rFonts w:ascii="Cambria" w:hAnsi="Cambria"/>
              </w:rPr>
            </w:pPr>
            <w:r w:rsidRPr="00313098">
              <w:rPr>
                <w:rFonts w:ascii="Cambria" w:hAnsi="Cambria"/>
              </w:rPr>
              <w:t>Современны</w:t>
            </w:r>
            <w:r>
              <w:rPr>
                <w:rFonts w:ascii="Cambria" w:hAnsi="Cambria"/>
              </w:rPr>
              <w:t>й</w:t>
            </w:r>
            <w:r w:rsidRPr="00313098">
              <w:rPr>
                <w:rFonts w:ascii="Cambria" w:hAnsi="Cambria"/>
              </w:rPr>
              <w:t xml:space="preserve"> крейсер типа «</w:t>
            </w:r>
            <w:proofErr w:type="spellStart"/>
            <w:r w:rsidRPr="00313098">
              <w:rPr>
                <w:rFonts w:ascii="Cambria" w:hAnsi="Cambria"/>
              </w:rPr>
              <w:t>Aegis</w:t>
            </w:r>
            <w:proofErr w:type="spellEnd"/>
            <w:r w:rsidRPr="00313098">
              <w:rPr>
                <w:rFonts w:ascii="Cambria" w:hAnsi="Cambria"/>
              </w:rPr>
              <w:t>», космические фрегаты</w:t>
            </w:r>
          </w:p>
        </w:tc>
      </w:tr>
      <w:tr w:rsidR="00313098" w:rsidRPr="00313098" w14:paraId="29899D54" w14:textId="77777777" w:rsidTr="00C558A0">
        <w:tc>
          <w:tcPr>
            <w:tcW w:w="988" w:type="dxa"/>
            <w:tcBorders>
              <w:top w:val="single" w:sz="4" w:space="0" w:color="auto"/>
              <w:left w:val="single" w:sz="4" w:space="0" w:color="auto"/>
              <w:bottom w:val="single" w:sz="4" w:space="0" w:color="auto"/>
              <w:right w:val="single" w:sz="4" w:space="0" w:color="auto"/>
            </w:tcBorders>
          </w:tcPr>
          <w:p w14:paraId="1AFD79FC" w14:textId="0B123997" w:rsidR="00313098" w:rsidRPr="00313098" w:rsidRDefault="00313098" w:rsidP="00C558A0">
            <w:pPr>
              <w:spacing w:after="0" w:line="240" w:lineRule="auto"/>
              <w:rPr>
                <w:rFonts w:ascii="Cambria" w:hAnsi="Cambria"/>
              </w:rPr>
            </w:pPr>
            <w:r>
              <w:rPr>
                <w:rFonts w:ascii="Cambria" w:hAnsi="Cambria"/>
              </w:rPr>
              <w:t>7</w:t>
            </w:r>
          </w:p>
        </w:tc>
        <w:tc>
          <w:tcPr>
            <w:tcW w:w="9355" w:type="dxa"/>
            <w:tcBorders>
              <w:top w:val="single" w:sz="4" w:space="0" w:color="auto"/>
              <w:left w:val="single" w:sz="4" w:space="0" w:color="auto"/>
              <w:bottom w:val="single" w:sz="4" w:space="0" w:color="auto"/>
              <w:right w:val="single" w:sz="4" w:space="0" w:color="auto"/>
            </w:tcBorders>
            <w:vAlign w:val="center"/>
            <w:hideMark/>
          </w:tcPr>
          <w:p w14:paraId="0EE95C61" w14:textId="1277DA46" w:rsidR="00313098" w:rsidRPr="00313098" w:rsidRDefault="00313098" w:rsidP="00C558A0">
            <w:pPr>
              <w:spacing w:after="0" w:line="240" w:lineRule="auto"/>
              <w:rPr>
                <w:rFonts w:ascii="Cambria" w:hAnsi="Cambria"/>
              </w:rPr>
            </w:pPr>
            <w:r w:rsidRPr="00313098">
              <w:rPr>
                <w:rFonts w:ascii="Cambria" w:hAnsi="Cambria"/>
              </w:rPr>
              <w:t>Нефтяные танкеры, авианосцы, космические линейный корабль</w:t>
            </w:r>
          </w:p>
        </w:tc>
      </w:tr>
      <w:tr w:rsidR="00313098" w:rsidRPr="00313098" w14:paraId="0E33402E" w14:textId="77777777" w:rsidTr="00C558A0">
        <w:tc>
          <w:tcPr>
            <w:tcW w:w="988" w:type="dxa"/>
            <w:tcBorders>
              <w:top w:val="single" w:sz="4" w:space="0" w:color="auto"/>
              <w:left w:val="single" w:sz="4" w:space="0" w:color="auto"/>
              <w:bottom w:val="single" w:sz="4" w:space="0" w:color="auto"/>
              <w:right w:val="single" w:sz="4" w:space="0" w:color="auto"/>
            </w:tcBorders>
          </w:tcPr>
          <w:p w14:paraId="189BE35B" w14:textId="646B7549" w:rsidR="00313098" w:rsidRPr="00313098" w:rsidRDefault="00313098" w:rsidP="00C558A0">
            <w:pPr>
              <w:spacing w:after="0" w:line="240" w:lineRule="auto"/>
              <w:rPr>
                <w:rFonts w:ascii="Cambria" w:hAnsi="Cambria"/>
              </w:rPr>
            </w:pPr>
            <w:r>
              <w:rPr>
                <w:rFonts w:ascii="Cambria" w:hAnsi="Cambria"/>
              </w:rPr>
              <w:t>8+</w:t>
            </w:r>
          </w:p>
        </w:tc>
        <w:tc>
          <w:tcPr>
            <w:tcW w:w="9355" w:type="dxa"/>
            <w:tcBorders>
              <w:top w:val="single" w:sz="4" w:space="0" w:color="auto"/>
              <w:left w:val="single" w:sz="4" w:space="0" w:color="auto"/>
              <w:bottom w:val="single" w:sz="4" w:space="0" w:color="auto"/>
              <w:right w:val="single" w:sz="4" w:space="0" w:color="auto"/>
            </w:tcBorders>
            <w:vAlign w:val="center"/>
            <w:hideMark/>
          </w:tcPr>
          <w:p w14:paraId="1F6559D0" w14:textId="093D8820" w:rsidR="00313098" w:rsidRPr="00313098" w:rsidRDefault="00313098" w:rsidP="00C558A0">
            <w:pPr>
              <w:spacing w:after="0" w:line="240" w:lineRule="auto"/>
              <w:rPr>
                <w:rFonts w:ascii="Cambria" w:hAnsi="Cambria"/>
              </w:rPr>
            </w:pPr>
            <w:r w:rsidRPr="00313098">
              <w:rPr>
                <w:rFonts w:ascii="Cambria" w:hAnsi="Cambria"/>
              </w:rPr>
              <w:t>Космические дредноуты, орбитальные оборонительные платформы</w:t>
            </w:r>
          </w:p>
        </w:tc>
      </w:tr>
    </w:tbl>
    <w:p w14:paraId="100D41C7" w14:textId="702CF3BE" w:rsidR="00E97945" w:rsidRDefault="00E97945">
      <w:pPr>
        <w:rPr>
          <w:rFonts w:ascii="Cambria" w:hAnsi="Cambria"/>
          <w:sz w:val="20"/>
          <w:szCs w:val="20"/>
        </w:rPr>
      </w:pPr>
    </w:p>
    <w:p w14:paraId="078FBC1C" w14:textId="326AEADC" w:rsidR="00E97945" w:rsidRDefault="00E97945">
      <w:pPr>
        <w:rPr>
          <w:rFonts w:ascii="Cambria" w:hAnsi="Cambria"/>
          <w:sz w:val="20"/>
          <w:szCs w:val="20"/>
        </w:rPr>
      </w:pPr>
    </w:p>
    <w:sectPr w:rsidR="00E97945" w:rsidSect="0012245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D2FA8" w14:textId="77777777" w:rsidR="00FE47D2" w:rsidRDefault="00FE47D2" w:rsidP="000217EC">
      <w:pPr>
        <w:spacing w:after="0" w:line="240" w:lineRule="auto"/>
      </w:pPr>
      <w:r>
        <w:separator/>
      </w:r>
    </w:p>
  </w:endnote>
  <w:endnote w:type="continuationSeparator" w:id="0">
    <w:p w14:paraId="5AD9878A" w14:textId="77777777" w:rsidR="00FE47D2" w:rsidRDefault="00FE47D2" w:rsidP="00021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10885-Identity-H">
    <w:altName w:val="Cambria"/>
    <w:panose1 w:val="00000000000000000000"/>
    <w:charset w:val="00"/>
    <w:family w:val="roman"/>
    <w:notTrueType/>
    <w:pitch w:val="default"/>
  </w:font>
  <w:font w:name="*Cambria-14044-Identity-H">
    <w:altName w:val="Cambria"/>
    <w:panose1 w:val="00000000000000000000"/>
    <w:charset w:val="00"/>
    <w:family w:val="roman"/>
    <w:notTrueType/>
    <w:pitch w:val="default"/>
  </w:font>
  <w:font w:name="*Courier New-15529-Identity-H">
    <w:altName w:val="Cambria"/>
    <w:panose1 w:val="00000000000000000000"/>
    <w:charset w:val="00"/>
    <w:family w:val="roman"/>
    <w:notTrueType/>
    <w:pitch w:val="default"/>
  </w:font>
  <w:font w:name="*Courier New-15528-Identity-H">
    <w:altName w:val="Cambria"/>
    <w:panose1 w:val="00000000000000000000"/>
    <w:charset w:val="00"/>
    <w:family w:val="roman"/>
    <w:notTrueType/>
    <w:pitch w:val="default"/>
  </w:font>
  <w:font w:name="*Comic Sans MS-15530-Identity-H">
    <w:altName w:val="Cambria"/>
    <w:panose1 w:val="00000000000000000000"/>
    <w:charset w:val="00"/>
    <w:family w:val="roman"/>
    <w:notTrueType/>
    <w:pitch w:val="default"/>
  </w:font>
  <w:font w:name="SegoeUISymbol">
    <w:altName w:val="Segoe UI"/>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78ACB" w14:textId="77777777" w:rsidR="00FE47D2" w:rsidRDefault="00FE47D2" w:rsidP="000217EC">
      <w:pPr>
        <w:spacing w:after="0" w:line="240" w:lineRule="auto"/>
      </w:pPr>
      <w:r>
        <w:separator/>
      </w:r>
    </w:p>
  </w:footnote>
  <w:footnote w:type="continuationSeparator" w:id="0">
    <w:p w14:paraId="6F2FB232" w14:textId="77777777" w:rsidR="00FE47D2" w:rsidRDefault="00FE47D2" w:rsidP="000217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A31"/>
    <w:multiLevelType w:val="hybridMultilevel"/>
    <w:tmpl w:val="CB366612"/>
    <w:lvl w:ilvl="0" w:tplc="02389766">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3E7C73"/>
    <w:multiLevelType w:val="hybridMultilevel"/>
    <w:tmpl w:val="5AB089F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D3F6B25"/>
    <w:multiLevelType w:val="hybridMultilevel"/>
    <w:tmpl w:val="C190224A"/>
    <w:lvl w:ilvl="0" w:tplc="625CC8D8">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0D15FB"/>
    <w:multiLevelType w:val="hybridMultilevel"/>
    <w:tmpl w:val="6158F132"/>
    <w:lvl w:ilvl="0" w:tplc="36C0B850">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9855BF"/>
    <w:multiLevelType w:val="hybridMultilevel"/>
    <w:tmpl w:val="CEA074A6"/>
    <w:lvl w:ilvl="0" w:tplc="81646CD0">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3EA8"/>
    <w:rsid w:val="000040FA"/>
    <w:rsid w:val="0001085C"/>
    <w:rsid w:val="000217EC"/>
    <w:rsid w:val="00027CB9"/>
    <w:rsid w:val="000328AE"/>
    <w:rsid w:val="00033EA8"/>
    <w:rsid w:val="00043A71"/>
    <w:rsid w:val="00046B69"/>
    <w:rsid w:val="00056FB7"/>
    <w:rsid w:val="00073782"/>
    <w:rsid w:val="00075E46"/>
    <w:rsid w:val="000840AF"/>
    <w:rsid w:val="000854F9"/>
    <w:rsid w:val="00095B20"/>
    <w:rsid w:val="000D66E1"/>
    <w:rsid w:val="000D687F"/>
    <w:rsid w:val="000F5CA7"/>
    <w:rsid w:val="000F6279"/>
    <w:rsid w:val="000F7DE7"/>
    <w:rsid w:val="00111FE2"/>
    <w:rsid w:val="00113C35"/>
    <w:rsid w:val="0012245F"/>
    <w:rsid w:val="00130BD4"/>
    <w:rsid w:val="0013178E"/>
    <w:rsid w:val="001317D8"/>
    <w:rsid w:val="00143FF1"/>
    <w:rsid w:val="001673A4"/>
    <w:rsid w:val="001769C5"/>
    <w:rsid w:val="001A75F0"/>
    <w:rsid w:val="001C020A"/>
    <w:rsid w:val="001F57FA"/>
    <w:rsid w:val="001F7EBF"/>
    <w:rsid w:val="002025C1"/>
    <w:rsid w:val="002116A2"/>
    <w:rsid w:val="00224BAC"/>
    <w:rsid w:val="00226FC2"/>
    <w:rsid w:val="0023242C"/>
    <w:rsid w:val="00237FF6"/>
    <w:rsid w:val="002438C2"/>
    <w:rsid w:val="00260C93"/>
    <w:rsid w:val="00260D4F"/>
    <w:rsid w:val="002645CF"/>
    <w:rsid w:val="002711B9"/>
    <w:rsid w:val="00281824"/>
    <w:rsid w:val="00284579"/>
    <w:rsid w:val="00286BD3"/>
    <w:rsid w:val="002B2C95"/>
    <w:rsid w:val="002B7B48"/>
    <w:rsid w:val="002C2CA1"/>
    <w:rsid w:val="002C2D28"/>
    <w:rsid w:val="002C5B8A"/>
    <w:rsid w:val="002F2B89"/>
    <w:rsid w:val="00302DBF"/>
    <w:rsid w:val="00313098"/>
    <w:rsid w:val="003206C0"/>
    <w:rsid w:val="00332D35"/>
    <w:rsid w:val="00332EBB"/>
    <w:rsid w:val="003435ED"/>
    <w:rsid w:val="00345501"/>
    <w:rsid w:val="003529FC"/>
    <w:rsid w:val="00352FEB"/>
    <w:rsid w:val="00355446"/>
    <w:rsid w:val="00382B79"/>
    <w:rsid w:val="00383AFA"/>
    <w:rsid w:val="003868E0"/>
    <w:rsid w:val="00390525"/>
    <w:rsid w:val="00390995"/>
    <w:rsid w:val="0039117B"/>
    <w:rsid w:val="003944A2"/>
    <w:rsid w:val="003A7187"/>
    <w:rsid w:val="003B50D4"/>
    <w:rsid w:val="003B577F"/>
    <w:rsid w:val="003C6078"/>
    <w:rsid w:val="003C6E33"/>
    <w:rsid w:val="003D493D"/>
    <w:rsid w:val="003F2596"/>
    <w:rsid w:val="003F2D24"/>
    <w:rsid w:val="00400C0F"/>
    <w:rsid w:val="00403F97"/>
    <w:rsid w:val="00406894"/>
    <w:rsid w:val="0043715D"/>
    <w:rsid w:val="00453657"/>
    <w:rsid w:val="00461C59"/>
    <w:rsid w:val="004836A9"/>
    <w:rsid w:val="004D7105"/>
    <w:rsid w:val="004F5999"/>
    <w:rsid w:val="005001A0"/>
    <w:rsid w:val="00502D06"/>
    <w:rsid w:val="00505541"/>
    <w:rsid w:val="00521B21"/>
    <w:rsid w:val="0052266E"/>
    <w:rsid w:val="005562DF"/>
    <w:rsid w:val="005573A4"/>
    <w:rsid w:val="00573B3A"/>
    <w:rsid w:val="00595FCA"/>
    <w:rsid w:val="005A66C6"/>
    <w:rsid w:val="005B111B"/>
    <w:rsid w:val="005B3A3D"/>
    <w:rsid w:val="005B4568"/>
    <w:rsid w:val="005C0F10"/>
    <w:rsid w:val="005D6C5D"/>
    <w:rsid w:val="005E3F8E"/>
    <w:rsid w:val="005E6E7E"/>
    <w:rsid w:val="00602112"/>
    <w:rsid w:val="00607BA5"/>
    <w:rsid w:val="00613277"/>
    <w:rsid w:val="00662B50"/>
    <w:rsid w:val="00675AA5"/>
    <w:rsid w:val="006807D5"/>
    <w:rsid w:val="00695028"/>
    <w:rsid w:val="006B351B"/>
    <w:rsid w:val="006B5602"/>
    <w:rsid w:val="006D208C"/>
    <w:rsid w:val="006D557E"/>
    <w:rsid w:val="006E2E6E"/>
    <w:rsid w:val="00731B6D"/>
    <w:rsid w:val="00736BAF"/>
    <w:rsid w:val="00747696"/>
    <w:rsid w:val="00756B13"/>
    <w:rsid w:val="007648A1"/>
    <w:rsid w:val="007707A3"/>
    <w:rsid w:val="00771517"/>
    <w:rsid w:val="00771952"/>
    <w:rsid w:val="00781460"/>
    <w:rsid w:val="00786555"/>
    <w:rsid w:val="00786BD6"/>
    <w:rsid w:val="00787DD8"/>
    <w:rsid w:val="007C09A4"/>
    <w:rsid w:val="007D45ED"/>
    <w:rsid w:val="007E0B30"/>
    <w:rsid w:val="007F67DA"/>
    <w:rsid w:val="00801C81"/>
    <w:rsid w:val="00805FC8"/>
    <w:rsid w:val="00807819"/>
    <w:rsid w:val="00814045"/>
    <w:rsid w:val="00824556"/>
    <w:rsid w:val="00845604"/>
    <w:rsid w:val="00847EA9"/>
    <w:rsid w:val="00861CE6"/>
    <w:rsid w:val="00863C8A"/>
    <w:rsid w:val="00871BB8"/>
    <w:rsid w:val="00880662"/>
    <w:rsid w:val="00884C3A"/>
    <w:rsid w:val="00891638"/>
    <w:rsid w:val="008C514A"/>
    <w:rsid w:val="008C5D1B"/>
    <w:rsid w:val="008D1E37"/>
    <w:rsid w:val="00900298"/>
    <w:rsid w:val="00906B2E"/>
    <w:rsid w:val="00911431"/>
    <w:rsid w:val="0091456B"/>
    <w:rsid w:val="00914D03"/>
    <w:rsid w:val="00922B79"/>
    <w:rsid w:val="009361B0"/>
    <w:rsid w:val="009377FE"/>
    <w:rsid w:val="0094624C"/>
    <w:rsid w:val="00950F5E"/>
    <w:rsid w:val="009948BE"/>
    <w:rsid w:val="00994D48"/>
    <w:rsid w:val="009A1D7D"/>
    <w:rsid w:val="009B357F"/>
    <w:rsid w:val="009B490E"/>
    <w:rsid w:val="009B607C"/>
    <w:rsid w:val="009D4F4E"/>
    <w:rsid w:val="009E5690"/>
    <w:rsid w:val="009F0DF9"/>
    <w:rsid w:val="00A12225"/>
    <w:rsid w:val="00A164E4"/>
    <w:rsid w:val="00A23BD3"/>
    <w:rsid w:val="00A3431F"/>
    <w:rsid w:val="00A509DC"/>
    <w:rsid w:val="00A609BC"/>
    <w:rsid w:val="00A6440C"/>
    <w:rsid w:val="00A72B56"/>
    <w:rsid w:val="00A741E6"/>
    <w:rsid w:val="00A80BEE"/>
    <w:rsid w:val="00A94BE6"/>
    <w:rsid w:val="00AA50B8"/>
    <w:rsid w:val="00AB19D5"/>
    <w:rsid w:val="00AC6D96"/>
    <w:rsid w:val="00AD2EAC"/>
    <w:rsid w:val="00AD3736"/>
    <w:rsid w:val="00AF14C1"/>
    <w:rsid w:val="00B05BDD"/>
    <w:rsid w:val="00B12805"/>
    <w:rsid w:val="00B254F7"/>
    <w:rsid w:val="00B25C3E"/>
    <w:rsid w:val="00B34654"/>
    <w:rsid w:val="00B46B73"/>
    <w:rsid w:val="00B80F38"/>
    <w:rsid w:val="00B978A8"/>
    <w:rsid w:val="00BA3F3A"/>
    <w:rsid w:val="00BC224C"/>
    <w:rsid w:val="00BD3C61"/>
    <w:rsid w:val="00BE66F9"/>
    <w:rsid w:val="00C04ABD"/>
    <w:rsid w:val="00C127C5"/>
    <w:rsid w:val="00C17DA6"/>
    <w:rsid w:val="00C30663"/>
    <w:rsid w:val="00C40268"/>
    <w:rsid w:val="00C45B49"/>
    <w:rsid w:val="00C46E5B"/>
    <w:rsid w:val="00C558A0"/>
    <w:rsid w:val="00C61BE8"/>
    <w:rsid w:val="00C642BF"/>
    <w:rsid w:val="00C73BFB"/>
    <w:rsid w:val="00C83C59"/>
    <w:rsid w:val="00C94803"/>
    <w:rsid w:val="00C95446"/>
    <w:rsid w:val="00C96CBF"/>
    <w:rsid w:val="00CB5D40"/>
    <w:rsid w:val="00CC33C1"/>
    <w:rsid w:val="00CC374E"/>
    <w:rsid w:val="00CD2B96"/>
    <w:rsid w:val="00CD2F0F"/>
    <w:rsid w:val="00CD545D"/>
    <w:rsid w:val="00CF670E"/>
    <w:rsid w:val="00D122D6"/>
    <w:rsid w:val="00D22114"/>
    <w:rsid w:val="00D35503"/>
    <w:rsid w:val="00D44FF9"/>
    <w:rsid w:val="00D517FC"/>
    <w:rsid w:val="00D60344"/>
    <w:rsid w:val="00D62898"/>
    <w:rsid w:val="00D62979"/>
    <w:rsid w:val="00D62DFB"/>
    <w:rsid w:val="00D73DF4"/>
    <w:rsid w:val="00D767A9"/>
    <w:rsid w:val="00D869C2"/>
    <w:rsid w:val="00DA3815"/>
    <w:rsid w:val="00DA5067"/>
    <w:rsid w:val="00DA7911"/>
    <w:rsid w:val="00DB21C7"/>
    <w:rsid w:val="00DB5D00"/>
    <w:rsid w:val="00DC3119"/>
    <w:rsid w:val="00DF609D"/>
    <w:rsid w:val="00E30E8E"/>
    <w:rsid w:val="00E326EA"/>
    <w:rsid w:val="00E3401E"/>
    <w:rsid w:val="00E530CF"/>
    <w:rsid w:val="00E577F4"/>
    <w:rsid w:val="00E6237E"/>
    <w:rsid w:val="00E64B9B"/>
    <w:rsid w:val="00E76F81"/>
    <w:rsid w:val="00E87693"/>
    <w:rsid w:val="00E97945"/>
    <w:rsid w:val="00EC4CB2"/>
    <w:rsid w:val="00ED4D5C"/>
    <w:rsid w:val="00EE5E89"/>
    <w:rsid w:val="00EF7D28"/>
    <w:rsid w:val="00F254B3"/>
    <w:rsid w:val="00F33204"/>
    <w:rsid w:val="00F6094A"/>
    <w:rsid w:val="00F67D3B"/>
    <w:rsid w:val="00F7272A"/>
    <w:rsid w:val="00F748BD"/>
    <w:rsid w:val="00F777FA"/>
    <w:rsid w:val="00F804BF"/>
    <w:rsid w:val="00F83BA9"/>
    <w:rsid w:val="00F959B4"/>
    <w:rsid w:val="00FA1A8B"/>
    <w:rsid w:val="00FA7123"/>
    <w:rsid w:val="00FB344D"/>
    <w:rsid w:val="00FB6094"/>
    <w:rsid w:val="00FB6637"/>
    <w:rsid w:val="00FC03AE"/>
    <w:rsid w:val="00FC66E9"/>
    <w:rsid w:val="00FD2E01"/>
    <w:rsid w:val="00FD436F"/>
    <w:rsid w:val="00FD5373"/>
    <w:rsid w:val="00FE3AB3"/>
    <w:rsid w:val="00FE47D2"/>
    <w:rsid w:val="00FF2526"/>
    <w:rsid w:val="00FF7F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A5F4A"/>
  <w15:docId w15:val="{B761086D-D9E4-487F-9AD8-9894352A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12245F"/>
    <w:rPr>
      <w:rFonts w:ascii="*Minion Pro-10885-Identity-H" w:hAnsi="*Minion Pro-10885-Identity-H" w:hint="default"/>
      <w:b w:val="0"/>
      <w:bCs w:val="0"/>
      <w:i w:val="0"/>
      <w:iCs w:val="0"/>
      <w:color w:val="4665A4"/>
      <w:sz w:val="20"/>
      <w:szCs w:val="20"/>
    </w:rPr>
  </w:style>
  <w:style w:type="table" w:styleId="a3">
    <w:name w:val="Table Grid"/>
    <w:basedOn w:val="a1"/>
    <w:uiPriority w:val="39"/>
    <w:rsid w:val="00131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3178E"/>
    <w:pPr>
      <w:ind w:left="720"/>
      <w:contextualSpacing/>
    </w:pPr>
  </w:style>
  <w:style w:type="character" w:customStyle="1" w:styleId="fontstyle21">
    <w:name w:val="fontstyle21"/>
    <w:basedOn w:val="a0"/>
    <w:rsid w:val="00914D03"/>
    <w:rPr>
      <w:rFonts w:ascii="*Cambria-14044-Identity-H" w:hAnsi="*Cambria-14044-Identity-H" w:hint="default"/>
      <w:b w:val="0"/>
      <w:bCs w:val="0"/>
      <w:i w:val="0"/>
      <w:iCs w:val="0"/>
      <w:color w:val="2D2E2E"/>
      <w:sz w:val="14"/>
      <w:szCs w:val="14"/>
    </w:rPr>
  </w:style>
  <w:style w:type="character" w:customStyle="1" w:styleId="fontstyle23">
    <w:name w:val="fontstyle23"/>
    <w:basedOn w:val="a0"/>
    <w:rsid w:val="006E2E6E"/>
    <w:rPr>
      <w:rFonts w:ascii="*Courier New-15529-Identity-H" w:hAnsi="*Courier New-15529-Identity-H" w:hint="default"/>
      <w:b w:val="0"/>
      <w:bCs w:val="0"/>
      <w:i w:val="0"/>
      <w:iCs w:val="0"/>
      <w:color w:val="202022"/>
      <w:sz w:val="20"/>
      <w:szCs w:val="20"/>
    </w:rPr>
  </w:style>
  <w:style w:type="character" w:customStyle="1" w:styleId="fontstyle31">
    <w:name w:val="fontstyle31"/>
    <w:basedOn w:val="a0"/>
    <w:rsid w:val="006E2E6E"/>
    <w:rPr>
      <w:b w:val="0"/>
      <w:bCs w:val="0"/>
      <w:i w:val="0"/>
      <w:iCs w:val="0"/>
      <w:color w:val="202022"/>
      <w:sz w:val="14"/>
      <w:szCs w:val="14"/>
    </w:rPr>
  </w:style>
  <w:style w:type="character" w:customStyle="1" w:styleId="fontstyle41">
    <w:name w:val="fontstyle41"/>
    <w:basedOn w:val="a0"/>
    <w:rsid w:val="006E2E6E"/>
    <w:rPr>
      <w:b w:val="0"/>
      <w:bCs w:val="0"/>
      <w:i w:val="0"/>
      <w:iCs w:val="0"/>
      <w:color w:val="313232"/>
      <w:sz w:val="20"/>
      <w:szCs w:val="20"/>
    </w:rPr>
  </w:style>
  <w:style w:type="character" w:customStyle="1" w:styleId="fontstyle51">
    <w:name w:val="fontstyle51"/>
    <w:basedOn w:val="a0"/>
    <w:rsid w:val="006E2E6E"/>
    <w:rPr>
      <w:rFonts w:ascii="*Courier New-15528-Identity-H" w:hAnsi="*Courier New-15528-Identity-H" w:hint="default"/>
      <w:b w:val="0"/>
      <w:bCs w:val="0"/>
      <w:i w:val="0"/>
      <w:iCs w:val="0"/>
      <w:color w:val="22282C"/>
      <w:sz w:val="24"/>
      <w:szCs w:val="24"/>
    </w:rPr>
  </w:style>
  <w:style w:type="character" w:customStyle="1" w:styleId="fontstyle61">
    <w:name w:val="fontstyle61"/>
    <w:basedOn w:val="a0"/>
    <w:rsid w:val="006E2E6E"/>
    <w:rPr>
      <w:b/>
      <w:bCs/>
      <w:i w:val="0"/>
      <w:iCs w:val="0"/>
      <w:color w:val="2C2C2C"/>
      <w:sz w:val="14"/>
      <w:szCs w:val="14"/>
    </w:rPr>
  </w:style>
  <w:style w:type="character" w:customStyle="1" w:styleId="fontstyle71">
    <w:name w:val="fontstyle71"/>
    <w:basedOn w:val="a0"/>
    <w:rsid w:val="006E2E6E"/>
    <w:rPr>
      <w:b w:val="0"/>
      <w:bCs w:val="0"/>
      <w:i/>
      <w:iCs/>
      <w:color w:val="292929"/>
      <w:sz w:val="16"/>
      <w:szCs w:val="16"/>
    </w:rPr>
  </w:style>
  <w:style w:type="character" w:customStyle="1" w:styleId="fontstyle81">
    <w:name w:val="fontstyle81"/>
    <w:basedOn w:val="a0"/>
    <w:rsid w:val="006E2E6E"/>
    <w:rPr>
      <w:b w:val="0"/>
      <w:bCs w:val="0"/>
      <w:i w:val="0"/>
      <w:iCs w:val="0"/>
      <w:color w:val="252A30"/>
      <w:sz w:val="10"/>
      <w:szCs w:val="10"/>
    </w:rPr>
  </w:style>
  <w:style w:type="character" w:customStyle="1" w:styleId="fontstyle91">
    <w:name w:val="fontstyle91"/>
    <w:basedOn w:val="a0"/>
    <w:rsid w:val="006E2E6E"/>
    <w:rPr>
      <w:b/>
      <w:bCs/>
      <w:i w:val="0"/>
      <w:iCs w:val="0"/>
      <w:color w:val="0C3C87"/>
      <w:sz w:val="40"/>
      <w:szCs w:val="40"/>
    </w:rPr>
  </w:style>
  <w:style w:type="character" w:customStyle="1" w:styleId="fontstyle101">
    <w:name w:val="fontstyle101"/>
    <w:basedOn w:val="a0"/>
    <w:rsid w:val="006E2E6E"/>
    <w:rPr>
      <w:b w:val="0"/>
      <w:bCs w:val="0"/>
      <w:i w:val="0"/>
      <w:iCs w:val="0"/>
      <w:color w:val="F7F7F4"/>
      <w:sz w:val="38"/>
      <w:szCs w:val="38"/>
    </w:rPr>
  </w:style>
  <w:style w:type="character" w:customStyle="1" w:styleId="fontstyle111">
    <w:name w:val="fontstyle111"/>
    <w:basedOn w:val="a0"/>
    <w:rsid w:val="006E2E6E"/>
    <w:rPr>
      <w:b w:val="0"/>
      <w:bCs w:val="0"/>
      <w:i w:val="0"/>
      <w:iCs w:val="0"/>
      <w:color w:val="F89C28"/>
      <w:sz w:val="12"/>
      <w:szCs w:val="12"/>
    </w:rPr>
  </w:style>
  <w:style w:type="character" w:customStyle="1" w:styleId="fontstyle121">
    <w:name w:val="fontstyle121"/>
    <w:basedOn w:val="a0"/>
    <w:rsid w:val="006E2E6E"/>
    <w:rPr>
      <w:b w:val="0"/>
      <w:bCs w:val="0"/>
      <w:i w:val="0"/>
      <w:iCs w:val="0"/>
      <w:color w:val="F9A32B"/>
      <w:sz w:val="16"/>
      <w:szCs w:val="16"/>
    </w:rPr>
  </w:style>
  <w:style w:type="character" w:customStyle="1" w:styleId="fontstyle131">
    <w:name w:val="fontstyle131"/>
    <w:basedOn w:val="a0"/>
    <w:rsid w:val="006E2E6E"/>
    <w:rPr>
      <w:b w:val="0"/>
      <w:bCs w:val="0"/>
      <w:i/>
      <w:iCs/>
      <w:color w:val="F89A30"/>
      <w:sz w:val="12"/>
      <w:szCs w:val="12"/>
    </w:rPr>
  </w:style>
  <w:style w:type="character" w:customStyle="1" w:styleId="fontstyle141">
    <w:name w:val="fontstyle141"/>
    <w:basedOn w:val="a0"/>
    <w:rsid w:val="006E2E6E"/>
    <w:rPr>
      <w:rFonts w:ascii="*Comic Sans MS-15530-Identity-H" w:hAnsi="*Comic Sans MS-15530-Identity-H" w:hint="default"/>
      <w:b w:val="0"/>
      <w:bCs w:val="0"/>
      <w:i w:val="0"/>
      <w:iCs w:val="0"/>
      <w:color w:val="F69428"/>
      <w:sz w:val="16"/>
      <w:szCs w:val="16"/>
    </w:rPr>
  </w:style>
  <w:style w:type="character" w:customStyle="1" w:styleId="fontstyle151">
    <w:name w:val="fontstyle151"/>
    <w:basedOn w:val="a0"/>
    <w:rsid w:val="006E2E6E"/>
    <w:rPr>
      <w:b w:val="0"/>
      <w:bCs w:val="0"/>
      <w:i w:val="0"/>
      <w:iCs w:val="0"/>
      <w:color w:val="F8A02C"/>
      <w:sz w:val="26"/>
      <w:szCs w:val="26"/>
    </w:rPr>
  </w:style>
  <w:style w:type="character" w:customStyle="1" w:styleId="fontstyle161">
    <w:name w:val="fontstyle161"/>
    <w:basedOn w:val="a0"/>
    <w:rsid w:val="006E2E6E"/>
    <w:rPr>
      <w:b w:val="0"/>
      <w:bCs w:val="0"/>
      <w:i/>
      <w:iCs/>
      <w:color w:val="F99C2C"/>
      <w:sz w:val="8"/>
      <w:szCs w:val="8"/>
    </w:rPr>
  </w:style>
  <w:style w:type="character" w:customStyle="1" w:styleId="fontstyle171">
    <w:name w:val="fontstyle171"/>
    <w:basedOn w:val="a0"/>
    <w:rsid w:val="006E2E6E"/>
    <w:rPr>
      <w:b w:val="0"/>
      <w:bCs w:val="0"/>
      <w:i w:val="0"/>
      <w:iCs w:val="0"/>
      <w:color w:val="F69824"/>
      <w:sz w:val="46"/>
      <w:szCs w:val="46"/>
    </w:rPr>
  </w:style>
  <w:style w:type="character" w:customStyle="1" w:styleId="fontstyle181">
    <w:name w:val="fontstyle181"/>
    <w:basedOn w:val="a0"/>
    <w:rsid w:val="006E2E6E"/>
    <w:rPr>
      <w:b w:val="0"/>
      <w:bCs w:val="0"/>
      <w:i/>
      <w:iCs/>
      <w:color w:val="F69824"/>
      <w:sz w:val="38"/>
      <w:szCs w:val="38"/>
    </w:rPr>
  </w:style>
  <w:style w:type="character" w:customStyle="1" w:styleId="fontstyle191">
    <w:name w:val="fontstyle191"/>
    <w:basedOn w:val="a0"/>
    <w:rsid w:val="006E2E6E"/>
    <w:rPr>
      <w:b w:val="0"/>
      <w:bCs w:val="0"/>
      <w:i w:val="0"/>
      <w:iCs w:val="0"/>
      <w:color w:val="F69824"/>
      <w:sz w:val="36"/>
      <w:szCs w:val="36"/>
    </w:rPr>
  </w:style>
  <w:style w:type="character" w:customStyle="1" w:styleId="fontstyle201">
    <w:name w:val="fontstyle201"/>
    <w:basedOn w:val="a0"/>
    <w:rsid w:val="006E2E6E"/>
    <w:rPr>
      <w:b w:val="0"/>
      <w:bCs w:val="0"/>
      <w:i w:val="0"/>
      <w:iCs w:val="0"/>
      <w:color w:val="F69824"/>
      <w:sz w:val="24"/>
      <w:szCs w:val="24"/>
    </w:rPr>
  </w:style>
  <w:style w:type="character" w:customStyle="1" w:styleId="fontstyle211">
    <w:name w:val="fontstyle211"/>
    <w:basedOn w:val="a0"/>
    <w:rsid w:val="006E2E6E"/>
    <w:rPr>
      <w:b/>
      <w:bCs/>
      <w:i w:val="0"/>
      <w:iCs w:val="0"/>
      <w:color w:val="2B3236"/>
      <w:sz w:val="20"/>
      <w:szCs w:val="20"/>
    </w:rPr>
  </w:style>
  <w:style w:type="character" w:customStyle="1" w:styleId="fontstyle221">
    <w:name w:val="fontstyle221"/>
    <w:basedOn w:val="a0"/>
    <w:rsid w:val="006E2E6E"/>
    <w:rPr>
      <w:b/>
      <w:bCs/>
      <w:i w:val="0"/>
      <w:iCs w:val="0"/>
      <w:color w:val="1F1F21"/>
      <w:sz w:val="28"/>
      <w:szCs w:val="28"/>
    </w:rPr>
  </w:style>
  <w:style w:type="character" w:customStyle="1" w:styleId="fontstyle11">
    <w:name w:val="fontstyle11"/>
    <w:basedOn w:val="a0"/>
    <w:rsid w:val="00130BD4"/>
    <w:rPr>
      <w:rFonts w:ascii="SegoeUISymbol" w:hAnsi="SegoeUISymbol" w:hint="default"/>
      <w:b w:val="0"/>
      <w:bCs w:val="0"/>
      <w:i w:val="0"/>
      <w:iCs w:val="0"/>
      <w:color w:val="000000"/>
      <w:sz w:val="6"/>
      <w:szCs w:val="6"/>
    </w:rPr>
  </w:style>
  <w:style w:type="paragraph" w:styleId="a5">
    <w:name w:val="header"/>
    <w:basedOn w:val="a"/>
    <w:link w:val="a6"/>
    <w:uiPriority w:val="99"/>
    <w:unhideWhenUsed/>
    <w:rsid w:val="000217E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217EC"/>
  </w:style>
  <w:style w:type="paragraph" w:styleId="a7">
    <w:name w:val="footer"/>
    <w:basedOn w:val="a"/>
    <w:link w:val="a8"/>
    <w:uiPriority w:val="99"/>
    <w:unhideWhenUsed/>
    <w:rsid w:val="000217E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21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9879">
      <w:bodyDiv w:val="1"/>
      <w:marLeft w:val="0"/>
      <w:marRight w:val="0"/>
      <w:marTop w:val="0"/>
      <w:marBottom w:val="0"/>
      <w:divBdr>
        <w:top w:val="none" w:sz="0" w:space="0" w:color="auto"/>
        <w:left w:val="none" w:sz="0" w:space="0" w:color="auto"/>
        <w:bottom w:val="none" w:sz="0" w:space="0" w:color="auto"/>
        <w:right w:val="none" w:sz="0" w:space="0" w:color="auto"/>
      </w:divBdr>
    </w:div>
    <w:div w:id="75325216">
      <w:bodyDiv w:val="1"/>
      <w:marLeft w:val="0"/>
      <w:marRight w:val="0"/>
      <w:marTop w:val="0"/>
      <w:marBottom w:val="0"/>
      <w:divBdr>
        <w:top w:val="none" w:sz="0" w:space="0" w:color="auto"/>
        <w:left w:val="none" w:sz="0" w:space="0" w:color="auto"/>
        <w:bottom w:val="none" w:sz="0" w:space="0" w:color="auto"/>
        <w:right w:val="none" w:sz="0" w:space="0" w:color="auto"/>
      </w:divBdr>
    </w:div>
    <w:div w:id="214436767">
      <w:bodyDiv w:val="1"/>
      <w:marLeft w:val="0"/>
      <w:marRight w:val="0"/>
      <w:marTop w:val="0"/>
      <w:marBottom w:val="0"/>
      <w:divBdr>
        <w:top w:val="none" w:sz="0" w:space="0" w:color="auto"/>
        <w:left w:val="none" w:sz="0" w:space="0" w:color="auto"/>
        <w:bottom w:val="none" w:sz="0" w:space="0" w:color="auto"/>
        <w:right w:val="none" w:sz="0" w:space="0" w:color="auto"/>
      </w:divBdr>
    </w:div>
    <w:div w:id="356465806">
      <w:bodyDiv w:val="1"/>
      <w:marLeft w:val="0"/>
      <w:marRight w:val="0"/>
      <w:marTop w:val="0"/>
      <w:marBottom w:val="0"/>
      <w:divBdr>
        <w:top w:val="none" w:sz="0" w:space="0" w:color="auto"/>
        <w:left w:val="none" w:sz="0" w:space="0" w:color="auto"/>
        <w:bottom w:val="none" w:sz="0" w:space="0" w:color="auto"/>
        <w:right w:val="none" w:sz="0" w:space="0" w:color="auto"/>
      </w:divBdr>
    </w:div>
    <w:div w:id="361712147">
      <w:bodyDiv w:val="1"/>
      <w:marLeft w:val="0"/>
      <w:marRight w:val="0"/>
      <w:marTop w:val="0"/>
      <w:marBottom w:val="0"/>
      <w:divBdr>
        <w:top w:val="none" w:sz="0" w:space="0" w:color="auto"/>
        <w:left w:val="none" w:sz="0" w:space="0" w:color="auto"/>
        <w:bottom w:val="none" w:sz="0" w:space="0" w:color="auto"/>
        <w:right w:val="none" w:sz="0" w:space="0" w:color="auto"/>
      </w:divBdr>
    </w:div>
    <w:div w:id="502822738">
      <w:bodyDiv w:val="1"/>
      <w:marLeft w:val="0"/>
      <w:marRight w:val="0"/>
      <w:marTop w:val="0"/>
      <w:marBottom w:val="0"/>
      <w:divBdr>
        <w:top w:val="none" w:sz="0" w:space="0" w:color="auto"/>
        <w:left w:val="none" w:sz="0" w:space="0" w:color="auto"/>
        <w:bottom w:val="none" w:sz="0" w:space="0" w:color="auto"/>
        <w:right w:val="none" w:sz="0" w:space="0" w:color="auto"/>
      </w:divBdr>
    </w:div>
    <w:div w:id="624897517">
      <w:bodyDiv w:val="1"/>
      <w:marLeft w:val="0"/>
      <w:marRight w:val="0"/>
      <w:marTop w:val="0"/>
      <w:marBottom w:val="0"/>
      <w:divBdr>
        <w:top w:val="none" w:sz="0" w:space="0" w:color="auto"/>
        <w:left w:val="none" w:sz="0" w:space="0" w:color="auto"/>
        <w:bottom w:val="none" w:sz="0" w:space="0" w:color="auto"/>
        <w:right w:val="none" w:sz="0" w:space="0" w:color="auto"/>
      </w:divBdr>
    </w:div>
    <w:div w:id="695883510">
      <w:bodyDiv w:val="1"/>
      <w:marLeft w:val="0"/>
      <w:marRight w:val="0"/>
      <w:marTop w:val="0"/>
      <w:marBottom w:val="0"/>
      <w:divBdr>
        <w:top w:val="none" w:sz="0" w:space="0" w:color="auto"/>
        <w:left w:val="none" w:sz="0" w:space="0" w:color="auto"/>
        <w:bottom w:val="none" w:sz="0" w:space="0" w:color="auto"/>
        <w:right w:val="none" w:sz="0" w:space="0" w:color="auto"/>
      </w:divBdr>
    </w:div>
    <w:div w:id="1038164617">
      <w:bodyDiv w:val="1"/>
      <w:marLeft w:val="0"/>
      <w:marRight w:val="0"/>
      <w:marTop w:val="0"/>
      <w:marBottom w:val="0"/>
      <w:divBdr>
        <w:top w:val="none" w:sz="0" w:space="0" w:color="auto"/>
        <w:left w:val="none" w:sz="0" w:space="0" w:color="auto"/>
        <w:bottom w:val="none" w:sz="0" w:space="0" w:color="auto"/>
        <w:right w:val="none" w:sz="0" w:space="0" w:color="auto"/>
      </w:divBdr>
    </w:div>
    <w:div w:id="1064259284">
      <w:bodyDiv w:val="1"/>
      <w:marLeft w:val="0"/>
      <w:marRight w:val="0"/>
      <w:marTop w:val="0"/>
      <w:marBottom w:val="0"/>
      <w:divBdr>
        <w:top w:val="none" w:sz="0" w:space="0" w:color="auto"/>
        <w:left w:val="none" w:sz="0" w:space="0" w:color="auto"/>
        <w:bottom w:val="none" w:sz="0" w:space="0" w:color="auto"/>
        <w:right w:val="none" w:sz="0" w:space="0" w:color="auto"/>
      </w:divBdr>
    </w:div>
    <w:div w:id="1373337739">
      <w:bodyDiv w:val="1"/>
      <w:marLeft w:val="0"/>
      <w:marRight w:val="0"/>
      <w:marTop w:val="0"/>
      <w:marBottom w:val="0"/>
      <w:divBdr>
        <w:top w:val="none" w:sz="0" w:space="0" w:color="auto"/>
        <w:left w:val="none" w:sz="0" w:space="0" w:color="auto"/>
        <w:bottom w:val="none" w:sz="0" w:space="0" w:color="auto"/>
        <w:right w:val="none" w:sz="0" w:space="0" w:color="auto"/>
      </w:divBdr>
    </w:div>
    <w:div w:id="1562641351">
      <w:bodyDiv w:val="1"/>
      <w:marLeft w:val="0"/>
      <w:marRight w:val="0"/>
      <w:marTop w:val="0"/>
      <w:marBottom w:val="0"/>
      <w:divBdr>
        <w:top w:val="none" w:sz="0" w:space="0" w:color="auto"/>
        <w:left w:val="none" w:sz="0" w:space="0" w:color="auto"/>
        <w:bottom w:val="none" w:sz="0" w:space="0" w:color="auto"/>
        <w:right w:val="none" w:sz="0" w:space="0" w:color="auto"/>
      </w:divBdr>
    </w:div>
    <w:div w:id="1625696803">
      <w:bodyDiv w:val="1"/>
      <w:marLeft w:val="0"/>
      <w:marRight w:val="0"/>
      <w:marTop w:val="0"/>
      <w:marBottom w:val="0"/>
      <w:divBdr>
        <w:top w:val="none" w:sz="0" w:space="0" w:color="auto"/>
        <w:left w:val="none" w:sz="0" w:space="0" w:color="auto"/>
        <w:bottom w:val="none" w:sz="0" w:space="0" w:color="auto"/>
        <w:right w:val="none" w:sz="0" w:space="0" w:color="auto"/>
      </w:divBdr>
    </w:div>
    <w:div w:id="1666929583">
      <w:bodyDiv w:val="1"/>
      <w:marLeft w:val="0"/>
      <w:marRight w:val="0"/>
      <w:marTop w:val="0"/>
      <w:marBottom w:val="0"/>
      <w:divBdr>
        <w:top w:val="none" w:sz="0" w:space="0" w:color="auto"/>
        <w:left w:val="none" w:sz="0" w:space="0" w:color="auto"/>
        <w:bottom w:val="none" w:sz="0" w:space="0" w:color="auto"/>
        <w:right w:val="none" w:sz="0" w:space="0" w:color="auto"/>
      </w:divBdr>
    </w:div>
    <w:div w:id="1863200467">
      <w:bodyDiv w:val="1"/>
      <w:marLeft w:val="0"/>
      <w:marRight w:val="0"/>
      <w:marTop w:val="0"/>
      <w:marBottom w:val="0"/>
      <w:divBdr>
        <w:top w:val="none" w:sz="0" w:space="0" w:color="auto"/>
        <w:left w:val="none" w:sz="0" w:space="0" w:color="auto"/>
        <w:bottom w:val="none" w:sz="0" w:space="0" w:color="auto"/>
        <w:right w:val="none" w:sz="0" w:space="0" w:color="auto"/>
      </w:divBdr>
    </w:div>
    <w:div w:id="1894193466">
      <w:bodyDiv w:val="1"/>
      <w:marLeft w:val="0"/>
      <w:marRight w:val="0"/>
      <w:marTop w:val="0"/>
      <w:marBottom w:val="0"/>
      <w:divBdr>
        <w:top w:val="none" w:sz="0" w:space="0" w:color="auto"/>
        <w:left w:val="none" w:sz="0" w:space="0" w:color="auto"/>
        <w:bottom w:val="none" w:sz="0" w:space="0" w:color="auto"/>
        <w:right w:val="none" w:sz="0" w:space="0" w:color="auto"/>
      </w:divBdr>
    </w:div>
    <w:div w:id="2064675248">
      <w:bodyDiv w:val="1"/>
      <w:marLeft w:val="0"/>
      <w:marRight w:val="0"/>
      <w:marTop w:val="0"/>
      <w:marBottom w:val="0"/>
      <w:divBdr>
        <w:top w:val="none" w:sz="0" w:space="0" w:color="auto"/>
        <w:left w:val="none" w:sz="0" w:space="0" w:color="auto"/>
        <w:bottom w:val="none" w:sz="0" w:space="0" w:color="auto"/>
        <w:right w:val="none" w:sz="0" w:space="0" w:color="auto"/>
      </w:divBdr>
    </w:div>
    <w:div w:id="2070836150">
      <w:bodyDiv w:val="1"/>
      <w:marLeft w:val="0"/>
      <w:marRight w:val="0"/>
      <w:marTop w:val="0"/>
      <w:marBottom w:val="0"/>
      <w:divBdr>
        <w:top w:val="none" w:sz="0" w:space="0" w:color="auto"/>
        <w:left w:val="none" w:sz="0" w:space="0" w:color="auto"/>
        <w:bottom w:val="none" w:sz="0" w:space="0" w:color="auto"/>
        <w:right w:val="none" w:sz="0" w:space="0" w:color="auto"/>
      </w:divBdr>
    </w:div>
    <w:div w:id="2096852842">
      <w:bodyDiv w:val="1"/>
      <w:marLeft w:val="0"/>
      <w:marRight w:val="0"/>
      <w:marTop w:val="0"/>
      <w:marBottom w:val="0"/>
      <w:divBdr>
        <w:top w:val="none" w:sz="0" w:space="0" w:color="auto"/>
        <w:left w:val="none" w:sz="0" w:space="0" w:color="auto"/>
        <w:bottom w:val="none" w:sz="0" w:space="0" w:color="auto"/>
        <w:right w:val="none" w:sz="0" w:space="0" w:color="auto"/>
      </w:divBdr>
    </w:div>
    <w:div w:id="2106339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5</Pages>
  <Words>2363</Words>
  <Characters>13470</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dc:creator>
  <cp:keywords/>
  <dc:description/>
  <cp:lastModifiedBy>DIK</cp:lastModifiedBy>
  <cp:revision>218</cp:revision>
  <dcterms:created xsi:type="dcterms:W3CDTF">2021-12-27T17:04:00Z</dcterms:created>
  <dcterms:modified xsi:type="dcterms:W3CDTF">2022-05-14T19:09:00Z</dcterms:modified>
</cp:coreProperties>
</file>