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Daily Activity Report (DAR)</w:t>
      </w:r>
    </w:p>
    <w:p>
      <w:pPr>
        <w:jc w:val="center"/>
      </w:pPr>
      <w:r>
        <w:t>ITIO Innovex Pvt Ltd</w:t>
        <w:br/>
        <w:t>DocuMantra (ESP) — https://esp.documantra.in</w:t>
        <w:br/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sz w:val="20"/>
              </w:rPr>
              <w:t>Report date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11 July 2026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Prepared by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Technical Lead / Development Team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Git branch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recipient-portal-pandadoc-ux-10-7-26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Environment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Development + production verification (esp.documantra.in)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Report type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Daily Activity Report (DAR)</w:t>
            </w:r>
          </w:p>
        </w:tc>
      </w:tr>
    </w:tbl>
    <w:p/>
    <w:p>
      <w:pPr>
        <w:pStyle w:val="Heading1"/>
      </w:pPr>
      <w:r>
        <w:t>1. Executive summary</w:t>
      </w:r>
    </w:p>
    <w:p>
      <w:pPr>
        <w:pStyle w:val="ListBullet"/>
      </w:pPr>
      <w:r>
        <w:t>Delivered PandaDoc-style recipient portal UX with persistent signer sessions and OTP consent flow.</w:t>
      </w:r>
    </w:p>
    <w:p>
      <w:pPr>
        <w:pStyle w:val="ListBullet"/>
      </w:pPr>
      <w:r>
        <w:t>Resolved production 502 errors on dashboard envelope stats and e-sign service crash.</w:t>
      </w:r>
    </w:p>
    <w:p>
      <w:pPr>
        <w:pStyle w:val="ListBullet"/>
      </w:pPr>
      <w:r>
        <w:t>Redesigned Envelope Creator multi-document upload using playing-card fan layout with progressive upload-zone shrinking.</w:t>
      </w:r>
    </w:p>
    <w:p>
      <w:pPr>
        <w:pStyle w:val="ListBullet"/>
      </w:pPr>
      <w:r>
        <w:t>All changes committed and pushed to branch recipient-portal-pandadoc-ux-10-7-26.</w:t>
      </w:r>
    </w:p>
    <w:p>
      <w:pPr>
        <w:pStyle w:val="Heading1"/>
      </w:pPr>
      <w:r>
        <w:t>2. Recipient portal (frontend + backend)</w:t>
      </w:r>
    </w:p>
    <w:p>
      <w:pPr>
        <w:pStyle w:val="ListBullet"/>
      </w:pPr>
      <w:r>
        <w:t>Built My documents portal with Inbox / Archived tabs and brand logo header.</w:t>
      </w:r>
    </w:p>
    <w:p>
      <w:pPr>
        <w:pStyle w:val="ListBullet"/>
      </w:pPr>
      <w:r>
        <w:t>Implemented OTP consent when signer email is known; email form only when unknown.</w:t>
      </w:r>
    </w:p>
    <w:p>
      <w:pPr>
        <w:pStyle w:val="ListBullet"/>
      </w:pPr>
      <w:r>
        <w:t>Added username avatar dropdown and fixed modal clipping on verification overlay.</w:t>
      </w:r>
    </w:p>
    <w:p>
      <w:pPr>
        <w:pStyle w:val="ListBullet"/>
      </w:pPr>
      <w:r>
        <w:t>Persisted recipient portal sessions (RecipientPortalSession model, refresh tokens, 90-day access / 365-day session).</w:t>
      </w:r>
    </w:p>
    <w:p>
      <w:pPr>
        <w:pStyle w:val="ListBullet"/>
      </w:pPr>
      <w:r>
        <w:t>Public signer flow prefills portal email/name via sessionStorage and URL params.</w:t>
      </w:r>
    </w:p>
    <w:p>
      <w:pPr>
        <w:pStyle w:val="ListBullet"/>
      </w:pPr>
      <w:r>
        <w:t>Skipped auth/me on public routes: recipient-portal, signer, public-sign.</w:t>
      </w:r>
    </w:p>
    <w:p>
      <w:pPr>
        <w:pStyle w:val="Heading1"/>
      </w:pPr>
      <w:r>
        <w:t>3. Backend fixes (e-sign service)</w:t>
      </w:r>
    </w:p>
    <w:p>
      <w:pPr>
        <w:pStyle w:val="ListBullet"/>
      </w:pPr>
      <w:r>
        <w:t>Added recipientPortalController session upsert on OTP verify and refresh-session endpoint.</w:t>
      </w:r>
    </w:p>
    <w:p>
      <w:pPr>
        <w:pStyle w:val="ListBullet"/>
      </w:pPr>
      <w:r>
        <w:t>Fixed duplicate permissions variable in listRecipientPortalDocuments (caused full e-sign service crash → 502).</w:t>
      </w:r>
    </w:p>
    <w:p>
      <w:pPr>
        <w:pStyle w:val="ListBullet"/>
      </w:pPr>
      <w:r>
        <w:t>Extended portal token TTL and recipient_portal:view_documents permission.</w:t>
      </w:r>
    </w:p>
    <w:p>
      <w:pPr>
        <w:pStyle w:val="Heading1"/>
      </w:pPr>
      <w:r>
        <w:t>4. Dashboard fixes</w:t>
      </w:r>
    </w:p>
    <w:p>
      <w:pPr>
        <w:pStyle w:val="ListBullet"/>
      </w:pPr>
      <w:r>
        <w:t>Fixed getAllEnvelopeStats to handle errors safely and validate user ID.</w:t>
      </w:r>
    </w:p>
    <w:p>
      <w:pPr>
        <w:pStyle w:val="ListBullet"/>
      </w:pPr>
      <w:r>
        <w:t>Resolved chart sizing errors (chartsReady, fixed height, hasChartMetrics).</w:t>
      </w:r>
    </w:p>
    <w:p>
      <w:pPr>
        <w:pStyle w:val="ListBullet"/>
      </w:pPr>
      <w:r>
        <w:t>Verified envelope stats on production (total / completed / pending counts loading correctly).</w:t>
      </w:r>
    </w:p>
    <w:p>
      <w:pPr>
        <w:pStyle w:val="Heading1"/>
      </w:pPr>
      <w:r>
        <w:t>5. Envelope Creator — multi-document upload UX</w:t>
      </w:r>
    </w:p>
    <w:p>
      <w:pPr>
        <w:pStyle w:val="ListBullet"/>
      </w:pPr>
      <w:r>
        <w:t>Iterated upload UI from grid → stacked deck → horizontal playing-card fan layout.</w:t>
      </w:r>
    </w:p>
    <w:p>
      <w:pPr>
        <w:pStyle w:val="ListBullet"/>
      </w:pPr>
      <w:r>
        <w:t>Documents display as overlapping portrait cards (fan/spread pattern) with numbered badges.</w:t>
      </w:r>
    </w:p>
    <w:p>
      <w:pPr>
        <w:pStyle w:val="ListBullet"/>
      </w:pPr>
      <w:r>
        <w:t>Upload zone starts full width; shrinks progressively as files are added on the same row.</w:t>
      </w:r>
    </w:p>
    <w:p>
      <w:pPr>
        <w:pStyle w:val="ListBullet"/>
      </w:pPr>
      <w:r>
        <w:t>At 5+ documents, upload switches to compact Add files tile; cards scroll horizontally when needed.</w:t>
      </w:r>
    </w:p>
    <w:p>
      <w:pPr>
        <w:pStyle w:val="ListBullet"/>
      </w:pPr>
      <w:r>
        <w:t>Card size enlarged to 112×200 px with improved thumbnails and metadata.</w:t>
      </w:r>
    </w:p>
    <w:p>
      <w:pPr>
        <w:pStyle w:val="ListBullet"/>
      </w:pPr>
      <w:r>
        <w:t>Empty state retains full drop zone with Upload, Choose Template, and format limits.</w:t>
      </w:r>
    </w:p>
    <w:p>
      <w:pPr>
        <w:pStyle w:val="Heading1"/>
      </w:pPr>
      <w:r>
        <w:t>6. Commits pushed (11 July 2026)</w:t>
      </w:r>
    </w:p>
    <w:p>
      <w:pPr>
        <w:pStyle w:val="ListBullet"/>
      </w:pPr>
      <w:r>
        <w:t>c9ea744 — Enlarge document fan cards and shrink upload zone as files are added.</w:t>
      </w:r>
    </w:p>
    <w:p>
      <w:pPr>
        <w:pStyle w:val="ListBullet"/>
      </w:pPr>
      <w:r>
        <w:t>6ca15b5 — Use horizontal fan layout with inline upload beside document cards.</w:t>
      </w:r>
    </w:p>
    <w:p>
      <w:pPr>
        <w:pStyle w:val="ListBullet"/>
      </w:pPr>
      <w:r>
        <w:t>4788331 — Replace multi-document grid with stacked deck upload UI.</w:t>
      </w:r>
    </w:p>
    <w:p>
      <w:pPr>
        <w:pStyle w:val="ListBullet"/>
      </w:pPr>
      <w:r>
        <w:t>27e7bcc — Fix e-sign service crash from duplicate permissions variable.</w:t>
      </w:r>
    </w:p>
    <w:p>
      <w:pPr>
        <w:pStyle w:val="ListBullet"/>
      </w:pPr>
      <w:r>
        <w:t>502f3c4 — Fix dashboard envelope stats 502 and chart sizing errors.</w:t>
      </w:r>
    </w:p>
    <w:p>
      <w:pPr>
        <w:pStyle w:val="ListBullet"/>
      </w:pPr>
      <w:r>
        <w:t>4266830 — Persist recipient portal sessions after first OTP verification.</w:t>
      </w:r>
    </w:p>
    <w:p>
      <w:pPr>
        <w:pStyle w:val="ListBullet"/>
      </w:pPr>
      <w:r>
        <w:t>a66f9cd — PandaDoc-style portal with signer session OTP consent.</w:t>
      </w:r>
    </w:p>
    <w:p>
      <w:pPr>
        <w:pStyle w:val="ListBullet"/>
      </w:pPr>
      <w:r>
        <w:t>e977606 — Envelope Creator auth modal, documents grid, and send validation.</w:t>
      </w:r>
    </w:p>
    <w:p>
      <w:pPr>
        <w:pStyle w:val="Heading1"/>
      </w:pPr>
      <w:r>
        <w:t>7. Testing &amp; verification</w:t>
      </w:r>
    </w:p>
    <w:p>
      <w:pPr>
        <w:pStyle w:val="ListBullet"/>
      </w:pPr>
      <w:r>
        <w:t>Frontend production build verified (tsc + vite build) after each UI iteration.</w:t>
      </w:r>
    </w:p>
    <w:p>
      <w:pPr>
        <w:pStyle w:val="ListBullet"/>
      </w:pPr>
      <w:r>
        <w:t>Recipient portal OTP flow tested with session reuse and modal layout.</w:t>
      </w:r>
    </w:p>
    <w:p>
      <w:pPr>
        <w:pStyle w:val="ListBullet"/>
      </w:pPr>
      <w:r>
        <w:t>Dashboard envelope stats confirmed on production after e-sign service restart.</w:t>
      </w:r>
    </w:p>
    <w:p>
      <w:pPr>
        <w:pStyle w:val="ListBullet"/>
      </w:pPr>
      <w:r>
        <w:t>Multi-document upload fan layout tested locally with 1–6 file scenarios.</w:t>
      </w:r>
    </w:p>
    <w:p>
      <w:pPr>
        <w:pStyle w:val="Heading1"/>
      </w:pPr>
      <w:r>
        <w:t>8. Pending / next steps</w:t>
      </w:r>
    </w:p>
    <w:p>
      <w:pPr>
        <w:pStyle w:val="ListBullet"/>
      </w:pPr>
      <w:r>
        <w:t>Deploy latest frontend build to production: git pull + npm run build + rsync to /var/www/draft-and-sign/.</w:t>
      </w:r>
    </w:p>
    <w:p>
      <w:pPr>
        <w:pStyle w:val="ListBullet"/>
      </w:pPr>
      <w:r>
        <w:t>Restart support-service on production if tickets API still returns 502.</w:t>
      </w:r>
    </w:p>
    <w:p>
      <w:pPr>
        <w:pStyle w:val="ListBullet"/>
      </w:pPr>
      <w:r>
        <w:t>Commit local support-service fixes (db retry, ticketController, supportService.ts) when ready.</w:t>
      </w:r>
    </w:p>
    <w:p>
      <w:pPr>
        <w:pStyle w:val="ListBullet"/>
      </w:pPr>
      <w:r>
        <w:t>Portal theme colour alignment (#248567 vs brand #1B4D3E / #4D0080) if further polish required.</w:t>
      </w:r>
    </w:p>
    <w:p/>
    <w:p>
      <w:pPr>
        <w:jc w:val="center"/>
      </w:pPr>
      <w:r>
        <w:t>This DAR is prepared for internal tracking and management review. Redact credentials and customer PII before external distribution.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