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2678B3" w14:textId="77777777" w:rsidR="00252018" w:rsidRDefault="00252018" w:rsidP="009B3976">
      <w:pPr>
        <w:spacing w:before="5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33139D5" wp14:editId="5A078950">
            <wp:simplePos x="0" y="0"/>
            <wp:positionH relativeFrom="column">
              <wp:posOffset>1910080</wp:posOffset>
            </wp:positionH>
            <wp:positionV relativeFrom="paragraph">
              <wp:posOffset>-489355</wp:posOffset>
            </wp:positionV>
            <wp:extent cx="1848773" cy="1867595"/>
            <wp:effectExtent l="0" t="0" r="5715" b="0"/>
            <wp:wrapNone/>
            <wp:docPr id="1725512425" name="Picture 2" descr="Logomar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marc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773" cy="186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F12924" w14:textId="77777777" w:rsidR="007175E6" w:rsidRDefault="007175E6" w:rsidP="009B3976">
      <w:pPr>
        <w:spacing w:before="560"/>
      </w:pPr>
    </w:p>
    <w:p w14:paraId="4AC43A2C" w14:textId="77777777" w:rsidR="00252018" w:rsidRDefault="00252018" w:rsidP="00252018">
      <w:pPr>
        <w:rPr>
          <w:b/>
          <w:bCs/>
          <w:color w:val="2E5496"/>
          <w:sz w:val="32"/>
          <w:szCs w:val="32"/>
        </w:rPr>
      </w:pPr>
    </w:p>
    <w:p w14:paraId="64F879A2" w14:textId="77777777" w:rsidR="007175E6" w:rsidRPr="00147468" w:rsidRDefault="00000000" w:rsidP="009B3976">
      <w:pPr>
        <w:jc w:val="center"/>
        <w:rPr>
          <w:sz w:val="32"/>
          <w:szCs w:val="32"/>
        </w:rPr>
      </w:pPr>
      <w:r w:rsidRPr="00147468">
        <w:rPr>
          <w:b/>
          <w:bCs/>
          <w:color w:val="2E5496"/>
          <w:sz w:val="32"/>
          <w:szCs w:val="32"/>
        </w:rPr>
        <w:t>RESIDÊNCIA EM MICROELETRÔNICA —</w:t>
      </w:r>
      <w:r w:rsidR="00A72ABD" w:rsidRPr="00147468">
        <w:rPr>
          <w:b/>
          <w:bCs/>
          <w:color w:val="2E5496"/>
          <w:sz w:val="32"/>
          <w:szCs w:val="32"/>
        </w:rPr>
        <w:t xml:space="preserve"> </w:t>
      </w:r>
      <w:r w:rsidRPr="00147468">
        <w:rPr>
          <w:b/>
          <w:bCs/>
          <w:color w:val="2E5496"/>
          <w:sz w:val="32"/>
          <w:szCs w:val="32"/>
        </w:rPr>
        <w:t>POLO UFCG</w:t>
      </w:r>
    </w:p>
    <w:p w14:paraId="2B5F18EA" w14:textId="77777777" w:rsidR="00252018" w:rsidRDefault="0004700B" w:rsidP="00252018">
      <w:pPr>
        <w:rPr>
          <w:b/>
          <w:bCs/>
          <w:color w:val="888888"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856002" wp14:editId="51A8F68E">
            <wp:simplePos x="0" y="0"/>
            <wp:positionH relativeFrom="column">
              <wp:posOffset>1676400</wp:posOffset>
            </wp:positionH>
            <wp:positionV relativeFrom="paragraph">
              <wp:posOffset>26815</wp:posOffset>
            </wp:positionV>
            <wp:extent cx="2265680" cy="762635"/>
            <wp:effectExtent l="0" t="0" r="0" b="0"/>
            <wp:wrapNone/>
            <wp:docPr id="1413678569" name="Picture 1" descr="CI Expert - Sof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 Expert - Softex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8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4B9369" w14:textId="77777777" w:rsidR="00252018" w:rsidRPr="00252018" w:rsidRDefault="00252018" w:rsidP="00252018">
      <w:pPr>
        <w:rPr>
          <w:b/>
          <w:bCs/>
          <w:color w:val="888888"/>
        </w:rPr>
      </w:pPr>
    </w:p>
    <w:p w14:paraId="40630B25" w14:textId="77777777" w:rsidR="00973647" w:rsidRPr="00973647" w:rsidRDefault="00000000" w:rsidP="009B3976">
      <w:pPr>
        <w:jc w:val="center"/>
        <w:rPr>
          <w:b/>
          <w:bCs/>
          <w:sz w:val="50"/>
          <w:szCs w:val="50"/>
        </w:rPr>
      </w:pPr>
      <w:r w:rsidRPr="007175E6">
        <w:rPr>
          <w:b/>
          <w:bCs/>
          <w:color w:val="888888"/>
          <w:sz w:val="50"/>
          <w:szCs w:val="50"/>
        </w:rPr>
        <w:t>Design Verification</w:t>
      </w:r>
    </w:p>
    <w:p w14:paraId="32AF68C7" w14:textId="77777777" w:rsidR="00147468" w:rsidRDefault="00147468" w:rsidP="009B3976">
      <w:pPr>
        <w:jc w:val="left"/>
        <w:rPr>
          <w:b/>
          <w:bCs/>
          <w:color w:val="1F3864"/>
          <w:sz w:val="58"/>
          <w:szCs w:val="58"/>
        </w:rPr>
      </w:pPr>
    </w:p>
    <w:p w14:paraId="0E536812" w14:textId="77777777" w:rsidR="00973647" w:rsidRDefault="0023735B" w:rsidP="00252018">
      <w:pPr>
        <w:spacing w:after="0"/>
        <w:jc w:val="center"/>
        <w:rPr>
          <w:b/>
          <w:bCs/>
          <w:color w:val="1F3864"/>
          <w:sz w:val="58"/>
          <w:szCs w:val="58"/>
        </w:rPr>
      </w:pPr>
      <w:r>
        <w:rPr>
          <w:b/>
          <w:bCs/>
          <w:color w:val="1F3864"/>
          <w:sz w:val="58"/>
          <w:szCs w:val="58"/>
        </w:rPr>
        <w:t>Verification Report</w:t>
      </w:r>
    </w:p>
    <w:p w14:paraId="30CC42D9" w14:textId="77777777" w:rsidR="00973647" w:rsidRPr="00252018" w:rsidRDefault="00973647" w:rsidP="009B3976">
      <w:pPr>
        <w:jc w:val="center"/>
        <w:rPr>
          <w:color w:val="1F3864"/>
          <w:sz w:val="48"/>
          <w:szCs w:val="48"/>
        </w:rPr>
      </w:pPr>
      <w:r>
        <w:rPr>
          <w:color w:val="1F3864"/>
          <w:sz w:val="48"/>
          <w:szCs w:val="48"/>
        </w:rPr>
        <w:t>Fase 2 – PARTE II</w:t>
      </w:r>
    </w:p>
    <w:p w14:paraId="272D3D2D" w14:textId="77777777" w:rsidR="00252018" w:rsidRDefault="00973647" w:rsidP="004305E9">
      <w:pPr>
        <w:spacing w:after="0"/>
        <w:jc w:val="center"/>
        <w:rPr>
          <w:b/>
          <w:bCs/>
          <w:color w:val="888888"/>
          <w:sz w:val="44"/>
          <w:szCs w:val="44"/>
        </w:rPr>
      </w:pPr>
      <w:r>
        <w:rPr>
          <w:b/>
          <w:bCs/>
          <w:color w:val="888888"/>
          <w:sz w:val="44"/>
          <w:szCs w:val="44"/>
        </w:rPr>
        <w:t>Projeto Integrador de Design Verification</w:t>
      </w:r>
    </w:p>
    <w:p w14:paraId="72B35C8B" w14:textId="73320D24" w:rsidR="00AF76D5" w:rsidRPr="00F12742" w:rsidRDefault="00873B20" w:rsidP="00A72ABD">
      <w:pPr>
        <w:spacing w:after="0"/>
        <w:jc w:val="center"/>
        <w:rPr>
          <w:i/>
          <w:iCs/>
          <w:color w:val="888888"/>
          <w:sz w:val="32"/>
          <w:szCs w:val="32"/>
        </w:rPr>
      </w:pPr>
      <w:r>
        <w:rPr>
          <w:i/>
          <w:iCs/>
          <w:color w:val="888888"/>
          <w:sz w:val="28"/>
          <w:szCs w:val="32"/>
        </w:rPr>
        <w:t>resultados, coverage, bugs e verification closure</w:t>
      </w:r>
    </w:p>
    <w:p w14:paraId="65F226B3" w14:textId="77777777" w:rsidR="0023735B" w:rsidRDefault="0023735B" w:rsidP="009B3976"/>
    <w:p w14:paraId="15C37FF7" w14:textId="77777777" w:rsidR="00A72ABD" w:rsidRDefault="00A72ABD" w:rsidP="009B3976">
      <w:pPr>
        <w:jc w:val="left"/>
      </w:pPr>
    </w:p>
    <w:p w14:paraId="3484471D" w14:textId="77777777" w:rsidR="00F12742" w:rsidRDefault="00F12742" w:rsidP="009B3976">
      <w:pPr>
        <w:jc w:val="lef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175E6" w14:paraId="0E97726F" w14:textId="77777777" w:rsidTr="00BE4068">
        <w:trPr>
          <w:cantSplit/>
        </w:trPr>
        <w:tc>
          <w:tcPr>
            <w:tcW w:w="90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10DF88" w14:textId="77777777" w:rsidR="007175E6" w:rsidRDefault="007175E6" w:rsidP="00A72ABD">
            <w:pPr>
              <w:spacing w:after="0"/>
            </w:pPr>
            <w:r>
              <w:rPr>
                <w:b/>
                <w:color w:val="1F3864"/>
                <w:sz w:val="20"/>
              </w:rPr>
              <w:t>Instrutor e Autor:</w:t>
            </w:r>
          </w:p>
          <w:p w14:paraId="0A5C0BBF" w14:textId="77777777" w:rsidR="00252018" w:rsidRDefault="007175E6" w:rsidP="00A72ABD">
            <w:pPr>
              <w:spacing w:after="0"/>
              <w:rPr>
                <w:b/>
                <w:bCs/>
              </w:rPr>
            </w:pPr>
            <w:r>
              <w:rPr>
                <w:b/>
                <w:color w:val="000000"/>
                <w:sz w:val="20"/>
              </w:rPr>
              <w:t>Gabriel Villanova</w:t>
            </w:r>
          </w:p>
          <w:p w14:paraId="083B5FBA" w14:textId="77777777" w:rsidR="00A72ABD" w:rsidRDefault="00A72ABD" w:rsidP="00A72ABD">
            <w:pPr>
              <w:spacing w:after="0"/>
              <w:rPr>
                <w:b/>
                <w:bCs/>
              </w:rPr>
            </w:pPr>
          </w:p>
          <w:p w14:paraId="6BC8496E" w14:textId="77777777" w:rsidR="00F12742" w:rsidRDefault="00F12742" w:rsidP="00F12742">
            <w:pPr>
              <w:spacing w:after="0"/>
            </w:pPr>
            <w:r>
              <w:rPr>
                <w:b/>
                <w:color w:val="1F3864"/>
                <w:sz w:val="20"/>
              </w:rPr>
              <w:t>Aluno:</w:t>
            </w:r>
          </w:p>
          <w:p w14:paraId="7DB5F6BF" w14:textId="77777777" w:rsidR="00F12742" w:rsidRDefault="00F12742" w:rsidP="00F12742">
            <w:pPr>
              <w:spacing w:after="0"/>
              <w:rPr>
                <w:b/>
                <w:bCs/>
              </w:rPr>
            </w:pPr>
            <w:r>
              <w:rPr>
                <w:b/>
                <w:color w:val="000000"/>
                <w:sz w:val="20"/>
              </w:rPr>
              <w:t>NOME SOBRENOME</w:t>
            </w:r>
          </w:p>
          <w:p w14:paraId="5065C876" w14:textId="77777777" w:rsidR="00F12742" w:rsidRPr="00252018" w:rsidRDefault="00F12742" w:rsidP="00A72ABD">
            <w:pPr>
              <w:spacing w:after="0"/>
              <w:rPr>
                <w:b/>
                <w:bCs/>
              </w:rPr>
            </w:pPr>
          </w:p>
          <w:p w14:paraId="68D42508" w14:textId="77777777" w:rsidR="007175E6" w:rsidRDefault="007175E6" w:rsidP="00A72ABD">
            <w:pPr>
              <w:spacing w:after="0"/>
            </w:pPr>
            <w:r>
              <w:rPr>
                <w:b/>
                <w:color w:val="1F3864"/>
                <w:sz w:val="20"/>
              </w:rPr>
              <w:t>Documento:</w:t>
            </w:r>
          </w:p>
          <w:p w14:paraId="2D9D822B" w14:textId="77777777" w:rsidR="007175E6" w:rsidRDefault="007175E6" w:rsidP="00A72ABD">
            <w:pPr>
              <w:spacing w:after="0" w:line="270" w:lineRule="auto"/>
            </w:pPr>
            <w:r>
              <w:rPr>
                <w:b/>
                <w:color w:val="000000"/>
                <w:sz w:val="20"/>
              </w:rPr>
              <w:t>Verification Report – Fase 2</w:t>
            </w:r>
          </w:p>
        </w:tc>
      </w:tr>
    </w:tbl>
    <w:p w14:paraId="630DB263" w14:textId="77777777" w:rsidR="00252018" w:rsidRDefault="00252018"/>
    <w:p w14:paraId="1F81644C" w14:textId="77777777" w:rsidR="00A72ABD" w:rsidRDefault="00A72ABD" w:rsidP="00252018">
      <w:pPr>
        <w:jc w:val="center"/>
      </w:pPr>
    </w:p>
    <w:p w14:paraId="41F17367" w14:textId="77777777" w:rsidR="0023735B" w:rsidRDefault="00252018" w:rsidP="0023735B">
      <w:pPr>
        <w:spacing w:after="0"/>
        <w:jc w:val="center"/>
      </w:pPr>
      <w:r>
        <w:rPr>
          <w:b/>
          <w:bCs/>
        </w:rPr>
        <w:t>CONFIDENCIAL</w:t>
      </w:r>
    </w:p>
    <w:p w14:paraId="66E50E4F" w14:textId="77777777" w:rsidR="0023735B" w:rsidRDefault="00252018" w:rsidP="0023735B">
      <w:pPr>
        <w:spacing w:after="0"/>
        <w:jc w:val="center"/>
      </w:pPr>
      <w:r>
        <w:t>V1.0.0</w:t>
      </w:r>
    </w:p>
    <w:p w14:paraId="7C62C902" w14:textId="77777777" w:rsidR="00252018" w:rsidRDefault="0023735B" w:rsidP="0023735B">
      <w:pPr>
        <w:spacing w:after="0"/>
        <w:jc w:val="center"/>
      </w:pPr>
      <w:r>
        <w:t>Setembro/2026</w:t>
      </w:r>
    </w:p>
    <w:p w14:paraId="74C64989" w14:textId="77777777" w:rsidR="008C3EFE" w:rsidRDefault="00000000">
      <w:pPr>
        <w:spacing w:after="200"/>
        <w:jc w:val="left"/>
      </w:pPr>
      <w:r>
        <w:rPr>
          <w:b/>
          <w:color w:val="1F3864"/>
          <w:sz w:val="36"/>
        </w:rPr>
        <w:lastRenderedPageBreak/>
        <w:t>Sumário</w:t>
      </w:r>
    </w:p>
    <w:p w14:paraId="75FFF7B0" w14:textId="77777777" w:rsidR="008C3EFE" w:rsidRDefault="00000000">
      <w:pPr>
        <w:spacing w:after="120"/>
        <w:ind w:left="115"/>
      </w:pPr>
      <w:r>
        <w:rPr>
          <w:b/>
          <w:color w:val="111111"/>
          <w:sz w:val="23"/>
        </w:rPr>
        <w:t>1    Introdução e resumo executivo</w:t>
      </w:r>
    </w:p>
    <w:p w14:paraId="77CE22EE" w14:textId="77777777" w:rsidR="008C3EFE" w:rsidRDefault="00000000">
      <w:pPr>
        <w:spacing w:after="120"/>
        <w:ind w:left="115"/>
      </w:pPr>
      <w:r>
        <w:rPr>
          <w:b/>
          <w:color w:val="111111"/>
          <w:sz w:val="23"/>
        </w:rPr>
        <w:t>2    Baseline e critérios de sign-off</w:t>
      </w:r>
    </w:p>
    <w:p w14:paraId="3A1EF860" w14:textId="77777777" w:rsidR="008C3EFE" w:rsidRDefault="00000000">
      <w:pPr>
        <w:spacing w:after="120"/>
        <w:ind w:left="115"/>
      </w:pPr>
      <w:r>
        <w:rPr>
          <w:b/>
          <w:color w:val="111111"/>
          <w:sz w:val="23"/>
        </w:rPr>
        <w:t>3    Resultados de regressão</w:t>
      </w:r>
    </w:p>
    <w:p w14:paraId="512B54B7" w14:textId="77777777" w:rsidR="008C3EFE" w:rsidRDefault="00000000">
      <w:pPr>
        <w:spacing w:after="120"/>
        <w:ind w:left="115"/>
      </w:pPr>
      <w:r>
        <w:rPr>
          <w:b/>
          <w:color w:val="111111"/>
          <w:sz w:val="23"/>
        </w:rPr>
        <w:t>4    Coverage e análise de holes</w:t>
      </w:r>
    </w:p>
    <w:p w14:paraId="065DC228" w14:textId="77777777" w:rsidR="008C3EFE" w:rsidRDefault="00000000">
      <w:pPr>
        <w:spacing w:after="120"/>
        <w:ind w:left="115"/>
      </w:pPr>
      <w:r>
        <w:rPr>
          <w:b/>
          <w:color w:val="111111"/>
          <w:sz w:val="23"/>
        </w:rPr>
        <w:t>5    Closure por feature</w:t>
      </w:r>
    </w:p>
    <w:p w14:paraId="55EE2B8E" w14:textId="77777777" w:rsidR="008C3EFE" w:rsidRDefault="00000000">
      <w:pPr>
        <w:spacing w:after="120"/>
        <w:ind w:left="115"/>
      </w:pPr>
      <w:r>
        <w:rPr>
          <w:b/>
          <w:color w:val="111111"/>
          <w:sz w:val="23"/>
        </w:rPr>
        <w:t>6    Bugs e issues</w:t>
      </w:r>
    </w:p>
    <w:p w14:paraId="2D09DB2D" w14:textId="77777777" w:rsidR="008C3EFE" w:rsidRDefault="00000000">
      <w:pPr>
        <w:spacing w:after="120"/>
        <w:ind w:left="115"/>
      </w:pPr>
      <w:r>
        <w:rPr>
          <w:b/>
          <w:color w:val="111111"/>
          <w:sz w:val="23"/>
        </w:rPr>
        <w:t>7    Waivers e limitações</w:t>
      </w:r>
    </w:p>
    <w:p w14:paraId="6E2A1919" w14:textId="77777777" w:rsidR="008C3EFE" w:rsidRDefault="00000000">
      <w:pPr>
        <w:spacing w:after="120"/>
        <w:ind w:left="115"/>
      </w:pPr>
      <w:r>
        <w:rPr>
          <w:b/>
          <w:color w:val="111111"/>
          <w:sz w:val="23"/>
        </w:rPr>
        <w:t>8    Conclusão de sign-off</w:t>
      </w:r>
    </w:p>
    <w:p w14:paraId="6011C66C" w14:textId="77777777" w:rsidR="008C3EFE" w:rsidRDefault="00000000">
      <w:pPr>
        <w:spacing w:after="120"/>
        <w:ind w:left="115"/>
      </w:pPr>
      <w:r>
        <w:rPr>
          <w:b/>
          <w:color w:val="111111"/>
          <w:sz w:val="23"/>
        </w:rPr>
        <w:t>9    Referências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26647384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5FE1E" w14:textId="77777777" w:rsidR="008C3EFE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COMO USAR ESTE TEMPLATE</w:t>
            </w:r>
          </w:p>
          <w:p w14:paraId="0C22996C" w14:textId="77777777" w:rsidR="008C3EFE" w:rsidRDefault="00000000">
            <w:pPr>
              <w:spacing w:after="40"/>
            </w:pPr>
            <w:r>
              <w:rPr>
                <w:color w:val="1F3864"/>
                <w:sz w:val="18"/>
              </w:rPr>
              <w:t>O Verification Report é evidência de encerramento. Ele não deve repetir o VPLAN nem virar um manual de execução. Seu foco é responder: o que foi executado, quais resultados foram obtidos, quais problemas foram encontrados, o que ficou coberto, o que foi waived e por que o projeto pode — ou não — ser considerado fechado.</w:t>
            </w:r>
          </w:p>
        </w:tc>
      </w:tr>
    </w:tbl>
    <w:p w14:paraId="76B05A07" w14:textId="77777777" w:rsidR="008C3EFE" w:rsidRDefault="008C3EFE">
      <w:pPr>
        <w:spacing w:after="0"/>
      </w:pPr>
    </w:p>
    <w:p w14:paraId="667ABEE5" w14:textId="77777777" w:rsidR="008C3EFE" w:rsidRDefault="00000000">
      <w:r>
        <w:br w:type="page"/>
      </w:r>
    </w:p>
    <w:p w14:paraId="0DFA36E1" w14:textId="77777777" w:rsidR="008C3EFE" w:rsidRDefault="00000000">
      <w:pPr>
        <w:pStyle w:val="Heading1"/>
      </w:pPr>
      <w:r>
        <w:lastRenderedPageBreak/>
        <w:t>Introdução e resumo executivo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5D36E092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8077D" w14:textId="77777777" w:rsidR="008C3EFE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OBJETIVO DA SEÇÃO</w:t>
            </w:r>
          </w:p>
          <w:p w14:paraId="5BE437A0" w14:textId="77777777" w:rsidR="008C3EFE" w:rsidRDefault="00000000">
            <w:pPr>
              <w:spacing w:after="40"/>
            </w:pPr>
            <w:r>
              <w:rPr>
                <w:color w:val="1F3864"/>
                <w:sz w:val="18"/>
              </w:rPr>
              <w:t>Entregar em uma página a leitura executiva do estado final. Quem ler apenas esta seção deve entender versão verificada, campanha executada, cobertura alcançada, bugs em aberto e decisão de sign-off.</w:t>
            </w:r>
          </w:p>
        </w:tc>
      </w:tr>
    </w:tbl>
    <w:p w14:paraId="1D522D03" w14:textId="77777777" w:rsidR="008C3EFE" w:rsidRDefault="008C3EFE">
      <w:pPr>
        <w:spacing w:after="0"/>
      </w:pPr>
    </w:p>
    <w:p w14:paraId="74959C1C" w14:textId="77777777" w:rsidR="008C3EFE" w:rsidRDefault="00000000">
      <w:pPr>
        <w:spacing w:after="100" w:line="252" w:lineRule="auto"/>
      </w:pPr>
      <w:r>
        <w:rPr>
          <w:sz w:val="20"/>
        </w:rPr>
        <w:t>Este relatório registra os resultados finais da verificação do sistema de topo da Fase 2, incluindo baseline de RTL/TB, regressões, coverage, bugs, waivers, limitações e status de closure do VPLAN.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6624"/>
      </w:tblGrid>
      <w:tr w:rsidR="008C3EFE" w14:paraId="41DB3E8F" w14:textId="77777777">
        <w:trPr>
          <w:cantSplit/>
          <w:tblHeader/>
          <w:jc w:val="center"/>
        </w:trPr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2DE13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w="66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E5B23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Resultado final</w:t>
            </w:r>
          </w:p>
        </w:tc>
      </w:tr>
      <w:tr w:rsidR="008C3EFE" w14:paraId="0CEA1FA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BBC8F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RTL baseline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D6DCC" w14:textId="77777777" w:rsidR="008C3EFE" w:rsidRDefault="00000000">
            <w:pPr>
              <w:spacing w:after="0"/>
            </w:pPr>
            <w:r>
              <w:rPr>
                <w:sz w:val="17"/>
              </w:rPr>
              <w:t>[tag/commit]</w:t>
            </w:r>
          </w:p>
        </w:tc>
      </w:tr>
      <w:tr w:rsidR="008C3EFE" w14:paraId="7905B487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C01EA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TB baseline</w:t>
            </w:r>
          </w:p>
        </w:tc>
        <w:tc>
          <w:tcPr>
            <w:tcW w:w="66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217BF" w14:textId="77777777" w:rsidR="008C3EFE" w:rsidRDefault="00000000">
            <w:pPr>
              <w:spacing w:after="0"/>
            </w:pPr>
            <w:r>
              <w:rPr>
                <w:sz w:val="17"/>
              </w:rPr>
              <w:t>[tag/commit]</w:t>
            </w:r>
          </w:p>
        </w:tc>
      </w:tr>
      <w:tr w:rsidR="008C3EFE" w14:paraId="71D00AE8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B9D72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Regressão final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408BC" w14:textId="77777777" w:rsidR="008C3EFE" w:rsidRDefault="00000000">
            <w:pPr>
              <w:spacing w:after="0"/>
            </w:pPr>
            <w:r>
              <w:rPr>
                <w:sz w:val="17"/>
              </w:rPr>
              <w:t>[N testes / N seeds / pass rate]</w:t>
            </w:r>
          </w:p>
        </w:tc>
      </w:tr>
      <w:tr w:rsidR="008C3EFE" w14:paraId="4CE2D1E8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F54CD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Functional coverage</w:t>
            </w:r>
          </w:p>
        </w:tc>
        <w:tc>
          <w:tcPr>
            <w:tcW w:w="66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51350" w14:textId="77777777" w:rsidR="008C3EFE" w:rsidRDefault="00000000">
            <w:pPr>
              <w:spacing w:after="0"/>
            </w:pPr>
            <w:r>
              <w:rPr>
                <w:sz w:val="17"/>
              </w:rPr>
              <w:t>[xx% / bins válidos fechados]</w:t>
            </w:r>
          </w:p>
        </w:tc>
      </w:tr>
      <w:tr w:rsidR="008C3EFE" w14:paraId="44F40F4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B9610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Code coverage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8A30D" w14:textId="77777777" w:rsidR="008C3EFE" w:rsidRDefault="00000000">
            <w:pPr>
              <w:spacing w:after="0"/>
            </w:pPr>
            <w:r>
              <w:rPr>
                <w:sz w:val="17"/>
              </w:rPr>
              <w:t>[métricas principais + análise]</w:t>
            </w:r>
          </w:p>
        </w:tc>
      </w:tr>
      <w:tr w:rsidR="008C3EFE" w14:paraId="03EAAD0C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9E8CF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Open bugs</w:t>
            </w:r>
          </w:p>
        </w:tc>
        <w:tc>
          <w:tcPr>
            <w:tcW w:w="66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52FE1" w14:textId="77777777" w:rsidR="008C3EFE" w:rsidRDefault="00000000">
            <w:pPr>
              <w:spacing w:after="0"/>
            </w:pPr>
            <w:r>
              <w:rPr>
                <w:sz w:val="17"/>
              </w:rPr>
              <w:t>[0 ou lista/IDs]</w:t>
            </w:r>
          </w:p>
        </w:tc>
      </w:tr>
      <w:tr w:rsidR="008C3EFE" w14:paraId="45017967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D64D2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Sign-off status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1C6BA" w14:textId="77777777" w:rsidR="008C3EFE" w:rsidRDefault="00000000">
            <w:pPr>
              <w:spacing w:after="0"/>
            </w:pPr>
            <w:r>
              <w:rPr>
                <w:sz w:val="17"/>
              </w:rPr>
              <w:t>[READY / NOT READY / READY WITH WAIVERS]</w:t>
            </w:r>
          </w:p>
        </w:tc>
      </w:tr>
    </w:tbl>
    <w:p w14:paraId="649B4839" w14:textId="77777777" w:rsidR="008C3EFE" w:rsidRDefault="008C3EFE">
      <w:pPr>
        <w:spacing w:after="20"/>
      </w:pPr>
    </w:p>
    <w:p w14:paraId="342E9816" w14:textId="77777777" w:rsidR="008C3EFE" w:rsidRDefault="00000000">
      <w:r>
        <w:br w:type="page"/>
      </w:r>
    </w:p>
    <w:p w14:paraId="7A8D549D" w14:textId="77777777" w:rsidR="008C3EFE" w:rsidRDefault="00000000">
      <w:pPr>
        <w:pStyle w:val="Heading1"/>
      </w:pPr>
      <w:r>
        <w:lastRenderedPageBreak/>
        <w:t>Baseline e critérios de sign-off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6925CFB0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3F5F6" w14:textId="77777777" w:rsidR="008C3EFE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REGISTRE O ESTADO EXATO</w:t>
            </w:r>
          </w:p>
          <w:p w14:paraId="1C2F99A3" w14:textId="77777777" w:rsidR="008C3EFE" w:rsidRDefault="00000000">
            <w:pPr>
              <w:spacing w:after="40"/>
            </w:pPr>
            <w:r>
              <w:rPr>
                <w:color w:val="1F3864"/>
                <w:sz w:val="18"/>
              </w:rPr>
              <w:t>Sem tag/commit, tool version e critérios claros, o resultado não é plenamente reproduzível. Os critérios devem estar alinhados ao VPLAN; não invente novos critérios somente no fim.</w:t>
            </w:r>
          </w:p>
        </w:tc>
      </w:tr>
    </w:tbl>
    <w:p w14:paraId="6A9D8C18" w14:textId="77777777" w:rsidR="008C3EFE" w:rsidRDefault="008C3EFE">
      <w:pPr>
        <w:spacing w:after="0"/>
      </w:pPr>
    </w:p>
    <w:p w14:paraId="391469E8" w14:textId="77777777" w:rsidR="008C3EFE" w:rsidRDefault="00000000">
      <w:pPr>
        <w:pStyle w:val="Heading2"/>
      </w:pPr>
      <w:r>
        <w:t>Baseline verificado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600"/>
        <w:gridCol w:w="3600"/>
      </w:tblGrid>
      <w:tr w:rsidR="008C3EFE" w14:paraId="5A370C20" w14:textId="77777777">
        <w:trPr>
          <w:cantSplit/>
          <w:tblHeader/>
          <w:jc w:val="center"/>
        </w:trPr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FC66A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36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BC83E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Versão / identificação</w:t>
            </w:r>
          </w:p>
        </w:tc>
        <w:tc>
          <w:tcPr>
            <w:tcW w:w="36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DD666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 w:rsidR="008C3EFE" w14:paraId="534378A4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9183F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RTL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3DC95" w14:textId="77777777" w:rsidR="008C3EFE" w:rsidRDefault="00000000">
            <w:pPr>
              <w:spacing w:after="0"/>
            </w:pPr>
            <w:r>
              <w:rPr>
                <w:sz w:val="17"/>
              </w:rPr>
              <w:t>[tag/hash]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24D13" w14:textId="77777777" w:rsidR="008C3EFE" w:rsidRDefault="00000000">
            <w:pPr>
              <w:spacing w:after="0"/>
            </w:pPr>
            <w:r>
              <w:rPr>
                <w:sz w:val="17"/>
              </w:rPr>
              <w:t>[branch/release]</w:t>
            </w:r>
          </w:p>
        </w:tc>
      </w:tr>
      <w:tr w:rsidR="008C3EFE" w14:paraId="3B047E6F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801E5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Verification environment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D9D16" w14:textId="77777777" w:rsidR="008C3EFE" w:rsidRDefault="00000000">
            <w:pPr>
              <w:spacing w:after="0"/>
            </w:pPr>
            <w:r>
              <w:rPr>
                <w:sz w:val="17"/>
              </w:rPr>
              <w:t>[tag/hash]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0283E" w14:textId="77777777" w:rsidR="008C3EFE" w:rsidRDefault="00000000">
            <w:pPr>
              <w:spacing w:after="0"/>
            </w:pPr>
            <w:r>
              <w:rPr>
                <w:sz w:val="17"/>
              </w:rPr>
              <w:t>[branch/release]</w:t>
            </w:r>
          </w:p>
        </w:tc>
      </w:tr>
      <w:tr w:rsidR="008C3EFE" w14:paraId="01EBB8DE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32CBD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Simulator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812EB" w14:textId="77777777" w:rsidR="008C3EFE" w:rsidRDefault="00000000">
            <w:pPr>
              <w:spacing w:after="0"/>
            </w:pPr>
            <w:r>
              <w:rPr>
                <w:sz w:val="17"/>
              </w:rPr>
              <w:t>[versão]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AAD6B" w14:textId="77777777" w:rsidR="008C3EFE" w:rsidRDefault="00000000">
            <w:pPr>
              <w:spacing w:after="0"/>
            </w:pPr>
            <w:r>
              <w:rPr>
                <w:sz w:val="17"/>
              </w:rPr>
              <w:t>[opções relevantes]</w:t>
            </w:r>
          </w:p>
        </w:tc>
      </w:tr>
      <w:tr w:rsidR="008C3EFE" w14:paraId="73A1488E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FCBB4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UVM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694EF" w14:textId="77777777" w:rsidR="008C3EFE" w:rsidRDefault="00000000">
            <w:pPr>
              <w:spacing w:after="0"/>
            </w:pPr>
            <w:r>
              <w:rPr>
                <w:sz w:val="17"/>
              </w:rPr>
              <w:t>[versão]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C4574" w14:textId="77777777" w:rsidR="008C3EFE" w:rsidRDefault="00000000">
            <w:pPr>
              <w:spacing w:after="0"/>
            </w:pPr>
            <w:r>
              <w:rPr>
                <w:sz w:val="17"/>
              </w:rPr>
              <w:t>[origem]</w:t>
            </w:r>
          </w:p>
        </w:tc>
      </w:tr>
      <w:tr w:rsidR="008C3EFE" w14:paraId="7911EBBC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9727D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Regression config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9E57A" w14:textId="77777777" w:rsidR="008C3EFE" w:rsidRDefault="00000000">
            <w:pPr>
              <w:spacing w:after="0"/>
            </w:pPr>
            <w:r>
              <w:rPr>
                <w:sz w:val="17"/>
              </w:rPr>
              <w:t>[arquivo/tag]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5386A" w14:textId="77777777" w:rsidR="008C3EFE" w:rsidRDefault="00000000">
            <w:pPr>
              <w:spacing w:after="0"/>
            </w:pPr>
            <w:r>
              <w:rPr>
                <w:sz w:val="17"/>
              </w:rPr>
              <w:t>[lista de tests/seeds]</w:t>
            </w:r>
          </w:p>
        </w:tc>
      </w:tr>
    </w:tbl>
    <w:p w14:paraId="3F8D7219" w14:textId="77777777" w:rsidR="008C3EFE" w:rsidRDefault="008C3EFE">
      <w:pPr>
        <w:spacing w:after="20"/>
      </w:pPr>
    </w:p>
    <w:p w14:paraId="305F0B04" w14:textId="77777777" w:rsidR="008C3EFE" w:rsidRDefault="00000000">
      <w:pPr>
        <w:pStyle w:val="Heading2"/>
      </w:pPr>
      <w:r>
        <w:t>Critérios de sign-off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672"/>
        <w:gridCol w:w="2520"/>
        <w:gridCol w:w="1656"/>
      </w:tblGrid>
      <w:tr w:rsidR="008C3EFE" w14:paraId="5F033362" w14:textId="77777777">
        <w:trPr>
          <w:cantSplit/>
          <w:tblHeader/>
          <w:jc w:val="center"/>
        </w:trPr>
        <w:tc>
          <w:tcPr>
            <w:tcW w:w="22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65B70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Critério</w:t>
            </w:r>
          </w:p>
        </w:tc>
        <w:tc>
          <w:tcPr>
            <w:tcW w:w="367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EC05D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Meta</w:t>
            </w:r>
          </w:p>
        </w:tc>
        <w:tc>
          <w:tcPr>
            <w:tcW w:w="25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6801B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Resultado</w:t>
            </w:r>
          </w:p>
        </w:tc>
        <w:tc>
          <w:tcPr>
            <w:tcW w:w="16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D8139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8C3EFE" w14:paraId="5D2B0E4C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721FA" w14:textId="77777777" w:rsidR="008C3EFE" w:rsidRDefault="00000000">
            <w:pPr>
              <w:spacing w:after="0"/>
            </w:pPr>
            <w:r>
              <w:rPr>
                <w:b/>
                <w:sz w:val="15"/>
              </w:rPr>
              <w:t>Regressão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F3277" w14:textId="77777777" w:rsidR="008C3EFE" w:rsidRDefault="00000000">
            <w:pPr>
              <w:spacing w:after="0"/>
            </w:pPr>
            <w:r>
              <w:rPr>
                <w:sz w:val="15"/>
              </w:rPr>
              <w:t>Sem falhas não explicadas.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FAD03" w14:textId="77777777" w:rsidR="008C3EFE" w:rsidRDefault="00000000">
            <w:pPr>
              <w:spacing w:after="0"/>
            </w:pPr>
            <w:r>
              <w:rPr>
                <w:sz w:val="15"/>
              </w:rPr>
              <w:t>[preencher]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D2541" w14:textId="77777777" w:rsidR="008C3EFE" w:rsidRDefault="00000000">
            <w:pPr>
              <w:spacing w:after="0"/>
            </w:pPr>
            <w:r>
              <w:rPr>
                <w:sz w:val="15"/>
              </w:rPr>
              <w:t>[PASS/FAIL]</w:t>
            </w:r>
          </w:p>
        </w:tc>
      </w:tr>
      <w:tr w:rsidR="008C3EFE" w14:paraId="7A685B18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051B9" w14:textId="77777777" w:rsidR="008C3EFE" w:rsidRDefault="00000000">
            <w:pPr>
              <w:spacing w:after="0"/>
            </w:pPr>
            <w:r>
              <w:rPr>
                <w:b/>
                <w:sz w:val="15"/>
              </w:rPr>
              <w:t>Bugs</w:t>
            </w:r>
          </w:p>
        </w:tc>
        <w:tc>
          <w:tcPr>
            <w:tcW w:w="36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C176C" w14:textId="77777777" w:rsidR="008C3EFE" w:rsidRDefault="00000000">
            <w:pPr>
              <w:spacing w:after="0"/>
            </w:pPr>
            <w:r>
              <w:rPr>
                <w:sz w:val="15"/>
              </w:rPr>
              <w:t>Sem bug impeditivo/crítico aberto.</w:t>
            </w:r>
          </w:p>
        </w:tc>
        <w:tc>
          <w:tcPr>
            <w:tcW w:w="25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B75AF" w14:textId="77777777" w:rsidR="008C3EFE" w:rsidRDefault="00000000">
            <w:pPr>
              <w:spacing w:after="0"/>
            </w:pPr>
            <w:r>
              <w:rPr>
                <w:sz w:val="15"/>
              </w:rPr>
              <w:t>[preencher]</w:t>
            </w:r>
          </w:p>
        </w:tc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E802F" w14:textId="77777777" w:rsidR="008C3EFE" w:rsidRDefault="00000000">
            <w:pPr>
              <w:spacing w:after="0"/>
            </w:pPr>
            <w:r>
              <w:rPr>
                <w:sz w:val="15"/>
              </w:rPr>
              <w:t>[PASS/FAIL]</w:t>
            </w:r>
          </w:p>
        </w:tc>
      </w:tr>
      <w:tr w:rsidR="008C3EFE" w14:paraId="52214D18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BA7A0" w14:textId="77777777" w:rsidR="008C3EFE" w:rsidRDefault="00000000">
            <w:pPr>
              <w:spacing w:after="0"/>
            </w:pPr>
            <w:r>
              <w:rPr>
                <w:b/>
                <w:sz w:val="15"/>
              </w:rPr>
              <w:t>Functional coverage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A5AFF" w14:textId="77777777" w:rsidR="008C3EFE" w:rsidRDefault="00000000">
            <w:pPr>
              <w:spacing w:after="0"/>
            </w:pPr>
            <w:r>
              <w:rPr>
                <w:sz w:val="15"/>
              </w:rPr>
              <w:t>Bins válidos planejados fechados ou waived.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1D97B" w14:textId="77777777" w:rsidR="008C3EFE" w:rsidRDefault="00000000">
            <w:pPr>
              <w:spacing w:after="0"/>
            </w:pPr>
            <w:r>
              <w:rPr>
                <w:sz w:val="15"/>
              </w:rPr>
              <w:t>[preencher]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10C4B" w14:textId="77777777" w:rsidR="008C3EFE" w:rsidRDefault="00000000">
            <w:pPr>
              <w:spacing w:after="0"/>
            </w:pPr>
            <w:r>
              <w:rPr>
                <w:sz w:val="15"/>
              </w:rPr>
              <w:t>[PASS/FAIL]</w:t>
            </w:r>
          </w:p>
        </w:tc>
      </w:tr>
      <w:tr w:rsidR="008C3EFE" w14:paraId="634526CE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7863B" w14:textId="77777777" w:rsidR="008C3EFE" w:rsidRDefault="00000000">
            <w:pPr>
              <w:spacing w:after="0"/>
            </w:pPr>
            <w:r>
              <w:rPr>
                <w:b/>
                <w:sz w:val="15"/>
              </w:rPr>
              <w:t>Code coverage</w:t>
            </w:r>
          </w:p>
        </w:tc>
        <w:tc>
          <w:tcPr>
            <w:tcW w:w="36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57094" w14:textId="77777777" w:rsidR="008C3EFE" w:rsidRDefault="00000000">
            <w:pPr>
              <w:spacing w:after="0"/>
            </w:pPr>
            <w:r>
              <w:rPr>
                <w:sz w:val="15"/>
              </w:rPr>
              <w:t>Holes analisados e tratados/justificados.</w:t>
            </w:r>
          </w:p>
        </w:tc>
        <w:tc>
          <w:tcPr>
            <w:tcW w:w="25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CD43A" w14:textId="77777777" w:rsidR="008C3EFE" w:rsidRDefault="00000000">
            <w:pPr>
              <w:spacing w:after="0"/>
            </w:pPr>
            <w:r>
              <w:rPr>
                <w:sz w:val="15"/>
              </w:rPr>
              <w:t>[preencher]</w:t>
            </w:r>
          </w:p>
        </w:tc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69595" w14:textId="77777777" w:rsidR="008C3EFE" w:rsidRDefault="00000000">
            <w:pPr>
              <w:spacing w:after="0"/>
            </w:pPr>
            <w:r>
              <w:rPr>
                <w:sz w:val="15"/>
              </w:rPr>
              <w:t>[PASS/FAIL]</w:t>
            </w:r>
          </w:p>
        </w:tc>
      </w:tr>
      <w:tr w:rsidR="008C3EFE" w14:paraId="207AAB92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E9715" w14:textId="77777777" w:rsidR="008C3EFE" w:rsidRDefault="00000000">
            <w:pPr>
              <w:spacing w:after="0"/>
            </w:pPr>
            <w:r>
              <w:rPr>
                <w:b/>
                <w:sz w:val="15"/>
              </w:rPr>
              <w:t>VPLAN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6FE95" w14:textId="77777777" w:rsidR="008C3EFE" w:rsidRDefault="00000000">
            <w:pPr>
              <w:spacing w:after="0"/>
            </w:pPr>
            <w:r>
              <w:rPr>
                <w:sz w:val="15"/>
              </w:rPr>
              <w:t>Features com status final e evidência.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18102" w14:textId="77777777" w:rsidR="008C3EFE" w:rsidRDefault="00000000">
            <w:pPr>
              <w:spacing w:after="0"/>
            </w:pPr>
            <w:r>
              <w:rPr>
                <w:sz w:val="15"/>
              </w:rPr>
              <w:t>[preencher]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EEC42" w14:textId="77777777" w:rsidR="008C3EFE" w:rsidRDefault="00000000">
            <w:pPr>
              <w:spacing w:after="0"/>
            </w:pPr>
            <w:r>
              <w:rPr>
                <w:sz w:val="15"/>
              </w:rPr>
              <w:t>[PASS/FAIL]</w:t>
            </w:r>
          </w:p>
        </w:tc>
      </w:tr>
      <w:tr w:rsidR="008C3EFE" w14:paraId="0D2098BE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4C2CD" w14:textId="77777777" w:rsidR="008C3EFE" w:rsidRDefault="00000000">
            <w:pPr>
              <w:spacing w:after="0"/>
            </w:pPr>
            <w:r>
              <w:rPr>
                <w:b/>
                <w:sz w:val="15"/>
              </w:rPr>
              <w:t>Reprodutibilidade</w:t>
            </w:r>
          </w:p>
        </w:tc>
        <w:tc>
          <w:tcPr>
            <w:tcW w:w="36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2063E" w14:textId="77777777" w:rsidR="008C3EFE" w:rsidRDefault="00000000">
            <w:pPr>
              <w:spacing w:after="0"/>
            </w:pPr>
            <w:r>
              <w:rPr>
                <w:sz w:val="15"/>
              </w:rPr>
              <w:t>Guide e comandos reproduzem resultados.</w:t>
            </w:r>
          </w:p>
        </w:tc>
        <w:tc>
          <w:tcPr>
            <w:tcW w:w="25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65535" w14:textId="77777777" w:rsidR="008C3EFE" w:rsidRDefault="00000000">
            <w:pPr>
              <w:spacing w:after="0"/>
            </w:pPr>
            <w:r>
              <w:rPr>
                <w:sz w:val="15"/>
              </w:rPr>
              <w:t>[preencher]</w:t>
            </w:r>
          </w:p>
        </w:tc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FC68B" w14:textId="77777777" w:rsidR="008C3EFE" w:rsidRDefault="00000000">
            <w:pPr>
              <w:spacing w:after="0"/>
            </w:pPr>
            <w:r>
              <w:rPr>
                <w:sz w:val="15"/>
              </w:rPr>
              <w:t>[PASS/FAIL]</w:t>
            </w:r>
          </w:p>
        </w:tc>
      </w:tr>
    </w:tbl>
    <w:p w14:paraId="3690671F" w14:textId="77777777" w:rsidR="008C3EFE" w:rsidRDefault="008C3EFE">
      <w:pPr>
        <w:spacing w:after="20"/>
      </w:pPr>
    </w:p>
    <w:p w14:paraId="5CD0EFA5" w14:textId="77777777" w:rsidR="008C3EFE" w:rsidRDefault="00000000">
      <w:r>
        <w:br w:type="page"/>
      </w:r>
    </w:p>
    <w:p w14:paraId="56866F8C" w14:textId="77777777" w:rsidR="008C3EFE" w:rsidRDefault="00000000">
      <w:pPr>
        <w:pStyle w:val="Heading1"/>
      </w:pPr>
      <w:r>
        <w:lastRenderedPageBreak/>
        <w:t>Resultados de regressão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1FD2253B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22932" w14:textId="77777777" w:rsidR="008C3EFE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O QUE MOSTRAR</w:t>
            </w:r>
          </w:p>
          <w:p w14:paraId="7CA34D1C" w14:textId="77777777" w:rsidR="008C3EFE" w:rsidRDefault="00000000">
            <w:pPr>
              <w:spacing w:after="40"/>
            </w:pPr>
            <w:r>
              <w:rPr>
                <w:color w:val="1F3864"/>
                <w:sz w:val="18"/>
              </w:rPr>
              <w:t>Mostre quantitativos e também interpretação. “100 testes passaram” é fraco se não disser quais tests, seeds, tempo, baseline e se houve retries/falhas conhecidas.</w:t>
            </w:r>
          </w:p>
        </w:tc>
      </w:tr>
    </w:tbl>
    <w:p w14:paraId="5BEB1E3A" w14:textId="77777777" w:rsidR="008C3EFE" w:rsidRDefault="008C3EFE">
      <w:pPr>
        <w:spacing w:after="0"/>
      </w:pPr>
    </w:p>
    <w:p w14:paraId="65F37015" w14:textId="77777777" w:rsidR="008C3EFE" w:rsidRDefault="00000000">
      <w:pPr>
        <w:pStyle w:val="Heading2"/>
      </w:pPr>
      <w:r>
        <w:t>Resumo da campanha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6336"/>
      </w:tblGrid>
      <w:tr w:rsidR="008C3EFE" w14:paraId="5BE805EB" w14:textId="77777777">
        <w:trPr>
          <w:cantSplit/>
          <w:tblHeader/>
          <w:jc w:val="center"/>
        </w:trPr>
        <w:tc>
          <w:tcPr>
            <w:tcW w:w="374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FCDBD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w="633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4AC05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 w:rsidR="008C3EFE" w14:paraId="777F1D5F" w14:textId="77777777">
        <w:trPr>
          <w:cantSplit/>
          <w:jc w:val="center"/>
        </w:trPr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7FADC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Data/hora da campanha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FB8BD" w14:textId="77777777" w:rsidR="008C3EFE" w:rsidRDefault="00000000">
            <w:pPr>
              <w:spacing w:after="0"/>
            </w:pPr>
            <w:r>
              <w:rPr>
                <w:sz w:val="17"/>
              </w:rPr>
              <w:t>[preencher]</w:t>
            </w:r>
          </w:p>
        </w:tc>
      </w:tr>
      <w:tr w:rsidR="008C3EFE" w14:paraId="63A4556B" w14:textId="77777777">
        <w:trPr>
          <w:cantSplit/>
          <w:jc w:val="center"/>
        </w:trPr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6C93C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Total de runs</w:t>
            </w:r>
          </w:p>
        </w:tc>
        <w:tc>
          <w:tcPr>
            <w:tcW w:w="63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2E913" w14:textId="77777777" w:rsidR="008C3EFE" w:rsidRDefault="00000000">
            <w:pPr>
              <w:spacing w:after="0"/>
            </w:pPr>
            <w:r>
              <w:rPr>
                <w:sz w:val="17"/>
              </w:rPr>
              <w:t>[preencher]</w:t>
            </w:r>
          </w:p>
        </w:tc>
      </w:tr>
      <w:tr w:rsidR="008C3EFE" w14:paraId="004BAC08" w14:textId="77777777">
        <w:trPr>
          <w:cantSplit/>
          <w:jc w:val="center"/>
        </w:trPr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DC9B5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Pass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FE472" w14:textId="77777777" w:rsidR="008C3EFE" w:rsidRDefault="00000000">
            <w:pPr>
              <w:spacing w:after="0"/>
            </w:pPr>
            <w:r>
              <w:rPr>
                <w:sz w:val="17"/>
              </w:rPr>
              <w:t>[preencher]</w:t>
            </w:r>
          </w:p>
        </w:tc>
      </w:tr>
      <w:tr w:rsidR="008C3EFE" w14:paraId="045CC354" w14:textId="77777777">
        <w:trPr>
          <w:cantSplit/>
          <w:jc w:val="center"/>
        </w:trPr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34E60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Fail</w:t>
            </w:r>
          </w:p>
        </w:tc>
        <w:tc>
          <w:tcPr>
            <w:tcW w:w="63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29DCD" w14:textId="77777777" w:rsidR="008C3EFE" w:rsidRDefault="00000000">
            <w:pPr>
              <w:spacing w:after="0"/>
            </w:pPr>
            <w:r>
              <w:rPr>
                <w:sz w:val="17"/>
              </w:rPr>
              <w:t>[preencher]</w:t>
            </w:r>
          </w:p>
        </w:tc>
      </w:tr>
      <w:tr w:rsidR="008C3EFE" w14:paraId="69721083" w14:textId="77777777">
        <w:trPr>
          <w:cantSplit/>
          <w:jc w:val="center"/>
        </w:trPr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E18AC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Seeds únicos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5704E" w14:textId="77777777" w:rsidR="008C3EFE" w:rsidRDefault="00000000">
            <w:pPr>
              <w:spacing w:after="0"/>
            </w:pPr>
            <w:r>
              <w:rPr>
                <w:sz w:val="17"/>
              </w:rPr>
              <w:t>[preencher]</w:t>
            </w:r>
          </w:p>
        </w:tc>
      </w:tr>
      <w:tr w:rsidR="008C3EFE" w14:paraId="083455BF" w14:textId="77777777">
        <w:trPr>
          <w:cantSplit/>
          <w:jc w:val="center"/>
        </w:trPr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069EC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Duração total</w:t>
            </w:r>
          </w:p>
        </w:tc>
        <w:tc>
          <w:tcPr>
            <w:tcW w:w="63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C77FF" w14:textId="77777777" w:rsidR="008C3EFE" w:rsidRDefault="00000000">
            <w:pPr>
              <w:spacing w:after="0"/>
            </w:pPr>
            <w:r>
              <w:rPr>
                <w:sz w:val="17"/>
              </w:rPr>
              <w:t>[preencher]</w:t>
            </w:r>
          </w:p>
        </w:tc>
      </w:tr>
      <w:tr w:rsidR="008C3EFE" w14:paraId="0B8EF0C4" w14:textId="77777777">
        <w:trPr>
          <w:cantSplit/>
          <w:jc w:val="center"/>
        </w:trPr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A2746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Paralelismo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18CB0" w14:textId="77777777" w:rsidR="008C3EFE" w:rsidRDefault="00000000">
            <w:pPr>
              <w:spacing w:after="0"/>
            </w:pPr>
            <w:r>
              <w:rPr>
                <w:sz w:val="17"/>
              </w:rPr>
              <w:t>[preencher]</w:t>
            </w:r>
          </w:p>
        </w:tc>
      </w:tr>
    </w:tbl>
    <w:p w14:paraId="05B744DB" w14:textId="77777777" w:rsidR="008C3EFE" w:rsidRDefault="008C3EFE">
      <w:pPr>
        <w:spacing w:after="20"/>
      </w:pPr>
    </w:p>
    <w:p w14:paraId="62D93B21" w14:textId="77777777" w:rsidR="008C3EFE" w:rsidRDefault="00000000">
      <w:pPr>
        <w:pStyle w:val="Heading2"/>
      </w:pPr>
      <w:r>
        <w:t>Resultados por teste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008"/>
        <w:gridCol w:w="1008"/>
        <w:gridCol w:w="3456"/>
      </w:tblGrid>
      <w:tr w:rsidR="008C3EFE" w14:paraId="1552EE74" w14:textId="77777777">
        <w:trPr>
          <w:cantSplit/>
          <w:tblHeader/>
          <w:jc w:val="center"/>
        </w:trPr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E5C52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Teste</w:t>
            </w:r>
          </w:p>
        </w:tc>
        <w:tc>
          <w:tcPr>
            <w:tcW w:w="172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88EE2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Runs / seeds</w:t>
            </w:r>
          </w:p>
        </w:tc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E2674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60C60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Fail</w:t>
            </w:r>
          </w:p>
        </w:tc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5AFB7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 w:rsidR="008C3EFE" w14:paraId="65F28CCF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28BFE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&lt;smoke_test&gt;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15D6C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9E363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4F6B4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91189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117BB1C7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0CB73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&lt;aes_e2e_test&gt;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9C3FC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05FC7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74F34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645AD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07992A3A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FCE0C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&lt;reset_runtime_test&gt;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08962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36B6F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D84AC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7A45C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5A1D7F19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5AD84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&lt;random_test&gt;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E6E82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224A1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3FF31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1E3D0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</w:tbl>
    <w:p w14:paraId="38A1C86F" w14:textId="77777777" w:rsidR="008C3EFE" w:rsidRDefault="008C3EFE">
      <w:pPr>
        <w:spacing w:after="20"/>
      </w:pPr>
    </w:p>
    <w:p w14:paraId="319328CF" w14:textId="77777777" w:rsidR="008C3EFE" w:rsidRDefault="00000000">
      <w:pPr>
        <w:pStyle w:val="Heading2"/>
      </w:pPr>
      <w:r>
        <w:t>Evidência</w:t>
      </w:r>
    </w:p>
    <w:p w14:paraId="759168E9" w14:textId="77777777" w:rsidR="008C3EFE" w:rsidRDefault="00000000">
      <w:r>
        <w:rPr>
          <w:i/>
          <w:color w:val="666666"/>
          <w:sz w:val="19"/>
        </w:rPr>
        <w:t>[Inserir referência ao summary de regressão, path do log consolidado e/ou figura relevante. Evite screenshots sem legenda ou sem baseline.]</w:t>
      </w:r>
    </w:p>
    <w:p w14:paraId="66729912" w14:textId="77777777" w:rsidR="008C3EFE" w:rsidRDefault="00000000">
      <w:r>
        <w:br w:type="page"/>
      </w:r>
    </w:p>
    <w:p w14:paraId="55672D11" w14:textId="77777777" w:rsidR="008C3EFE" w:rsidRDefault="00000000">
      <w:pPr>
        <w:pStyle w:val="Heading1"/>
      </w:pPr>
      <w:r>
        <w:lastRenderedPageBreak/>
        <w:t>Coverage e análise de holes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24B88A34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8C3BC" w14:textId="77777777" w:rsidR="008C3EFE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INTERPRETE, NÃO APENAS COLE O PERCENTUAL</w:t>
            </w:r>
          </w:p>
          <w:p w14:paraId="06B9E5FB" w14:textId="77777777" w:rsidR="008C3EFE" w:rsidRDefault="00000000">
            <w:pPr>
              <w:spacing w:after="40"/>
            </w:pPr>
            <w:r>
              <w:rPr>
                <w:color w:val="1F3864"/>
                <w:sz w:val="18"/>
              </w:rPr>
              <w:t>Explique o que o coverage mede, quais bins ficaram descobertos e por quê. Separe holes legítimos de gaps reais. Toda exclusão/refinement precisa de justificativa rastreável.</w:t>
            </w:r>
          </w:p>
        </w:tc>
      </w:tr>
    </w:tbl>
    <w:p w14:paraId="569AB352" w14:textId="77777777" w:rsidR="008C3EFE" w:rsidRDefault="008C3EFE">
      <w:pPr>
        <w:spacing w:after="0"/>
      </w:pPr>
    </w:p>
    <w:p w14:paraId="07DE471B" w14:textId="77777777" w:rsidR="008C3EFE" w:rsidRDefault="00000000">
      <w:pPr>
        <w:pStyle w:val="Heading2"/>
      </w:pPr>
      <w:r>
        <w:t>Functional coverage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584"/>
        <w:gridCol w:w="1872"/>
        <w:gridCol w:w="3744"/>
      </w:tblGrid>
      <w:tr w:rsidR="008C3EFE" w14:paraId="0DD76266" w14:textId="77777777">
        <w:trPr>
          <w:cantSplit/>
          <w:tblHeader/>
          <w:jc w:val="center"/>
        </w:trPr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A8303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Coverage group</w:t>
            </w:r>
          </w:p>
        </w:tc>
        <w:tc>
          <w:tcPr>
            <w:tcW w:w="158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110BD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w="187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BE5DF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Bins uncovered</w:t>
            </w:r>
          </w:p>
        </w:tc>
        <w:tc>
          <w:tcPr>
            <w:tcW w:w="374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E733B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Tratamento</w:t>
            </w:r>
          </w:p>
        </w:tc>
      </w:tr>
      <w:tr w:rsidR="008C3EFE" w14:paraId="4F9D9361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68CDF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Reset/context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6F8C4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2420F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CFE89" w14:textId="77777777" w:rsidR="008C3EFE" w:rsidRDefault="00000000">
            <w:pPr>
              <w:spacing w:after="0"/>
            </w:pPr>
            <w:r>
              <w:rPr>
                <w:sz w:val="16"/>
              </w:rPr>
              <w:t>[test adicional / waiver]</w:t>
            </w:r>
          </w:p>
        </w:tc>
      </w:tr>
      <w:tr w:rsidR="008C3EFE" w14:paraId="73DA8993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BC042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SPI/config</w:t>
            </w:r>
          </w:p>
        </w:tc>
        <w:tc>
          <w:tcPr>
            <w:tcW w:w="15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BA3E2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ACAFB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9A34C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2FDB12A9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CCD0E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MEMORY DATA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36748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DFCCA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79DBC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05496D50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79D50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AES end-to-end</w:t>
            </w:r>
          </w:p>
        </w:tc>
        <w:tc>
          <w:tcPr>
            <w:tcW w:w="15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AB737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398D1" w14:textId="77777777" w:rsidR="008C3EFE" w:rsidRDefault="00000000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A609E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</w:tbl>
    <w:p w14:paraId="6CF3365B" w14:textId="77777777" w:rsidR="008C3EFE" w:rsidRDefault="008C3EFE">
      <w:pPr>
        <w:spacing w:after="20"/>
      </w:pPr>
    </w:p>
    <w:p w14:paraId="497925E9" w14:textId="77777777" w:rsidR="008C3EFE" w:rsidRDefault="00000000">
      <w:pPr>
        <w:pStyle w:val="Heading2"/>
      </w:pPr>
      <w:r>
        <w:t>Code / assertion coverage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2448"/>
        <w:gridCol w:w="1728"/>
        <w:gridCol w:w="3600"/>
      </w:tblGrid>
      <w:tr w:rsidR="008C3EFE" w14:paraId="13472F2F" w14:textId="77777777">
        <w:trPr>
          <w:cantSplit/>
          <w:tblHeader/>
          <w:jc w:val="center"/>
        </w:trPr>
        <w:tc>
          <w:tcPr>
            <w:tcW w:w="230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04837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F4763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Antes de refinements</w:t>
            </w:r>
          </w:p>
        </w:tc>
        <w:tc>
          <w:tcPr>
            <w:tcW w:w="172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27FE6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Depois</w:t>
            </w:r>
          </w:p>
        </w:tc>
        <w:tc>
          <w:tcPr>
            <w:tcW w:w="36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179B8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Comentário</w:t>
            </w:r>
          </w:p>
        </w:tc>
      </w:tr>
      <w:tr w:rsidR="008C3EFE" w14:paraId="58E3C114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9DF6A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Line/Statement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CA7F9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4B35C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170DE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5D3D68C1" w14:textId="77777777">
        <w:trPr>
          <w:cantSplit/>
          <w:jc w:val="center"/>
        </w:trPr>
        <w:tc>
          <w:tcPr>
            <w:tcW w:w="230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2F13C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Block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D63E3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DD42F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1C4F2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1BFA9CF6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8A316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Expression/Condition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536D7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5CA9E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AFA8D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41D62CC6" w14:textId="77777777">
        <w:trPr>
          <w:cantSplit/>
          <w:jc w:val="center"/>
        </w:trPr>
        <w:tc>
          <w:tcPr>
            <w:tcW w:w="230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44382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Toggle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ED0A2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69AD0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DEDBC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1B95C4B2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07BEC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FSM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EFE53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F9E13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03CB4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6B453736" w14:textId="77777777">
        <w:trPr>
          <w:cantSplit/>
          <w:jc w:val="center"/>
        </w:trPr>
        <w:tc>
          <w:tcPr>
            <w:tcW w:w="230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7AB84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Assertion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BD266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37F07" w14:textId="77777777" w:rsidR="008C3EFE" w:rsidRDefault="00000000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CFF91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</w:tbl>
    <w:p w14:paraId="59641524" w14:textId="77777777" w:rsidR="008C3EFE" w:rsidRDefault="008C3EFE">
      <w:pPr>
        <w:spacing w:after="20"/>
      </w:pPr>
    </w:p>
    <w:p w14:paraId="6F8BEFF3" w14:textId="77777777" w:rsidR="008C3EFE" w:rsidRDefault="00000000">
      <w:pPr>
        <w:pStyle w:val="Heading2"/>
      </w:pPr>
      <w:r>
        <w:t>Holes / refinements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024"/>
        <w:gridCol w:w="2880"/>
        <w:gridCol w:w="3240"/>
      </w:tblGrid>
      <w:tr w:rsidR="008C3EFE" w14:paraId="3C80C38B" w14:textId="77777777">
        <w:trPr>
          <w:cantSplit/>
          <w:tblHeader/>
          <w:jc w:val="center"/>
        </w:trPr>
        <w:tc>
          <w:tcPr>
            <w:tcW w:w="93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1305D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0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95FFE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Hole</w:t>
            </w:r>
          </w:p>
        </w:tc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43E96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Causa</w:t>
            </w:r>
          </w:p>
        </w:tc>
        <w:tc>
          <w:tcPr>
            <w:tcW w:w="32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1B384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Decisão / evidência</w:t>
            </w:r>
          </w:p>
        </w:tc>
      </w:tr>
      <w:tr w:rsidR="008C3EFE" w14:paraId="1802B18B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A7740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H01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D9E3B" w14:textId="77777777" w:rsidR="008C3EFE" w:rsidRDefault="00000000">
            <w:pPr>
              <w:spacing w:after="0"/>
            </w:pPr>
            <w:r>
              <w:rPr>
                <w:sz w:val="16"/>
              </w:rPr>
              <w:t>[item não coberto]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BF7F4" w14:textId="77777777" w:rsidR="008C3EFE" w:rsidRDefault="00000000">
            <w:pPr>
              <w:spacing w:after="0"/>
            </w:pPr>
            <w:r>
              <w:rPr>
                <w:sz w:val="16"/>
              </w:rPr>
              <w:t>[stimulus gap / unreachable / out-of-scope / bug]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4202A" w14:textId="77777777" w:rsidR="008C3EFE" w:rsidRDefault="00000000">
            <w:pPr>
              <w:spacing w:after="0"/>
            </w:pPr>
            <w:r>
              <w:rPr>
                <w:sz w:val="16"/>
              </w:rPr>
              <w:t>[test / fix / waiver + link/path]</w:t>
            </w:r>
          </w:p>
        </w:tc>
      </w:tr>
      <w:tr w:rsidR="008C3EFE" w14:paraId="20669292" w14:textId="77777777">
        <w:trPr>
          <w:cantSplit/>
          <w:jc w:val="center"/>
        </w:trPr>
        <w:tc>
          <w:tcPr>
            <w:tcW w:w="9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1E382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HXX</w:t>
            </w:r>
          </w:p>
        </w:tc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1CD0A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3D82B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  <w:tc>
          <w:tcPr>
            <w:tcW w:w="32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8B3CD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</w:tbl>
    <w:p w14:paraId="1A11AF60" w14:textId="77777777" w:rsidR="008C3EFE" w:rsidRDefault="008C3EFE">
      <w:pPr>
        <w:spacing w:after="20"/>
      </w:pPr>
    </w:p>
    <w:p w14:paraId="3381C287" w14:textId="77777777" w:rsidR="008C3EFE" w:rsidRDefault="00000000">
      <w:r>
        <w:br w:type="page"/>
      </w:r>
    </w:p>
    <w:p w14:paraId="141087EB" w14:textId="77777777" w:rsidR="008C3EFE" w:rsidRDefault="00000000">
      <w:pPr>
        <w:pStyle w:val="Heading1"/>
      </w:pPr>
      <w:r>
        <w:lastRenderedPageBreak/>
        <w:t>Closure por feature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53AD7328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AF1CD" w14:textId="77777777" w:rsidR="008C3EFE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RASTREABILIDADE FINAL</w:t>
            </w:r>
          </w:p>
          <w:p w14:paraId="455B1E7D" w14:textId="77777777" w:rsidR="008C3EFE" w:rsidRDefault="00000000">
            <w:pPr>
              <w:spacing w:after="40"/>
            </w:pPr>
            <w:r>
              <w:rPr>
                <w:color w:val="1F3864"/>
                <w:sz w:val="18"/>
              </w:rPr>
              <w:t>Esta tabela deve ser compatível com o VPLAN final. Não marque CLOSED sem evidência. A evidência pode ser um conjunto de tests, checker, coverage, assertion e log/report associado.</w:t>
            </w:r>
          </w:p>
        </w:tc>
      </w:tr>
    </w:tbl>
    <w:p w14:paraId="4027A5E4" w14:textId="77777777" w:rsidR="008C3EFE" w:rsidRDefault="008C3EFE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4464"/>
        <w:gridCol w:w="2016"/>
        <w:gridCol w:w="1440"/>
      </w:tblGrid>
      <w:tr w:rsidR="008C3EFE" w14:paraId="676700D0" w14:textId="77777777">
        <w:trPr>
          <w:cantSplit/>
          <w:tblHeader/>
          <w:jc w:val="center"/>
        </w:trPr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3E5EF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446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8CDF4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Evidência principal</w:t>
            </w:r>
          </w:p>
        </w:tc>
        <w:tc>
          <w:tcPr>
            <w:tcW w:w="201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1D218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5D55C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8C3EFE" w14:paraId="134C7F3B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715F5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F01 Reset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25582" w14:textId="77777777" w:rsidR="008C3EFE" w:rsidRDefault="00000000">
            <w:pPr>
              <w:spacing w:after="0"/>
            </w:pPr>
            <w:r>
              <w:rPr>
                <w:sz w:val="16"/>
              </w:rPr>
              <w:t>[tests/checker/log]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73FA8" w14:textId="77777777" w:rsidR="008C3EFE" w:rsidRDefault="00000000">
            <w:pPr>
              <w:spacing w:after="0"/>
            </w:pPr>
            <w:r>
              <w:rPr>
                <w:sz w:val="16"/>
              </w:rPr>
              <w:t>[COV-01 xx%]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1EB4B" w14:textId="77777777" w:rsidR="008C3EFE" w:rsidRDefault="00000000">
            <w:pPr>
              <w:spacing w:after="0"/>
            </w:pPr>
            <w:r>
              <w:rPr>
                <w:sz w:val="16"/>
              </w:rPr>
              <w:t>[CLOSED]</w:t>
            </w:r>
          </w:p>
        </w:tc>
      </w:tr>
      <w:tr w:rsidR="008C3EFE" w14:paraId="29D3BBDA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9ABE2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F02 Clock/PLL</w:t>
            </w:r>
          </w:p>
        </w:tc>
        <w:tc>
          <w:tcPr>
            <w:tcW w:w="44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3F8D0" w14:textId="77777777" w:rsidR="008C3EFE" w:rsidRDefault="00000000">
            <w:pPr>
              <w:spacing w:after="0"/>
            </w:pPr>
            <w:r>
              <w:rPr>
                <w:sz w:val="16"/>
              </w:rPr>
              <w:t>[evidência]</w:t>
            </w:r>
          </w:p>
        </w:tc>
        <w:tc>
          <w:tcPr>
            <w:tcW w:w="20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CF2D7" w14:textId="77777777" w:rsidR="008C3EFE" w:rsidRDefault="00000000">
            <w:pPr>
              <w:spacing w:after="0"/>
            </w:pPr>
            <w:r>
              <w:rPr>
                <w:sz w:val="16"/>
              </w:rPr>
              <w:t>[coverage]</w:t>
            </w:r>
          </w:p>
        </w:tc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D138C" w14:textId="77777777" w:rsidR="008C3EFE" w:rsidRDefault="00000000">
            <w:pPr>
              <w:spacing w:after="0"/>
            </w:pPr>
            <w:r>
              <w:rPr>
                <w:sz w:val="16"/>
              </w:rPr>
              <w:t>[status]</w:t>
            </w:r>
          </w:p>
        </w:tc>
      </w:tr>
      <w:tr w:rsidR="008C3EFE" w14:paraId="2BAEB389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A5371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F03 SPI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FE732" w14:textId="77777777" w:rsidR="008C3EFE" w:rsidRDefault="00000000">
            <w:pPr>
              <w:spacing w:after="0"/>
            </w:pPr>
            <w:r>
              <w:rPr>
                <w:sz w:val="16"/>
              </w:rPr>
              <w:t>[evidência]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55E81" w14:textId="77777777" w:rsidR="008C3EFE" w:rsidRDefault="00000000">
            <w:pPr>
              <w:spacing w:after="0"/>
            </w:pPr>
            <w:r>
              <w:rPr>
                <w:sz w:val="16"/>
              </w:rPr>
              <w:t>[coverage]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73F93" w14:textId="77777777" w:rsidR="008C3EFE" w:rsidRDefault="00000000">
            <w:pPr>
              <w:spacing w:after="0"/>
            </w:pPr>
            <w:r>
              <w:rPr>
                <w:sz w:val="16"/>
              </w:rPr>
              <w:t>[status]</w:t>
            </w:r>
          </w:p>
        </w:tc>
      </w:tr>
      <w:tr w:rsidR="008C3EFE" w14:paraId="3554E245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A4D08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F04 MEMORY DATA</w:t>
            </w:r>
          </w:p>
        </w:tc>
        <w:tc>
          <w:tcPr>
            <w:tcW w:w="44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A29F0" w14:textId="77777777" w:rsidR="008C3EFE" w:rsidRDefault="00000000">
            <w:pPr>
              <w:spacing w:after="0"/>
            </w:pPr>
            <w:r>
              <w:rPr>
                <w:sz w:val="16"/>
              </w:rPr>
              <w:t>[evidência]</w:t>
            </w:r>
          </w:p>
        </w:tc>
        <w:tc>
          <w:tcPr>
            <w:tcW w:w="20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7A399" w14:textId="77777777" w:rsidR="008C3EFE" w:rsidRDefault="00000000">
            <w:pPr>
              <w:spacing w:after="0"/>
            </w:pPr>
            <w:r>
              <w:rPr>
                <w:sz w:val="16"/>
              </w:rPr>
              <w:t>[coverage]</w:t>
            </w:r>
          </w:p>
        </w:tc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BDC07" w14:textId="77777777" w:rsidR="008C3EFE" w:rsidRDefault="00000000">
            <w:pPr>
              <w:spacing w:after="0"/>
            </w:pPr>
            <w:r>
              <w:rPr>
                <w:sz w:val="16"/>
              </w:rPr>
              <w:t>[status]</w:t>
            </w:r>
          </w:p>
        </w:tc>
      </w:tr>
      <w:tr w:rsidR="008C3EFE" w14:paraId="52CED15A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93B53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F05 AES end-to-end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592DB" w14:textId="77777777" w:rsidR="008C3EFE" w:rsidRDefault="00000000">
            <w:pPr>
              <w:spacing w:after="0"/>
            </w:pPr>
            <w:r>
              <w:rPr>
                <w:sz w:val="16"/>
              </w:rPr>
              <w:t>[evidência]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F9BC6" w14:textId="77777777" w:rsidR="008C3EFE" w:rsidRDefault="00000000">
            <w:pPr>
              <w:spacing w:after="0"/>
            </w:pPr>
            <w:r>
              <w:rPr>
                <w:sz w:val="16"/>
              </w:rPr>
              <w:t>[coverage]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7C7F4" w14:textId="77777777" w:rsidR="008C3EFE" w:rsidRDefault="00000000">
            <w:pPr>
              <w:spacing w:after="0"/>
            </w:pPr>
            <w:r>
              <w:rPr>
                <w:sz w:val="16"/>
              </w:rPr>
              <w:t>[status]</w:t>
            </w:r>
          </w:p>
        </w:tc>
      </w:tr>
      <w:tr w:rsidR="008C3EFE" w14:paraId="23D47371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25152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FXX</w:t>
            </w:r>
          </w:p>
        </w:tc>
        <w:tc>
          <w:tcPr>
            <w:tcW w:w="44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698A6" w14:textId="77777777" w:rsidR="008C3EFE" w:rsidRDefault="00000000">
            <w:pPr>
              <w:spacing w:after="0"/>
            </w:pPr>
            <w:r>
              <w:rPr>
                <w:sz w:val="16"/>
              </w:rPr>
              <w:t>[evidência]</w:t>
            </w:r>
          </w:p>
        </w:tc>
        <w:tc>
          <w:tcPr>
            <w:tcW w:w="20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AD454" w14:textId="77777777" w:rsidR="008C3EFE" w:rsidRDefault="00000000">
            <w:pPr>
              <w:spacing w:after="0"/>
            </w:pPr>
            <w:r>
              <w:rPr>
                <w:sz w:val="16"/>
              </w:rPr>
              <w:t>[coverage]</w:t>
            </w:r>
          </w:p>
        </w:tc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03A97" w14:textId="77777777" w:rsidR="008C3EFE" w:rsidRDefault="00000000">
            <w:pPr>
              <w:spacing w:after="0"/>
            </w:pPr>
            <w:r>
              <w:rPr>
                <w:sz w:val="16"/>
              </w:rPr>
              <w:t>[status]</w:t>
            </w:r>
          </w:p>
        </w:tc>
      </w:tr>
    </w:tbl>
    <w:p w14:paraId="285D77EE" w14:textId="77777777" w:rsidR="008C3EFE" w:rsidRDefault="008C3EFE">
      <w:pPr>
        <w:spacing w:after="20"/>
      </w:pPr>
    </w:p>
    <w:p w14:paraId="24CEB0A7" w14:textId="77777777" w:rsidR="008C3EFE" w:rsidRDefault="00000000">
      <w:r>
        <w:br w:type="page"/>
      </w:r>
    </w:p>
    <w:p w14:paraId="285BC7EE" w14:textId="77777777" w:rsidR="008C3EFE" w:rsidRDefault="00000000">
      <w:pPr>
        <w:pStyle w:val="Heading1"/>
      </w:pPr>
      <w:r>
        <w:lastRenderedPageBreak/>
        <w:t>Bugs e issues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1461FEF7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1BBB4" w14:textId="77777777" w:rsidR="008C3EFE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COMO REGISTRAR BUG</w:t>
            </w:r>
          </w:p>
          <w:p w14:paraId="175AE077" w14:textId="77777777" w:rsidR="008C3EFE" w:rsidRDefault="00000000">
            <w:pPr>
              <w:spacing w:after="40"/>
            </w:pPr>
            <w:r>
              <w:rPr>
                <w:color w:val="1F3864"/>
                <w:sz w:val="18"/>
              </w:rPr>
              <w:t>A descrição deve indicar comportamento observado, esperado e contexto suficiente para reproduzir. Severity mede impacto funcional; priority mede urgência. Não use as duas como sinônimos.</w:t>
            </w:r>
          </w:p>
        </w:tc>
      </w:tr>
    </w:tbl>
    <w:p w14:paraId="0E7EF305" w14:textId="77777777" w:rsidR="008C3EFE" w:rsidRDefault="008C3EFE">
      <w:pPr>
        <w:spacing w:after="0"/>
      </w:pPr>
    </w:p>
    <w:p w14:paraId="373DBD84" w14:textId="77777777" w:rsidR="008C3EFE" w:rsidRDefault="00000000">
      <w:pPr>
        <w:pStyle w:val="Heading2"/>
      </w:pPr>
      <w:r>
        <w:t>Escala sugerida de severidade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5472"/>
        <w:gridCol w:w="2520"/>
      </w:tblGrid>
      <w:tr w:rsidR="008C3EFE" w14:paraId="2391BFCC" w14:textId="77777777">
        <w:trPr>
          <w:cantSplit/>
          <w:tblHeader/>
          <w:jc w:val="center"/>
        </w:trPr>
        <w:tc>
          <w:tcPr>
            <w:tcW w:w="208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C3B5B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Severidade</w:t>
            </w:r>
          </w:p>
        </w:tc>
        <w:tc>
          <w:tcPr>
            <w:tcW w:w="547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DFA0F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Definição</w:t>
            </w:r>
          </w:p>
        </w:tc>
        <w:tc>
          <w:tcPr>
            <w:tcW w:w="25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EEFC9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Ação típica</w:t>
            </w:r>
          </w:p>
        </w:tc>
      </w:tr>
      <w:tr w:rsidR="008C3EFE" w14:paraId="31B9CEFA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7BD6B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S1 Blocking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A7035" w14:textId="77777777" w:rsidR="008C3EFE" w:rsidRDefault="00000000">
            <w:pPr>
              <w:spacing w:after="0"/>
            </w:pPr>
            <w:r>
              <w:rPr>
                <w:sz w:val="16"/>
              </w:rPr>
              <w:t>Simulação trava/crasha ou fluxo inteiro fica bloqueado.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FA641" w14:textId="77777777" w:rsidR="008C3EFE" w:rsidRDefault="00000000">
            <w:pPr>
              <w:spacing w:after="0"/>
            </w:pPr>
            <w:r>
              <w:rPr>
                <w:sz w:val="16"/>
              </w:rPr>
              <w:t>Corrigir imediatamente.</w:t>
            </w:r>
          </w:p>
        </w:tc>
      </w:tr>
      <w:tr w:rsidR="008C3EFE" w14:paraId="086DEBB5" w14:textId="77777777">
        <w:trPr>
          <w:cantSplit/>
          <w:jc w:val="center"/>
        </w:trPr>
        <w:tc>
          <w:tcPr>
            <w:tcW w:w="20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60B9C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S2 Critical</w:t>
            </w:r>
          </w:p>
        </w:tc>
        <w:tc>
          <w:tcPr>
            <w:tcW w:w="54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841C0" w14:textId="77777777" w:rsidR="008C3EFE" w:rsidRDefault="00000000">
            <w:pPr>
              <w:spacing w:after="0"/>
            </w:pPr>
            <w:r>
              <w:rPr>
                <w:sz w:val="16"/>
              </w:rPr>
              <w:t>Falha funcional importante em feature essencial.</w:t>
            </w:r>
          </w:p>
        </w:tc>
        <w:tc>
          <w:tcPr>
            <w:tcW w:w="25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F5A09" w14:textId="77777777" w:rsidR="008C3EFE" w:rsidRDefault="00000000">
            <w:pPr>
              <w:spacing w:after="0"/>
            </w:pPr>
            <w:r>
              <w:rPr>
                <w:sz w:val="16"/>
              </w:rPr>
              <w:t>Corrigir antes do sign-off.</w:t>
            </w:r>
          </w:p>
        </w:tc>
      </w:tr>
      <w:tr w:rsidR="008C3EFE" w14:paraId="520786F9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82976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S3 Major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B823C" w14:textId="77777777" w:rsidR="008C3EFE" w:rsidRDefault="00000000">
            <w:pPr>
              <w:spacing w:after="0"/>
            </w:pPr>
            <w:r>
              <w:rPr>
                <w:sz w:val="16"/>
              </w:rPr>
              <w:t>Bug funcional com impacto limitado ou workaround.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02711" w14:textId="77777777" w:rsidR="008C3EFE" w:rsidRDefault="00000000">
            <w:pPr>
              <w:spacing w:after="0"/>
            </w:pPr>
            <w:r>
              <w:rPr>
                <w:sz w:val="16"/>
              </w:rPr>
              <w:t>Corrigir na janela do projeto ou justificar.</w:t>
            </w:r>
          </w:p>
        </w:tc>
      </w:tr>
      <w:tr w:rsidR="008C3EFE" w14:paraId="2E299385" w14:textId="77777777">
        <w:trPr>
          <w:cantSplit/>
          <w:jc w:val="center"/>
        </w:trPr>
        <w:tc>
          <w:tcPr>
            <w:tcW w:w="20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1E975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S4 Minor</w:t>
            </w:r>
          </w:p>
        </w:tc>
        <w:tc>
          <w:tcPr>
            <w:tcW w:w="54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5EFAA" w14:textId="77777777" w:rsidR="008C3EFE" w:rsidRDefault="00000000">
            <w:pPr>
              <w:spacing w:after="0"/>
            </w:pPr>
            <w:r>
              <w:rPr>
                <w:sz w:val="16"/>
              </w:rPr>
              <w:t>Caso extremo/cosmético com baixo impacto.</w:t>
            </w:r>
          </w:p>
        </w:tc>
        <w:tc>
          <w:tcPr>
            <w:tcW w:w="25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83582" w14:textId="77777777" w:rsidR="008C3EFE" w:rsidRDefault="00000000">
            <w:pPr>
              <w:spacing w:after="0"/>
            </w:pPr>
            <w:r>
              <w:rPr>
                <w:sz w:val="16"/>
              </w:rPr>
              <w:t>Pode ser deferred/waived com justificativa.</w:t>
            </w:r>
          </w:p>
        </w:tc>
      </w:tr>
    </w:tbl>
    <w:p w14:paraId="0C0D2040" w14:textId="77777777" w:rsidR="008C3EFE" w:rsidRDefault="008C3EFE">
      <w:pPr>
        <w:spacing w:after="20"/>
      </w:pPr>
    </w:p>
    <w:p w14:paraId="6E9ADCF0" w14:textId="77777777" w:rsidR="008C3EFE" w:rsidRDefault="00000000">
      <w:pPr>
        <w:pStyle w:val="Heading2"/>
      </w:pPr>
      <w:r>
        <w:t>Bug summary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176"/>
        <w:gridCol w:w="1152"/>
        <w:gridCol w:w="1728"/>
        <w:gridCol w:w="2016"/>
      </w:tblGrid>
      <w:tr w:rsidR="008C3EFE" w14:paraId="0B62F7FE" w14:textId="77777777">
        <w:trPr>
          <w:cantSplit/>
          <w:tblHeader/>
          <w:jc w:val="center"/>
        </w:trPr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ACB0A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Bug ID</w:t>
            </w:r>
          </w:p>
        </w:tc>
        <w:tc>
          <w:tcPr>
            <w:tcW w:w="417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C0F09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Descrição curta</w:t>
            </w:r>
          </w:p>
        </w:tc>
        <w:tc>
          <w:tcPr>
            <w:tcW w:w="115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97BEC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w="172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3FAA8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Found in</w:t>
            </w:r>
          </w:p>
        </w:tc>
        <w:tc>
          <w:tcPr>
            <w:tcW w:w="201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3C46A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Fixed in / status</w:t>
            </w:r>
          </w:p>
        </w:tc>
      </w:tr>
      <w:tr w:rsidR="008C3EFE" w14:paraId="0392B0F9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08ACF" w14:textId="77777777" w:rsidR="008C3EFE" w:rsidRDefault="00000000">
            <w:pPr>
              <w:spacing w:after="0"/>
            </w:pPr>
            <w:r>
              <w:rPr>
                <w:b/>
                <w:sz w:val="15"/>
              </w:rPr>
              <w:t>B01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A289A" w14:textId="77777777" w:rsidR="008C3EFE" w:rsidRDefault="00000000">
            <w:pPr>
              <w:spacing w:after="0"/>
            </w:pPr>
            <w:r>
              <w:rPr>
                <w:sz w:val="15"/>
              </w:rPr>
              <w:t>[observado vs esperado]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46A18" w14:textId="77777777" w:rsidR="008C3EFE" w:rsidRDefault="00000000">
            <w:pPr>
              <w:spacing w:after="0"/>
            </w:pPr>
            <w:r>
              <w:rPr>
                <w:sz w:val="15"/>
              </w:rPr>
              <w:t>[Sx]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705DD" w14:textId="77777777" w:rsidR="008C3EFE" w:rsidRDefault="00000000">
            <w:pPr>
              <w:spacing w:after="0"/>
            </w:pPr>
            <w:r>
              <w:rPr>
                <w:sz w:val="15"/>
              </w:rPr>
              <w:t>[tag]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8E5BF" w14:textId="77777777" w:rsidR="008C3EFE" w:rsidRDefault="00000000">
            <w:pPr>
              <w:spacing w:after="0"/>
            </w:pPr>
            <w:r>
              <w:rPr>
                <w:sz w:val="15"/>
              </w:rPr>
              <w:t>[tag/CLOSED]</w:t>
            </w:r>
          </w:p>
        </w:tc>
      </w:tr>
      <w:tr w:rsidR="008C3EFE" w14:paraId="1CE255D0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BF91B" w14:textId="77777777" w:rsidR="008C3EFE" w:rsidRDefault="00000000">
            <w:pPr>
              <w:spacing w:after="0"/>
            </w:pPr>
            <w:r>
              <w:rPr>
                <w:b/>
                <w:sz w:val="15"/>
              </w:rPr>
              <w:t>BXX</w:t>
            </w:r>
          </w:p>
        </w:tc>
        <w:tc>
          <w:tcPr>
            <w:tcW w:w="417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04092" w14:textId="77777777" w:rsidR="008C3EFE" w:rsidRDefault="00000000">
            <w:pPr>
              <w:spacing w:after="0"/>
            </w:pPr>
            <w:r>
              <w:rPr>
                <w:sz w:val="15"/>
              </w:rPr>
              <w:t>[preencher]</w:t>
            </w:r>
          </w:p>
        </w:tc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A10FC" w14:textId="77777777" w:rsidR="008C3EFE" w:rsidRDefault="00000000">
            <w:pPr>
              <w:spacing w:after="0"/>
            </w:pPr>
            <w:r>
              <w:rPr>
                <w:sz w:val="15"/>
              </w:rPr>
              <w:t>[Sx]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A5543" w14:textId="77777777" w:rsidR="008C3EFE" w:rsidRDefault="00000000">
            <w:pPr>
              <w:spacing w:after="0"/>
            </w:pPr>
            <w:r>
              <w:rPr>
                <w:sz w:val="15"/>
              </w:rPr>
              <w:t>[tag]</w:t>
            </w:r>
          </w:p>
        </w:tc>
        <w:tc>
          <w:tcPr>
            <w:tcW w:w="20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5AA48" w14:textId="77777777" w:rsidR="008C3EFE" w:rsidRDefault="00000000">
            <w:pPr>
              <w:spacing w:after="0"/>
            </w:pPr>
            <w:r>
              <w:rPr>
                <w:sz w:val="15"/>
              </w:rPr>
              <w:t>[status]</w:t>
            </w:r>
          </w:p>
        </w:tc>
      </w:tr>
    </w:tbl>
    <w:p w14:paraId="3202D53E" w14:textId="77777777" w:rsidR="008C3EFE" w:rsidRDefault="008C3EFE">
      <w:pPr>
        <w:spacing w:after="20"/>
      </w:pPr>
    </w:p>
    <w:p w14:paraId="31BB8CB5" w14:textId="77777777" w:rsidR="008C3EFE" w:rsidRDefault="00000000">
      <w:r>
        <w:br w:type="page"/>
      </w:r>
    </w:p>
    <w:p w14:paraId="0311C5C9" w14:textId="77777777" w:rsidR="008C3EFE" w:rsidRDefault="00000000">
      <w:pPr>
        <w:pStyle w:val="Heading1"/>
      </w:pPr>
      <w:r>
        <w:lastRenderedPageBreak/>
        <w:t>Waivers e limitações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48C723CA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D752D" w14:textId="77777777" w:rsidR="008C3EFE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WAIVER NÃO É “IGNORAR”</w:t>
            </w:r>
          </w:p>
          <w:p w14:paraId="59E5324A" w14:textId="77777777" w:rsidR="008C3EFE" w:rsidRDefault="00000000">
            <w:pPr>
              <w:spacing w:after="40"/>
            </w:pPr>
            <w:r>
              <w:rPr>
                <w:color w:val="1F3864"/>
                <w:sz w:val="18"/>
              </w:rPr>
              <w:t>Waiver deve ter motivo técnico, impacto conhecido e aprovação/justificativa. Diferencie coverage refinement de limitação permanente do ambiente.</w:t>
            </w:r>
          </w:p>
        </w:tc>
      </w:tr>
    </w:tbl>
    <w:p w14:paraId="1AB4CD3C" w14:textId="77777777" w:rsidR="008C3EFE" w:rsidRDefault="008C3EFE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1584"/>
        <w:gridCol w:w="3744"/>
        <w:gridCol w:w="3816"/>
      </w:tblGrid>
      <w:tr w:rsidR="008C3EFE" w14:paraId="07E6C701" w14:textId="77777777">
        <w:trPr>
          <w:cantSplit/>
          <w:tblHeader/>
          <w:jc w:val="center"/>
        </w:trPr>
        <w:tc>
          <w:tcPr>
            <w:tcW w:w="93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229E6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58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E31C0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74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75A61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  <w:tc>
          <w:tcPr>
            <w:tcW w:w="381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32DF4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Justificativa / impacto</w:t>
            </w:r>
          </w:p>
        </w:tc>
      </w:tr>
      <w:tr w:rsidR="008C3EFE" w14:paraId="08ED8A7B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D3147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W01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8484F" w14:textId="77777777" w:rsidR="008C3EFE" w:rsidRDefault="00000000">
            <w:pPr>
              <w:spacing w:after="0"/>
            </w:pPr>
            <w:r>
              <w:rPr>
                <w:sz w:val="16"/>
              </w:rPr>
              <w:t>Coverage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ADE88" w14:textId="77777777" w:rsidR="008C3EFE" w:rsidRDefault="00000000">
            <w:pPr>
              <w:spacing w:after="0"/>
            </w:pPr>
            <w:r>
              <w:rPr>
                <w:sz w:val="16"/>
              </w:rPr>
              <w:t>[bin/code hole excluído]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7ED75" w14:textId="77777777" w:rsidR="008C3EFE" w:rsidRDefault="00000000">
            <w:pPr>
              <w:spacing w:after="0"/>
            </w:pPr>
            <w:r>
              <w:rPr>
                <w:sz w:val="16"/>
              </w:rPr>
              <w:t>[por que é inválido/inacessível]</w:t>
            </w:r>
          </w:p>
        </w:tc>
      </w:tr>
      <w:tr w:rsidR="008C3EFE" w14:paraId="564C90A6" w14:textId="77777777">
        <w:trPr>
          <w:cantSplit/>
          <w:jc w:val="center"/>
        </w:trPr>
        <w:tc>
          <w:tcPr>
            <w:tcW w:w="9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65685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L01</w:t>
            </w:r>
          </w:p>
        </w:tc>
        <w:tc>
          <w:tcPr>
            <w:tcW w:w="15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1EAE1" w14:textId="77777777" w:rsidR="008C3EFE" w:rsidRDefault="00000000">
            <w:pPr>
              <w:spacing w:after="0"/>
            </w:pPr>
            <w:r>
              <w:rPr>
                <w:sz w:val="16"/>
              </w:rPr>
              <w:t>Limitação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CAD46" w14:textId="77777777" w:rsidR="008C3EFE" w:rsidRDefault="00000000">
            <w:pPr>
              <w:spacing w:after="0"/>
            </w:pPr>
            <w:r>
              <w:rPr>
                <w:sz w:val="16"/>
              </w:rPr>
              <w:t>[ex.: PLL mocked]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05A15" w14:textId="77777777" w:rsidR="008C3EFE" w:rsidRDefault="00000000">
            <w:pPr>
              <w:spacing w:after="0"/>
            </w:pPr>
            <w:r>
              <w:rPr>
                <w:sz w:val="16"/>
              </w:rPr>
              <w:t>[o que não foi verificado]</w:t>
            </w:r>
          </w:p>
        </w:tc>
      </w:tr>
      <w:tr w:rsidR="008C3EFE" w14:paraId="4D49E814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612E9" w14:textId="77777777" w:rsidR="008C3EFE" w:rsidRDefault="00000000">
            <w:pPr>
              <w:spacing w:after="0"/>
            </w:pPr>
            <w:r>
              <w:rPr>
                <w:b/>
                <w:sz w:val="16"/>
              </w:rPr>
              <w:t>WXX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04FFB" w14:textId="77777777" w:rsidR="008C3EFE" w:rsidRDefault="00000000">
            <w:pPr>
              <w:spacing w:after="0"/>
            </w:pPr>
            <w:r>
              <w:rPr>
                <w:sz w:val="16"/>
              </w:rPr>
              <w:t>[tipo]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93A22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7FE0C" w14:textId="77777777" w:rsidR="008C3EFE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</w:tbl>
    <w:p w14:paraId="27591950" w14:textId="77777777" w:rsidR="008C3EFE" w:rsidRDefault="008C3EFE">
      <w:pPr>
        <w:spacing w:after="20"/>
      </w:pPr>
    </w:p>
    <w:p w14:paraId="202CE7EF" w14:textId="77777777" w:rsidR="008C3EFE" w:rsidRDefault="00000000">
      <w:r>
        <w:br w:type="page"/>
      </w:r>
    </w:p>
    <w:p w14:paraId="75CA7571" w14:textId="77777777" w:rsidR="008C3EFE" w:rsidRDefault="00000000">
      <w:pPr>
        <w:pStyle w:val="Heading1"/>
      </w:pPr>
      <w:r>
        <w:lastRenderedPageBreak/>
        <w:t>Conclusão de sign-off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30FE40CF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86409" w14:textId="77777777" w:rsidR="008C3EFE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COMO CONCLUIR</w:t>
            </w:r>
          </w:p>
          <w:p w14:paraId="23F2B45E" w14:textId="77777777" w:rsidR="008C3EFE" w:rsidRDefault="00000000">
            <w:pPr>
              <w:spacing w:after="40"/>
            </w:pPr>
            <w:r>
              <w:rPr>
                <w:color w:val="1F3864"/>
                <w:sz w:val="18"/>
              </w:rPr>
              <w:t>A conclusão deve ser consequência dos dados das seções anteriores. Declare explicitamente READY, NOT READY ou READY WITH WAIVERS e resuma os motivos. Não use linguagem vaga como “parece funcionar”.</w:t>
            </w:r>
          </w:p>
        </w:tc>
      </w:tr>
    </w:tbl>
    <w:p w14:paraId="250903B1" w14:textId="77777777" w:rsidR="008C3EFE" w:rsidRDefault="008C3EFE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6048"/>
        <w:gridCol w:w="4032"/>
      </w:tblGrid>
      <w:tr w:rsidR="008C3EFE" w14:paraId="090A4CCA" w14:textId="77777777">
        <w:trPr>
          <w:cantSplit/>
          <w:tblHeader/>
          <w:jc w:val="center"/>
        </w:trPr>
        <w:tc>
          <w:tcPr>
            <w:tcW w:w="60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F6382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Questão</w:t>
            </w:r>
          </w:p>
        </w:tc>
        <w:tc>
          <w:tcPr>
            <w:tcW w:w="40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953A2" w14:textId="77777777" w:rsidR="008C3EF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Resposta</w:t>
            </w:r>
          </w:p>
        </w:tc>
      </w:tr>
      <w:tr w:rsidR="008C3EFE" w14:paraId="4E8B37EB" w14:textId="77777777">
        <w:trPr>
          <w:cantSplit/>
          <w:jc w:val="center"/>
        </w:trPr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09A2D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Todos os cenários obrigatórios foram executados?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7A469" w14:textId="77777777" w:rsidR="008C3EFE" w:rsidRDefault="00000000">
            <w:pPr>
              <w:spacing w:after="0"/>
            </w:pPr>
            <w:r>
              <w:rPr>
                <w:sz w:val="17"/>
              </w:rPr>
              <w:t>[Sim/Não + observação]</w:t>
            </w:r>
          </w:p>
        </w:tc>
      </w:tr>
      <w:tr w:rsidR="008C3EFE" w14:paraId="67D8333C" w14:textId="77777777">
        <w:trPr>
          <w:cantSplit/>
          <w:jc w:val="center"/>
        </w:trPr>
        <w:tc>
          <w:tcPr>
            <w:tcW w:w="60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D222A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Existem mismatches/assertion failures não explicados?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47F66" w14:textId="77777777" w:rsidR="008C3EFE" w:rsidRDefault="00000000">
            <w:pPr>
              <w:spacing w:after="0"/>
            </w:pPr>
            <w:r>
              <w:rPr>
                <w:sz w:val="17"/>
              </w:rPr>
              <w:t>[Sim/Não]</w:t>
            </w:r>
          </w:p>
        </w:tc>
      </w:tr>
      <w:tr w:rsidR="008C3EFE" w14:paraId="76867E95" w14:textId="77777777">
        <w:trPr>
          <w:cantSplit/>
          <w:jc w:val="center"/>
        </w:trPr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27410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Coverage funcional planejado foi fechado?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B7FE6" w14:textId="77777777" w:rsidR="008C3EFE" w:rsidRDefault="00000000">
            <w:pPr>
              <w:spacing w:after="0"/>
            </w:pPr>
            <w:r>
              <w:rPr>
                <w:sz w:val="17"/>
              </w:rPr>
              <w:t>[Sim/Não + waivers]</w:t>
            </w:r>
          </w:p>
        </w:tc>
      </w:tr>
      <w:tr w:rsidR="008C3EFE" w14:paraId="1D860527" w14:textId="77777777">
        <w:trPr>
          <w:cantSplit/>
          <w:jc w:val="center"/>
        </w:trPr>
        <w:tc>
          <w:tcPr>
            <w:tcW w:w="60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306C7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Holes de code coverage foram analisados?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7C24F" w14:textId="77777777" w:rsidR="008C3EFE" w:rsidRDefault="00000000">
            <w:pPr>
              <w:spacing w:after="0"/>
            </w:pPr>
            <w:r>
              <w:rPr>
                <w:sz w:val="17"/>
              </w:rPr>
              <w:t>[Sim/Não]</w:t>
            </w:r>
          </w:p>
        </w:tc>
      </w:tr>
      <w:tr w:rsidR="008C3EFE" w14:paraId="55058B1D" w14:textId="77777777">
        <w:trPr>
          <w:cantSplit/>
          <w:jc w:val="center"/>
        </w:trPr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06257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Há bugs S1/S2 abertos?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96DCA" w14:textId="77777777" w:rsidR="008C3EFE" w:rsidRDefault="00000000">
            <w:pPr>
              <w:spacing w:after="0"/>
            </w:pPr>
            <w:r>
              <w:rPr>
                <w:sz w:val="17"/>
              </w:rPr>
              <w:t>[Sim/Não]</w:t>
            </w:r>
          </w:p>
        </w:tc>
      </w:tr>
      <w:tr w:rsidR="008C3EFE" w14:paraId="38BCC2A6" w14:textId="77777777">
        <w:trPr>
          <w:cantSplit/>
          <w:jc w:val="center"/>
        </w:trPr>
        <w:tc>
          <w:tcPr>
            <w:tcW w:w="60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6C23B" w14:textId="77777777" w:rsidR="008C3EFE" w:rsidRDefault="00000000">
            <w:pPr>
              <w:spacing w:after="0"/>
            </w:pPr>
            <w:r>
              <w:rPr>
                <w:b/>
                <w:sz w:val="17"/>
              </w:rPr>
              <w:t>A regressão é reproduzível?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64474" w14:textId="77777777" w:rsidR="008C3EFE" w:rsidRDefault="00000000">
            <w:pPr>
              <w:spacing w:after="0"/>
            </w:pPr>
            <w:r>
              <w:rPr>
                <w:sz w:val="17"/>
              </w:rPr>
              <w:t>[Sim/Não]</w:t>
            </w:r>
          </w:p>
        </w:tc>
      </w:tr>
    </w:tbl>
    <w:p w14:paraId="3C843019" w14:textId="77777777" w:rsidR="008C3EFE" w:rsidRDefault="008C3EFE">
      <w:pPr>
        <w:spacing w:after="20"/>
      </w:pPr>
    </w:p>
    <w:p w14:paraId="36360819" w14:textId="77777777" w:rsidR="008C3EFE" w:rsidRDefault="00000000">
      <w:pPr>
        <w:pStyle w:val="Heading2"/>
      </w:pPr>
      <w:r>
        <w:t>Declaração final</w:t>
      </w:r>
    </w:p>
    <w:p w14:paraId="51E178D4" w14:textId="77777777" w:rsidR="008C3EFE" w:rsidRDefault="00000000">
      <w:r>
        <w:rPr>
          <w:i/>
          <w:color w:val="666666"/>
          <w:sz w:val="19"/>
        </w:rPr>
        <w:t>[Exemplo de estrutura: “Com base na baseline X, regressão Y, closure do VPLAN e waivers W..., o ambiente é considerado READY WITH WAIVERS para o escopo definido.”]</w:t>
      </w:r>
    </w:p>
    <w:p w14:paraId="51E53D5F" w14:textId="77777777" w:rsidR="008C3EFE" w:rsidRDefault="00000000">
      <w:r>
        <w:br w:type="page"/>
      </w:r>
    </w:p>
    <w:p w14:paraId="627055FA" w14:textId="77777777" w:rsidR="008C3EFE" w:rsidRDefault="00000000">
      <w:pPr>
        <w:pStyle w:val="Heading1"/>
      </w:pPr>
      <w:r>
        <w:lastRenderedPageBreak/>
        <w:t>Referências</w:t>
      </w:r>
    </w:p>
    <w:p w14:paraId="0A9F4A50" w14:textId="77777777" w:rsidR="008C3EFE" w:rsidRDefault="00000000">
      <w:pPr>
        <w:spacing w:after="100" w:line="252" w:lineRule="auto"/>
      </w:pPr>
      <w:r>
        <w:rPr>
          <w:sz w:val="20"/>
        </w:rPr>
        <w:t>[1] Verification Plan – Fase 2.</w:t>
      </w:r>
    </w:p>
    <w:p w14:paraId="1BF2A785" w14:textId="77777777" w:rsidR="008C3EFE" w:rsidRDefault="00000000">
      <w:pPr>
        <w:spacing w:after="100" w:line="252" w:lineRule="auto"/>
      </w:pPr>
      <w:r>
        <w:rPr>
          <w:sz w:val="20"/>
        </w:rPr>
        <w:t>[2] Verification Guide – Fase 2.</w:t>
      </w:r>
    </w:p>
    <w:p w14:paraId="47116598" w14:textId="77777777" w:rsidR="008C3EFE" w:rsidRDefault="00000000">
      <w:pPr>
        <w:spacing w:after="100" w:line="252" w:lineRule="auto"/>
      </w:pPr>
      <w:r>
        <w:rPr>
          <w:sz w:val="20"/>
        </w:rPr>
        <w:t>[3] RTL e especificação do sistema de topo.</w:t>
      </w:r>
    </w:p>
    <w:p w14:paraId="01734E9D" w14:textId="77777777" w:rsidR="008C3EFE" w:rsidRDefault="00000000">
      <w:pPr>
        <w:spacing w:after="100" w:line="252" w:lineRule="auto"/>
      </w:pPr>
      <w:r>
        <w:rPr>
          <w:sz w:val="20"/>
        </w:rPr>
        <w:t>[4] Regression summary / coverage database da campanha final.</w:t>
      </w:r>
    </w:p>
    <w:sectPr w:rsidR="008C3EFE" w:rsidSect="009B3976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9E47D5" w14:textId="77777777" w:rsidR="00D95F78" w:rsidRDefault="00D95F78">
      <w:pPr>
        <w:spacing w:after="0" w:line="240" w:lineRule="auto"/>
      </w:pPr>
      <w:r>
        <w:separator/>
      </w:r>
    </w:p>
  </w:endnote>
  <w:endnote w:type="continuationSeparator" w:id="0">
    <w:p w14:paraId="3EBB035F" w14:textId="77777777" w:rsidR="00D95F78" w:rsidRDefault="00D95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9894125"/>
      <w:docPartObj>
        <w:docPartGallery w:val="Page Numbers (Bottom of Page)"/>
        <w:docPartUnique/>
      </w:docPartObj>
    </w:sdtPr>
    <w:sdtContent>
      <w:p w14:paraId="77F42E29" w14:textId="77777777" w:rsidR="009B3976" w:rsidRDefault="009B3976" w:rsidP="008D75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30166174"/>
      <w:docPartObj>
        <w:docPartGallery w:val="Page Numbers (Bottom of Page)"/>
        <w:docPartUnique/>
      </w:docPartObj>
    </w:sdtPr>
    <w:sdtContent>
      <w:p w14:paraId="6D9BD720" w14:textId="77777777" w:rsidR="00147468" w:rsidRDefault="00147468" w:rsidP="008D754A">
        <w:pPr>
          <w:pStyle w:val="Footer"/>
          <w:framePr w:wrap="none" w:vAnchor="text" w:hAnchor="margin" w:xAlign="right" w:y="1"/>
          <w:ind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867017045"/>
      <w:docPartObj>
        <w:docPartGallery w:val="Page Numbers (Bottom of Page)"/>
        <w:docPartUnique/>
      </w:docPartObj>
    </w:sdtPr>
    <w:sdtContent>
      <w:p w14:paraId="0E98C69D" w14:textId="77777777" w:rsidR="00147468" w:rsidRDefault="00147468" w:rsidP="008D754A">
        <w:pPr>
          <w:pStyle w:val="Footer"/>
          <w:framePr w:wrap="none" w:vAnchor="text" w:hAnchor="margin" w:xAlign="right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6081C60" w14:textId="77777777" w:rsidR="00147468" w:rsidRDefault="00147468" w:rsidP="001474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83177255"/>
      <w:docPartObj>
        <w:docPartGallery w:val="Page Numbers (Bottom of Page)"/>
        <w:docPartUnique/>
      </w:docPartObj>
    </w:sdtPr>
    <w:sdtContent>
      <w:p w14:paraId="28531072" w14:textId="77777777" w:rsidR="009B3976" w:rsidRDefault="009B3976" w:rsidP="008D75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5AA9D50" w14:textId="77777777" w:rsidR="009B3976" w:rsidRPr="0004700B" w:rsidRDefault="0004700B" w:rsidP="0004700B">
    <w:pPr>
      <w:pStyle w:val="Footer"/>
      <w:ind w:right="360" w:firstLine="360"/>
      <w:rPr>
        <w:i/>
        <w:iCs/>
        <w:sz w:val="16"/>
        <w:szCs w:val="16"/>
      </w:rPr>
    </w:pPr>
    <w:r w:rsidRPr="0004700B">
      <w:rPr>
        <w:i/>
        <w:iCs/>
        <w:sz w:val="16"/>
        <w:szCs w:val="16"/>
      </w:rPr>
      <w:t>“Hard work always pays off.”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4D2BD9" w14:textId="77777777" w:rsidR="00D95F78" w:rsidRDefault="00D95F78">
      <w:pPr>
        <w:spacing w:after="0" w:line="240" w:lineRule="auto"/>
      </w:pPr>
      <w:r>
        <w:separator/>
      </w:r>
    </w:p>
  </w:footnote>
  <w:footnote w:type="continuationSeparator" w:id="0">
    <w:p w14:paraId="7795708B" w14:textId="77777777" w:rsidR="00D95F78" w:rsidRDefault="00D95F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29D4B4" w14:textId="77777777" w:rsidR="007175E6" w:rsidRDefault="007175E6" w:rsidP="007175E6">
    <w:pPr>
      <w:tabs>
        <w:tab w:val="right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2F2CE10" wp14:editId="6DC187EE">
          <wp:simplePos x="0" y="0"/>
          <wp:positionH relativeFrom="column">
            <wp:posOffset>4201233</wp:posOffset>
          </wp:positionH>
          <wp:positionV relativeFrom="paragraph">
            <wp:posOffset>-257777</wp:posOffset>
          </wp:positionV>
          <wp:extent cx="1597306" cy="537907"/>
          <wp:effectExtent l="0" t="0" r="3175" b="0"/>
          <wp:wrapNone/>
          <wp:docPr id="156902105" name="Picture 1" descr="CI Expert - Soft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 Expert - Softe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7306" cy="5379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7163FA64" wp14:editId="7EC1AF50">
          <wp:simplePos x="0" y="0"/>
          <wp:positionH relativeFrom="column">
            <wp:posOffset>-34724</wp:posOffset>
          </wp:positionH>
          <wp:positionV relativeFrom="paragraph">
            <wp:posOffset>-287534</wp:posOffset>
          </wp:positionV>
          <wp:extent cx="561340" cy="567055"/>
          <wp:effectExtent l="0" t="0" r="0" b="4445"/>
          <wp:wrapNone/>
          <wp:docPr id="785078990" name="Picture 2" descr="Logomar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marca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15" cy="569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D1D115" w14:textId="77777777" w:rsidR="007175E6" w:rsidRPr="00147468" w:rsidRDefault="00F01C1A" w:rsidP="007175E6">
    <w:pPr>
      <w:tabs>
        <w:tab w:val="right" w:pos="9026"/>
      </w:tabs>
      <w:rPr>
        <w:color w:val="888888"/>
        <w:sz w:val="16"/>
        <w:szCs w:val="16"/>
      </w:rPr>
    </w:pPr>
    <w:r>
      <w:fldChar w:fldCharType="begin"/>
    </w:r>
    <w:r>
      <w:instrText xml:space="preserve"> INCLUDEPICTURE "https://www.cdsa.ufcg.edu.br/images/logos/UFCG-Central-Selo-SemFundo.png" \* MERGEFORMATINET </w:instrText>
    </w:r>
    <w:r>
      <w:fldChar w:fldCharType="separate"/>
    </w:r>
    <w:r>
      <w:fldChar w:fldCharType="end"/>
    </w:r>
    <w:r>
      <w:fldChar w:fldCharType="begin"/>
    </w:r>
    <w:r>
      <w:instrText xml:space="preserve"> INCLUDEPICTURE "https://softex.br/wp-content/uploads/2025/07/CI_Expert_LOGO_Cor-1030x347.png" \* MERGEFORMATINET </w:instrText>
    </w:r>
    <w:r>
      <w:fldChar w:fldCharType="separate"/>
    </w:r>
    <w:r>
      <w:fldChar w:fldCharType="end"/>
    </w:r>
    <w:r>
      <w:rPr>
        <w:color w:val="888888"/>
        <w:sz w:val="16"/>
        <w:szCs w:val="16"/>
      </w:rPr>
      <w:t>Design Verification  / Residência em Microeletrônica – Polo UFCG</w:t>
    </w:r>
    <w:r>
      <w:rPr>
        <w:color w:val="888888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30A62"/>
    <w:multiLevelType w:val="hybridMultilevel"/>
    <w:tmpl w:val="FF6A456E"/>
    <w:lvl w:ilvl="0" w:tplc="D854B10A">
      <w:start w:val="1"/>
      <w:numFmt w:val="bullet"/>
      <w:lvlText w:val="•"/>
      <w:lvlJc w:val="left"/>
      <w:pPr>
        <w:ind w:left="540" w:hanging="280"/>
      </w:pPr>
    </w:lvl>
    <w:lvl w:ilvl="1" w:tplc="76ECAC38">
      <w:numFmt w:val="decimal"/>
      <w:lvlText w:val=""/>
      <w:lvlJc w:val="left"/>
    </w:lvl>
    <w:lvl w:ilvl="2" w:tplc="8D20AA58">
      <w:numFmt w:val="decimal"/>
      <w:lvlText w:val=""/>
      <w:lvlJc w:val="left"/>
    </w:lvl>
    <w:lvl w:ilvl="3" w:tplc="9BAEFF42">
      <w:numFmt w:val="decimal"/>
      <w:lvlText w:val=""/>
      <w:lvlJc w:val="left"/>
    </w:lvl>
    <w:lvl w:ilvl="4" w:tplc="44BC3C70">
      <w:numFmt w:val="decimal"/>
      <w:lvlText w:val=""/>
      <w:lvlJc w:val="left"/>
    </w:lvl>
    <w:lvl w:ilvl="5" w:tplc="1D3C00F2">
      <w:numFmt w:val="decimal"/>
      <w:lvlText w:val=""/>
      <w:lvlJc w:val="left"/>
    </w:lvl>
    <w:lvl w:ilvl="6" w:tplc="8F60FC36">
      <w:numFmt w:val="decimal"/>
      <w:lvlText w:val=""/>
      <w:lvlJc w:val="left"/>
    </w:lvl>
    <w:lvl w:ilvl="7" w:tplc="53D6A948">
      <w:numFmt w:val="decimal"/>
      <w:lvlText w:val=""/>
      <w:lvlJc w:val="left"/>
    </w:lvl>
    <w:lvl w:ilvl="8" w:tplc="C65A129E">
      <w:numFmt w:val="decimal"/>
      <w:lvlText w:val=""/>
      <w:lvlJc w:val="left"/>
    </w:lvl>
  </w:abstractNum>
  <w:abstractNum w:abstractNumId="1" w15:restartNumberingAfterBreak="0">
    <w:nsid w:val="01776549"/>
    <w:multiLevelType w:val="hybridMultilevel"/>
    <w:tmpl w:val="959020D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03FC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1690D0B"/>
    <w:multiLevelType w:val="hybridMultilevel"/>
    <w:tmpl w:val="0F0484CA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C23CF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A7445"/>
    <w:multiLevelType w:val="hybridMultilevel"/>
    <w:tmpl w:val="609A7C2A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B02DF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262455A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3B75BBB"/>
    <w:multiLevelType w:val="multilevel"/>
    <w:tmpl w:val="BB2E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62F82"/>
    <w:multiLevelType w:val="hybridMultilevel"/>
    <w:tmpl w:val="23D02D74"/>
    <w:lvl w:ilvl="0" w:tplc="8AFE96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75A9C"/>
    <w:multiLevelType w:val="hybridMultilevel"/>
    <w:tmpl w:val="CBB8EAC0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47830"/>
    <w:multiLevelType w:val="hybridMultilevel"/>
    <w:tmpl w:val="44F02508"/>
    <w:lvl w:ilvl="0" w:tplc="4266BC52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D1743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29F7112D"/>
    <w:multiLevelType w:val="hybridMultilevel"/>
    <w:tmpl w:val="1E948550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66F98"/>
    <w:multiLevelType w:val="multilevel"/>
    <w:tmpl w:val="C38ECC08"/>
    <w:numStyleLink w:val="Style1"/>
  </w:abstractNum>
  <w:abstractNum w:abstractNumId="15" w15:restartNumberingAfterBreak="0">
    <w:nsid w:val="3F555157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445542F0"/>
    <w:multiLevelType w:val="hybridMultilevel"/>
    <w:tmpl w:val="DB829D92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FF31A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4B245A47"/>
    <w:multiLevelType w:val="hybridMultilevel"/>
    <w:tmpl w:val="52D410AE"/>
    <w:lvl w:ilvl="0" w:tplc="545CA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F35C6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A0E75"/>
    <w:multiLevelType w:val="hybridMultilevel"/>
    <w:tmpl w:val="866EA4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4B2FA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9BF303B"/>
    <w:multiLevelType w:val="hybridMultilevel"/>
    <w:tmpl w:val="D0B2C50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E5235"/>
    <w:multiLevelType w:val="hybridMultilevel"/>
    <w:tmpl w:val="25F80892"/>
    <w:lvl w:ilvl="0" w:tplc="092EAEFE">
      <w:start w:val="1"/>
      <w:numFmt w:val="decimal"/>
      <w:lvlText w:val="%1."/>
      <w:lvlJc w:val="left"/>
      <w:pPr>
        <w:ind w:left="540" w:hanging="280"/>
      </w:pPr>
    </w:lvl>
    <w:lvl w:ilvl="1" w:tplc="CD20CDDC">
      <w:numFmt w:val="decimal"/>
      <w:lvlText w:val=""/>
      <w:lvlJc w:val="left"/>
    </w:lvl>
    <w:lvl w:ilvl="2" w:tplc="2BC0B2B4">
      <w:numFmt w:val="decimal"/>
      <w:lvlText w:val=""/>
      <w:lvlJc w:val="left"/>
    </w:lvl>
    <w:lvl w:ilvl="3" w:tplc="1452F00E">
      <w:numFmt w:val="decimal"/>
      <w:lvlText w:val=""/>
      <w:lvlJc w:val="left"/>
    </w:lvl>
    <w:lvl w:ilvl="4" w:tplc="DF0C4AE0">
      <w:numFmt w:val="decimal"/>
      <w:lvlText w:val=""/>
      <w:lvlJc w:val="left"/>
    </w:lvl>
    <w:lvl w:ilvl="5" w:tplc="06984256">
      <w:numFmt w:val="decimal"/>
      <w:lvlText w:val=""/>
      <w:lvlJc w:val="left"/>
    </w:lvl>
    <w:lvl w:ilvl="6" w:tplc="4992E7C2">
      <w:numFmt w:val="decimal"/>
      <w:lvlText w:val=""/>
      <w:lvlJc w:val="left"/>
    </w:lvl>
    <w:lvl w:ilvl="7" w:tplc="9C88975E">
      <w:numFmt w:val="decimal"/>
      <w:lvlText w:val=""/>
      <w:lvlJc w:val="left"/>
    </w:lvl>
    <w:lvl w:ilvl="8" w:tplc="7A1E738C">
      <w:numFmt w:val="decimal"/>
      <w:lvlText w:val=""/>
      <w:lvlJc w:val="left"/>
    </w:lvl>
  </w:abstractNum>
  <w:abstractNum w:abstractNumId="24" w15:restartNumberingAfterBreak="0">
    <w:nsid w:val="5BC600B9"/>
    <w:multiLevelType w:val="hybridMultilevel"/>
    <w:tmpl w:val="6A48B5A8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219D0"/>
    <w:multiLevelType w:val="hybridMultilevel"/>
    <w:tmpl w:val="98DCB1EE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0826F2"/>
    <w:multiLevelType w:val="hybridMultilevel"/>
    <w:tmpl w:val="CBB8EAC0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620567"/>
    <w:multiLevelType w:val="hybridMultilevel"/>
    <w:tmpl w:val="DE004904"/>
    <w:lvl w:ilvl="0" w:tplc="FB28BE4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B02847"/>
    <w:multiLevelType w:val="hybridMultilevel"/>
    <w:tmpl w:val="D3C4A7F8"/>
    <w:lvl w:ilvl="0" w:tplc="4F4EF0D4">
      <w:start w:val="1"/>
      <w:numFmt w:val="bullet"/>
      <w:lvlText w:val="●"/>
      <w:lvlJc w:val="left"/>
      <w:pPr>
        <w:ind w:left="720" w:hanging="360"/>
      </w:pPr>
    </w:lvl>
    <w:lvl w:ilvl="1" w:tplc="7B444202">
      <w:start w:val="1"/>
      <w:numFmt w:val="bullet"/>
      <w:lvlText w:val="○"/>
      <w:lvlJc w:val="left"/>
      <w:pPr>
        <w:ind w:left="1440" w:hanging="360"/>
      </w:pPr>
    </w:lvl>
    <w:lvl w:ilvl="2" w:tplc="CA1C4C22">
      <w:start w:val="1"/>
      <w:numFmt w:val="bullet"/>
      <w:lvlText w:val="■"/>
      <w:lvlJc w:val="left"/>
      <w:pPr>
        <w:ind w:left="2160" w:hanging="360"/>
      </w:pPr>
    </w:lvl>
    <w:lvl w:ilvl="3" w:tplc="4BF21332">
      <w:start w:val="1"/>
      <w:numFmt w:val="bullet"/>
      <w:lvlText w:val="●"/>
      <w:lvlJc w:val="left"/>
      <w:pPr>
        <w:ind w:left="2880" w:hanging="360"/>
      </w:pPr>
    </w:lvl>
    <w:lvl w:ilvl="4" w:tplc="D5D84C58">
      <w:start w:val="1"/>
      <w:numFmt w:val="bullet"/>
      <w:lvlText w:val="○"/>
      <w:lvlJc w:val="left"/>
      <w:pPr>
        <w:ind w:left="3600" w:hanging="360"/>
      </w:pPr>
    </w:lvl>
    <w:lvl w:ilvl="5" w:tplc="3D5E93E0">
      <w:start w:val="1"/>
      <w:numFmt w:val="bullet"/>
      <w:lvlText w:val="■"/>
      <w:lvlJc w:val="left"/>
      <w:pPr>
        <w:ind w:left="4320" w:hanging="360"/>
      </w:pPr>
    </w:lvl>
    <w:lvl w:ilvl="6" w:tplc="712C2E62">
      <w:start w:val="1"/>
      <w:numFmt w:val="bullet"/>
      <w:lvlText w:val="●"/>
      <w:lvlJc w:val="left"/>
      <w:pPr>
        <w:ind w:left="5040" w:hanging="360"/>
      </w:pPr>
    </w:lvl>
    <w:lvl w:ilvl="7" w:tplc="E20C7056">
      <w:start w:val="1"/>
      <w:numFmt w:val="bullet"/>
      <w:lvlText w:val="●"/>
      <w:lvlJc w:val="left"/>
      <w:pPr>
        <w:ind w:left="5760" w:hanging="360"/>
      </w:pPr>
    </w:lvl>
    <w:lvl w:ilvl="8" w:tplc="F8742E3C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655C367B"/>
    <w:multiLevelType w:val="hybridMultilevel"/>
    <w:tmpl w:val="A98E168A"/>
    <w:lvl w:ilvl="0" w:tplc="FE92AD44">
      <w:start w:val="1"/>
      <w:numFmt w:val="decimal"/>
      <w:lvlText w:val="%1."/>
      <w:lvlJc w:val="left"/>
      <w:pPr>
        <w:ind w:left="540" w:hanging="280"/>
      </w:pPr>
    </w:lvl>
    <w:lvl w:ilvl="1" w:tplc="795E7B92">
      <w:numFmt w:val="decimal"/>
      <w:lvlText w:val=""/>
      <w:lvlJc w:val="left"/>
    </w:lvl>
    <w:lvl w:ilvl="2" w:tplc="0C849B3C">
      <w:numFmt w:val="decimal"/>
      <w:lvlText w:val=""/>
      <w:lvlJc w:val="left"/>
    </w:lvl>
    <w:lvl w:ilvl="3" w:tplc="C6763206">
      <w:numFmt w:val="decimal"/>
      <w:lvlText w:val=""/>
      <w:lvlJc w:val="left"/>
    </w:lvl>
    <w:lvl w:ilvl="4" w:tplc="5E9AAA04">
      <w:numFmt w:val="decimal"/>
      <w:lvlText w:val=""/>
      <w:lvlJc w:val="left"/>
    </w:lvl>
    <w:lvl w:ilvl="5" w:tplc="F4282FAA">
      <w:numFmt w:val="decimal"/>
      <w:lvlText w:val=""/>
      <w:lvlJc w:val="left"/>
    </w:lvl>
    <w:lvl w:ilvl="6" w:tplc="F24603D2">
      <w:numFmt w:val="decimal"/>
      <w:lvlText w:val=""/>
      <w:lvlJc w:val="left"/>
    </w:lvl>
    <w:lvl w:ilvl="7" w:tplc="FEA00F2A">
      <w:numFmt w:val="decimal"/>
      <w:lvlText w:val=""/>
      <w:lvlJc w:val="left"/>
    </w:lvl>
    <w:lvl w:ilvl="8" w:tplc="30409540">
      <w:numFmt w:val="decimal"/>
      <w:lvlText w:val=""/>
      <w:lvlJc w:val="left"/>
    </w:lvl>
  </w:abstractNum>
  <w:abstractNum w:abstractNumId="30" w15:restartNumberingAfterBreak="0">
    <w:nsid w:val="67EC23E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6D977F04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F846D2"/>
    <w:multiLevelType w:val="hybridMultilevel"/>
    <w:tmpl w:val="A1362F84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5C42CC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A023B2"/>
    <w:multiLevelType w:val="hybridMultilevel"/>
    <w:tmpl w:val="13445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CC16B8"/>
    <w:multiLevelType w:val="multilevel"/>
    <w:tmpl w:val="C38ECC08"/>
    <w:styleLink w:val="Style1"/>
    <w:lvl w:ilvl="0">
      <w:start w:val="1"/>
      <w:numFmt w:val="lowerLetter"/>
      <w:lvlText w:val="%1)"/>
      <w:lvlJc w:val="left"/>
      <w:pPr>
        <w:ind w:left="420" w:hanging="360"/>
      </w:pPr>
      <w:rPr>
        <w:rFonts w:hint="default"/>
        <w:b/>
        <w:color w:val="1F4E86"/>
      </w:rPr>
    </w:lvl>
    <w:lvl w:ilvl="1">
      <w:start w:val="1"/>
      <w:numFmt w:val="lowerRoman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6" w15:restartNumberingAfterBreak="0">
    <w:nsid w:val="7E027415"/>
    <w:multiLevelType w:val="hybridMultilevel"/>
    <w:tmpl w:val="FE1861D8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98632C"/>
    <w:multiLevelType w:val="hybridMultilevel"/>
    <w:tmpl w:val="23668234"/>
    <w:lvl w:ilvl="0" w:tplc="37B0A4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103846">
    <w:abstractNumId w:val="28"/>
    <w:lvlOverride w:ilvl="0">
      <w:startOverride w:val="1"/>
    </w:lvlOverride>
  </w:num>
  <w:num w:numId="2" w16cid:durableId="1622498410">
    <w:abstractNumId w:val="0"/>
    <w:lvlOverride w:ilvl="0">
      <w:startOverride w:val="1"/>
    </w:lvlOverride>
  </w:num>
  <w:num w:numId="3" w16cid:durableId="1154565161">
    <w:abstractNumId w:val="23"/>
    <w:lvlOverride w:ilvl="0">
      <w:startOverride w:val="1"/>
    </w:lvlOverride>
  </w:num>
  <w:num w:numId="4" w16cid:durableId="1906990140">
    <w:abstractNumId w:val="11"/>
  </w:num>
  <w:num w:numId="5" w16cid:durableId="768745507">
    <w:abstractNumId w:val="37"/>
  </w:num>
  <w:num w:numId="6" w16cid:durableId="1707874353">
    <w:abstractNumId w:val="5"/>
  </w:num>
  <w:num w:numId="7" w16cid:durableId="808011113">
    <w:abstractNumId w:val="27"/>
  </w:num>
  <w:num w:numId="8" w16cid:durableId="1714427525">
    <w:abstractNumId w:val="18"/>
  </w:num>
  <w:num w:numId="9" w16cid:durableId="313142452">
    <w:abstractNumId w:val="13"/>
  </w:num>
  <w:num w:numId="10" w16cid:durableId="373772281">
    <w:abstractNumId w:val="21"/>
  </w:num>
  <w:num w:numId="11" w16cid:durableId="352658280">
    <w:abstractNumId w:val="6"/>
  </w:num>
  <w:num w:numId="12" w16cid:durableId="1335912909">
    <w:abstractNumId w:val="14"/>
  </w:num>
  <w:num w:numId="13" w16cid:durableId="1011026079">
    <w:abstractNumId w:val="35"/>
  </w:num>
  <w:num w:numId="14" w16cid:durableId="1540434060">
    <w:abstractNumId w:val="9"/>
  </w:num>
  <w:num w:numId="15" w16cid:durableId="431245147">
    <w:abstractNumId w:val="31"/>
  </w:num>
  <w:num w:numId="16" w16cid:durableId="1171719747">
    <w:abstractNumId w:val="33"/>
  </w:num>
  <w:num w:numId="17" w16cid:durableId="174274801">
    <w:abstractNumId w:val="20"/>
  </w:num>
  <w:num w:numId="18" w16cid:durableId="2137598343">
    <w:abstractNumId w:val="4"/>
  </w:num>
  <w:num w:numId="19" w16cid:durableId="676231249">
    <w:abstractNumId w:val="34"/>
  </w:num>
  <w:num w:numId="20" w16cid:durableId="810172303">
    <w:abstractNumId w:val="19"/>
  </w:num>
  <w:num w:numId="21" w16cid:durableId="1480458367">
    <w:abstractNumId w:val="8"/>
  </w:num>
  <w:num w:numId="22" w16cid:durableId="2016373584">
    <w:abstractNumId w:val="7"/>
  </w:num>
  <w:num w:numId="23" w16cid:durableId="1284077673">
    <w:abstractNumId w:val="10"/>
  </w:num>
  <w:num w:numId="24" w16cid:durableId="1933010973">
    <w:abstractNumId w:val="24"/>
  </w:num>
  <w:num w:numId="25" w16cid:durableId="65495011">
    <w:abstractNumId w:val="3"/>
  </w:num>
  <w:num w:numId="26" w16cid:durableId="1765418338">
    <w:abstractNumId w:val="1"/>
  </w:num>
  <w:num w:numId="27" w16cid:durableId="593250728">
    <w:abstractNumId w:val="36"/>
  </w:num>
  <w:num w:numId="28" w16cid:durableId="365066181">
    <w:abstractNumId w:val="22"/>
  </w:num>
  <w:num w:numId="29" w16cid:durableId="698970883">
    <w:abstractNumId w:val="16"/>
  </w:num>
  <w:num w:numId="30" w16cid:durableId="759378414">
    <w:abstractNumId w:val="32"/>
  </w:num>
  <w:num w:numId="31" w16cid:durableId="1892764691">
    <w:abstractNumId w:val="25"/>
  </w:num>
  <w:num w:numId="32" w16cid:durableId="1173108595">
    <w:abstractNumId w:val="26"/>
  </w:num>
  <w:num w:numId="33" w16cid:durableId="1469083376">
    <w:abstractNumId w:val="17"/>
  </w:num>
  <w:num w:numId="34" w16cid:durableId="981615782">
    <w:abstractNumId w:val="15"/>
  </w:num>
  <w:num w:numId="35" w16cid:durableId="150293216">
    <w:abstractNumId w:val="2"/>
  </w:num>
  <w:num w:numId="36" w16cid:durableId="1602299818">
    <w:abstractNumId w:val="30"/>
  </w:num>
  <w:num w:numId="37" w16cid:durableId="763497358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5DD"/>
    <w:rsid w:val="0004700B"/>
    <w:rsid w:val="00047C69"/>
    <w:rsid w:val="0005645F"/>
    <w:rsid w:val="00062EE0"/>
    <w:rsid w:val="000645E7"/>
    <w:rsid w:val="000A2D25"/>
    <w:rsid w:val="000D0EE5"/>
    <w:rsid w:val="000F0ABA"/>
    <w:rsid w:val="000F3D19"/>
    <w:rsid w:val="00102D6A"/>
    <w:rsid w:val="00106096"/>
    <w:rsid w:val="001165DD"/>
    <w:rsid w:val="001231F3"/>
    <w:rsid w:val="0014568D"/>
    <w:rsid w:val="0014597C"/>
    <w:rsid w:val="00147468"/>
    <w:rsid w:val="00157839"/>
    <w:rsid w:val="00170D83"/>
    <w:rsid w:val="001746D8"/>
    <w:rsid w:val="001D1B95"/>
    <w:rsid w:val="001E1235"/>
    <w:rsid w:val="001E4BFB"/>
    <w:rsid w:val="0020327A"/>
    <w:rsid w:val="00206D93"/>
    <w:rsid w:val="00231D0F"/>
    <w:rsid w:val="002330BA"/>
    <w:rsid w:val="0023735B"/>
    <w:rsid w:val="00243EC4"/>
    <w:rsid w:val="00251E89"/>
    <w:rsid w:val="00252018"/>
    <w:rsid w:val="00255D63"/>
    <w:rsid w:val="00264F20"/>
    <w:rsid w:val="0026603E"/>
    <w:rsid w:val="002E5BF2"/>
    <w:rsid w:val="002E67F8"/>
    <w:rsid w:val="003005E1"/>
    <w:rsid w:val="0034584D"/>
    <w:rsid w:val="00354D7A"/>
    <w:rsid w:val="003604DA"/>
    <w:rsid w:val="00365924"/>
    <w:rsid w:val="00385E2C"/>
    <w:rsid w:val="003B136C"/>
    <w:rsid w:val="003B306C"/>
    <w:rsid w:val="003B48C9"/>
    <w:rsid w:val="003B726E"/>
    <w:rsid w:val="003E2C6E"/>
    <w:rsid w:val="003F7D5A"/>
    <w:rsid w:val="00405D8C"/>
    <w:rsid w:val="00415C87"/>
    <w:rsid w:val="004305E9"/>
    <w:rsid w:val="004431C6"/>
    <w:rsid w:val="0046499F"/>
    <w:rsid w:val="00483E85"/>
    <w:rsid w:val="00490404"/>
    <w:rsid w:val="004A00B8"/>
    <w:rsid w:val="004E3CFB"/>
    <w:rsid w:val="00500DA1"/>
    <w:rsid w:val="00580B65"/>
    <w:rsid w:val="005C54C2"/>
    <w:rsid w:val="005D28A1"/>
    <w:rsid w:val="00616B39"/>
    <w:rsid w:val="0067009E"/>
    <w:rsid w:val="006B1AD9"/>
    <w:rsid w:val="006B3C69"/>
    <w:rsid w:val="006B4BA4"/>
    <w:rsid w:val="006E4E49"/>
    <w:rsid w:val="007175E6"/>
    <w:rsid w:val="00720B3B"/>
    <w:rsid w:val="00746D18"/>
    <w:rsid w:val="0076361E"/>
    <w:rsid w:val="00804BAF"/>
    <w:rsid w:val="00842606"/>
    <w:rsid w:val="00857C7A"/>
    <w:rsid w:val="00873B20"/>
    <w:rsid w:val="00876D77"/>
    <w:rsid w:val="00876D99"/>
    <w:rsid w:val="00884469"/>
    <w:rsid w:val="00896768"/>
    <w:rsid w:val="008B0AED"/>
    <w:rsid w:val="008C1A6E"/>
    <w:rsid w:val="008C3EFE"/>
    <w:rsid w:val="008D3CD6"/>
    <w:rsid w:val="008D754A"/>
    <w:rsid w:val="008E4C70"/>
    <w:rsid w:val="00913E80"/>
    <w:rsid w:val="0093237C"/>
    <w:rsid w:val="00943997"/>
    <w:rsid w:val="00953044"/>
    <w:rsid w:val="009645B4"/>
    <w:rsid w:val="00964DF0"/>
    <w:rsid w:val="00973647"/>
    <w:rsid w:val="009B3976"/>
    <w:rsid w:val="009C1707"/>
    <w:rsid w:val="009C4F21"/>
    <w:rsid w:val="009D23A1"/>
    <w:rsid w:val="00A227CA"/>
    <w:rsid w:val="00A602F7"/>
    <w:rsid w:val="00A72ABD"/>
    <w:rsid w:val="00A90FF3"/>
    <w:rsid w:val="00A94AA4"/>
    <w:rsid w:val="00AA1BA1"/>
    <w:rsid w:val="00AA615F"/>
    <w:rsid w:val="00AB51EF"/>
    <w:rsid w:val="00AC3D64"/>
    <w:rsid w:val="00AC5A1F"/>
    <w:rsid w:val="00AC6683"/>
    <w:rsid w:val="00AF1708"/>
    <w:rsid w:val="00AF76D5"/>
    <w:rsid w:val="00B00141"/>
    <w:rsid w:val="00B14DCE"/>
    <w:rsid w:val="00B176E0"/>
    <w:rsid w:val="00B20AD1"/>
    <w:rsid w:val="00B34C1D"/>
    <w:rsid w:val="00B42B48"/>
    <w:rsid w:val="00B46540"/>
    <w:rsid w:val="00B857A8"/>
    <w:rsid w:val="00B97EB1"/>
    <w:rsid w:val="00BB4EFB"/>
    <w:rsid w:val="00BE0207"/>
    <w:rsid w:val="00BF7E56"/>
    <w:rsid w:val="00C01E9F"/>
    <w:rsid w:val="00C05E51"/>
    <w:rsid w:val="00C150E3"/>
    <w:rsid w:val="00C16070"/>
    <w:rsid w:val="00C21167"/>
    <w:rsid w:val="00C37C79"/>
    <w:rsid w:val="00C47567"/>
    <w:rsid w:val="00C572FC"/>
    <w:rsid w:val="00C7799A"/>
    <w:rsid w:val="00CA6E25"/>
    <w:rsid w:val="00CB2B8E"/>
    <w:rsid w:val="00CC151F"/>
    <w:rsid w:val="00CC16D5"/>
    <w:rsid w:val="00CC34C4"/>
    <w:rsid w:val="00D12AE0"/>
    <w:rsid w:val="00D2360E"/>
    <w:rsid w:val="00D31AB1"/>
    <w:rsid w:val="00D31D50"/>
    <w:rsid w:val="00D7057A"/>
    <w:rsid w:val="00D87EBB"/>
    <w:rsid w:val="00D95F78"/>
    <w:rsid w:val="00DA6569"/>
    <w:rsid w:val="00DB3AB1"/>
    <w:rsid w:val="00DD0B86"/>
    <w:rsid w:val="00DF5C51"/>
    <w:rsid w:val="00E17DF6"/>
    <w:rsid w:val="00E44326"/>
    <w:rsid w:val="00E47173"/>
    <w:rsid w:val="00EC0994"/>
    <w:rsid w:val="00EC5CA8"/>
    <w:rsid w:val="00EF0395"/>
    <w:rsid w:val="00F01C1A"/>
    <w:rsid w:val="00F06305"/>
    <w:rsid w:val="00F12742"/>
    <w:rsid w:val="00F12C50"/>
    <w:rsid w:val="00F13100"/>
    <w:rsid w:val="00FC00A6"/>
    <w:rsid w:val="00FE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1F18B16"/>
  <w15:docId w15:val="{5661C852-4428-624A-8785-00527A89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R" w:eastAsia="en-US" w:bidi="ar-SA"/>
      </w:rPr>
    </w:rPrDefault>
    <w:pPrDefault>
      <w:pPr>
        <w:spacing w:after="160" w:line="271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numPr>
        <w:numId w:val="10"/>
      </w:numPr>
      <w:pBdr>
        <w:bottom w:val="single" w:sz="6" w:space="4" w:color="2E75B6"/>
      </w:pBdr>
      <w:spacing w:before="2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numPr>
        <w:ilvl w:val="1"/>
        <w:numId w:val="10"/>
      </w:numPr>
      <w:spacing w:before="200" w:after="10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unhideWhenUsed/>
    <w:qFormat/>
    <w:pPr>
      <w:numPr>
        <w:ilvl w:val="2"/>
        <w:numId w:val="10"/>
      </w:num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numPr>
        <w:ilvl w:val="3"/>
        <w:numId w:val="10"/>
      </w:num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numPr>
        <w:ilvl w:val="4"/>
        <w:numId w:val="10"/>
      </w:num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10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540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C170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540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1C1A"/>
  </w:style>
  <w:style w:type="paragraph" w:styleId="Footer">
    <w:name w:val="footer"/>
    <w:basedOn w:val="Normal"/>
    <w:link w:val="Footer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C1A"/>
  </w:style>
  <w:style w:type="character" w:styleId="SubtleEmphasis">
    <w:name w:val="Subtle Emphasis"/>
    <w:basedOn w:val="DefaultParagraphFont"/>
    <w:uiPriority w:val="19"/>
    <w:qFormat/>
    <w:rsid w:val="009C1707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C170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C1707"/>
    <w:rPr>
      <w:i/>
      <w:iCs/>
      <w:color w:val="156082" w:themeColor="accent1"/>
    </w:rPr>
  </w:style>
  <w:style w:type="character" w:styleId="Strong">
    <w:name w:val="Strong"/>
    <w:basedOn w:val="DefaultParagraphFont"/>
    <w:uiPriority w:val="22"/>
    <w:qFormat/>
    <w:rsid w:val="009C170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C170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0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7"/>
    <w:rPr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9C1707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C1707"/>
    <w:rPr>
      <w:b/>
      <w:bCs/>
      <w:smallCaps/>
      <w:color w:val="156082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C1707"/>
    <w:rPr>
      <w:b/>
      <w:bCs/>
      <w:i/>
      <w:iCs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7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C1707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Heading8Char">
    <w:name w:val="Heading 8 Char"/>
    <w:basedOn w:val="DefaultParagraphFont"/>
    <w:link w:val="Heading8"/>
    <w:uiPriority w:val="9"/>
    <w:rsid w:val="009C170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147468"/>
  </w:style>
  <w:style w:type="character" w:styleId="UnresolvedMention">
    <w:name w:val="Unresolved Mention"/>
    <w:basedOn w:val="DefaultParagraphFont"/>
    <w:uiPriority w:val="99"/>
    <w:semiHidden/>
    <w:unhideWhenUsed/>
    <w:rsid w:val="003B13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305E9"/>
    <w:pPr>
      <w:keepNext/>
      <w:keepLines/>
      <w:pBdr>
        <w:bottom w:val="none" w:sz="0" w:space="0" w:color="auto"/>
      </w:pBd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305E9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305E9"/>
    <w:pPr>
      <w:spacing w:after="0"/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305E9"/>
    <w:pPr>
      <w:spacing w:after="0"/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305E9"/>
    <w:pPr>
      <w:spacing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305E9"/>
    <w:pPr>
      <w:spacing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305E9"/>
    <w:pPr>
      <w:spacing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305E9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305E9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305E9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BE02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E02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02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02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02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0207"/>
    <w:rPr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54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5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CA6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20AD1"/>
    <w:rPr>
      <w:rFonts w:ascii="Courier New" w:eastAsia="Times New Roman" w:hAnsi="Courier New" w:cs="Courier New"/>
      <w:sz w:val="20"/>
      <w:szCs w:val="20"/>
    </w:rPr>
  </w:style>
  <w:style w:type="numbering" w:customStyle="1" w:styleId="Style1">
    <w:name w:val="Style1"/>
    <w:uiPriority w:val="99"/>
    <w:rsid w:val="00B20AD1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A37030-036D-9743-9614-E459569C7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11</Pages>
  <Words>1078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CI-Expert – Fase 2 Parte II – Plano de Projeto e Avaliação</vt:lpstr>
    </vt:vector>
  </TitlesOfParts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CI-Expert – Fase 2 Parte II – Plano de Projeto e Avaliação</dc:title>
  <dc:subject>Projeto Integrador de Design Verification – Sistema de topo com AES</dc:subject>
  <dc:creator>Gabriel Villanova</dc:creator>
  <cp:keywords>CI-Expert, Design Verification, VPLAN, VIP, AES, coverage, verification plan</cp:keywords>
  <cp:lastModifiedBy>Gabriel Villanova Novaes Magalhães</cp:lastModifiedBy>
  <cp:revision>60</cp:revision>
  <cp:lastPrinted>2026-09-28T17:26:00Z</cp:lastPrinted>
  <dcterms:created xsi:type="dcterms:W3CDTF">2026-06-16T02:38:00Z</dcterms:created>
  <dcterms:modified xsi:type="dcterms:W3CDTF">2026-09-30T12:20:00Z</dcterms:modified>
</cp:coreProperties>
</file>