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02823A15" w:rsidR="007669C9" w:rsidRDefault="00C577D8" w:rsidP="007669C9">
      <w:r>
        <w:t>So,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t>it</w:t>
      </w:r>
      <w:r w:rsidR="007669C9" w:rsidRPr="002D24C2">
        <w:t>.</w:t>
      </w:r>
      <w:r w:rsidR="007669C9">
        <w:t xml:space="preserve"> </w:t>
      </w:r>
      <w:r w:rsidR="009907DC">
        <w:t>The companies</w:t>
      </w:r>
      <w:r>
        <w:t xml:space="preserve"> may accidentally expose information which is private or embarrassing, or which allows other people to impersonate you. They can make money from your information without compensating you. </w:t>
      </w:r>
      <w:r w:rsidR="007669C9">
        <w:t xml:space="preserve">You just </w:t>
      </w:r>
      <w:proofErr w:type="gramStart"/>
      <w:r w:rsidR="007669C9">
        <w:t>have to</w:t>
      </w:r>
      <w:proofErr w:type="gramEnd"/>
      <w:r w:rsidR="007669C9">
        <w:t xml:space="preserve"> trust them.</w:t>
      </w:r>
    </w:p>
    <w:p w14:paraId="48F5273E" w14:textId="3B76E0B7" w:rsidR="00C577D8" w:rsidRPr="002D24C2" w:rsidRDefault="00C577D8" w:rsidP="007669C9">
      <w:r>
        <w:t>The second problem is that by keeping individual</w:t>
      </w:r>
      <w:r w:rsidR="009907DC">
        <w:t>s</w:t>
      </w:r>
      <w:r>
        <w:t>’ information, companies are exposed scandal</w:t>
      </w:r>
      <w:r w:rsidR="009907DC">
        <w:t>, lawsuits, etc.</w:t>
      </w:r>
      <w:r>
        <w:t xml:space="preserve"> if they lose the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w:t>
      </w:r>
      <w:r>
        <w:t>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435502D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107147">
        <w:t>shows</w:t>
      </w:r>
      <w:r>
        <w:t xml:space="preserve"> how </w:t>
      </w:r>
      <w:r w:rsidR="0039035D">
        <w:t>Amazon</w:t>
      </w:r>
      <w:r>
        <w:t xml:space="preserve"> maintain</w:t>
      </w:r>
      <w:r w:rsidR="0039035D">
        <w:t>s</w:t>
      </w:r>
      <w:r>
        <w:t xml:space="preserve"> my personal information in their private database</w:t>
      </w:r>
      <w:r w:rsidR="00D27F36">
        <w:t>.</w:t>
      </w:r>
    </w:p>
    <w:p w14:paraId="764192BE" w14:textId="236C1D9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107147">
        <w:t>shows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299B7B4D" w:rsidR="00360376" w:rsidRDefault="002C7622" w:rsidP="00360376">
      <w:r>
        <w:t>When a company accesses my data, my dataccount software logs the access and its purpose:</w:t>
      </w:r>
    </w:p>
    <w:tbl>
      <w:tblPr>
        <w:tblStyle w:val="TableGrid"/>
        <w:tblW w:w="9505" w:type="dxa"/>
        <w:tblLook w:val="04A0" w:firstRow="1" w:lastRow="0" w:firstColumn="1" w:lastColumn="0" w:noHBand="0" w:noVBand="1"/>
      </w:tblPr>
      <w:tblGrid>
        <w:gridCol w:w="1975"/>
        <w:gridCol w:w="1954"/>
        <w:gridCol w:w="1743"/>
        <w:gridCol w:w="820"/>
        <w:gridCol w:w="1180"/>
        <w:gridCol w:w="1833"/>
      </w:tblGrid>
      <w:tr w:rsidR="002A1FA2" w:rsidRPr="002C7622" w14:paraId="6A0B56C2" w14:textId="77777777" w:rsidTr="002A1FA2">
        <w:tc>
          <w:tcPr>
            <w:tcW w:w="1975" w:type="dxa"/>
          </w:tcPr>
          <w:p w14:paraId="577EB2DC" w14:textId="6D95DF11" w:rsidR="002A1FA2" w:rsidRPr="002C7622" w:rsidRDefault="002A1FA2" w:rsidP="00864C28">
            <w:pPr>
              <w:rPr>
                <w:b/>
                <w:bCs/>
              </w:rPr>
            </w:pPr>
            <w:r w:rsidRPr="002C7622">
              <w:rPr>
                <w:b/>
                <w:bCs/>
              </w:rPr>
              <w:t>Access date/time</w:t>
            </w:r>
          </w:p>
        </w:tc>
        <w:tc>
          <w:tcPr>
            <w:tcW w:w="1954" w:type="dxa"/>
          </w:tcPr>
          <w:p w14:paraId="32A08AAC" w14:textId="77777777" w:rsidR="002A1FA2" w:rsidRPr="002C7622" w:rsidRDefault="002A1FA2" w:rsidP="00864C28">
            <w:pPr>
              <w:rPr>
                <w:b/>
                <w:bCs/>
              </w:rPr>
            </w:pPr>
            <w:r w:rsidRPr="002C7622">
              <w:rPr>
                <w:b/>
                <w:bCs/>
              </w:rPr>
              <w:t>Accessor</w:t>
            </w:r>
          </w:p>
        </w:tc>
        <w:tc>
          <w:tcPr>
            <w:tcW w:w="1743" w:type="dxa"/>
          </w:tcPr>
          <w:p w14:paraId="53F4BFC6" w14:textId="77777777" w:rsidR="002A1FA2" w:rsidRPr="002C7622" w:rsidRDefault="002A1FA2" w:rsidP="00864C28">
            <w:pPr>
              <w:rPr>
                <w:b/>
                <w:bCs/>
              </w:rPr>
            </w:pPr>
            <w:r w:rsidRPr="002C7622">
              <w:rPr>
                <w:b/>
                <w:bCs/>
              </w:rPr>
              <w:t>Data Item</w:t>
            </w:r>
          </w:p>
        </w:tc>
        <w:tc>
          <w:tcPr>
            <w:tcW w:w="820" w:type="dxa"/>
          </w:tcPr>
          <w:p w14:paraId="69DE8284" w14:textId="7EA94F3D" w:rsidR="002A1FA2" w:rsidRPr="002C7622" w:rsidRDefault="002A1FA2" w:rsidP="00864C28">
            <w:pPr>
              <w:rPr>
                <w:b/>
                <w:bCs/>
              </w:rPr>
            </w:pPr>
            <w:r>
              <w:rPr>
                <w:b/>
                <w:bCs/>
              </w:rPr>
              <w:t>Access</w:t>
            </w:r>
          </w:p>
        </w:tc>
        <w:tc>
          <w:tcPr>
            <w:tcW w:w="1180" w:type="dxa"/>
          </w:tcPr>
          <w:p w14:paraId="677C7CC8" w14:textId="7064B02C" w:rsidR="002A1FA2" w:rsidRPr="002C7622" w:rsidRDefault="002A1FA2" w:rsidP="00864C28">
            <w:pPr>
              <w:rPr>
                <w:b/>
                <w:bCs/>
              </w:rPr>
            </w:pPr>
            <w:r>
              <w:rPr>
                <w:b/>
                <w:bCs/>
              </w:rPr>
              <w:t>Allowed?</w:t>
            </w:r>
          </w:p>
        </w:tc>
        <w:tc>
          <w:tcPr>
            <w:tcW w:w="1833" w:type="dxa"/>
          </w:tcPr>
          <w:p w14:paraId="6F6E0038" w14:textId="34BD9150" w:rsidR="002A1FA2" w:rsidRPr="002C7622" w:rsidRDefault="002A1FA2" w:rsidP="00864C28">
            <w:pPr>
              <w:rPr>
                <w:b/>
                <w:bCs/>
              </w:rPr>
            </w:pPr>
            <w:r w:rsidRPr="002C7622">
              <w:rPr>
                <w:b/>
                <w:bCs/>
              </w:rPr>
              <w:t>Purpose</w:t>
            </w:r>
          </w:p>
        </w:tc>
      </w:tr>
      <w:tr w:rsidR="002A1FA2" w:rsidRPr="002C7622" w14:paraId="480A7B12" w14:textId="77777777" w:rsidTr="002A1FA2">
        <w:tc>
          <w:tcPr>
            <w:tcW w:w="1975" w:type="dxa"/>
          </w:tcPr>
          <w:p w14:paraId="500C3867" w14:textId="77777777" w:rsidR="002A1FA2" w:rsidRPr="002C7622" w:rsidRDefault="002A1FA2" w:rsidP="00864C28">
            <w:r w:rsidRPr="002C7622">
              <w:t>4/7/2025 19:03:27</w:t>
            </w:r>
          </w:p>
        </w:tc>
        <w:tc>
          <w:tcPr>
            <w:tcW w:w="1954" w:type="dxa"/>
          </w:tcPr>
          <w:p w14:paraId="7FDC9EC8" w14:textId="77777777" w:rsidR="002A1FA2" w:rsidRPr="002C7622" w:rsidRDefault="002A1FA2" w:rsidP="00864C28">
            <w:r w:rsidRPr="002C7622">
              <w:t>www.amazon.com</w:t>
            </w:r>
          </w:p>
        </w:tc>
        <w:tc>
          <w:tcPr>
            <w:tcW w:w="1743" w:type="dxa"/>
          </w:tcPr>
          <w:p w14:paraId="4DC456EA" w14:textId="77777777" w:rsidR="002A1FA2" w:rsidRPr="002C7622" w:rsidRDefault="002A1FA2" w:rsidP="00864C28">
            <w:r w:rsidRPr="002C7622">
              <w:t>credit card</w:t>
            </w:r>
          </w:p>
        </w:tc>
        <w:tc>
          <w:tcPr>
            <w:tcW w:w="820" w:type="dxa"/>
          </w:tcPr>
          <w:p w14:paraId="379027BF" w14:textId="7129EA2A" w:rsidR="002A1FA2" w:rsidRDefault="002A1FA2" w:rsidP="00864C28">
            <w:r>
              <w:t>Read</w:t>
            </w:r>
          </w:p>
        </w:tc>
        <w:tc>
          <w:tcPr>
            <w:tcW w:w="1180" w:type="dxa"/>
          </w:tcPr>
          <w:p w14:paraId="04315CA3" w14:textId="0B207B26" w:rsidR="002A1FA2" w:rsidRDefault="002A1FA2" w:rsidP="00864C28">
            <w:r>
              <w:t>Yes</w:t>
            </w:r>
          </w:p>
        </w:tc>
        <w:tc>
          <w:tcPr>
            <w:tcW w:w="1833" w:type="dxa"/>
          </w:tcPr>
          <w:p w14:paraId="00473D62" w14:textId="2DCBF2E1" w:rsidR="002A1FA2" w:rsidRPr="002C7622" w:rsidRDefault="002A1FA2" w:rsidP="00864C28">
            <w:r>
              <w:t xml:space="preserve">Purchase </w:t>
            </w:r>
            <w:r w:rsidRPr="002C7622">
              <w:t>$19.99 football</w:t>
            </w:r>
          </w:p>
        </w:tc>
      </w:tr>
      <w:tr w:rsidR="002A1FA2" w:rsidRPr="002C7622" w14:paraId="5E2526B0" w14:textId="77777777" w:rsidTr="002A1FA2">
        <w:tc>
          <w:tcPr>
            <w:tcW w:w="1975" w:type="dxa"/>
          </w:tcPr>
          <w:p w14:paraId="55202A4C" w14:textId="77777777" w:rsidR="002A1FA2" w:rsidRPr="002C7622" w:rsidRDefault="002A1FA2" w:rsidP="00864C28">
            <w:r w:rsidRPr="002C7622">
              <w:t>4/7/2025 19:03:27</w:t>
            </w:r>
          </w:p>
        </w:tc>
        <w:tc>
          <w:tcPr>
            <w:tcW w:w="1954" w:type="dxa"/>
          </w:tcPr>
          <w:p w14:paraId="4E0375C8" w14:textId="77777777" w:rsidR="002A1FA2" w:rsidRPr="002C7622" w:rsidRDefault="002A1FA2" w:rsidP="00864C28">
            <w:r w:rsidRPr="002C7622">
              <w:t>www.amazon.com</w:t>
            </w:r>
          </w:p>
        </w:tc>
        <w:tc>
          <w:tcPr>
            <w:tcW w:w="1743" w:type="dxa"/>
          </w:tcPr>
          <w:p w14:paraId="75CA6121" w14:textId="77777777" w:rsidR="002A1FA2" w:rsidRPr="002C7622" w:rsidRDefault="002A1FA2" w:rsidP="00864C28">
            <w:r w:rsidRPr="002C7622">
              <w:t>shipping address</w:t>
            </w:r>
          </w:p>
        </w:tc>
        <w:tc>
          <w:tcPr>
            <w:tcW w:w="820" w:type="dxa"/>
          </w:tcPr>
          <w:p w14:paraId="46C87A3C" w14:textId="1E8A71D7" w:rsidR="002A1FA2" w:rsidRPr="002C7622" w:rsidRDefault="002A1FA2" w:rsidP="00864C28">
            <w:r>
              <w:t>Read</w:t>
            </w:r>
          </w:p>
        </w:tc>
        <w:tc>
          <w:tcPr>
            <w:tcW w:w="1180" w:type="dxa"/>
          </w:tcPr>
          <w:p w14:paraId="58BE033B" w14:textId="5A46F410" w:rsidR="002A1FA2" w:rsidRPr="002C7622" w:rsidRDefault="002A1FA2" w:rsidP="00864C28">
            <w:r>
              <w:t>Yes</w:t>
            </w:r>
          </w:p>
        </w:tc>
        <w:tc>
          <w:tcPr>
            <w:tcW w:w="1833" w:type="dxa"/>
          </w:tcPr>
          <w:p w14:paraId="6FFD2945" w14:textId="74BB83D9" w:rsidR="002A1FA2" w:rsidRPr="002C7622" w:rsidRDefault="002A1FA2" w:rsidP="00864C28">
            <w:r w:rsidRPr="002C7622">
              <w:t>Print delivery label</w:t>
            </w:r>
          </w:p>
        </w:tc>
      </w:tr>
    </w:tbl>
    <w:p w14:paraId="67663E28" w14:textId="77777777" w:rsidR="002C7622" w:rsidRPr="00360376" w:rsidRDefault="002C7622" w:rsidP="00360376"/>
    <w:p w14:paraId="2E3F3495" w14:textId="33A4CDD0" w:rsidR="00E60D83" w:rsidRDefault="00C577D8" w:rsidP="00A904EF">
      <w:pPr>
        <w:pStyle w:val="Heading3"/>
      </w:pPr>
      <w:r>
        <w:t xml:space="preserve">C. </w:t>
      </w:r>
      <w:r w:rsidR="00360376">
        <w:t>Restricting storage of personal information</w:t>
      </w:r>
    </w:p>
    <w:p w14:paraId="657FFF64" w14:textId="66D1E950"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360376">
        <w:t xml:space="preserve">. </w:t>
      </w:r>
      <w:r w:rsidR="00C577D8">
        <w:t>I.e. t</w:t>
      </w:r>
      <w:r w:rsidR="00360376">
        <w:t xml:space="preserve">hey </w:t>
      </w:r>
      <w:r w:rsidR="00C577D8">
        <w:t>can still</w:t>
      </w:r>
      <w:r w:rsidR="00360376">
        <w:t xml:space="preserve"> access the information from the dataccount, then save it privately</w:t>
      </w:r>
      <w:r>
        <w:t xml:space="preserve"> for their own use or profit</w:t>
      </w:r>
      <w:r w:rsidR="00360376">
        <w:t>.</w:t>
      </w:r>
    </w:p>
    <w:p w14:paraId="2015F2D0" w14:textId="42013B3E" w:rsidR="00360376" w:rsidRDefault="00360376" w:rsidP="00E60D83">
      <w:r>
        <w:t xml:space="preserve">This would be prevented by new laws that would criminalize storage of other people’s personal data for </w:t>
      </w:r>
      <w:r w:rsidR="002C7622">
        <w:t xml:space="preserve">purposes </w:t>
      </w:r>
      <w:r>
        <w:t xml:space="preserve">other </w:t>
      </w:r>
      <w:r w:rsidR="002C7622">
        <w:t>than the stated ones</w:t>
      </w:r>
      <w:r>
        <w:t>.</w:t>
      </w:r>
    </w:p>
    <w:p w14:paraId="444A91A4" w14:textId="70E9C13A"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2B36E74F" w14:textId="6BA3727B" w:rsidR="00A64468" w:rsidRDefault="009907DC" w:rsidP="004068E5">
      <w:r>
        <w:t xml:space="preserve">This law would criminalize what is now an extremely common practice. You might think that companies would oppose this restriction, but it is more likely that they would ultimately approve of it, because </w:t>
      </w:r>
      <w:proofErr w:type="gramStart"/>
      <w:r>
        <w:t>as long as</w:t>
      </w:r>
      <w:proofErr w:type="gramEnd"/>
      <w:r>
        <w:t xml:space="preserve"> they follow the rules, they are completely absolved of liability for individuals’ data losses. </w:t>
      </w:r>
    </w:p>
    <w:p w14:paraId="670D6599" w14:textId="7E554002" w:rsidR="00E561D5" w:rsidRDefault="00A904EF" w:rsidP="00A904EF">
      <w:pPr>
        <w:pStyle w:val="Heading3"/>
      </w:pPr>
      <w:r>
        <w:t>C</w:t>
      </w:r>
      <w:r w:rsidR="0039035D">
        <w:t>ompensation</w:t>
      </w:r>
    </w:p>
    <w:p w14:paraId="5BDC94AD" w14:textId="15068FB8" w:rsidR="009907DC" w:rsidRDefault="009907DC" w:rsidP="0039035D">
      <w:r>
        <w:t xml:space="preserve">In this scheme, your Roomba vacuum could make a floor plan of your house, then send it directly to your dataccount. Roomba could then buy your floor plan from you. I’m not sure if it would be that lucrative, but Roomba might give customers perks of some kind for it. You could also sell it to </w:t>
      </w:r>
      <w:r w:rsidR="00A904EF">
        <w:t>researchers other than Roomba, since it is your data, not Roomba’s.</w:t>
      </w:r>
    </w:p>
    <w:p w14:paraId="611B9298" w14:textId="55B2B942" w:rsidR="009907DC" w:rsidRDefault="009907DC" w:rsidP="0039035D">
      <w:r>
        <w:t xml:space="preserve">Another example </w:t>
      </w:r>
      <w:r w:rsidR="00A904EF">
        <w:t xml:space="preserve">like this </w:t>
      </w:r>
      <w:r>
        <w:t xml:space="preserve">would be </w:t>
      </w:r>
      <w:r w:rsidR="00A904EF">
        <w:t>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t>Data format</w:t>
      </w:r>
    </w:p>
    <w:p w14:paraId="607F5DF4" w14:textId="76F65CA4" w:rsidR="008B5296" w:rsidRDefault="008B5296" w:rsidP="008B5296">
      <w:r>
        <w:t>Personal data would be stored 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lastRenderedPageBreak/>
        <w:t>Nondisclosure of data in keys</w:t>
      </w:r>
    </w:p>
    <w:p w14:paraId="2C02F544" w14:textId="4F6763D2"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Imagine that y</w:t>
      </w:r>
      <w:r>
        <w:rPr>
          <w:rFonts w:ascii="Calibri" w:hAnsi="Calibri" w:cs="Calibri"/>
          <w:sz w:val="22"/>
          <w:szCs w:val="22"/>
        </w:rPr>
        <w:t>ou want to send a diamond ring to your mistress Sheila's home address</w:t>
      </w:r>
      <w:r>
        <w:rPr>
          <w:rFonts w:ascii="Calibri" w:hAnsi="Calibri" w:cs="Calibri"/>
          <w:sz w:val="22"/>
          <w:szCs w:val="22"/>
        </w:rPr>
        <w:t>. Let’s say y</w:t>
      </w:r>
      <w:r>
        <w:rPr>
          <w:rFonts w:ascii="Calibri" w:hAnsi="Calibri" w:cs="Calibri"/>
          <w:sz w:val="22"/>
          <w:szCs w:val="22"/>
        </w:rPr>
        <w:t xml:space="preserve">ou already have a data key called "My mistress Sheila's home address". </w:t>
      </w:r>
      <w:r>
        <w:rPr>
          <w:rFonts w:ascii="Calibri" w:hAnsi="Calibri" w:cs="Calibri"/>
          <w:sz w:val="22"/>
          <w:szCs w:val="22"/>
        </w:rPr>
        <w:t>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6D0FA30C"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This would be less than ideal.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8B5296">
      <w:pPr>
        <w:pStyle w:val="NormalWeb"/>
        <w:spacing w:before="120" w:beforeAutospacing="0" w:after="120" w:afterAutospacing="0"/>
        <w:ind w:left="54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77777777" w:rsidR="00A904EF" w:rsidRDefault="00A904EF" w:rsidP="00A904EF">
      <w:r>
        <w:t>There would be two APIs:</w:t>
      </w:r>
    </w:p>
    <w:p w14:paraId="73DFA9B5" w14:textId="5A480E91" w:rsidR="00A904EF" w:rsidRPr="00A904EF" w:rsidRDefault="00A904EF" w:rsidP="00A904EF">
      <w:pPr>
        <w:pStyle w:val="ListParagraph"/>
        <w:numPr>
          <w:ilvl w:val="0"/>
          <w:numId w:val="2"/>
        </w:numPr>
      </w:pPr>
      <w:r>
        <w:t xml:space="preserve">One for individuals (“owners”) to manage their </w:t>
      </w:r>
      <w:r>
        <w:t xml:space="preserve">own </w:t>
      </w:r>
      <w:r>
        <w:t>personal information.</w:t>
      </w:r>
      <w:r w:rsidR="002A1FA2">
        <w:t xml:space="preserve"> This includes functions that support the on-the-fly push notifications for Allow and Deny illustrated above.</w:t>
      </w:r>
    </w:p>
    <w:p w14:paraId="755AD08A" w14:textId="425189D9" w:rsidR="00A904EF" w:rsidRDefault="00A904EF" w:rsidP="00A904EF">
      <w:pPr>
        <w:pStyle w:val="ListParagraph"/>
        <w:numPr>
          <w:ilvl w:val="0"/>
          <w:numId w:val="2"/>
        </w:numPr>
      </w:pPr>
      <w:r>
        <w:t>One for companies (“accessors”) to access personal information of others.</w:t>
      </w:r>
      <w:r w:rsidR="002A1FA2">
        <w:t xml:space="preserve"> This is just one function to access owner data, providing what access is requested</w:t>
      </w:r>
    </w:p>
    <w:p w14:paraId="1DF532B3" w14:textId="7F1968D6" w:rsidR="00F84706" w:rsidRDefault="00F84706" w:rsidP="00F84706">
      <w:pPr>
        <w:pStyle w:val="Heading3"/>
      </w:pPr>
      <w:r>
        <w:t>Owner authentication</w:t>
      </w:r>
    </w:p>
    <w:p w14:paraId="0CD7DF31" w14:textId="39DE297B" w:rsidR="00F84706" w:rsidRPr="00F84706" w:rsidRDefault="00F84706" w:rsidP="00F84706">
      <w:r>
        <w:t>Owners can be authenticated for the owner API using HTTP Basic authentication or OAuth. Encrypted HTTPS transport must be used for HTTP Basic to work, as the password is merely obfuscated.</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4D2766D5"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711FEB5C" w14:textId="612645E8" w:rsidR="00305C18" w:rsidRDefault="002A1FA2" w:rsidP="002A1FA2">
      <w:pPr>
        <w:pStyle w:val="Heading3"/>
      </w:pPr>
      <w:r>
        <w:lastRenderedPageBreak/>
        <w:t>Push notifications</w:t>
      </w:r>
    </w:p>
    <w:p w14:paraId="1454D2B7" w14:textId="27C482B8" w:rsidR="00013E3D" w:rsidRPr="00013E3D" w:rsidRDefault="00013E3D" w:rsidP="00013E3D">
      <w:r>
        <w:t>When a company contacts your dataccount web API to access data, your server must immediately notify your mobile device for approval. It’s possible to set up a “service worker” via JavaScript, which always runs and waits for such notifications.</w:t>
      </w:r>
    </w:p>
    <w:sectPr w:rsidR="00013E3D" w:rsidRPr="00013E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EF42" w14:textId="77777777" w:rsidR="00A1373A" w:rsidRDefault="00A1373A" w:rsidP="009B7E4C">
      <w:pPr>
        <w:spacing w:after="0" w:line="240" w:lineRule="auto"/>
      </w:pPr>
      <w:r>
        <w:separator/>
      </w:r>
    </w:p>
  </w:endnote>
  <w:endnote w:type="continuationSeparator" w:id="0">
    <w:p w14:paraId="62490096" w14:textId="77777777" w:rsidR="00A1373A" w:rsidRDefault="00A1373A" w:rsidP="009B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849B" w14:textId="1EE3362B" w:rsidR="00013E3D" w:rsidRDefault="000617A4" w:rsidP="00013E3D">
    <w:pPr>
      <w:pStyle w:val="Footer"/>
      <w:tabs>
        <w:tab w:val="left" w:pos="180"/>
      </w:tabs>
    </w:pPr>
    <w:r>
      <w:t>Dataccount System Overview</w:t>
    </w:r>
    <w:r>
      <w:tab/>
      <w:t>Merritt Thompson</w:t>
    </w:r>
    <w:r>
      <w:tab/>
    </w:r>
    <w:r w:rsidR="00013E3D">
      <w:t xml:space="preserve">Page </w:t>
    </w:r>
    <w:sdt>
      <w:sdtPr>
        <w:id w:val="-267856951"/>
        <w:docPartObj>
          <w:docPartGallery w:val="Page Numbers (Bottom of Page)"/>
          <w:docPartUnique/>
        </w:docPartObj>
      </w:sdtPr>
      <w:sdtEndPr>
        <w:rPr>
          <w:noProof/>
        </w:rPr>
      </w:sdtEndPr>
      <w:sdtContent>
        <w:r w:rsidR="00013E3D">
          <w:fldChar w:fldCharType="begin"/>
        </w:r>
        <w:r w:rsidR="00013E3D">
          <w:instrText xml:space="preserve"> PAGE   \* MERGEFORMAT </w:instrText>
        </w:r>
        <w:r w:rsidR="00013E3D">
          <w:fldChar w:fldCharType="separate"/>
        </w:r>
        <w:r w:rsidR="00013E3D">
          <w:rPr>
            <w:noProof/>
          </w:rPr>
          <w:t>2</w:t>
        </w:r>
        <w:r w:rsidR="00013E3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23015" w14:textId="77777777" w:rsidR="00A1373A" w:rsidRDefault="00A1373A" w:rsidP="009B7E4C">
      <w:pPr>
        <w:spacing w:after="0" w:line="240" w:lineRule="auto"/>
      </w:pPr>
      <w:r>
        <w:separator/>
      </w:r>
    </w:p>
  </w:footnote>
  <w:footnote w:type="continuationSeparator" w:id="0">
    <w:p w14:paraId="3C58B9CD" w14:textId="77777777" w:rsidR="00A1373A" w:rsidRDefault="00A1373A" w:rsidP="009B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410A9"/>
    <w:rsid w:val="000617A4"/>
    <w:rsid w:val="00066B72"/>
    <w:rsid w:val="00067492"/>
    <w:rsid w:val="000D3310"/>
    <w:rsid w:val="00107147"/>
    <w:rsid w:val="001D1151"/>
    <w:rsid w:val="001E2293"/>
    <w:rsid w:val="001F3C03"/>
    <w:rsid w:val="00201F41"/>
    <w:rsid w:val="00250CD8"/>
    <w:rsid w:val="00276EE8"/>
    <w:rsid w:val="002A1FA2"/>
    <w:rsid w:val="002C7622"/>
    <w:rsid w:val="002D24C2"/>
    <w:rsid w:val="002D529A"/>
    <w:rsid w:val="002F1C9C"/>
    <w:rsid w:val="00305C18"/>
    <w:rsid w:val="00340C8C"/>
    <w:rsid w:val="00350A63"/>
    <w:rsid w:val="00360376"/>
    <w:rsid w:val="0039035D"/>
    <w:rsid w:val="004068E5"/>
    <w:rsid w:val="004E6AE9"/>
    <w:rsid w:val="00501E99"/>
    <w:rsid w:val="00512AEB"/>
    <w:rsid w:val="005379E1"/>
    <w:rsid w:val="00553ED5"/>
    <w:rsid w:val="005C3C6D"/>
    <w:rsid w:val="00624B3C"/>
    <w:rsid w:val="00636474"/>
    <w:rsid w:val="00647CDB"/>
    <w:rsid w:val="00657DD6"/>
    <w:rsid w:val="0068391D"/>
    <w:rsid w:val="006A12C2"/>
    <w:rsid w:val="006F2CC8"/>
    <w:rsid w:val="007527E5"/>
    <w:rsid w:val="00764E15"/>
    <w:rsid w:val="007669C9"/>
    <w:rsid w:val="007C4C56"/>
    <w:rsid w:val="0080784E"/>
    <w:rsid w:val="0088415D"/>
    <w:rsid w:val="008A0DB9"/>
    <w:rsid w:val="008A719A"/>
    <w:rsid w:val="008B5296"/>
    <w:rsid w:val="008E0C2A"/>
    <w:rsid w:val="00921145"/>
    <w:rsid w:val="00927726"/>
    <w:rsid w:val="009907DC"/>
    <w:rsid w:val="009B7E4C"/>
    <w:rsid w:val="009D204D"/>
    <w:rsid w:val="00A1373A"/>
    <w:rsid w:val="00A264BD"/>
    <w:rsid w:val="00A30A5C"/>
    <w:rsid w:val="00A64468"/>
    <w:rsid w:val="00A904EF"/>
    <w:rsid w:val="00B13CD5"/>
    <w:rsid w:val="00B178D5"/>
    <w:rsid w:val="00BB5490"/>
    <w:rsid w:val="00BB6F7F"/>
    <w:rsid w:val="00C10CD0"/>
    <w:rsid w:val="00C35873"/>
    <w:rsid w:val="00C577D8"/>
    <w:rsid w:val="00CA179C"/>
    <w:rsid w:val="00CA4681"/>
    <w:rsid w:val="00D123CA"/>
    <w:rsid w:val="00D27F36"/>
    <w:rsid w:val="00D83109"/>
    <w:rsid w:val="00DC510D"/>
    <w:rsid w:val="00E06BB9"/>
    <w:rsid w:val="00E561D5"/>
    <w:rsid w:val="00E60D83"/>
    <w:rsid w:val="00E93D53"/>
    <w:rsid w:val="00ED2C37"/>
    <w:rsid w:val="00EF69DF"/>
    <w:rsid w:val="00F34C7F"/>
    <w:rsid w:val="00F8470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FAD9DD62-E980-43C4-B413-B710FB1F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CA4681"/>
    <w:pPr>
      <w:ind w:left="720"/>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2</cp:revision>
  <dcterms:created xsi:type="dcterms:W3CDTF">2020-04-08T00:41:00Z</dcterms:created>
  <dcterms:modified xsi:type="dcterms:W3CDTF">2020-04-08T00:41:00Z</dcterms:modified>
</cp:coreProperties>
</file>