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933" w14:textId="0303F728" w:rsidR="004359D8" w:rsidRDefault="00983018" w:rsidP="0098301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9603E">
      <w:pPr>
        <w:pStyle w:val="Heading2"/>
      </w:pPr>
      <w:r>
        <w:t>Example</w:t>
      </w:r>
    </w:p>
    <w:p w14:paraId="528B1E8E" w14:textId="58F8608E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1" type="#_x0000_t75" style="width:218.25pt;height:403.5pt" o:ole="">
                  <v:imagedata r:id="rId7" o:title=""/>
                </v:shape>
                <o:OLEObject Type="Embed" ProgID="PBrush" ShapeID="_x0000_i1121" DrawAspect="Content" ObjectID="_1644663539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120" type="#_x0000_t75" style="width:218.25pt;height:403.5pt" o:ole="">
                  <v:imagedata r:id="rId9" o:title=""/>
                </v:shape>
                <o:OLEObject Type="Embed" ProgID="PBrush" ShapeID="_x0000_i1120" DrawAspect="Content" ObjectID="_1644663540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4B4EF9EC" w:rsidR="00146E73" w:rsidRDefault="00146E73" w:rsidP="00146E73">
      <w:r>
        <w:t>The source</w:t>
      </w:r>
      <w:r w:rsidR="00B460CF">
        <w:t xml:space="preserve"> code</w:t>
      </w:r>
      <w:r>
        <w:t xml:space="preserve"> for the story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7DD6EDC3" w:rsidR="008059C3" w:rsidRDefault="009F6AC3" w:rsidP="00EA6A3B">
      <w:r>
        <w:rPr>
          <w:noProof/>
        </w:rPr>
        <w:drawing>
          <wp:inline distT="0" distB="0" distL="0" distR="0" wp14:anchorId="18A779F1" wp14:editId="06A1DF01">
            <wp:extent cx="6559378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22" cy="37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3983FFD8" w14:textId="7D765B7A" w:rsidR="00822410" w:rsidRDefault="009F6AC3" w:rsidP="009F6AC3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>As an example, here’s</w:t>
      </w:r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6F5007">
        <w:t>:</w:t>
      </w:r>
    </w:p>
    <w:p w14:paraId="1126F6A5" w14:textId="21C017E0" w:rsidR="00822410" w:rsidRDefault="00822410" w:rsidP="00822410">
      <w:pPr>
        <w:pStyle w:val="ListParagraph"/>
        <w:numPr>
          <w:ilvl w:val="0"/>
          <w:numId w:val="1"/>
        </w:numPr>
      </w:pPr>
      <w:r>
        <w:t xml:space="preserve">The text </w:t>
      </w:r>
      <w:r w:rsidR="0000062A">
        <w:t xml:space="preserve">box </w:t>
      </w:r>
      <w:r>
        <w:t xml:space="preserve">shown above gets </w:t>
      </w:r>
      <w:r w:rsidR="00955079">
        <w:t>compiled</w:t>
      </w:r>
      <w:r>
        <w:t xml:space="preserve"> into a tree of “code” objects</w:t>
      </w:r>
      <w:r w:rsidR="00955079">
        <w:t xml:space="preserve"> in memory.</w:t>
      </w:r>
    </w:p>
    <w:p w14:paraId="46EB9BD8" w14:textId="177075A8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is heterogeneous</w:t>
      </w:r>
      <w:r w:rsidR="003F0315">
        <w:t xml:space="preserve">, containing </w:t>
      </w:r>
      <w:r w:rsidR="005C66BF">
        <w:t>different kinds of objects:</w:t>
      </w:r>
    </w:p>
    <w:p w14:paraId="46B58572" w14:textId="27327CFB" w:rsidR="005C66BF" w:rsidRDefault="005D46D3" w:rsidP="005C66BF">
      <w:pPr>
        <w:pStyle w:val="ListParagraph"/>
        <w:ind w:firstLine="720"/>
      </w:pPr>
      <w:r w:rsidRPr="005D46D3">
        <w:drawing>
          <wp:inline distT="0" distB="0" distL="0" distR="0" wp14:anchorId="2BB62A77" wp14:editId="0687EA41">
            <wp:extent cx="4439270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3D0A1422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 in the tree are different, they all implement the same “Traverse” function, which is defined in the abstract base class, “Code”:</w:t>
      </w:r>
    </w:p>
    <w:p w14:paraId="4C7E48A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Code</w:t>
      </w:r>
    </w:p>
    <w:p w14:paraId="23B74D66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4A2104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8000"/>
          <w:sz w:val="18"/>
          <w:szCs w:val="18"/>
        </w:rPr>
        <w:t>// Traverse is the routine that allows other modules to execute the code.</w:t>
      </w:r>
    </w:p>
    <w:p w14:paraId="535A019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EFAF988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6A14E3D0" w14:textId="2F5D7721" w:rsidR="005C66BF" w:rsidRPr="005C66BF" w:rsidRDefault="005C66BF" w:rsidP="006F50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</w:p>
    <w:p w14:paraId="3E7498E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138DAB1C" w14:textId="3EF18626" w:rsidR="005C66BF" w:rsidRDefault="005C66BF" w:rsidP="005C66BF">
      <w:pPr>
        <w:pStyle w:val="ListParagraph"/>
        <w:numPr>
          <w:ilvl w:val="0"/>
          <w:numId w:val="1"/>
        </w:numPr>
      </w:pPr>
      <w:r>
        <w:lastRenderedPageBreak/>
        <w:t>Every derived code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calls the caller-provided “examine” function, then decides whether to traverse the </w:t>
      </w:r>
      <w:proofErr w:type="spellStart"/>
      <w:r w:rsidR="0000062A">
        <w:t>TrueCode</w:t>
      </w:r>
      <w:proofErr w:type="spellEnd"/>
      <w:r w:rsidR="0000062A">
        <w:t xml:space="preserve"> or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6A2607F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2B91AF"/>
          <w:sz w:val="18"/>
          <w:szCs w:val="18"/>
        </w:rPr>
        <w:t>IfCode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: Code</w:t>
      </w:r>
    </w:p>
    <w:p w14:paraId="500DA87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3703B29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List&lt;Expression&gt; Expressions;</w:t>
      </w:r>
    </w:p>
    <w:p w14:paraId="23E840C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2008C81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0BEFDE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0C29B3C5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override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6E231E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1EA0701D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BF9C72E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85ADD7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examine(</w:t>
      </w:r>
      <w:proofErr w:type="gramEnd"/>
      <w:r w:rsidRPr="005C66BF">
        <w:rPr>
          <w:rFonts w:ascii="Consolas" w:hAnsi="Consolas" w:cs="Consolas"/>
          <w:color w:val="0000FF"/>
          <w:sz w:val="18"/>
          <w:szCs w:val="18"/>
        </w:rPr>
        <w:t>this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))</w:t>
      </w:r>
    </w:p>
    <w:p w14:paraId="20F003F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</w:p>
    <w:p w14:paraId="32D3EDD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else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5C66BF">
        <w:rPr>
          <w:rFonts w:ascii="Consolas" w:hAnsi="Consolas" w:cs="Consolas"/>
          <w:color w:val="0000FF"/>
          <w:sz w:val="18"/>
          <w:szCs w:val="18"/>
        </w:rPr>
        <w:t>null</w:t>
      </w:r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7595C2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</w:p>
    <w:p w14:paraId="0A3028D8" w14:textId="22757C6D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56D3CCA6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. There’s no examination:</w:t>
      </w:r>
    </w:p>
    <w:p w14:paraId="63807332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SequenceCode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51D02EAA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A9B0002" w14:textId="44A28389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This is a sequence of code operations.</w:t>
      </w:r>
    </w:p>
    <w:p w14:paraId="675C14CE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 Codes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List&lt;Code&gt;();</w:t>
      </w:r>
    </w:p>
    <w:p w14:paraId="529718FF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6D9A3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F8046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25CCBFA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AE0346B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7B7CD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62FF86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Codes)</w:t>
      </w:r>
    </w:p>
    <w:p w14:paraId="18F19F88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code.Traverse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(examine,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F4CF" w14:textId="63D04501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42D13" w14:textId="77777777" w:rsidR="00245B0E" w:rsidRDefault="00245B0E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0381C0C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</w:t>
      </w:r>
      <w:r>
        <w:t>Code</w:t>
      </w:r>
      <w:proofErr w:type="spellEnd"/>
      <w:r>
        <w:t xml:space="preserve"> </w:t>
      </w:r>
      <w:r>
        <w:t>does no traversal. It just lets you examine</w:t>
      </w:r>
      <w:r w:rsidR="005D46D3">
        <w:t xml:space="preserve"> the characters</w:t>
      </w:r>
      <w:r>
        <w:t>:</w:t>
      </w:r>
    </w:p>
    <w:p w14:paraId="6906518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CharacterCode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3272AA7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40386AD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2920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DA34C9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3227CE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C344DE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D9E2A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C985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ED67" w14:textId="681DF8EF" w:rsidR="005C66BF" w:rsidRDefault="00245B0E" w:rsidP="00245B0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C32F8A8" w14:textId="56C5F889" w:rsidR="00822410" w:rsidRDefault="0097128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Here’s the </w:t>
      </w:r>
      <w:r w:rsidR="008453C5">
        <w:t xml:space="preserve">client </w:t>
      </w:r>
      <w:r>
        <w:t>function that creates final text strings</w:t>
      </w:r>
      <w:r w:rsidR="008453C5">
        <w:t>. It</w:t>
      </w:r>
      <w:r>
        <w:t xml:space="preserve"> call</w:t>
      </w:r>
      <w:r w:rsidR="008453C5">
        <w:t>s</w:t>
      </w:r>
      <w:r>
        <w:t xml:space="preserve"> the abstract Traverse function, then check</w:t>
      </w:r>
      <w:r w:rsidR="001C6CF1">
        <w:t>s</w:t>
      </w:r>
      <w:r>
        <w:t xml:space="preserve"> what kind of concrete object it got:</w:t>
      </w:r>
    </w:p>
    <w:p w14:paraId="2B6DB3F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7128A">
        <w:rPr>
          <w:rFonts w:ascii="Consolas" w:hAnsi="Consolas" w:cs="Consolas"/>
          <w:color w:val="0000FF"/>
          <w:sz w:val="18"/>
          <w:szCs w:val="18"/>
        </w:rPr>
        <w:t>private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A9CEDD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Code value)</w:t>
      </w:r>
    </w:p>
    <w:p w14:paraId="615CD094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40BAB38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accumulator = </w:t>
      </w:r>
      <w:r w:rsidRPr="0097128A">
        <w:rPr>
          <w:rFonts w:ascii="Consolas" w:hAnsi="Consolas" w:cs="Consolas"/>
          <w:color w:val="A31515"/>
          <w:sz w:val="18"/>
          <w:szCs w:val="18"/>
        </w:rPr>
        <w:t>""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558716B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value.Traverse</w:t>
      </w:r>
      <w:proofErr w:type="spellEnd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3A804DC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6735254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switch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(code)</w:t>
      </w:r>
    </w:p>
    <w:p w14:paraId="7CE33DD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4C99F9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35FCC01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characterCode.Characters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3C61464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7AD3216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10B4A0E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ifCode.GetExpressions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97128A">
        <w:rPr>
          <w:rFonts w:ascii="Consolas" w:hAnsi="Consolas" w:cs="Consolas"/>
          <w:color w:val="0000FF"/>
          <w:sz w:val="18"/>
          <w:szCs w:val="18"/>
        </w:rPr>
        <w:t>out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var trace,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7C8D211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4D3A8C0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GetSpecialText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specialCode.Id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5A19BB88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283C40F3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947D6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true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1D9A9036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4D9B344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8000"/>
          <w:sz w:val="18"/>
          <w:szCs w:val="18"/>
        </w:rPr>
        <w:t>// Always returns an empty string if there is no useful text.</w:t>
      </w:r>
    </w:p>
    <w:p w14:paraId="56310DF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NormalizeText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(accumulator);</w:t>
      </w:r>
    </w:p>
    <w:p w14:paraId="32F085FB" w14:textId="786408D3" w:rsidR="00822410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F6B9935" w14:textId="6E6A2D4A" w:rsidR="008B302C" w:rsidRDefault="008B302C" w:rsidP="008B302C">
      <w:pPr>
        <w:pStyle w:val="ListParagraph"/>
        <w:numPr>
          <w:ilvl w:val="0"/>
          <w:numId w:val="1"/>
        </w:numPr>
      </w:pPr>
      <w:r>
        <w:t>Here’s another routine that uses the same Traverse method just to check for [when] codes in conditional arrows</w:t>
      </w:r>
      <w:r w:rsidR="001C6CF1">
        <w:t xml:space="preserve"> (the tree structure is irrelevant for when codes)</w:t>
      </w:r>
      <w:r>
        <w:t>:</w:t>
      </w:r>
    </w:p>
    <w:p w14:paraId="6079D50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B302C">
        <w:rPr>
          <w:rFonts w:ascii="Consolas" w:hAnsi="Consolas" w:cs="Consolas"/>
          <w:color w:val="0000FF"/>
          <w:sz w:val="18"/>
          <w:szCs w:val="18"/>
        </w:rPr>
        <w:t>private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EvaluateWhen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CEE5E76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Code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,</w:t>
      </w:r>
    </w:p>
    <w:p w14:paraId="1FAAA471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7073592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142FAEF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 = </w:t>
      </w:r>
      <w:r w:rsidRPr="008B302C">
        <w:rPr>
          <w:rFonts w:ascii="Consolas" w:hAnsi="Consolas" w:cs="Consolas"/>
          <w:color w:val="A31515"/>
          <w:sz w:val="18"/>
          <w:szCs w:val="18"/>
        </w:rPr>
        <w:t>""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0458215C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8000"/>
          <w:sz w:val="18"/>
          <w:szCs w:val="18"/>
        </w:rPr>
        <w:t>// When there are no 'when' directives, it always succeeds.</w:t>
      </w:r>
    </w:p>
    <w:p w14:paraId="440481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7BF8D06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135F52C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topCode.Traverse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4AF6D2C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7A0161F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(code </w:t>
      </w:r>
      <w:r w:rsidRPr="008B302C">
        <w:rPr>
          <w:rFonts w:ascii="Consolas" w:hAnsi="Consolas" w:cs="Consolas"/>
          <w:color w:val="0000FF"/>
          <w:sz w:val="18"/>
          <w:szCs w:val="18"/>
        </w:rPr>
        <w:t>is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2217ADED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178205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787C4D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proofErr w:type="gram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whenCode.GetExpressions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))</w:t>
      </w:r>
    </w:p>
    <w:p w14:paraId="53C5F455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6C3B3CA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793332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251E408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149D467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trace;</w:t>
      </w:r>
    </w:p>
    <w:p w14:paraId="70A52682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);</w:t>
      </w:r>
    </w:p>
    <w:p w14:paraId="0AC33CEB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}</w:t>
      </w:r>
      <w:bookmarkStart w:id="0" w:name="_GoBack"/>
      <w:bookmarkEnd w:id="0"/>
    </w:p>
    <w:sectPr w:rsidR="008B302C" w:rsidRPr="008B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496AB" w14:textId="77777777" w:rsidR="000E75C5" w:rsidRDefault="000E75C5" w:rsidP="005C66BF">
      <w:pPr>
        <w:spacing w:after="0" w:line="240" w:lineRule="auto"/>
      </w:pPr>
      <w:r>
        <w:separator/>
      </w:r>
    </w:p>
  </w:endnote>
  <w:endnote w:type="continuationSeparator" w:id="0">
    <w:p w14:paraId="52046D24" w14:textId="77777777" w:rsidR="000E75C5" w:rsidRDefault="000E75C5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CAA8" w14:textId="77777777" w:rsidR="000E75C5" w:rsidRDefault="000E75C5" w:rsidP="005C66BF">
      <w:pPr>
        <w:spacing w:after="0" w:line="240" w:lineRule="auto"/>
      </w:pPr>
      <w:r>
        <w:separator/>
      </w:r>
    </w:p>
  </w:footnote>
  <w:footnote w:type="continuationSeparator" w:id="0">
    <w:p w14:paraId="0354F634" w14:textId="77777777" w:rsidR="000E75C5" w:rsidRDefault="000E75C5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E75C5"/>
    <w:rsid w:val="00101D63"/>
    <w:rsid w:val="00146E73"/>
    <w:rsid w:val="001C6CF1"/>
    <w:rsid w:val="0024344F"/>
    <w:rsid w:val="00245B0E"/>
    <w:rsid w:val="002A0D17"/>
    <w:rsid w:val="002D2F12"/>
    <w:rsid w:val="00365635"/>
    <w:rsid w:val="003F0315"/>
    <w:rsid w:val="005B1DC9"/>
    <w:rsid w:val="005C3B6E"/>
    <w:rsid w:val="005C66BF"/>
    <w:rsid w:val="005D46D3"/>
    <w:rsid w:val="006125BB"/>
    <w:rsid w:val="006F5007"/>
    <w:rsid w:val="00723A8B"/>
    <w:rsid w:val="007A40E4"/>
    <w:rsid w:val="007C27F3"/>
    <w:rsid w:val="008059C3"/>
    <w:rsid w:val="00822410"/>
    <w:rsid w:val="008453C5"/>
    <w:rsid w:val="008B302C"/>
    <w:rsid w:val="008F6D48"/>
    <w:rsid w:val="00955079"/>
    <w:rsid w:val="0097128A"/>
    <w:rsid w:val="00983018"/>
    <w:rsid w:val="0099603E"/>
    <w:rsid w:val="009F6AC3"/>
    <w:rsid w:val="00B43052"/>
    <w:rsid w:val="00B460CF"/>
    <w:rsid w:val="00D96DBC"/>
    <w:rsid w:val="00EA6A3B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0E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25</cp:revision>
  <dcterms:created xsi:type="dcterms:W3CDTF">2020-03-02T18:40:00Z</dcterms:created>
  <dcterms:modified xsi:type="dcterms:W3CDTF">2020-03-02T22:11:00Z</dcterms:modified>
</cp:coreProperties>
</file>