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r>
        <w:rPr>
          <w:smallCaps w:val="0"/>
          <w:color w:val="000000"/>
          <w:sz w:val="28"/>
          <w:szCs w:val="28"/>
        </w:rPr>
        <w:t>ОТЧЕТ</w:t>
      </w:r>
    </w:p>
    <w:p>
      <w:r>
        <w:rPr>
          <w:smallCaps w:val="0"/>
          <w:color w:val="000000"/>
          <w:sz w:val="28"/>
          <w:szCs w:val="28"/>
        </w:rPr>
        <w:t>ЗАЩИЩЕН С ОЦЕНКОЙ</w:t>
      </w:r>
    </w:p>
    <w:p>
      <w:r>
        <w:rPr>
          <w:smallCaps w:val="0"/>
          <w:color w:val="000000"/>
          <w:sz w:val="28"/>
          <w:szCs w:val="28"/>
        </w:rPr>
        <w:t>ПРЕПОДАВАТЕЛЬ</w:t>
      </w:r>
    </w:p>
    <w:p/>
    <w:p/>
    <w:p/>
    <w:p/>
    <w:p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/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smallCaps w:val="0"/>
        </w:rPr>
        <w:t>1</w:t>
      </w: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тема:</w:t>
      </w:r>
      <w:r>
        <w:rPr>
          <w:smallCaps w:val="0"/>
        </w:rPr>
        <w:t xml:space="preserve"> арифметические операции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</w:t>
      </w:r>
      <w:r>
        <w:rPr>
          <w:smallCaps w:val="0"/>
        </w:rPr>
        <w:t xml:space="preserve"> ПРОГРАММИРОВАНИЕ НА ЯЗЫКАХ АССЕМБЛЕРА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smallCaps w:val="0"/>
          <w:color w:val="000000"/>
          <w:sz w:val="26"/>
          <w:szCs w:val="26"/>
        </w:rPr>
        <w:t>РАБОТУ ВЫПОЛНИЛ</w:t>
      </w:r>
    </w:p>
    <w:p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  <w:r>
        <w:rPr>
          <w:smallCaps w:val="0"/>
        </w:rPr>
        <w:t>Лубинец М.И</w:t>
      </w:r>
    </w:p>
    <w:p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         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/>
    <w:p/>
    <w:p/>
    <w:p/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</w:pPr>
      <w:r>
        <w:rPr>
          <w:smallCaps w:val="0"/>
          <w:color w:val="000000"/>
          <w:sz w:val="26"/>
          <w:szCs w:val="26"/>
        </w:rPr>
        <w:t>2015</w:t>
      </w: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r>
        <w:rPr>
          <w:smallCaps w:val="0"/>
          <w:color w:val="000000"/>
          <w:sz w:val="32"/>
          <w:szCs w:val="32"/>
        </w:rPr>
        <w:t>1. Постановка задачи</w:t>
      </w:r>
    </w:p>
    <w:p/>
    <w:p>
      <w:r>
        <w:rPr>
          <w:smallCaps w:val="0"/>
          <w:color w:val="000000"/>
          <w:sz w:val="26"/>
          <w:szCs w:val="26"/>
        </w:rPr>
        <w:t>Реализовать расчет формулы</w:t>
      </w:r>
      <w:r>
        <w:rPr>
          <w:rFonts w:ascii="Cambria" w:hAnsi="Cambria" w:eastAsia="Cambria" w:cs="Cambria"/>
          <w:smallCaps w:val="0"/>
        </w:rPr>
        <w:t>Y=(1+C−2A2)/2B3</w:t>
      </w:r>
      <w:r>
        <w:rPr>
          <w:smallCaps w:val="0"/>
          <w:color w:val="000000"/>
          <w:sz w:val="26"/>
          <w:szCs w:val="26"/>
        </w:rPr>
        <w:t xml:space="preserve"> используя знаковую и беззнаковую арифметику</w:t>
      </w:r>
    </w:p>
    <w:p/>
    <w:p/>
    <w:p/>
    <w:p>
      <w:r>
        <w:rPr>
          <w:smallCaps w:val="0"/>
          <w:color w:val="000000"/>
          <w:sz w:val="32"/>
          <w:szCs w:val="32"/>
        </w:rPr>
        <w:t>2. Формализация задачи</w:t>
      </w:r>
    </w:p>
    <w:p/>
    <w:p>
      <w:r>
        <w:rPr>
          <w:smallCaps w:val="0"/>
          <w:color w:val="000000"/>
        </w:rPr>
        <w:t>Для расчета формулы знаковыми операциями удобно будет удобно использовать типы</w:t>
      </w:r>
    </w:p>
    <w:p/>
    <w:p>
      <w:r>
        <w:rPr>
          <w:smallCaps w:val="0"/>
          <w:color w:val="000000"/>
        </w:rPr>
        <w:t>shortint для A, Y</w:t>
      </w:r>
    </w:p>
    <w:p>
      <w:r>
        <w:rPr>
          <w:smallCaps w:val="0"/>
          <w:color w:val="000000"/>
        </w:rPr>
        <w:t>smallint для B, С</w:t>
      </w:r>
    </w:p>
    <w:p/>
    <w:p>
      <w:r>
        <w:rPr>
          <w:smallCaps w:val="0"/>
          <w:color w:val="000000"/>
        </w:rPr>
        <w:t>Для расчета формулы беззнаковыми операциями будет удобно использовать типы</w:t>
      </w:r>
    </w:p>
    <w:p/>
    <w:p>
      <w:r>
        <w:rPr>
          <w:smallCaps w:val="0"/>
          <w:color w:val="000000"/>
        </w:rPr>
        <w:t>byte  для A, Y</w:t>
      </w:r>
    </w:p>
    <w:p>
      <w:r>
        <w:rPr>
          <w:smallCaps w:val="0"/>
          <w:color w:val="000000"/>
        </w:rPr>
        <w:t>word для B, C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>
      <w:r>
        <w:rPr>
          <w:smallCaps w:val="0"/>
          <w:color w:val="000000"/>
          <w:sz w:val="32"/>
          <w:szCs w:val="32"/>
        </w:rPr>
        <w:t>Листинг 1. Беззнаковая арифметика.</w:t>
      </w: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>{$MODE TP}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>var A, B: byte;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>var Y, C: word;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>begin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writeln ('Input A B C');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readln (A, B, C);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{$ASMMODE intel}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asm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AL,A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 AL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SHL AX,1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BX,C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BX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BX,AX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AX,BX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BL,B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BL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CBW 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XOR BH,BH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BL</w:t>
      </w:r>
      <w:r>
        <w:rPr>
          <w:rFonts w:hint="eastAsia"/>
        </w:rPr>
        <w:tab/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CBW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XOR BH,BH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 BL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CBW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XOR BH,BH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SHR AX,1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Y,AX</w:t>
      </w:r>
      <w:r>
        <w:rPr>
          <w:rFonts w:hint="eastAsia"/>
        </w:rPr>
        <w:tab/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end;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writeln (Y);</w:t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widowControl/>
        <w:spacing w:before="0" w:after="0" w:line="240" w:lineRule="auto"/>
        <w:ind w:left="0" w:right="0" w:firstLine="0"/>
        <w:jc w:val="left"/>
        <w:rPr>
          <w:rFonts w:hint="eastAsia"/>
        </w:rPr>
      </w:pPr>
      <w:r>
        <w:rPr>
          <w:rFonts w:hint="eastAsia"/>
        </w:rPr>
        <w:t>end.</w:t>
      </w: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widowControl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32"/>
          <w:szCs w:val="32"/>
          <w:u w:val="none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eastAsia="Verdana" w:cs="Verdana"/>
          <w:b w:val="0"/>
          <w:i w:val="0"/>
          <w:smallCaps w:val="0"/>
          <w:strike w:val="0"/>
          <w:color w:val="000000"/>
          <w:sz w:val="32"/>
          <w:szCs w:val="32"/>
          <w:u w:val="none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eastAsia="Verdana" w:cs="Verdana"/>
          <w:b w:val="0"/>
          <w:i w:val="0"/>
          <w:smallCaps w:val="0"/>
          <w:strike w:val="0"/>
          <w:color w:val="000000"/>
          <w:sz w:val="32"/>
          <w:szCs w:val="32"/>
          <w:u w:val="none"/>
        </w:rPr>
      </w:pPr>
    </w:p>
    <w:p>
      <w:pPr>
        <w:widowControl/>
        <w:spacing w:before="0" w:after="0" w:line="240" w:lineRule="auto"/>
        <w:ind w:left="0" w:right="0" w:firstLine="0"/>
        <w:jc w:val="left"/>
        <w:rPr>
          <w:rFonts w:eastAsia="Verdana" w:cs="Verdana"/>
          <w:b w:val="0"/>
          <w:i w:val="0"/>
          <w:smallCaps w:val="0"/>
          <w:strike w:val="0"/>
          <w:color w:val="000000"/>
          <w:sz w:val="32"/>
          <w:szCs w:val="32"/>
          <w:u w:val="none"/>
        </w:rPr>
      </w:pPr>
    </w:p>
    <w:p>
      <w:pPr>
        <w:widowControl/>
        <w:spacing w:before="0" w:after="0" w:line="240" w:lineRule="auto"/>
        <w:ind w:left="0" w:right="0" w:firstLine="0"/>
        <w:jc w:val="left"/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32"/>
          <w:szCs w:val="32"/>
          <w:u w:val="none"/>
        </w:rPr>
        <w:t>Листинг 2. Знаковая арифметика.</w:t>
      </w:r>
    </w:p>
    <w:p>
      <w:pPr>
        <w:widowControl/>
        <w:spacing w:before="0" w:after="0" w:line="240" w:lineRule="auto"/>
        <w:ind w:left="0" w:right="0" w:firstLine="0"/>
        <w:jc w:val="left"/>
      </w:pPr>
    </w:p>
    <w:p>
      <w:pPr>
        <w:rPr>
          <w:rFonts w:hint="eastAsia"/>
        </w:rPr>
      </w:pPr>
      <w:r>
        <w:rPr>
          <w:rFonts w:hint="eastAsia"/>
        </w:rPr>
        <w:t>{$MODE TP}</w:t>
      </w:r>
    </w:p>
    <w:p>
      <w:pPr>
        <w:rPr>
          <w:rFonts w:hint="eastAsia"/>
        </w:rPr>
      </w:pPr>
      <w:r>
        <w:rPr>
          <w:rFonts w:hint="eastAsia"/>
        </w:rPr>
        <w:t>var A, B: shortint;</w:t>
      </w:r>
    </w:p>
    <w:p>
      <w:pPr>
        <w:rPr>
          <w:rFonts w:hint="eastAsia"/>
        </w:rPr>
      </w:pPr>
      <w:r>
        <w:rPr>
          <w:rFonts w:hint="eastAsia"/>
        </w:rPr>
        <w:t>var Y, C: smallint;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writeln ('Input A B C');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readln (A, B, C);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{$ASMMODE intel}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AL,A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IMUL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  AX,1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BX,C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  BX,AX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AX,BX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BL,B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IDIV  BL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CBW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IDIV  BL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CBW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IDIV  BL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CBW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SAR  AX,1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 Y,AX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writeln (Y);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>end.</w:t>
      </w:r>
    </w:p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4. Тестовые примеры</w:t>
      </w:r>
    </w:p>
    <w:p>
      <w:pPr>
        <w:numPr>
          <w:numId w:val="0"/>
        </w:numPr>
        <w:jc w:val="both"/>
        <w:rPr>
          <w:sz w:val="32"/>
          <w:szCs w:val="32"/>
        </w:rPr>
      </w:pP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Для беззнаковых:</w:t>
      </w:r>
    </w:p>
    <w:p>
      <w:pPr>
        <w:numPr>
          <w:numId w:val="0"/>
        </w:numPr>
        <w:jc w:val="both"/>
        <w:rPr>
          <w:sz w:val="21"/>
          <w:szCs w:val="21"/>
        </w:rPr>
      </w:pP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1.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= 1, B = 1, C = 15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Y = 7</w:t>
      </w:r>
    </w:p>
    <w:p/>
    <w:p>
      <w:r>
        <w:t>2.</w:t>
      </w:r>
    </w:p>
    <w:p>
      <w:r>
        <w:t>A = 2, B = 2, C = 63</w:t>
      </w:r>
    </w:p>
    <w:p>
      <w:r>
        <w:t>Y = 3</w:t>
      </w:r>
    </w:p>
    <w:p/>
    <w:p>
      <w:r>
        <w:t>3.</w:t>
      </w:r>
    </w:p>
    <w:p>
      <w:r>
        <w:t>A = 8, B = 4, C = 512</w:t>
      </w:r>
    </w:p>
    <w:p>
      <w:r>
        <w:t>Y = 3</w:t>
      </w:r>
    </w:p>
    <w:p/>
    <w:p>
      <w:r>
        <w:t>Для знаковых:</w:t>
      </w:r>
    </w:p>
    <w:p/>
    <w:p>
      <w:r>
        <w:t>1.</w:t>
      </w:r>
    </w:p>
    <w:p>
      <w:r>
        <w:t>A = 1, B = 1, C = 15</w:t>
      </w:r>
    </w:p>
    <w:p>
      <w:r>
        <w:t>Y = 7</w:t>
      </w:r>
    </w:p>
    <w:p/>
    <w:p>
      <w:r>
        <w:t>2.</w:t>
      </w:r>
    </w:p>
    <w:p>
      <w:r>
        <w:t>A = -2, B = -2, C = 120</w:t>
      </w:r>
    </w:p>
    <w:p>
      <w:r>
        <w:t>Y = -7</w:t>
      </w:r>
    </w:p>
    <w:p/>
    <w:p>
      <w:r>
        <w:t>3.</w:t>
      </w:r>
    </w:p>
    <w:p>
      <w:r>
        <w:t>A = 4, B = -1, C = 256</w:t>
      </w:r>
    </w:p>
    <w:p>
      <w:r>
        <w:t>Y = -112</w:t>
      </w:r>
    </w:p>
    <w:p/>
    <w:p/>
    <w:p/>
    <w:p/>
    <w:p/>
    <w:p/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ambri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003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57B39AA"/>
    <w:rsid w:val="6ECF7D1F"/>
    <w:rsid w:val="FF1216E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Verdana" w:cs="Verdana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宋体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0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customStyle="1" w:styleId="13">
    <w:name w:val="Table Normal1"/>
    <w:uiPriority w:val="0"/>
    <w:tblPr>
      <w:tblStyle w:val="12"/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3916-01-15T17:22:00Z</dcterms:created>
  <cp:lastModifiedBy>mike</cp:lastModifiedBy>
  <dcterms:modified xsi:type="dcterms:W3CDTF">2015-12-29T09:45:24Z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