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</w:pPr>
      <w:bookmarkStart w:id="0" w:name="_GoBack"/>
      <w:bookmarkEnd w:id="0"/>
      <w:r>
        <w:rPr>
          <w:smallCaps w:val="0"/>
          <w:color w:val="000000"/>
          <w:sz w:val="32"/>
          <w:szCs w:val="32"/>
        </w:rPr>
        <w:t>ГУАП</w:t>
      </w:r>
    </w:p>
    <w:p>
      <w:pPr>
        <w:jc w:val="center"/>
      </w:pPr>
      <w:r>
        <w:rPr>
          <w:rFonts w:ascii="Arial" w:hAnsi="Arial" w:eastAsia="Arial" w:cs="Arial"/>
          <w:smallCaps w:val="0"/>
          <w:color w:val="000000"/>
          <w:sz w:val="32"/>
          <w:szCs w:val="32"/>
        </w:rPr>
        <w:t>КАФЕДРА №14</w:t>
      </w:r>
    </w:p>
    <w:p>
      <w:pPr>
        <w:jc w:val="center"/>
      </w:pPr>
    </w:p>
    <w:p>
      <w:pPr/>
      <w:r>
        <w:rPr>
          <w:smallCaps w:val="0"/>
          <w:color w:val="000000"/>
          <w:sz w:val="28"/>
          <w:szCs w:val="28"/>
        </w:rPr>
        <w:t>ОТЧЕТ</w:t>
      </w:r>
    </w:p>
    <w:p>
      <w:pPr/>
      <w:r>
        <w:rPr>
          <w:smallCaps w:val="0"/>
          <w:color w:val="000000"/>
          <w:sz w:val="28"/>
          <w:szCs w:val="28"/>
        </w:rPr>
        <w:t>ЗАЩИЩЕН С ОЦЕНКОЙ</w:t>
      </w:r>
    </w:p>
    <w:p>
      <w:pPr/>
      <w:r>
        <w:rPr>
          <w:smallCaps w:val="0"/>
          <w:color w:val="000000"/>
          <w:sz w:val="28"/>
          <w:szCs w:val="28"/>
        </w:rPr>
        <w:t>ПРЕПОДАВАТЕЛЬ</w:t>
      </w:r>
    </w:p>
    <w:p>
      <w:pPr/>
    </w:p>
    <w:p>
      <w:pPr/>
    </w:p>
    <w:p>
      <w:pPr/>
    </w:p>
    <w:p>
      <w:pPr/>
    </w:p>
    <w:p>
      <w:pPr/>
      <w:r>
        <w:rPr>
          <w:smallCaps w:val="0"/>
          <w:color w:val="000000"/>
        </w:rPr>
        <w:t>Должность, уч. степень, звание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подпись, дата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>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Arial" w:hAnsi="Arial" w:eastAsia="Arial" w:cs="Arial"/>
          <w:b/>
          <w:smallCaps w:val="0"/>
          <w:color w:val="000000"/>
          <w:sz w:val="28"/>
          <w:szCs w:val="28"/>
        </w:rPr>
        <w:t>ОТЧЕТ О ЛАБОРАТОРНОЙ РАБОТЕ №1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по курсу: КОМПЬЮТЕРНАЯ ГРАФИКА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center"/>
      </w:pPr>
    </w:p>
    <w:p>
      <w:pPr/>
      <w:r>
        <w:rPr>
          <w:smallCaps w:val="0"/>
          <w:color w:val="000000"/>
          <w:sz w:val="26"/>
          <w:szCs w:val="26"/>
        </w:rPr>
        <w:t>РАБОТУ ВЫПОЛНИЛ</w:t>
      </w:r>
    </w:p>
    <w:p>
      <w:pPr/>
      <w:r>
        <w:rPr>
          <w:smallCaps w:val="0"/>
          <w:color w:val="000000"/>
          <w:sz w:val="26"/>
          <w:szCs w:val="26"/>
        </w:rPr>
        <w:t>СТУДЕНТ ГР.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>1441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   М.И. Лубинец  </w:t>
      </w:r>
    </w:p>
    <w:p>
      <w:pPr>
        <w:ind w:firstLine="720" w:firstLineChars="0"/>
      </w:pPr>
      <w:r>
        <w:rPr>
          <w:smallCaps w:val="0"/>
          <w:color w:val="000000"/>
          <w:sz w:val="26"/>
          <w:szCs w:val="26"/>
        </w:rPr>
        <w:t xml:space="preserve">                </w:t>
      </w:r>
      <w:r>
        <w:rPr>
          <w:smallCaps w:val="0"/>
          <w:color w:val="000000"/>
          <w:sz w:val="26"/>
          <w:szCs w:val="26"/>
        </w:rPr>
        <w:tab/>
      </w:r>
      <w:r>
        <w:rPr>
          <w:smallCaps w:val="0"/>
          <w:color w:val="000000"/>
          <w:sz w:val="26"/>
          <w:szCs w:val="26"/>
        </w:rPr>
        <w:t xml:space="preserve">       </w:t>
      </w:r>
      <w:r>
        <w:t xml:space="preserve">                         </w:t>
      </w:r>
      <w:r>
        <w:rPr>
          <w:smallCaps w:val="0"/>
          <w:color w:val="000000"/>
        </w:rPr>
        <w:t>подпись, дата</w:t>
      </w:r>
      <w:r>
        <w:t xml:space="preserve">        </w:t>
      </w:r>
      <w:r>
        <w:rPr>
          <w:smallCaps w:val="0"/>
          <w:color w:val="000000"/>
        </w:rPr>
        <w:t xml:space="preserve">    </w:t>
      </w:r>
      <w:r>
        <w:rPr>
          <w:smallCaps w:val="0"/>
          <w:color w:val="000000"/>
        </w:rPr>
        <w:tab/>
      </w:r>
      <w:r>
        <w:rPr>
          <w:smallCaps w:val="0"/>
          <w:color w:val="000000"/>
        </w:rPr>
        <w:t xml:space="preserve"> инициалы, фамилия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jc w:val="both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  <w:rPr>
          <w:smallCaps w:val="0"/>
          <w:color w:val="000000"/>
          <w:sz w:val="26"/>
          <w:szCs w:val="26"/>
        </w:rPr>
      </w:pPr>
    </w:p>
    <w:p>
      <w:pPr>
        <w:jc w:val="center"/>
      </w:pPr>
      <w:r>
        <w:rPr>
          <w:smallCaps w:val="0"/>
          <w:color w:val="000000"/>
          <w:sz w:val="26"/>
          <w:szCs w:val="26"/>
        </w:rPr>
        <w:t>Санкт-Петербург</w:t>
      </w:r>
    </w:p>
    <w:p>
      <w:pPr>
        <w:jc w:val="center"/>
        <w:rPr>
          <w:smallCaps w:val="0"/>
          <w:color w:val="000000"/>
          <w:sz w:val="28"/>
          <w:szCs w:val="28"/>
        </w:rPr>
      </w:pPr>
      <w:r>
        <w:rPr>
          <w:smallCaps w:val="0"/>
          <w:color w:val="000000"/>
          <w:sz w:val="26"/>
          <w:szCs w:val="26"/>
        </w:rPr>
        <w:t>2015</w:t>
      </w:r>
    </w:p>
    <w:p>
      <w:pPr>
        <w:jc w:val="left"/>
        <w:rPr>
          <w:rFonts w:hint="default" w:ascii="Arial" w:hAnsi="Arial" w:cs="Arial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8"/>
          <w:szCs w:val="28"/>
          <w:u w:val="none"/>
          <w:shd w:val="clear" w:color="auto" w:fill="FFFFFF"/>
        </w:rPr>
        <w:t>1. Формализация задачи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Используя алгоритм Брезенхама и встроенную функцию рендерера, нарисовать 2 линии соответственно.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  <w:t>С помощью матриц, реализовать афинные преобразования над этими линиями.</w:t>
      </w: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18"/>
          <w:szCs w:val="18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</w:p>
    <w:p>
      <w:pPr>
        <w:numPr>
          <w:ilvl w:val="0"/>
          <w:numId w:val="0"/>
        </w:numPr>
        <w:jc w:val="left"/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</w:pPr>
      <w:r>
        <w:rPr>
          <w:rFonts w:hint="default" w:ascii="Andale Mono" w:hAnsi="Andale Mono" w:cs="Andale Mono"/>
          <w:i w:val="0"/>
          <w:color w:val="000000"/>
          <w:sz w:val="24"/>
          <w:szCs w:val="24"/>
          <w:u w:val="none"/>
          <w:shd w:val="clear" w:color="auto" w:fill="FFFFFF"/>
        </w:rPr>
        <w:t>2. Листинги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8"/>
          <w:szCs w:val="18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main.rs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WIDTH: u32 = 1280;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const HEIGHT: u32 = 720;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fn main()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Set initial lines coordinates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startx  = ((WIDTH/2) - 10)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starty1 = (HEIGHT/4)  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starty2 = (HEIGHT/4*3)     as f32;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Create lines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line1 = line::Line::new(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- 10.0, starty1),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- 10.0, starty2),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Color::RGB(0, 255,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mut line2 = line::Line::new(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+ 10.0, starty1),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Point2D::new(startx + 10.0, starty2),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Color::RGB(255, 0, 0)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// Start main loop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'main: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loop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Initialize variables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dx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dy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scale = 1.0;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angle = 0.0;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Poll presed keys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key in events.keyboard_state().pressed_scancodes()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match key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W       =&gt; dy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S       =&gt; dy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       =&gt; dx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A       =&gt; dx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Up      =&gt; scale += 0.05,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Down    =&gt; scale -= 0.05,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Left    =&gt; angle -=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Right   =&gt; angle += 3.0,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_       =&gt; (),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Do affine transformations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line1.translate(dx, dy);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line1.scale(scale, scale);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line1.rotate(angle);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line2.translate(dx, dy);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line2.scale(scale, scale);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line2.rotate(angle);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Clear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renderer.set_draw_color(Color::RGB(0, 0, 0));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renderer.clear();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Draw lines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line1.draw(&amp;renderer);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line2.draw_builtin_line(&amp;renderer);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// Present render buffer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renderer.present();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primitives.rs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x: f32,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y: f32,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new(x: f32, y: f32) -&gt;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Point2D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x: x,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y: y,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trait Primitive2D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to_matrix(&amp;self) -&gt; Matrix;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from_matrix(&amp;mut self, m: &amp;Matrix);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draw(&amp;self, renderer: &amp;Renderer);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translate(&amp;mut self, dx: f32, dy: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translation_matrix(dx, dy)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scale(&amp;mut self, sx: f32, sy: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scale_matrix(sx, sy)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rotate(&amp;mut self, angle: f32)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obj = self.to_matrix();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(x, y) = (obj.matrix[2][0], obj.matrix[2][1]);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self.from_matrix(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&amp;(obj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translation_matrix(-x, -y)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rotation_matrix(angle)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translation_matrix(x, y))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line.rs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p1:     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p2:     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average: Point2D,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color:   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new(point1: Point2D, point2: Point2D, color: Color) -&gt;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average = Point2D::new(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(point2.x + point1.x) / 2.0,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(point2.y + point1.y) / 2.0,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Line { p1: point1, p2: point2, average: average, color: color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draw_bresenham_line(&amp;self,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x1 = self.p1.x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y1 = self.p1.y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x2 = self.p2.x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y2 = self.p2.y as i16;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steep = (y2 - y1).abs() &gt; (x2 - x1).abs();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 steep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x1, &amp;mut y1);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x2, &amp;mut y2);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if x1 &gt; x2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x1, &amp;mut x2);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swap(&amp;mut y1, &amp;mut y2);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dx =  x2 - x1;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dy = (y2 - y1).abs();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error = dx / 2;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y = y1;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ystep = if y1 &lt; y2 { 1 } else { -1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x in x1..x2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renderer.pixel(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if steep { y } else { x },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if steep { x } else { y },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self.color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).unwrap();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error -= dy;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if error &lt; 0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y     += ystep;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error += dx;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fn draw_builtin_line(&amp;self, renderer: &amp;Renderer) { /* ... */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Primitive2D for Line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to_matrix(&amp;self)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matrix!( [[self.p1.x,      self.p1.y,      1.0],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[self.p2.x,      self.p2.y,      1.0],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[self.average.x, self.average.y, 1.0]] 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from_matrix(&amp;mut self, m: &amp;Matrix)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self.p1      = Point2D { x: m.matrix[0][0], y: m.matrix[0][1]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self.p2      = Point2D { x: m.matrix[1][0], y: m.matrix[1][1]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self.average = Point2D { x: m.matrix[2][0], y: m.matrix[2][1]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draw(&amp;self, renderer: &amp;Renderer)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self.draw_bresenham_line(renderer);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Файл matrix.rs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struct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pub matrix: [[f32; 3]; 3],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macro_rules!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($x: expr) =&gt;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Matrix { matrix: $x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impl Mul for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type Output = Matrix;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fn mul(self, _rhs: Matrix)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let mut new = null_matrix();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for row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for col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for inner in 0..3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new.matrix[row][col] += self.matrix[row][inner] *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                           _rhs.matrix[inner][col];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return new;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null_matrix()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matrix!([[0.0,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0.0]])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identity_matrix()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matrix!([[1.0,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1.0,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translation_matrix(dx: f32, dy: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matrix!([[1.0,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1.0,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[dx,  dy, 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scale_matrix(sx: f32, sy: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matrix!([[sx,  0.0,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sy, 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0.0,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#[inline]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pub fn rotation_matrix(angle: f32) -&gt; Matrix {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let a = angle.to_radians();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matrix!([[ a.cos(), a.sin(),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[-a.sin(), a.cos(), 0.0],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 [0.0,      0.0,     1.0]])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3. Скриншот</w:t>
      </w: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21"/>
          <w:szCs w:val="21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 Mono" w:hAnsi="DejaVu Sans Mono" w:cs="DejaVu Sans Mono"/>
          <w:i w:val="0"/>
          <w:color w:val="000000" w:themeColor="text1"/>
          <w:sz w:val="16"/>
          <w:szCs w:val="1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43370" cy="4142105"/>
            <wp:effectExtent l="0" t="0" r="5080" b="1079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KaitiM Big5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KaitiM GB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">
    <w:altName w:val="Courier New"/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altName w:val="Sans Serif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8" w:usb3="00000000" w:csb0="203E0161" w:csb1="D7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DejaVa Sans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东文宋体">
    <w:altName w:val="AR PL KaitiM Big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Serif">
    <w:altName w:val="Serif"/>
    <w:panose1 w:val="020206030504050203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Sans Serif"/>
    <w:panose1 w:val="020B0604020202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erminus (TTF)">
    <w:panose1 w:val="02000609000000000000"/>
    <w:charset w:val="88"/>
    <w:family w:val="auto"/>
    <w:pitch w:val="default"/>
    <w:sig w:usb0="A00002FF" w:usb1="1002F9EB" w:usb2="00000020" w:usb3="00000000" w:csb0="401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 PL KaitiM Big5">
    <w:panose1 w:val="020B0609010101010101"/>
    <w:charset w:val="00"/>
    <w:family w:val="auto"/>
    <w:pitch w:val="default"/>
    <w:sig w:usb0="00000000" w:usb1="00000000" w:usb2="00000000" w:usb3="00000000" w:csb0="001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compressPunctuation"/>
  <w:compat>
    <w:spaceForUL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F1901"/>
    <w:rsid w:val="33FF2C51"/>
    <w:rsid w:val="37DFC6BC"/>
    <w:rsid w:val="3E9FA119"/>
    <w:rsid w:val="3EFF83A8"/>
    <w:rsid w:val="451EC2AC"/>
    <w:rsid w:val="53FE2FEF"/>
    <w:rsid w:val="56C59EDA"/>
    <w:rsid w:val="573F901C"/>
    <w:rsid w:val="5F1D4E37"/>
    <w:rsid w:val="5F3BF2DE"/>
    <w:rsid w:val="6F7D4011"/>
    <w:rsid w:val="6FB92F7C"/>
    <w:rsid w:val="6FEF4BA2"/>
    <w:rsid w:val="73F53257"/>
    <w:rsid w:val="79DFA288"/>
    <w:rsid w:val="7B975A68"/>
    <w:rsid w:val="7BEBD5AD"/>
    <w:rsid w:val="7BFB4136"/>
    <w:rsid w:val="7D7E40D0"/>
    <w:rsid w:val="7EBF3C5F"/>
    <w:rsid w:val="7EEA551C"/>
    <w:rsid w:val="7EEF95D8"/>
    <w:rsid w:val="7FD52B2C"/>
    <w:rsid w:val="7FE58374"/>
    <w:rsid w:val="7FE613B1"/>
    <w:rsid w:val="7FF1A3B0"/>
    <w:rsid w:val="7FFB666C"/>
    <w:rsid w:val="7FFE5FDD"/>
    <w:rsid w:val="7FFFECC1"/>
    <w:rsid w:val="9EFB8CD4"/>
    <w:rsid w:val="9FDEEF70"/>
    <w:rsid w:val="AFF69F3F"/>
    <w:rsid w:val="BBEFAC3D"/>
    <w:rsid w:val="BBF05CF2"/>
    <w:rsid w:val="BDFF8CAD"/>
    <w:rsid w:val="BE98F827"/>
    <w:rsid w:val="BF7FF023"/>
    <w:rsid w:val="C2BF6DD1"/>
    <w:rsid w:val="D79B0706"/>
    <w:rsid w:val="DBEB1B3F"/>
    <w:rsid w:val="DFDD144F"/>
    <w:rsid w:val="ECD55C97"/>
    <w:rsid w:val="ECF3C4BF"/>
    <w:rsid w:val="EFBB862B"/>
    <w:rsid w:val="EFFED43B"/>
    <w:rsid w:val="F69E0AED"/>
    <w:rsid w:val="F7DB88E7"/>
    <w:rsid w:val="FBDF0F22"/>
    <w:rsid w:val="FC7FD05B"/>
    <w:rsid w:val="FDDDBE4E"/>
    <w:rsid w:val="FDEE1458"/>
    <w:rsid w:val="FDEF9A80"/>
    <w:rsid w:val="FDFB4839"/>
    <w:rsid w:val="FEAE3C16"/>
    <w:rsid w:val="FF9F9FF4"/>
    <w:rsid w:val="FFBC865B"/>
    <w:rsid w:val="FFDF33D7"/>
    <w:rsid w:val="FFFF49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Verdana" w:hAnsi="Verdana" w:eastAsia="SimSun" w:cs="Verdana"/>
      <w:color w:val="000000"/>
      <w:kern w:val="2"/>
      <w:sz w:val="21"/>
      <w:szCs w:val="24"/>
      <w:u w:val="none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spacing w:before="240" w:after="120"/>
      <w:contextualSpacing/>
    </w:pPr>
    <w:rPr>
      <w:rFonts w:ascii="Verdana" w:hAnsi="Verdana" w:eastAsia="Verdana" w:cs="Verdana"/>
      <w:b/>
      <w:sz w:val="36"/>
      <w:szCs w:val="36"/>
    </w:rPr>
  </w:style>
  <w:style w:type="paragraph" w:styleId="4">
    <w:name w:val="heading 2"/>
    <w:basedOn w:val="3"/>
    <w:next w:val="3"/>
    <w:qFormat/>
    <w:uiPriority w:val="0"/>
    <w:pPr>
      <w:keepNext/>
      <w:spacing w:before="200" w:after="120"/>
      <w:contextualSpacing/>
    </w:pPr>
    <w:rPr>
      <w:rFonts w:ascii="Verdana" w:hAnsi="Verdana" w:eastAsia="Verdana" w:cs="Verdana"/>
      <w:b/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spacing w:before="140" w:after="120"/>
      <w:contextualSpacing/>
    </w:pPr>
    <w:rPr>
      <w:rFonts w:ascii="Verdana" w:hAnsi="Verdana" w:eastAsia="Verdana" w:cs="Verdana"/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spacing w:before="240" w:after="60"/>
      <w:contextualSpacing/>
    </w:pPr>
    <w:rPr>
      <w:b/>
      <w:sz w:val="28"/>
      <w:szCs w:val="28"/>
    </w:rPr>
  </w:style>
  <w:style w:type="paragraph" w:styleId="7">
    <w:name w:val="heading 5"/>
    <w:basedOn w:val="3"/>
    <w:next w:val="3"/>
    <w:qFormat/>
    <w:uiPriority w:val="0"/>
    <w:pPr>
      <w:spacing w:before="240" w:after="60"/>
      <w:contextualSpacing/>
    </w:pPr>
    <w:rPr>
      <w:b/>
      <w:i/>
      <w:sz w:val="26"/>
      <w:szCs w:val="26"/>
    </w:rPr>
  </w:style>
  <w:style w:type="paragraph" w:styleId="8">
    <w:name w:val="heading 6"/>
    <w:basedOn w:val="3"/>
    <w:next w:val="3"/>
    <w:qFormat/>
    <w:uiPriority w:val="0"/>
    <w:pPr>
      <w:spacing w:before="240" w:after="60"/>
      <w:contextualSpacing/>
    </w:pPr>
    <w:rPr>
      <w:b/>
      <w:sz w:val="22"/>
      <w:szCs w:val="22"/>
    </w:rPr>
  </w:style>
  <w:style w:type="character" w:default="1" w:styleId="15">
    <w:name w:val="Default Paragraph Font"/>
    <w:unhideWhenUsed/>
    <w:qFormat/>
    <w:uiPriority w:val="99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normal"/>
    <w:qFormat/>
    <w:uiPriority w:val="0"/>
    <w:rPr>
      <w:rFonts w:ascii="Verdana" w:hAnsi="Verdana" w:eastAsia="Verdana" w:cs="Verdana"/>
      <w:color w:val="000000"/>
      <w:sz w:val="24"/>
      <w:szCs w:val="24"/>
      <w:u w:val="none"/>
      <w:lang w:val="en-US" w:eastAsia="zh-CN" w:bidi="ar-SA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eastAsia="SimSun" w:cs="Courier"/>
      <w:kern w:val="0"/>
      <w:sz w:val="20"/>
      <w:szCs w:val="20"/>
      <w:lang w:val="en-US" w:eastAsia="zh-CN" w:bidi="ar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-SA"/>
    </w:rPr>
  </w:style>
  <w:style w:type="paragraph" w:styleId="13">
    <w:name w:val="Subtitle"/>
    <w:basedOn w:val="3"/>
    <w:next w:val="3"/>
    <w:qFormat/>
    <w:uiPriority w:val="0"/>
    <w:pPr>
      <w:keepNext/>
      <w:spacing w:before="60" w:after="120"/>
      <w:contextualSpacing/>
      <w:jc w:val="center"/>
    </w:pPr>
    <w:rPr>
      <w:rFonts w:ascii="Verdana" w:hAnsi="Verdana" w:eastAsia="Verdana" w:cs="Verdana"/>
      <w:sz w:val="36"/>
      <w:szCs w:val="36"/>
    </w:rPr>
  </w:style>
  <w:style w:type="paragraph" w:styleId="14">
    <w:name w:val="Title"/>
    <w:basedOn w:val="3"/>
    <w:next w:val="3"/>
    <w:qFormat/>
    <w:uiPriority w:val="0"/>
    <w:pPr>
      <w:keepNext/>
      <w:spacing w:before="240" w:after="120"/>
      <w:contextualSpacing/>
      <w:jc w:val="center"/>
    </w:pPr>
    <w:rPr>
      <w:rFonts w:ascii="Verdana" w:hAnsi="Verdana" w:eastAsia="Verdana" w:cs="Verdana"/>
      <w:b/>
      <w:sz w:val="56"/>
      <w:szCs w:val="56"/>
    </w:r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8">
    <w:name w:val="Table Normal1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Техническое задание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858</Words>
  <Characters>4421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2084-03-17T14:08:00Z</dcterms:created>
  <dc:creator>mike</dc:creator>
  <cp:lastModifiedBy>mike</cp:lastModifiedBy>
  <dcterms:modified xsi:type="dcterms:W3CDTF">2016-05-04T08:51:11Z</dcterms:modified>
  <dc:title>ГУАП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