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59D" w:rsidRDefault="0073059D"/>
    <w:p w:rsidR="00FE0C90" w:rsidRDefault="00FE0C90" w:rsidP="002D2E2F"/>
    <w:p w:rsidR="002D2E2F" w:rsidRDefault="002D2E2F" w:rsidP="002D2E2F"/>
    <w:p w:rsidR="00FE0C90" w:rsidRDefault="00717B4E" w:rsidP="00FE0C90">
      <w:r>
        <w:t>Based on the group project, d</w:t>
      </w:r>
      <w:r w:rsidR="00FE0C90">
        <w:t>raw an entity relationship diagram using the information gathered during interviews or meetings with your team</w:t>
      </w:r>
      <w:r w:rsidR="004B5E74">
        <w:t>.  The diagram should be completed using an application such as Visio or Lucid Charts.</w:t>
      </w:r>
      <w:r w:rsidR="00FE0C90">
        <w:t xml:space="preserve">  </w:t>
      </w:r>
      <w:r>
        <w:t>List as many attributes as possible, watching for and identifying multi-valued attributes.</w:t>
      </w:r>
    </w:p>
    <w:p w:rsidR="002D2E2F" w:rsidRDefault="002D2E2F" w:rsidP="002D2E2F"/>
    <w:p w:rsidR="002D2E2F" w:rsidRDefault="002D2E2F" w:rsidP="002D2E2F"/>
    <w:p w:rsidR="002D2E2F" w:rsidRDefault="002D2E2F" w:rsidP="002D2E2F">
      <w:pPr>
        <w:autoSpaceDE w:val="0"/>
        <w:autoSpaceDN w:val="0"/>
        <w:adjustRightInd w:val="0"/>
        <w:rPr>
          <w:sz w:val="20"/>
          <w:szCs w:val="20"/>
        </w:rPr>
      </w:pPr>
    </w:p>
    <w:p w:rsidR="002D2E2F" w:rsidRPr="00BB6D04" w:rsidRDefault="002D2E2F" w:rsidP="002D2E2F">
      <w:pPr>
        <w:pStyle w:val="Heading4"/>
        <w:rPr>
          <w:szCs w:val="24"/>
        </w:rPr>
      </w:pPr>
      <w:r w:rsidRPr="00BB6D04">
        <w:rPr>
          <w:bCs w:val="0"/>
          <w:szCs w:val="24"/>
        </w:rPr>
        <w:t>Scoring Guide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8"/>
        <w:gridCol w:w="2250"/>
      </w:tblGrid>
      <w:tr w:rsidR="002D2E2F" w:rsidRPr="00BB6D04" w:rsidTr="00CB04FA">
        <w:trPr>
          <w:trHeight w:val="359"/>
        </w:trPr>
        <w:tc>
          <w:tcPr>
            <w:tcW w:w="6228" w:type="dxa"/>
            <w:shd w:val="pct15" w:color="auto" w:fill="auto"/>
          </w:tcPr>
          <w:p w:rsidR="002D2E2F" w:rsidRPr="00BB6D04" w:rsidRDefault="002D2E2F" w:rsidP="00CB04FA">
            <w:pPr>
              <w:pStyle w:val="TableHeading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>Criteria</w:t>
            </w:r>
          </w:p>
        </w:tc>
        <w:tc>
          <w:tcPr>
            <w:tcW w:w="2250" w:type="dxa"/>
            <w:shd w:val="pct15" w:color="auto" w:fill="auto"/>
          </w:tcPr>
          <w:p w:rsidR="002D2E2F" w:rsidRPr="00BB6D04" w:rsidRDefault="002D2E2F" w:rsidP="00CB04FA">
            <w:pPr>
              <w:pStyle w:val="TableHeading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>Ratings</w:t>
            </w:r>
          </w:p>
        </w:tc>
      </w:tr>
      <w:tr w:rsidR="002D2E2F" w:rsidRPr="00BB6D04" w:rsidTr="00CB04FA">
        <w:trPr>
          <w:trHeight w:val="485"/>
        </w:trPr>
        <w:tc>
          <w:tcPr>
            <w:tcW w:w="6228" w:type="dxa"/>
          </w:tcPr>
          <w:p w:rsidR="002D2E2F" w:rsidRPr="002D2E2F" w:rsidRDefault="002D2E2F" w:rsidP="004B5E74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6D04">
              <w:rPr>
                <w:sz w:val="24"/>
                <w:szCs w:val="24"/>
              </w:rPr>
              <w:t xml:space="preserve">ocument </w:t>
            </w:r>
            <w:r>
              <w:rPr>
                <w:sz w:val="24"/>
                <w:szCs w:val="24"/>
              </w:rPr>
              <w:t>is submitted</w:t>
            </w:r>
            <w:r w:rsidR="004B5E74">
              <w:rPr>
                <w:sz w:val="24"/>
                <w:szCs w:val="24"/>
              </w:rPr>
              <w:t xml:space="preserve"> using an appropriate software tool.</w:t>
            </w:r>
          </w:p>
        </w:tc>
        <w:tc>
          <w:tcPr>
            <w:tcW w:w="2250" w:type="dxa"/>
          </w:tcPr>
          <w:p w:rsidR="002D2E2F" w:rsidRPr="00BB6D04" w:rsidRDefault="002D2E2F" w:rsidP="0014687D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14687D"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40"/>
        </w:trPr>
        <w:tc>
          <w:tcPr>
            <w:tcW w:w="6228" w:type="dxa"/>
          </w:tcPr>
          <w:p w:rsidR="002D2E2F" w:rsidRPr="00BB6D04" w:rsidRDefault="00FE0C90" w:rsidP="00CB04FA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has at least 3 entities relating to the data needed for the proposed information system</w:t>
            </w:r>
          </w:p>
        </w:tc>
        <w:tc>
          <w:tcPr>
            <w:tcW w:w="2250" w:type="dxa"/>
          </w:tcPr>
          <w:p w:rsidR="002D2E2F" w:rsidRPr="00BB6D04" w:rsidRDefault="002D2E2F" w:rsidP="0014687D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14687D"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49"/>
        </w:trPr>
        <w:tc>
          <w:tcPr>
            <w:tcW w:w="6228" w:type="dxa"/>
          </w:tcPr>
          <w:p w:rsidR="002D2E2F" w:rsidRPr="00BB6D04" w:rsidRDefault="00FE0C90" w:rsidP="00CB04FA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 sho</w:t>
            </w:r>
            <w:r w:rsidR="0014687D">
              <w:rPr>
                <w:sz w:val="24"/>
                <w:szCs w:val="24"/>
              </w:rPr>
              <w:t>ws relationships and cardinality</w:t>
            </w:r>
          </w:p>
        </w:tc>
        <w:tc>
          <w:tcPr>
            <w:tcW w:w="2250" w:type="dxa"/>
          </w:tcPr>
          <w:p w:rsidR="002D2E2F" w:rsidRPr="00BB6D04" w:rsidRDefault="002D2E2F" w:rsidP="0014687D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14687D"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94"/>
        </w:trPr>
        <w:tc>
          <w:tcPr>
            <w:tcW w:w="6228" w:type="dxa"/>
          </w:tcPr>
          <w:p w:rsidR="002D2E2F" w:rsidRPr="00BB6D04" w:rsidRDefault="00FE0C90" w:rsidP="00CB04FA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</w:t>
            </w:r>
            <w:r w:rsidR="004B5E74">
              <w:rPr>
                <w:sz w:val="24"/>
                <w:szCs w:val="24"/>
              </w:rPr>
              <w:t>gram shows sufficient</w:t>
            </w:r>
            <w:r>
              <w:rPr>
                <w:sz w:val="24"/>
                <w:szCs w:val="24"/>
              </w:rPr>
              <w:t xml:space="preserve"> attributes for each entity</w:t>
            </w:r>
          </w:p>
        </w:tc>
        <w:tc>
          <w:tcPr>
            <w:tcW w:w="2250" w:type="dxa"/>
          </w:tcPr>
          <w:p w:rsidR="002D2E2F" w:rsidRPr="00BB6D04" w:rsidRDefault="002D2E2F" w:rsidP="0014687D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14687D">
              <w:rPr>
                <w:sz w:val="24"/>
                <w:szCs w:val="24"/>
              </w:rPr>
              <w:t>4</w:t>
            </w:r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422"/>
        </w:trPr>
        <w:tc>
          <w:tcPr>
            <w:tcW w:w="6228" w:type="dxa"/>
          </w:tcPr>
          <w:p w:rsidR="002D2E2F" w:rsidRPr="00BB6D04" w:rsidRDefault="002D2E2F" w:rsidP="00CB04FA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6D04">
              <w:rPr>
                <w:sz w:val="24"/>
                <w:szCs w:val="24"/>
              </w:rPr>
              <w:t>ocument uses correct grammar, punctuation, and spelling</w:t>
            </w:r>
          </w:p>
        </w:tc>
        <w:tc>
          <w:tcPr>
            <w:tcW w:w="2250" w:type="dxa"/>
          </w:tcPr>
          <w:p w:rsidR="002D2E2F" w:rsidRPr="00BB6D04" w:rsidRDefault="002D2E2F" w:rsidP="00CB04FA">
            <w:pPr>
              <w:pStyle w:val="TableRatings4"/>
              <w:rPr>
                <w:sz w:val="24"/>
                <w:szCs w:val="24"/>
              </w:rPr>
            </w:pPr>
            <w:r w:rsidRPr="00BB6D04">
              <w:rPr>
                <w:sz w:val="24"/>
                <w:szCs w:val="24"/>
              </w:rPr>
              <w:tab/>
            </w:r>
            <w:r w:rsidR="0014687D">
              <w:rPr>
                <w:sz w:val="24"/>
                <w:szCs w:val="24"/>
              </w:rPr>
              <w:t>4</w:t>
            </w:r>
            <w:bookmarkStart w:id="0" w:name="_GoBack"/>
            <w:bookmarkEnd w:id="0"/>
            <w:r w:rsidRPr="00BB6D04">
              <w:rPr>
                <w:sz w:val="24"/>
                <w:szCs w:val="24"/>
              </w:rPr>
              <w:tab/>
              <w:t>2</w:t>
            </w:r>
            <w:r w:rsidRPr="00BB6D04">
              <w:rPr>
                <w:sz w:val="24"/>
                <w:szCs w:val="24"/>
              </w:rPr>
              <w:tab/>
              <w:t>1       0</w:t>
            </w:r>
          </w:p>
        </w:tc>
      </w:tr>
      <w:tr w:rsidR="002D2E2F" w:rsidRPr="00BB6D04" w:rsidTr="00CB04FA">
        <w:trPr>
          <w:trHeight w:val="395"/>
        </w:trPr>
        <w:tc>
          <w:tcPr>
            <w:tcW w:w="6228" w:type="dxa"/>
          </w:tcPr>
          <w:p w:rsidR="002D2E2F" w:rsidRPr="00BB6D04" w:rsidRDefault="002D2E2F" w:rsidP="00CB04FA">
            <w:pPr>
              <w:pStyle w:val="TableCriteria"/>
              <w:numPr>
                <w:ilvl w:val="0"/>
                <w:numId w:val="0"/>
              </w:numPr>
              <w:ind w:left="342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2D2E2F" w:rsidRPr="00BB6D04" w:rsidRDefault="002D2E2F" w:rsidP="00CB04FA">
            <w:pPr>
              <w:pStyle w:val="TableRatings4"/>
              <w:jc w:val="center"/>
              <w:rPr>
                <w:b/>
                <w:sz w:val="24"/>
                <w:szCs w:val="24"/>
              </w:rPr>
            </w:pPr>
            <w:r w:rsidRPr="00BB6D04">
              <w:rPr>
                <w:b/>
                <w:sz w:val="24"/>
                <w:szCs w:val="24"/>
              </w:rPr>
              <w:t>20</w:t>
            </w:r>
          </w:p>
        </w:tc>
      </w:tr>
    </w:tbl>
    <w:p w:rsidR="002D2E2F" w:rsidRPr="00BB6D04" w:rsidRDefault="002D2E2F" w:rsidP="002D2E2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D2E2F" w:rsidRPr="00BB6D04" w:rsidRDefault="002D2E2F" w:rsidP="002D2E2F"/>
    <w:p w:rsidR="00E90438" w:rsidRDefault="00E90438" w:rsidP="002D6E22"/>
    <w:sectPr w:rsidR="00E9043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4D4" w:rsidRDefault="006C54D4">
      <w:r>
        <w:separator/>
      </w:r>
    </w:p>
  </w:endnote>
  <w:endnote w:type="continuationSeparator" w:id="0">
    <w:p w:rsidR="006C54D4" w:rsidRDefault="006C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4D4" w:rsidRDefault="006C54D4">
      <w:r>
        <w:separator/>
      </w:r>
    </w:p>
  </w:footnote>
  <w:footnote w:type="continuationSeparator" w:id="0">
    <w:p w:rsidR="006C54D4" w:rsidRDefault="006C5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22" w:rsidRDefault="002D6E22">
    <w:pPr>
      <w:pStyle w:val="Header"/>
      <w:jc w:val="center"/>
      <w:rPr>
        <w:b/>
        <w:bCs/>
      </w:rPr>
    </w:pPr>
    <w:smartTag w:uri="urn:schemas-microsoft-com:office:smarttags" w:element="place">
      <w:smartTag w:uri="urn:schemas-microsoft-com:office:smarttags" w:element="PlaceName">
        <w:r>
          <w:rPr>
            <w:b/>
            <w:bCs/>
          </w:rPr>
          <w:t>WAUKESHA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COUNTY</w:t>
        </w:r>
      </w:smartTag>
      <w:r>
        <w:rPr>
          <w:b/>
          <w:bCs/>
        </w:rPr>
        <w:t xml:space="preserve"> </w:t>
      </w:r>
      <w:smartTag w:uri="urn:schemas-microsoft-com:office:smarttags" w:element="PlaceName">
        <w:r>
          <w:rPr>
            <w:b/>
            <w:bCs/>
          </w:rPr>
          <w:t>TECHNICAL</w:t>
        </w:r>
      </w:smartTag>
      <w:r>
        <w:rPr>
          <w:b/>
          <w:bCs/>
        </w:rPr>
        <w:t xml:space="preserve"> </w:t>
      </w:r>
      <w:smartTag w:uri="urn:schemas-microsoft-com:office:smarttags" w:element="PlaceType">
        <w:r>
          <w:rPr>
            <w:b/>
            <w:bCs/>
          </w:rPr>
          <w:t>COLLEGE</w:t>
        </w:r>
      </w:smartTag>
    </w:smartTag>
  </w:p>
  <w:p w:rsidR="002D6E22" w:rsidRDefault="004B5E74">
    <w:pPr>
      <w:pStyle w:val="Header"/>
      <w:jc w:val="center"/>
      <w:rPr>
        <w:b/>
        <w:bCs/>
      </w:rPr>
    </w:pPr>
    <w:r>
      <w:rPr>
        <w:b/>
        <w:bCs/>
      </w:rPr>
      <w:t>SYSTEM ANALYSIS AGILE METHODS</w:t>
    </w:r>
  </w:p>
  <w:p w:rsidR="002D6E22" w:rsidRDefault="00FE0C90">
    <w:pPr>
      <w:pStyle w:val="Header"/>
      <w:jc w:val="center"/>
      <w:rPr>
        <w:b/>
        <w:bCs/>
      </w:rPr>
    </w:pPr>
    <w:r>
      <w:rPr>
        <w:b/>
        <w:bCs/>
      </w:rPr>
      <w:t>ENTITY RELATIONSHIP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2CEC14E7"/>
    <w:multiLevelType w:val="hybridMultilevel"/>
    <w:tmpl w:val="93B0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01"/>
    <w:rsid w:val="00015F54"/>
    <w:rsid w:val="000C0430"/>
    <w:rsid w:val="00107339"/>
    <w:rsid w:val="0014687D"/>
    <w:rsid w:val="00147BED"/>
    <w:rsid w:val="0015487E"/>
    <w:rsid w:val="00187B28"/>
    <w:rsid w:val="001B2A9A"/>
    <w:rsid w:val="00236A5A"/>
    <w:rsid w:val="002D2E2F"/>
    <w:rsid w:val="002D6E22"/>
    <w:rsid w:val="003A5966"/>
    <w:rsid w:val="003D6271"/>
    <w:rsid w:val="004B5E74"/>
    <w:rsid w:val="00652938"/>
    <w:rsid w:val="006C54D4"/>
    <w:rsid w:val="00717B4E"/>
    <w:rsid w:val="0073059D"/>
    <w:rsid w:val="00861E57"/>
    <w:rsid w:val="008B3150"/>
    <w:rsid w:val="008E3D92"/>
    <w:rsid w:val="00A25F01"/>
    <w:rsid w:val="00A56CF6"/>
    <w:rsid w:val="00AE2113"/>
    <w:rsid w:val="00C1352E"/>
    <w:rsid w:val="00CB04FA"/>
    <w:rsid w:val="00D66521"/>
    <w:rsid w:val="00DF2984"/>
    <w:rsid w:val="00E90438"/>
    <w:rsid w:val="00E978BC"/>
    <w:rsid w:val="00F1132A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2F5F2B5"/>
  <w15:chartTrackingRefBased/>
  <w15:docId w15:val="{3A3BA958-A13A-4A07-B43D-465FB045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BodyText"/>
    <w:link w:val="Heading4Char"/>
    <w:qFormat/>
    <w:rsid w:val="002D2E2F"/>
    <w:pPr>
      <w:keepNext/>
      <w:keepLines/>
      <w:spacing w:before="180" w:after="60" w:line="220" w:lineRule="atLeast"/>
      <w:outlineLvl w:val="3"/>
    </w:pPr>
    <w:rPr>
      <w:rFonts w:ascii="Arial" w:hAnsi="Arial"/>
      <w:b/>
      <w:bCs/>
      <w:i/>
      <w:iCs/>
      <w:spacing w:val="-4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D2E2F"/>
    <w:rPr>
      <w:rFonts w:ascii="Arial" w:hAnsi="Arial"/>
      <w:b/>
      <w:bCs/>
      <w:i/>
      <w:iCs/>
      <w:spacing w:val="-4"/>
      <w:kern w:val="28"/>
      <w:sz w:val="24"/>
    </w:rPr>
  </w:style>
  <w:style w:type="paragraph" w:styleId="ListBullet">
    <w:name w:val="List Bullet"/>
    <w:basedOn w:val="List"/>
    <w:autoRedefine/>
    <w:rsid w:val="002D2E2F"/>
    <w:pPr>
      <w:numPr>
        <w:numId w:val="2"/>
      </w:numPr>
      <w:tabs>
        <w:tab w:val="left" w:pos="342"/>
      </w:tabs>
      <w:spacing w:before="80" w:line="220" w:lineRule="atLeast"/>
      <w:ind w:left="342" w:right="2160"/>
      <w:contextualSpacing w:val="0"/>
    </w:pPr>
    <w:rPr>
      <w:sz w:val="20"/>
      <w:szCs w:val="20"/>
    </w:rPr>
  </w:style>
  <w:style w:type="paragraph" w:customStyle="1" w:styleId="TableCriteria">
    <w:name w:val="Table Criteria"/>
    <w:basedOn w:val="ListBullet"/>
    <w:rsid w:val="002D2E2F"/>
  </w:style>
  <w:style w:type="paragraph" w:customStyle="1" w:styleId="TableHeading">
    <w:name w:val="Table Heading"/>
    <w:basedOn w:val="TableCriteria"/>
    <w:rsid w:val="002D2E2F"/>
    <w:pPr>
      <w:numPr>
        <w:numId w:val="0"/>
      </w:numPr>
      <w:tabs>
        <w:tab w:val="clear" w:pos="342"/>
      </w:tabs>
      <w:spacing w:before="240"/>
      <w:ind w:left="-18" w:right="0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2D2E2F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sz w:val="20"/>
      <w:szCs w:val="20"/>
    </w:rPr>
  </w:style>
  <w:style w:type="paragraph" w:styleId="BodyText">
    <w:name w:val="Body Text"/>
    <w:basedOn w:val="Normal"/>
    <w:link w:val="BodyTextChar"/>
    <w:rsid w:val="002D2E2F"/>
    <w:pPr>
      <w:spacing w:after="120"/>
    </w:pPr>
  </w:style>
  <w:style w:type="character" w:customStyle="1" w:styleId="BodyTextChar">
    <w:name w:val="Body Text Char"/>
    <w:link w:val="BodyText"/>
    <w:rsid w:val="002D2E2F"/>
    <w:rPr>
      <w:sz w:val="24"/>
      <w:szCs w:val="24"/>
    </w:rPr>
  </w:style>
  <w:style w:type="paragraph" w:styleId="List">
    <w:name w:val="List"/>
    <w:basedOn w:val="Normal"/>
    <w:rsid w:val="002D2E2F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6BA8E-2CDE-48C9-879C-7E68F38E6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 the class move into their group teams</vt:lpstr>
    </vt:vector>
  </TitlesOfParts>
  <Company>WCTC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 the class move into their group teams</dc:title>
  <dc:subject/>
  <dc:creator>windows</dc:creator>
  <cp:keywords/>
  <dc:description/>
  <cp:lastModifiedBy>Kathleen Brown</cp:lastModifiedBy>
  <cp:revision>3</cp:revision>
  <cp:lastPrinted>2009-10-27T12:59:00Z</cp:lastPrinted>
  <dcterms:created xsi:type="dcterms:W3CDTF">2018-08-10T00:42:00Z</dcterms:created>
  <dcterms:modified xsi:type="dcterms:W3CDTF">2018-09-07T16:31:00Z</dcterms:modified>
</cp:coreProperties>
</file>