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280" w:after="119" w:line="240"/>
        <w:ind w:right="0" w:left="1" w:hanging="3"/>
        <w:jc w:val="center"/>
        <w:rPr>
          <w:rFonts w:ascii="Arial" w:hAnsi="Arial" w:cs="Arial" w:eastAsia="Arial"/>
          <w:b/>
          <w:color w:val="000000"/>
          <w:spacing w:val="0"/>
          <w:position w:val="-1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-1"/>
          <w:sz w:val="28"/>
          <w:shd w:fill="auto" w:val="clear"/>
        </w:rPr>
        <w:t xml:space="preserve">BMÜ329 V</w:t>
      </w:r>
      <w:r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  <w:t xml:space="preserve">eri Taban</w:t>
      </w:r>
      <w:r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  <w:t xml:space="preserve">ı Sistemleri Dersi</w:t>
      </w:r>
      <w:r>
        <w:rPr>
          <w:rFonts w:ascii="Arial" w:hAnsi="Arial" w:cs="Arial" w:eastAsia="Arial"/>
          <w:b/>
          <w:color w:val="000000"/>
          <w:spacing w:val="0"/>
          <w:position w:val="-1"/>
          <w:sz w:val="28"/>
          <w:shd w:fill="auto" w:val="clear"/>
        </w:rPr>
        <w:t xml:space="preserve"> D</w:t>
      </w:r>
      <w:r>
        <w:rPr>
          <w:rFonts w:ascii="Arial" w:hAnsi="Arial" w:cs="Arial" w:eastAsia="Arial"/>
          <w:b/>
          <w:color w:val="000000"/>
          <w:spacing w:val="0"/>
          <w:position w:val="-1"/>
          <w:sz w:val="28"/>
          <w:shd w:fill="auto" w:val="clear"/>
        </w:rPr>
        <w:t xml:space="preserve">önem Projesi Gereksinimleri ve E-R Diyagram</w:t>
      </w:r>
      <w:r>
        <w:rPr>
          <w:rFonts w:ascii="Arial" w:hAnsi="Arial" w:cs="Arial" w:eastAsia="Arial"/>
          <w:b/>
          <w:color w:val="000000"/>
          <w:spacing w:val="0"/>
          <w:position w:val="-1"/>
          <w:sz w:val="28"/>
          <w:shd w:fill="auto" w:val="clear"/>
        </w:rPr>
        <w:t xml:space="preserve">ı Formatı</w:t>
      </w:r>
    </w:p>
    <w:p>
      <w:pPr>
        <w:spacing w:before="0" w:after="0" w:line="240"/>
        <w:ind w:right="0" w:left="-1" w:hanging="1"/>
        <w:jc w:val="center"/>
        <w:rPr>
          <w:rFonts w:ascii="Times New Roman" w:hAnsi="Times New Roman" w:cs="Times New Roman" w:eastAsia="Times New Roman"/>
          <w:color w:val="auto"/>
          <w:spacing w:val="0"/>
          <w:position w:val="-1"/>
          <w:sz w:val="14"/>
          <w:shd w:fill="auto" w:val="clear"/>
        </w:rPr>
      </w:pPr>
    </w:p>
    <w:tbl>
      <w:tblPr/>
      <w:tblGrid>
        <w:gridCol w:w="10490"/>
      </w:tblGrid>
      <w:tr>
        <w:trPr>
          <w:trHeight w:val="418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hanging="2"/>
              <w:jc w:val="left"/>
              <w:rPr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-1"/>
                <w:sz w:val="18"/>
                <w:shd w:fill="auto" w:val="clear"/>
              </w:rPr>
              <w:t xml:space="preserve">Proje Ba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-1"/>
                <w:sz w:val="18"/>
                <w:shd w:fill="auto" w:val="clear"/>
              </w:rPr>
              <w:t xml:space="preserve">şlığı: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Otel Konaklama Otomasyonu</w:t>
            </w:r>
          </w:p>
        </w:tc>
      </w:tr>
      <w:tr>
        <w:trPr>
          <w:trHeight w:val="418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hanging="2"/>
              <w:jc w:val="left"/>
              <w:rPr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-1"/>
                <w:sz w:val="18"/>
                <w:shd w:fill="auto" w:val="clear"/>
              </w:rPr>
              <w:t xml:space="preserve">Proje Ekibindeki Ki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-1"/>
                <w:sz w:val="18"/>
                <w:shd w:fill="auto" w:val="clear"/>
              </w:rPr>
              <w:t xml:space="preserve">şiler: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-1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Yusuf Enes Demir / Mert Arslan / Yusuf Talha Y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ı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ld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ıı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rm</w:t>
            </w:r>
          </w:p>
        </w:tc>
      </w:tr>
    </w:tbl>
    <w:p>
      <w:pPr>
        <w:widowControl w:val="false"/>
        <w:spacing w:before="0" w:after="0" w:line="240"/>
        <w:ind w:right="0" w:left="0" w:hanging="2"/>
        <w:jc w:val="both"/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hanging="2"/>
        <w:jc w:val="both"/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hanging="2"/>
        <w:jc w:val="both"/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-1"/>
          <w:sz w:val="18"/>
          <w:shd w:fill="auto" w:val="clear"/>
        </w:rPr>
        <w:t xml:space="preserve">ÖNEML</w:t>
      </w:r>
      <w:r>
        <w:rPr>
          <w:rFonts w:ascii="Arial" w:hAnsi="Arial" w:cs="Arial" w:eastAsia="Arial"/>
          <w:b/>
          <w:color w:val="000000"/>
          <w:spacing w:val="0"/>
          <w:position w:val="-1"/>
          <w:sz w:val="18"/>
          <w:shd w:fill="auto" w:val="clear"/>
        </w:rPr>
        <w:t xml:space="preserve">İ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: İlişkisel Veri Tabanı Y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önetim </w:t>
      </w:r>
      <w:r>
        <w:rPr>
          <w:rFonts w:ascii="Arial" w:hAnsi="Arial" w:cs="Arial" w:eastAsia="Arial"/>
          <w:color w:val="auto"/>
          <w:spacing w:val="0"/>
          <w:position w:val="-1"/>
          <w:sz w:val="18"/>
          <w:shd w:fill="auto" w:val="clear"/>
        </w:rPr>
        <w:t xml:space="preserve">Sistemlerinin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 temel pratiklerini uygulayabilmek için projelerde </w:t>
      </w:r>
      <w:r>
        <w:rPr>
          <w:rFonts w:ascii="Arial" w:hAnsi="Arial" w:cs="Arial" w:eastAsia="Arial"/>
          <w:b/>
          <w:color w:val="000000"/>
          <w:spacing w:val="0"/>
          <w:position w:val="-1"/>
          <w:sz w:val="18"/>
          <w:shd w:fill="auto" w:val="clear"/>
        </w:rPr>
        <w:t xml:space="preserve">varl</w:t>
      </w:r>
      <w:r>
        <w:rPr>
          <w:rFonts w:ascii="Arial" w:hAnsi="Arial" w:cs="Arial" w:eastAsia="Arial"/>
          <w:b/>
          <w:color w:val="000000"/>
          <w:spacing w:val="0"/>
          <w:position w:val="-1"/>
          <w:sz w:val="18"/>
          <w:shd w:fill="auto" w:val="clear"/>
        </w:rPr>
        <w:t xml:space="preserve">ıklar (tablolar) arası ilişkilerin zengin olması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 beklenmektedir. 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Örne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ğin bir e-ticaret veritabanı projesi i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çin “Mü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şterilerin şimdiye yapmış oldukları siparişlerde hangi 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üründen kaç adet ald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ığı listelenecek” şeklindeki bir gereksinim m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ü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şteri, sipariş, sipariş detay ve 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ürün tablolar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ı arasında ilişki olmasını gerektirir. Proje konuları buna benzer senaryolara uygun değilse 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ö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ğrenciler farklı bir proje konuları belirleyebilirler.</w:t>
      </w:r>
    </w:p>
    <w:p>
      <w:pPr>
        <w:widowControl w:val="false"/>
        <w:spacing w:before="0" w:after="0" w:line="240"/>
        <w:ind w:right="0" w:left="0" w:hanging="2"/>
        <w:jc w:val="both"/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hanging="2"/>
        <w:jc w:val="both"/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</w:pPr>
    </w:p>
    <w:p>
      <w:pPr>
        <w:widowControl w:val="false"/>
        <w:numPr>
          <w:ilvl w:val="0"/>
          <w:numId w:val="10"/>
        </w:numPr>
        <w:spacing w:before="0" w:after="0" w:line="240"/>
        <w:ind w:right="0" w:left="0" w:hanging="2"/>
        <w:jc w:val="both"/>
        <w:rPr>
          <w:rFonts w:ascii="Arial" w:hAnsi="Arial" w:cs="Arial" w:eastAsia="Arial"/>
          <w:b/>
          <w:color w:val="000000"/>
          <w:spacing w:val="0"/>
          <w:position w:val="-1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-1"/>
          <w:sz w:val="22"/>
          <w:shd w:fill="auto" w:val="clear"/>
        </w:rPr>
        <w:t xml:space="preserve">Dönem Projesi Gereksinimleri</w:t>
      </w:r>
    </w:p>
    <w:p>
      <w:pPr>
        <w:widowControl w:val="false"/>
        <w:spacing w:before="0" w:after="0" w:line="240"/>
        <w:ind w:right="0" w:left="0" w:hanging="2"/>
        <w:jc w:val="both"/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</w:pPr>
    </w:p>
    <w:p>
      <w:pPr>
        <w:spacing w:before="0" w:after="0" w:line="240"/>
        <w:ind w:right="0" w:left="0" w:hanging="2"/>
        <w:jc w:val="left"/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Proje gruplar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ı veri tabanı d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önem projelerinin gereksinimleri detayl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ı bir şekilde a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ç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ıklanacaktır. Projede olması gereken 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özellikler yap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ılacak işlemler a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ç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ıklanacaktır. Projede hangi varlıkların olacağı bu varlıkların niteliklerinin neler olacağı, bu varlıklar arasında ne gibi ilişkiler olacağı, ilişkilerde ne gibi sayısal kısıtlamalar (1:1,1:n, n:m vb.) olacağı (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örne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ğin bir m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ü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şteri birden fazla sipariş verebilecek, ancak her sipariş tek bir m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ü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şteri tarafından yapılabilecek), varlıkların nitelikleri ile ilgili ne gibi kısıtlamalar olacağı a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ç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ıklayacaklardır. </w:t>
      </w:r>
    </w:p>
    <w:p>
      <w:pPr>
        <w:spacing w:before="0" w:after="0" w:line="240"/>
        <w:ind w:right="0" w:left="0" w:hanging="2"/>
        <w:jc w:val="left"/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</w:pPr>
    </w:p>
    <w:p>
      <w:pPr>
        <w:spacing w:before="0" w:after="0" w:line="240"/>
        <w:ind w:right="0" w:left="0" w:hanging="2"/>
        <w:jc w:val="left"/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Gereksinimler farkl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ı kullanıcı t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ürlerine göre ve projenin konusunu kapsaml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ı bir şekilde ele alabilecek şekilde belirlenmelidir. 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Örne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ğin bir e-ticaret veritabanı projesi i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çin “Mü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şteri istediği 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ürünleri sepete ekleyip sat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ın alabilecek” gereksinimi m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ü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şteri rol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ündeki kullan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ıcı i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çin bir gereksinim örne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ğidir, “Y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öneticiler, ürün bilgilerini düzenleyebilecek veya yay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ından kaldırabilecektir” y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önetici rolündeki kullan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ıcı i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çin bir gereksinim örne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ğidir.</w:t>
      </w:r>
    </w:p>
    <w:p>
      <w:pPr>
        <w:widowControl w:val="false"/>
        <w:spacing w:before="0" w:after="0" w:line="240"/>
        <w:ind w:right="0" w:left="0" w:hanging="2"/>
        <w:jc w:val="both"/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hanging="2"/>
        <w:jc w:val="both"/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</w:pPr>
    </w:p>
    <w:tbl>
      <w:tblPr/>
      <w:tblGrid>
        <w:gridCol w:w="9776"/>
      </w:tblGrid>
      <w:tr>
        <w:trPr>
          <w:trHeight w:val="592" w:hRule="auto"/>
          <w:jc w:val="left"/>
        </w:trPr>
        <w:tc>
          <w:tcPr>
            <w:tcW w:w="9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## Proje Özeti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Otel Otomasyon Sistemi, a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şağıdaki kullanıcı t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ürlerini ve i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şlevleri destekler: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- **M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ü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şteriler**: Otel odalarını g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örüntüleyebilir, rezervasyon yapabilir, yorum b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ırakabilir, puan verebilir, konaklama ge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çmi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şlerini kaydedebilir ve otel hizmetlerini (restoran, spa vb.) kullanabilir.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- **Otel Y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öneticileri**: Oda bilgileri, fiyatland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ırmalar, m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ü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şteri bilgileri, rezervasyonlar, otel etkinlikleri ve hizmetler hakkında bilgi ekleyebilir ve d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üzenleyebilir.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- **Oda Yönetimi**: Otel odalar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ının durumu, rezervasyonları ve oda tipleri gibi 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çe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şitli fakt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örleri içerir. 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- **Fatura**: Otel hizmetlerinden yararlanan mü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şteriler i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çin faturalama i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şlemlerini d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üzenler, takip eder ve yönetir.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  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Bu veri taban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ı modeli; otel, odalar, m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ü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şteriler, rezervasyonlar, hizmetler, personel, faturalama, geri bildirimler ve kampanyalar gibi bir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çok varl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ığı kapsar.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## DataBase Structure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### Entitys (Tables) and Attributes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#### 1. Customer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- **Cus_id** (PK): M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ü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şterinin kimlik numarası.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- **Name**: M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ü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şterinin adı.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- **Phone**: M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ü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şterinin telefon numarası.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- **Email**: M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ü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şterinin mail adresi.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#### 2. Today Price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- **Price** (PK): Oda 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ücreti.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- **Available Room**: Bo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ş oda.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- **Date**: Odanın 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ücretinin tarihi.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#### 3. Room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- **Number** (PK): Oda numaras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ı.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- **Room_Type**: Sanat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ç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ının adı.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#### 4. Hotel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- **Hotel_id** (PK): Otelin kimlik numarası.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- **Location**: Otelin adresi.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- **Name**: Otelin ismi.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- **Score**: Otel puanlaması.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#### 5. Bill 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- **Bill_id** (PK): Fatura kimlik numarası.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- **Date**: Faturanın oluşturulma tarihi.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- **Amount**: Faturanin bedel miktarı.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- **BName**: Faturayı 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ödeyen ki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şinin adı.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  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#### 6. Reservation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- **Reservation_id** (PK): Faturayı 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ödeyen ki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şinin adı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- **Date**: Rezervasyon tarihi.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  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### Relations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1. **Customer - Today Price**: Her m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ü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şteri birden fazla g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ünlük ücret ödeyebilir. (**M:N**).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2. **Customer - Bill**: Her mü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şterinin bir tane faturası mevcuttur. (**1:N**).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3. **Customer - Room**: Her m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ü</w:t>
            </w: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şteri birden fazla oda kiralayabilir. (**N:1**).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  <w:t xml:space="preserve">4. **Room - Hotel**: Bir otelin birden fazla odası vardır. (**N:1**).</w:t>
            </w: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spacing w:val="0"/>
                <w:shd w:fill="auto" w:val="clear"/>
              </w:rPr>
            </w:pPr>
          </w:p>
        </w:tc>
      </w:tr>
    </w:tbl>
    <w:p>
      <w:pPr>
        <w:widowControl w:val="false"/>
        <w:spacing w:before="0" w:after="0" w:line="240"/>
        <w:ind w:right="0" w:left="0" w:hanging="2"/>
        <w:jc w:val="both"/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</w:pPr>
    </w:p>
    <w:p>
      <w:pPr>
        <w:widowControl w:val="false"/>
        <w:spacing w:before="0" w:after="0" w:line="240"/>
        <w:ind w:right="0" w:left="0" w:hanging="2"/>
        <w:jc w:val="both"/>
        <w:rPr>
          <w:rFonts w:ascii="Arial" w:hAnsi="Arial" w:cs="Arial" w:eastAsia="Arial"/>
          <w:color w:val="000000"/>
          <w:spacing w:val="0"/>
          <w:position w:val="-1"/>
          <w:sz w:val="16"/>
          <w:shd w:fill="auto" w:val="clear"/>
        </w:rPr>
      </w:pPr>
    </w:p>
    <w:p>
      <w:pPr>
        <w:widowControl w:val="false"/>
        <w:spacing w:before="0" w:after="0" w:line="240"/>
        <w:ind w:right="0" w:left="0" w:hanging="2"/>
        <w:jc w:val="both"/>
        <w:rPr>
          <w:rFonts w:ascii="Arial" w:hAnsi="Arial" w:cs="Arial" w:eastAsia="Arial"/>
          <w:color w:val="FF0000"/>
          <w:spacing w:val="0"/>
          <w:position w:val="-1"/>
          <w:sz w:val="18"/>
          <w:shd w:fill="auto" w:val="clear"/>
        </w:rPr>
      </w:pPr>
    </w:p>
    <w:p>
      <w:pPr>
        <w:widowControl w:val="false"/>
        <w:numPr>
          <w:ilvl w:val="0"/>
          <w:numId w:val="18"/>
        </w:numPr>
        <w:spacing w:before="0" w:after="0" w:line="240"/>
        <w:ind w:right="0" w:left="0" w:hanging="2"/>
        <w:jc w:val="both"/>
        <w:rPr>
          <w:rFonts w:ascii="Arial" w:hAnsi="Arial" w:cs="Arial" w:eastAsia="Arial"/>
          <w:b/>
          <w:color w:val="000000"/>
          <w:spacing w:val="0"/>
          <w:position w:val="-1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-1"/>
          <w:sz w:val="22"/>
          <w:shd w:fill="auto" w:val="clear"/>
        </w:rPr>
        <w:t xml:space="preserve">E-R Diyagram</w:t>
      </w:r>
      <w:r>
        <w:rPr>
          <w:rFonts w:ascii="Arial" w:hAnsi="Arial" w:cs="Arial" w:eastAsia="Arial"/>
          <w:b/>
          <w:color w:val="000000"/>
          <w:spacing w:val="0"/>
          <w:position w:val="-1"/>
          <w:sz w:val="22"/>
          <w:shd w:fill="auto" w:val="clear"/>
        </w:rPr>
        <w:t xml:space="preserve">ı</w:t>
      </w:r>
    </w:p>
    <w:p>
      <w:pPr>
        <w:widowControl w:val="false"/>
        <w:spacing w:before="0" w:after="0" w:line="240"/>
        <w:ind w:right="0" w:left="0" w:hanging="2"/>
        <w:jc w:val="both"/>
        <w:rPr>
          <w:rFonts w:ascii="Arial" w:hAnsi="Arial" w:cs="Arial" w:eastAsia="Arial"/>
          <w:b/>
          <w:color w:val="000000"/>
          <w:spacing w:val="0"/>
          <w:position w:val="-1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hanging="2"/>
        <w:jc w:val="both"/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Proje gereksinimlerine göre E-R diyagram</w:t>
      </w:r>
      <w:r>
        <w:rPr>
          <w:rFonts w:ascii="Arial" w:hAnsi="Arial" w:cs="Arial" w:eastAsia="Arial"/>
          <w:color w:val="000000"/>
          <w:spacing w:val="0"/>
          <w:position w:val="-1"/>
          <w:sz w:val="18"/>
          <w:shd w:fill="auto" w:val="clear"/>
        </w:rPr>
        <w:t xml:space="preserve">ı oluşturulacaktır.</w:t>
      </w:r>
    </w:p>
    <w:p>
      <w:p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tbl>
      <w:tblPr/>
      <w:tblGrid>
        <w:gridCol w:w="9776"/>
      </w:tblGrid>
      <w:tr>
        <w:trPr>
          <w:trHeight w:val="592" w:hRule="auto"/>
          <w:jc w:val="left"/>
        </w:trPr>
        <w:tc>
          <w:tcPr>
            <w:tcW w:w="9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rFonts w:ascii="Arial" w:hAnsi="Arial" w:cs="Arial" w:eastAsia="Arial"/>
                <w:color w:val="000000"/>
                <w:spacing w:val="0"/>
                <w:position w:val="-1"/>
                <w:sz w:val="18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hanging="2"/>
              <w:jc w:val="both"/>
              <w:rPr>
                <w:spacing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0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