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по</w:t>
      </w:r>
      <w:r>
        <w:t xml:space="preserve"> </w:t>
      </w:r>
      <w:r>
        <w:t xml:space="preserve">математическому</w:t>
      </w:r>
      <w:r>
        <w:t xml:space="preserve"> </w:t>
      </w:r>
      <w:r>
        <w:t xml:space="preserve">моделированию</w:t>
      </w:r>
      <w:r>
        <w:t xml:space="preserve"> </w:t>
      </w:r>
      <w:r>
        <w:t xml:space="preserve">номер</w:t>
      </w:r>
      <w:r>
        <w:t xml:space="preserve"> </w:t>
      </w:r>
      <w:r>
        <w:t xml:space="preserve">3.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простейшими моделями боевых действий - модели Ланчестера.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Было необходимо:</w:t>
      </w:r>
      <w:r>
        <w:t xml:space="preserve"> </w:t>
      </w:r>
      <w:r>
        <w:t xml:space="preserve">Построить графики изменения численности войск армии X и армии Y для случаев: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Рассматриваю первый случай, с регулярными войсками:</w:t>
      </w:r>
    </w:p>
    <w:p>
      <w:pPr>
        <w:pStyle w:val="BodyText"/>
      </w:pPr>
      <w:r>
        <w:t xml:space="preserve">Следовательно модель боевых дейсвтий между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(Система 1)</w:t>
      </w:r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Q(t),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График модели: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езультат, рисунок 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Результат, рисунок 1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(Система 2)</w:t>
      </w:r>
    </w:p>
    <w:p>
      <w:pPr>
        <w:pStyle w:val="BodyText"/>
      </w:pPr>
      <w:r>
        <w:t xml:space="preserve">В этой системе все величины имею тот же смысл, что и в системе (1).</w:t>
      </w:r>
    </w:p>
    <w:p>
      <w:pPr>
        <w:pStyle w:val="BodyText"/>
      </w:pPr>
      <w:r>
        <w:t xml:space="preserve">График модели: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Результат, рисунок 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Результат, рисунок 2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простейшей моделью боевых действий - моделью Ланчестера. Научился строить эту модель</w:t>
      </w:r>
      <w:r>
        <w:t xml:space="preserve"> </w:t>
      </w:r>
      <w:r>
        <w:t xml:space="preserve">в программе Modelica.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математическому моделированию номер 3.</dc:title>
  <dc:creator>Подмогильный Иван Александрович</dc:creator>
  <dc:language>ru-RU</dc:language>
  <cp:keywords/>
  <dcterms:created xsi:type="dcterms:W3CDTF">2021-02-25T10:57:39Z</dcterms:created>
  <dcterms:modified xsi:type="dcterms:W3CDTF">2021-02-25T10:57:39Z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False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