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92712A" w14:textId="77777777" w:rsidR="00EE4130" w:rsidRDefault="00EE4130" w:rsidP="00EE4130">
      <w:pPr>
        <w:pStyle w:val="Balk2"/>
        <w:numPr>
          <w:ilvl w:val="1"/>
          <w:numId w:val="3"/>
        </w:numPr>
      </w:pPr>
      <w:r>
        <w:t>System Decomposition</w:t>
      </w:r>
    </w:p>
    <w:p w14:paraId="0D0C0D16" w14:textId="77777777" w:rsidR="00EE4130" w:rsidRDefault="00EE4130" w:rsidP="00EE4130"/>
    <w:p w14:paraId="225EBAA5" w14:textId="77777777" w:rsidR="00EE4130" w:rsidRDefault="00EE4130" w:rsidP="00EE4130">
      <w:r>
        <w:rPr>
          <w:noProof/>
          <w:lang w:val="tr-TR" w:eastAsia="tr-TR"/>
        </w:rPr>
        <w:drawing>
          <wp:inline distT="0" distB="0" distL="0" distR="0" wp14:anchorId="336FA139" wp14:editId="5C88CB84">
            <wp:extent cx="6174528" cy="328541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omposition System.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91319" cy="3347553"/>
                    </a:xfrm>
                    <a:prstGeom prst="rect">
                      <a:avLst/>
                    </a:prstGeom>
                  </pic:spPr>
                </pic:pic>
              </a:graphicData>
            </a:graphic>
          </wp:inline>
        </w:drawing>
      </w:r>
    </w:p>
    <w:p w14:paraId="272B0D05" w14:textId="77777777" w:rsidR="00EE4130" w:rsidRDefault="00EE4130" w:rsidP="00EE4130"/>
    <w:p w14:paraId="399F3612" w14:textId="77777777" w:rsidR="00EE4130" w:rsidRDefault="00EE4130" w:rsidP="00EE4130"/>
    <w:p w14:paraId="2BEA2A0B" w14:textId="77777777" w:rsidR="00EE4130" w:rsidRDefault="00EE4130" w:rsidP="00EE4130">
      <w:pPr>
        <w:pStyle w:val="ListeParagraf"/>
        <w:numPr>
          <w:ilvl w:val="0"/>
          <w:numId w:val="2"/>
        </w:numPr>
      </w:pPr>
      <w:r w:rsidRPr="00F36D13">
        <w:rPr>
          <w:i/>
        </w:rPr>
        <w:t>Order Subsystem:</w:t>
      </w:r>
      <w:r>
        <w:t xml:space="preserve"> </w:t>
      </w:r>
      <w:r w:rsidRPr="00364AF0">
        <w:t xml:space="preserve">This subsystem is responsible for ordering and creating new order-requesting units. This subsystem is also the subscriber to the payment subsystem, making </w:t>
      </w:r>
      <w:r>
        <w:t>order</w:t>
      </w:r>
      <w:r w:rsidRPr="00364AF0">
        <w:t xml:space="preserve"> based on </w:t>
      </w:r>
      <w:r>
        <w:t>products</w:t>
      </w:r>
      <w:r w:rsidRPr="00364AF0">
        <w:t xml:space="preserve"> when any payment is made.</w:t>
      </w:r>
    </w:p>
    <w:p w14:paraId="515BAD87" w14:textId="77777777" w:rsidR="00EE4130" w:rsidRDefault="00EE4130" w:rsidP="00EE4130">
      <w:pPr>
        <w:pStyle w:val="ListeParagraf"/>
        <w:ind w:left="1004" w:firstLine="0"/>
      </w:pPr>
    </w:p>
    <w:p w14:paraId="451D0376" w14:textId="77777777" w:rsidR="00EE4130" w:rsidRDefault="00EE4130" w:rsidP="00EE4130">
      <w:pPr>
        <w:pStyle w:val="ListeParagraf"/>
        <w:numPr>
          <w:ilvl w:val="0"/>
          <w:numId w:val="2"/>
        </w:numPr>
      </w:pPr>
      <w:r w:rsidRPr="00F36D13">
        <w:rPr>
          <w:i/>
        </w:rPr>
        <w:t>Authentication Subsystem:</w:t>
      </w:r>
      <w:r>
        <w:t xml:space="preserve"> </w:t>
      </w:r>
      <w:r w:rsidRPr="00364AF0">
        <w:t>This subsystem is fully resp</w:t>
      </w:r>
      <w:r>
        <w:t>onsible for user login and register</w:t>
      </w:r>
      <w:r w:rsidRPr="00364AF0">
        <w:t>.</w:t>
      </w:r>
      <w:r>
        <w:t xml:space="preserve"> </w:t>
      </w:r>
      <w:r w:rsidRPr="00364AF0">
        <w:t>Authorized persons can access the system through this subsystem. Customers and vendors can register with the system through th</w:t>
      </w:r>
      <w:r>
        <w:t>is system.</w:t>
      </w:r>
    </w:p>
    <w:p w14:paraId="051AA388" w14:textId="77777777" w:rsidR="00EE4130" w:rsidRDefault="00EE4130" w:rsidP="00EE4130">
      <w:pPr>
        <w:pStyle w:val="ListeParagraf"/>
        <w:ind w:left="1004" w:firstLine="0"/>
      </w:pPr>
    </w:p>
    <w:p w14:paraId="6A004DD4" w14:textId="77777777" w:rsidR="00EE4130" w:rsidRDefault="00EE4130" w:rsidP="00EE4130">
      <w:pPr>
        <w:pStyle w:val="ListeParagraf"/>
        <w:numPr>
          <w:ilvl w:val="0"/>
          <w:numId w:val="2"/>
        </w:numPr>
      </w:pPr>
      <w:r w:rsidRPr="00F36D13">
        <w:rPr>
          <w:i/>
        </w:rPr>
        <w:t>Payment Subsystem:</w:t>
      </w:r>
      <w:r>
        <w:t xml:space="preserve"> </w:t>
      </w:r>
      <w:r w:rsidRPr="00F36D13">
        <w:t>This subsystem is responsible for managing payment transactions and credit card, bank</w:t>
      </w:r>
      <w:r>
        <w:t xml:space="preserve"> </w:t>
      </w:r>
      <w:r w:rsidRPr="00F36D13">
        <w:t>ac</w:t>
      </w:r>
      <w:r>
        <w:t>c</w:t>
      </w:r>
      <w:r w:rsidRPr="00F36D13">
        <w:t xml:space="preserve">ount balance management. This subsystem is in communication with the </w:t>
      </w:r>
      <w:r>
        <w:t xml:space="preserve">order </w:t>
      </w:r>
      <w:r w:rsidRPr="00F36D13">
        <w:t>subsystem.</w:t>
      </w:r>
    </w:p>
    <w:p w14:paraId="28B6AB6A" w14:textId="77777777" w:rsidR="00EE4130" w:rsidRDefault="00EE4130" w:rsidP="00EE4130">
      <w:pPr>
        <w:pStyle w:val="ListeParagraf"/>
        <w:ind w:left="1004" w:firstLine="0"/>
      </w:pPr>
    </w:p>
    <w:p w14:paraId="02DABC7B" w14:textId="77777777" w:rsidR="00EE4130" w:rsidRDefault="00EE4130" w:rsidP="00EE4130">
      <w:pPr>
        <w:pStyle w:val="ListeParagraf"/>
        <w:numPr>
          <w:ilvl w:val="0"/>
          <w:numId w:val="2"/>
        </w:numPr>
      </w:pPr>
      <w:proofErr w:type="spellStart"/>
      <w:r w:rsidRPr="00F36D13">
        <w:rPr>
          <w:i/>
        </w:rPr>
        <w:t>ReportManager</w:t>
      </w:r>
      <w:proofErr w:type="spellEnd"/>
      <w:r w:rsidRPr="00F36D13">
        <w:rPr>
          <w:i/>
        </w:rPr>
        <w:t xml:space="preserve"> Subsystem:</w:t>
      </w:r>
      <w:r>
        <w:t xml:space="preserve"> </w:t>
      </w:r>
      <w:r w:rsidRPr="00F36D13">
        <w:t>This sub-system is responsible for creating problems and handling them. In addition, the feedback generated by this Subsystem User is responsible for managing the complaints. It provides related problems and functions.</w:t>
      </w:r>
    </w:p>
    <w:p w14:paraId="1C7D6C4A" w14:textId="77777777" w:rsidR="00EE4130" w:rsidRDefault="00EE4130" w:rsidP="00EE4130">
      <w:pPr>
        <w:pStyle w:val="ListeParagraf"/>
        <w:ind w:left="1004" w:firstLine="0"/>
      </w:pPr>
    </w:p>
    <w:p w14:paraId="12B00FCE" w14:textId="77777777" w:rsidR="00EE4130" w:rsidRDefault="00EE4130" w:rsidP="00EE4130">
      <w:pPr>
        <w:pStyle w:val="ListeParagraf"/>
        <w:numPr>
          <w:ilvl w:val="0"/>
          <w:numId w:val="2"/>
        </w:numPr>
      </w:pPr>
      <w:proofErr w:type="spellStart"/>
      <w:r>
        <w:rPr>
          <w:i/>
        </w:rPr>
        <w:t>SearchAndIndexing</w:t>
      </w:r>
      <w:proofErr w:type="spellEnd"/>
      <w:r>
        <w:rPr>
          <w:i/>
        </w:rPr>
        <w:t xml:space="preserve"> Subsystem:</w:t>
      </w:r>
      <w:r>
        <w:t xml:space="preserve"> T</w:t>
      </w:r>
      <w:r w:rsidRPr="00F36D13">
        <w:t xml:space="preserve">his subsystem is responsible for the detailed product search and listing of the user. The user can search for </w:t>
      </w:r>
      <w:r>
        <w:t>the product as he / she wants. T</w:t>
      </w:r>
      <w:r w:rsidRPr="00F36D13">
        <w:t>his subsystem is associated with ordering.</w:t>
      </w:r>
    </w:p>
    <w:p w14:paraId="075B0FCE" w14:textId="77777777" w:rsidR="00EE4130" w:rsidRDefault="00EE4130" w:rsidP="00EE4130">
      <w:pPr>
        <w:pStyle w:val="ListeParagraf"/>
        <w:ind w:left="1004" w:firstLine="0"/>
      </w:pPr>
    </w:p>
    <w:p w14:paraId="4B7A0DA1" w14:textId="77777777" w:rsidR="00EE4130" w:rsidRPr="003D6E5F" w:rsidRDefault="00EE4130" w:rsidP="00EE4130">
      <w:pPr>
        <w:pStyle w:val="ListeParagraf"/>
        <w:numPr>
          <w:ilvl w:val="0"/>
          <w:numId w:val="2"/>
        </w:numPr>
        <w:rPr>
          <w:i/>
        </w:rPr>
      </w:pPr>
      <w:proofErr w:type="spellStart"/>
      <w:r w:rsidRPr="00BA3B8A">
        <w:rPr>
          <w:i/>
        </w:rPr>
        <w:lastRenderedPageBreak/>
        <w:t>SetBrandPage</w:t>
      </w:r>
      <w:proofErr w:type="spellEnd"/>
      <w:r w:rsidRPr="00BA3B8A">
        <w:rPr>
          <w:i/>
        </w:rPr>
        <w:t xml:space="preserve"> Subsystem: </w:t>
      </w:r>
      <w:r w:rsidRPr="00BA3B8A">
        <w:t>This subsystem is related to managing vendor's own systems</w:t>
      </w:r>
      <w:r>
        <w:t>.</w:t>
      </w:r>
      <w:r w:rsidRPr="00BA3B8A">
        <w:t xml:space="preserve"> The seller wants to sell the products he wants to sell through this system</w:t>
      </w:r>
      <w:r>
        <w:t xml:space="preserve">. </w:t>
      </w:r>
      <w:r w:rsidRPr="006168E4">
        <w:t>The condition is that there is no manager approval and registration in order to do this.</w:t>
      </w:r>
    </w:p>
    <w:p w14:paraId="2469B162" w14:textId="77777777" w:rsidR="00EE4130" w:rsidRPr="003D6E5F" w:rsidRDefault="00EE4130" w:rsidP="00EE4130">
      <w:pPr>
        <w:pStyle w:val="ListeParagraf"/>
        <w:ind w:left="1004" w:firstLine="0"/>
      </w:pPr>
    </w:p>
    <w:p w14:paraId="05C6B28E" w14:textId="77777777" w:rsidR="00EE4130" w:rsidRPr="006168E4" w:rsidRDefault="00EE4130" w:rsidP="00EE4130">
      <w:pPr>
        <w:pStyle w:val="ListeParagraf"/>
        <w:numPr>
          <w:ilvl w:val="0"/>
          <w:numId w:val="2"/>
        </w:numPr>
        <w:rPr>
          <w:i/>
        </w:rPr>
      </w:pPr>
      <w:proofErr w:type="spellStart"/>
      <w:r>
        <w:rPr>
          <w:i/>
        </w:rPr>
        <w:t>ManagerProduct</w:t>
      </w:r>
      <w:proofErr w:type="spellEnd"/>
      <w:r>
        <w:rPr>
          <w:i/>
        </w:rPr>
        <w:t xml:space="preserve"> Subsystem: </w:t>
      </w:r>
      <w:r w:rsidRPr="003D6E5F">
        <w:t xml:space="preserve">This subsystem is a system that allows the </w:t>
      </w:r>
      <w:r>
        <w:t>admin to add and remove products. Admin</w:t>
      </w:r>
      <w:r w:rsidRPr="003D6E5F">
        <w:t xml:space="preserve"> can add and remove products through this system.</w:t>
      </w:r>
      <w:r>
        <w:t xml:space="preserve"> </w:t>
      </w:r>
      <w:r w:rsidRPr="006168E4">
        <w:t xml:space="preserve">it is associated with the subsystem belonging to the </w:t>
      </w:r>
      <w:r>
        <w:t>distributor</w:t>
      </w:r>
      <w:r w:rsidRPr="006168E4">
        <w:t>.</w:t>
      </w:r>
    </w:p>
    <w:p w14:paraId="32BC9CAC" w14:textId="77777777" w:rsidR="00EE4130" w:rsidRPr="006168E4" w:rsidRDefault="00EE4130" w:rsidP="00EE4130">
      <w:pPr>
        <w:ind w:firstLine="0"/>
        <w:rPr>
          <w:i/>
        </w:rPr>
      </w:pPr>
    </w:p>
    <w:p w14:paraId="08D336F9" w14:textId="77777777" w:rsidR="00EE4130" w:rsidRDefault="00EE4130" w:rsidP="00EE4130">
      <w:pPr>
        <w:pStyle w:val="ListeParagraf"/>
        <w:numPr>
          <w:ilvl w:val="0"/>
          <w:numId w:val="2"/>
        </w:numPr>
      </w:pPr>
      <w:proofErr w:type="spellStart"/>
      <w:r>
        <w:rPr>
          <w:i/>
        </w:rPr>
        <w:t>SetDistributor</w:t>
      </w:r>
      <w:proofErr w:type="spellEnd"/>
      <w:r>
        <w:rPr>
          <w:i/>
        </w:rPr>
        <w:t xml:space="preserve"> Subsystem</w:t>
      </w:r>
      <w:r w:rsidRPr="006168E4">
        <w:t>: This subsystem is a system that allows vendor approval. the manager can add or remove the vendors it approves.</w:t>
      </w:r>
      <w:r>
        <w:t xml:space="preserve"> </w:t>
      </w:r>
      <w:r w:rsidRPr="006168E4">
        <w:t xml:space="preserve">it is associated with the subsystem belonging to </w:t>
      </w:r>
      <w:r>
        <w:t>the distributor</w:t>
      </w:r>
      <w:r w:rsidRPr="006168E4">
        <w:t>.</w:t>
      </w:r>
    </w:p>
    <w:p w14:paraId="29F0A2AF" w14:textId="77777777" w:rsidR="00EE4130" w:rsidRPr="006168E4" w:rsidRDefault="00EE4130" w:rsidP="00EE4130">
      <w:pPr>
        <w:pStyle w:val="ListeParagraf"/>
        <w:ind w:left="1004" w:firstLine="0"/>
      </w:pPr>
    </w:p>
    <w:p w14:paraId="0F9DDE35" w14:textId="77777777" w:rsidR="00EE4130" w:rsidRDefault="00EE4130" w:rsidP="00EE4130">
      <w:pPr>
        <w:pStyle w:val="Balk2"/>
        <w:numPr>
          <w:ilvl w:val="1"/>
          <w:numId w:val="3"/>
        </w:numPr>
      </w:pPr>
      <w:bookmarkStart w:id="0" w:name="_Toc433996781"/>
      <w:r>
        <w:t>Hardware Software Mapping</w:t>
      </w:r>
      <w:bookmarkEnd w:id="0"/>
    </w:p>
    <w:p w14:paraId="3662476F" w14:textId="77777777" w:rsidR="00EE4130" w:rsidRDefault="00EE4130" w:rsidP="00EE4130"/>
    <w:p w14:paraId="735B3F4B" w14:textId="77777777" w:rsidR="00EE4130" w:rsidRDefault="00EE4130" w:rsidP="00EE4130">
      <w:r>
        <w:rPr>
          <w:noProof/>
          <w:lang w:val="tr-TR" w:eastAsia="tr-TR"/>
        </w:rPr>
        <w:drawing>
          <wp:inline distT="0" distB="0" distL="0" distR="0" wp14:anchorId="06F46F8F" wp14:editId="6A6863F0">
            <wp:extent cx="5760720" cy="2145665"/>
            <wp:effectExtent l="0" t="0" r="508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 Diagram.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145665"/>
                    </a:xfrm>
                    <a:prstGeom prst="rect">
                      <a:avLst/>
                    </a:prstGeom>
                  </pic:spPr>
                </pic:pic>
              </a:graphicData>
            </a:graphic>
          </wp:inline>
        </w:drawing>
      </w:r>
    </w:p>
    <w:p w14:paraId="0E981583" w14:textId="77777777" w:rsidR="00EE4130" w:rsidRDefault="00EE4130" w:rsidP="00EE4130"/>
    <w:p w14:paraId="7B7E0067" w14:textId="77777777" w:rsidR="00B2376E" w:rsidRDefault="00EE4130" w:rsidP="00EE4130">
      <w:pPr>
        <w:pStyle w:val="Standard"/>
      </w:pPr>
      <w:proofErr w:type="spellStart"/>
      <w:r>
        <w:t>Herbco</w:t>
      </w:r>
      <w:proofErr w:type="spellEnd"/>
      <w:r>
        <w:t xml:space="preserve"> is web-based online herb shopping system. </w:t>
      </w:r>
      <w:proofErr w:type="spellStart"/>
      <w:r>
        <w:t>Herbco</w:t>
      </w:r>
      <w:proofErr w:type="spellEnd"/>
      <w:r>
        <w:t xml:space="preserve"> is connecting to web server when user tries to visit and login in the system. </w:t>
      </w:r>
      <w:proofErr w:type="spellStart"/>
      <w:r>
        <w:t>Herbco</w:t>
      </w:r>
      <w:proofErr w:type="spellEnd"/>
      <w:r>
        <w:t xml:space="preserve"> system connects to web host with http protocol. Multiple users can access web server simultaneously. Web host have web server. Web server is written with Java. The system connects to database by using </w:t>
      </w:r>
      <w:proofErr w:type="spellStart"/>
      <w:r>
        <w:t>Javax</w:t>
      </w:r>
      <w:proofErr w:type="spellEnd"/>
      <w:r>
        <w:t xml:space="preserve"> libraries. Users that customer, restaurant owner, Admin and Manager which just make an order, use the </w:t>
      </w:r>
      <w:proofErr w:type="spellStart"/>
      <w:r>
        <w:t>Herbco</w:t>
      </w:r>
      <w:proofErr w:type="spellEnd"/>
      <w:r>
        <w:t xml:space="preserve"> system. These actors communicate with </w:t>
      </w:r>
      <w:proofErr w:type="spellStart"/>
      <w:r>
        <w:t>Herbco</w:t>
      </w:r>
      <w:proofErr w:type="spellEnd"/>
      <w:r>
        <w:t xml:space="preserve"> system with http-https protocol web browser in their personal computers. Furthermore, </w:t>
      </w:r>
      <w:proofErr w:type="spellStart"/>
      <w:r>
        <w:t>Herbco</w:t>
      </w:r>
      <w:proofErr w:type="spellEnd"/>
      <w:r>
        <w:t xml:space="preserve"> database server using SQLite for communicating. </w:t>
      </w:r>
      <w:r w:rsidRPr="00331E04">
        <w:t>SQLite is a relational database management system found in a programming library.</w:t>
      </w:r>
      <w:r>
        <w:t xml:space="preserve"> </w:t>
      </w:r>
      <w:r w:rsidRPr="00331E04">
        <w:t>SQLite is a popular choice as embedded database software for local / client storage applications such as web browsers. It is arguably the most widely deployed database engine, as it is used today by several widespread browsers, operating systems, and embedded systems (such as mobile phones), among others. SQLite has bindings to many programming languages.</w:t>
      </w:r>
      <w:r>
        <w:t xml:space="preserve"> </w:t>
      </w:r>
      <w:r w:rsidRPr="00AB5CD9">
        <w:t>The browsers Google Chrome, Opera, Safari, and the Android Browser all allow for storage information, and a SQLite database within the browser, using the Web SQL database technology, although this is rapidly becoming deprecated</w:t>
      </w:r>
      <w:bookmarkStart w:id="1" w:name="_GoBack"/>
      <w:bookmarkEnd w:id="1"/>
    </w:p>
    <w:sectPr w:rsidR="00B2376E" w:rsidSect="00003D0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ld">
    <w:charset w:val="00"/>
    <w:family w:val="roman"/>
    <w:pitch w:val="variable"/>
    <w:sig w:usb0="E0002AEF" w:usb1="C0007841" w:usb2="00000009" w:usb3="00000000" w:csb0="000001FF"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E40734"/>
    <w:multiLevelType w:val="multilevel"/>
    <w:tmpl w:val="281E567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CB2360F"/>
    <w:multiLevelType w:val="hybridMultilevel"/>
    <w:tmpl w:val="4C0CBA5E"/>
    <w:lvl w:ilvl="0" w:tplc="041F0001">
      <w:start w:val="1"/>
      <w:numFmt w:val="bullet"/>
      <w:lvlText w:val=""/>
      <w:lvlJc w:val="left"/>
      <w:pPr>
        <w:ind w:left="1004" w:hanging="360"/>
      </w:pPr>
      <w:rPr>
        <w:rFonts w:ascii="Symbol" w:hAnsi="Symbol" w:hint="default"/>
      </w:rPr>
    </w:lvl>
    <w:lvl w:ilvl="1" w:tplc="041F0003" w:tentative="1">
      <w:start w:val="1"/>
      <w:numFmt w:val="bullet"/>
      <w:lvlText w:val="o"/>
      <w:lvlJc w:val="left"/>
      <w:pPr>
        <w:ind w:left="1724" w:hanging="360"/>
      </w:pPr>
      <w:rPr>
        <w:rFonts w:ascii="Courier New" w:hAnsi="Courier New" w:cs="Courier New" w:hint="default"/>
      </w:rPr>
    </w:lvl>
    <w:lvl w:ilvl="2" w:tplc="041F0005" w:tentative="1">
      <w:start w:val="1"/>
      <w:numFmt w:val="bullet"/>
      <w:lvlText w:val=""/>
      <w:lvlJc w:val="left"/>
      <w:pPr>
        <w:ind w:left="2444" w:hanging="360"/>
      </w:pPr>
      <w:rPr>
        <w:rFonts w:ascii="Wingdings" w:hAnsi="Wingdings" w:hint="default"/>
      </w:rPr>
    </w:lvl>
    <w:lvl w:ilvl="3" w:tplc="041F0001" w:tentative="1">
      <w:start w:val="1"/>
      <w:numFmt w:val="bullet"/>
      <w:lvlText w:val=""/>
      <w:lvlJc w:val="left"/>
      <w:pPr>
        <w:ind w:left="3164" w:hanging="360"/>
      </w:pPr>
      <w:rPr>
        <w:rFonts w:ascii="Symbol" w:hAnsi="Symbol" w:hint="default"/>
      </w:rPr>
    </w:lvl>
    <w:lvl w:ilvl="4" w:tplc="041F0003" w:tentative="1">
      <w:start w:val="1"/>
      <w:numFmt w:val="bullet"/>
      <w:lvlText w:val="o"/>
      <w:lvlJc w:val="left"/>
      <w:pPr>
        <w:ind w:left="3884" w:hanging="360"/>
      </w:pPr>
      <w:rPr>
        <w:rFonts w:ascii="Courier New" w:hAnsi="Courier New" w:cs="Courier New" w:hint="default"/>
      </w:rPr>
    </w:lvl>
    <w:lvl w:ilvl="5" w:tplc="041F0005" w:tentative="1">
      <w:start w:val="1"/>
      <w:numFmt w:val="bullet"/>
      <w:lvlText w:val=""/>
      <w:lvlJc w:val="left"/>
      <w:pPr>
        <w:ind w:left="4604" w:hanging="360"/>
      </w:pPr>
      <w:rPr>
        <w:rFonts w:ascii="Wingdings" w:hAnsi="Wingdings" w:hint="default"/>
      </w:rPr>
    </w:lvl>
    <w:lvl w:ilvl="6" w:tplc="041F0001" w:tentative="1">
      <w:start w:val="1"/>
      <w:numFmt w:val="bullet"/>
      <w:lvlText w:val=""/>
      <w:lvlJc w:val="left"/>
      <w:pPr>
        <w:ind w:left="5324" w:hanging="360"/>
      </w:pPr>
      <w:rPr>
        <w:rFonts w:ascii="Symbol" w:hAnsi="Symbol" w:hint="default"/>
      </w:rPr>
    </w:lvl>
    <w:lvl w:ilvl="7" w:tplc="041F0003" w:tentative="1">
      <w:start w:val="1"/>
      <w:numFmt w:val="bullet"/>
      <w:lvlText w:val="o"/>
      <w:lvlJc w:val="left"/>
      <w:pPr>
        <w:ind w:left="6044" w:hanging="360"/>
      </w:pPr>
      <w:rPr>
        <w:rFonts w:ascii="Courier New" w:hAnsi="Courier New" w:cs="Courier New" w:hint="default"/>
      </w:rPr>
    </w:lvl>
    <w:lvl w:ilvl="8" w:tplc="041F0005" w:tentative="1">
      <w:start w:val="1"/>
      <w:numFmt w:val="bullet"/>
      <w:lvlText w:val=""/>
      <w:lvlJc w:val="left"/>
      <w:pPr>
        <w:ind w:left="6764" w:hanging="360"/>
      </w:pPr>
      <w:rPr>
        <w:rFonts w:ascii="Wingdings" w:hAnsi="Wingdings" w:hint="default"/>
      </w:rPr>
    </w:lvl>
  </w:abstractNum>
  <w:abstractNum w:abstractNumId="2">
    <w:nsid w:val="62756718"/>
    <w:multiLevelType w:val="multilevel"/>
    <w:tmpl w:val="E83605D6"/>
    <w:lvl w:ilvl="0">
      <w:start w:val="1"/>
      <w:numFmt w:val="decimal"/>
      <w:pStyle w:val="Balk1"/>
      <w:isLgl/>
      <w:lvlText w:val="%1."/>
      <w:lvlJc w:val="left"/>
      <w:pPr>
        <w:tabs>
          <w:tab w:val="num" w:pos="284"/>
        </w:tabs>
        <w:ind w:left="284" w:hanging="284"/>
      </w:pPr>
      <w:rPr>
        <w:rFonts w:hint="default"/>
      </w:rPr>
    </w:lvl>
    <w:lvl w:ilvl="1">
      <w:start w:val="1"/>
      <w:numFmt w:val="decimal"/>
      <w:pStyle w:val="Balk2"/>
      <w:isLgl/>
      <w:lvlText w:val="%1.%2."/>
      <w:lvlJc w:val="left"/>
      <w:pPr>
        <w:ind w:left="284" w:hanging="284"/>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686018D"/>
    <w:multiLevelType w:val="multilevel"/>
    <w:tmpl w:val="4724BFD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130"/>
    <w:rsid w:val="00003D02"/>
    <w:rsid w:val="006E5059"/>
    <w:rsid w:val="00DB42D5"/>
    <w:rsid w:val="00EE41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399C6F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E4130"/>
    <w:pPr>
      <w:spacing w:after="200" w:line="276" w:lineRule="auto"/>
      <w:ind w:firstLine="284"/>
      <w:contextualSpacing/>
      <w:jc w:val="both"/>
    </w:pPr>
    <w:rPr>
      <w:rFonts w:ascii="Times New Roman" w:hAnsi="Times New Roman"/>
      <w:szCs w:val="22"/>
      <w:lang w:val="en-US"/>
    </w:rPr>
  </w:style>
  <w:style w:type="paragraph" w:styleId="Balk1">
    <w:name w:val="heading 1"/>
    <w:basedOn w:val="Normal"/>
    <w:next w:val="Normal"/>
    <w:link w:val="Balk1Char"/>
    <w:autoRedefine/>
    <w:uiPriority w:val="9"/>
    <w:qFormat/>
    <w:rsid w:val="00EE4130"/>
    <w:pPr>
      <w:keepNext/>
      <w:keepLines/>
      <w:numPr>
        <w:numId w:val="1"/>
      </w:numPr>
      <w:spacing w:before="120" w:after="120" w:line="360" w:lineRule="auto"/>
      <w:outlineLvl w:val="0"/>
    </w:pPr>
    <w:rPr>
      <w:rFonts w:ascii="Times New Roman Bold" w:eastAsiaTheme="majorEastAsia" w:hAnsi="Times New Roman Bold" w:cstheme="majorBidi"/>
      <w:b/>
      <w:bCs/>
      <w:color w:val="000000" w:themeColor="text1"/>
      <w:szCs w:val="28"/>
    </w:rPr>
  </w:style>
  <w:style w:type="paragraph" w:styleId="Balk2">
    <w:name w:val="heading 2"/>
    <w:basedOn w:val="Balk1"/>
    <w:next w:val="Normal"/>
    <w:link w:val="Balk2Char"/>
    <w:uiPriority w:val="9"/>
    <w:unhideWhenUsed/>
    <w:qFormat/>
    <w:rsid w:val="00EE4130"/>
    <w:pPr>
      <w:numPr>
        <w:ilvl w:val="1"/>
      </w:numPr>
      <w:outlineLvl w:val="1"/>
    </w:pPr>
    <w:rPr>
      <w:bCs w:val="0"/>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E4130"/>
    <w:rPr>
      <w:rFonts w:ascii="Times New Roman Bold" w:eastAsiaTheme="majorEastAsia" w:hAnsi="Times New Roman Bold" w:cstheme="majorBidi"/>
      <w:b/>
      <w:bCs/>
      <w:color w:val="000000" w:themeColor="text1"/>
      <w:szCs w:val="28"/>
      <w:lang w:val="en-US"/>
    </w:rPr>
  </w:style>
  <w:style w:type="character" w:customStyle="1" w:styleId="Balk2Char">
    <w:name w:val="Başlık 2 Char"/>
    <w:basedOn w:val="VarsaylanParagrafYazTipi"/>
    <w:link w:val="Balk2"/>
    <w:uiPriority w:val="9"/>
    <w:rsid w:val="00EE4130"/>
    <w:rPr>
      <w:rFonts w:ascii="Times New Roman Bold" w:eastAsiaTheme="majorEastAsia" w:hAnsi="Times New Roman Bold" w:cstheme="majorBidi"/>
      <w:b/>
      <w:color w:val="000000" w:themeColor="text1"/>
      <w:szCs w:val="26"/>
      <w:lang w:val="en-US"/>
    </w:rPr>
  </w:style>
  <w:style w:type="paragraph" w:styleId="ListeParagraf">
    <w:name w:val="List Paragraph"/>
    <w:basedOn w:val="Normal"/>
    <w:uiPriority w:val="34"/>
    <w:qFormat/>
    <w:rsid w:val="00EE4130"/>
    <w:pPr>
      <w:ind w:left="720"/>
    </w:pPr>
  </w:style>
  <w:style w:type="paragraph" w:customStyle="1" w:styleId="Standard">
    <w:name w:val="Standard"/>
    <w:rsid w:val="00EE4130"/>
    <w:pPr>
      <w:suppressAutoHyphens/>
      <w:autoSpaceDN w:val="0"/>
      <w:spacing w:after="200" w:line="276" w:lineRule="auto"/>
      <w:ind w:firstLine="284"/>
      <w:jc w:val="both"/>
      <w:textAlignment w:val="baseline"/>
    </w:pPr>
    <w:rPr>
      <w:rFonts w:ascii="Times New Roman" w:eastAsia="SimSun" w:hAnsi="Times New Roman" w:cs="Calibri"/>
      <w:kern w:val="3"/>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470</Words>
  <Characters>2684</Characters>
  <Application>Microsoft Macintosh Word</Application>
  <DocSecurity>0</DocSecurity>
  <Lines>22</Lines>
  <Paragraphs>6</Paragraphs>
  <ScaleCrop>false</ScaleCrop>
  <HeadingPairs>
    <vt:vector size="4" baseType="variant">
      <vt:variant>
        <vt:lpstr>Başlık</vt:lpstr>
      </vt:variant>
      <vt:variant>
        <vt:i4>1</vt:i4>
      </vt:variant>
      <vt:variant>
        <vt:lpstr>Headings</vt:lpstr>
      </vt:variant>
      <vt:variant>
        <vt:i4>2</vt:i4>
      </vt:variant>
    </vt:vector>
  </HeadingPairs>
  <TitlesOfParts>
    <vt:vector size="3" baseType="lpstr">
      <vt:lpstr/>
      <vt:lpstr>    System Decomposition</vt:lpstr>
      <vt:lpstr>    Hardware Software Mapping</vt:lpstr>
    </vt:vector>
  </TitlesOfParts>
  <LinksUpToDate>false</LinksUpToDate>
  <CharactersWithSpaces>3148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Orhan Aykut Kardeş</dc:creator>
  <cp:keywords/>
  <dc:description/>
  <cp:lastModifiedBy>Orhan Aykut Kardeş</cp:lastModifiedBy>
  <cp:revision>1</cp:revision>
  <dcterms:created xsi:type="dcterms:W3CDTF">2017-12-10T22:47:00Z</dcterms:created>
  <dcterms:modified xsi:type="dcterms:W3CDTF">2017-12-10T22:51:00Z</dcterms:modified>
</cp:coreProperties>
</file>