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B1EF0" w14:textId="77777777" w:rsidR="00F610D7" w:rsidRDefault="00000000">
      <w:pPr>
        <w:spacing w:after="0" w:line="240" w:lineRule="auto"/>
        <w:jc w:val="both"/>
      </w:pPr>
      <w:r>
        <w:rPr>
          <w:noProof/>
        </w:rPr>
        <mc:AlternateContent>
          <mc:Choice Requires="wps">
            <w:drawing>
              <wp:anchor distT="0" distB="0" distL="114300" distR="114300" simplePos="0" relativeHeight="251658240" behindDoc="0" locked="0" layoutInCell="1" hidden="0" allowOverlap="1" wp14:anchorId="70C556A7" wp14:editId="5D9A4A43">
                <wp:simplePos x="0" y="0"/>
                <wp:positionH relativeFrom="column">
                  <wp:posOffset>1066800</wp:posOffset>
                </wp:positionH>
                <wp:positionV relativeFrom="paragraph">
                  <wp:posOffset>-774699</wp:posOffset>
                </wp:positionV>
                <wp:extent cx="3971925" cy="771525"/>
                <wp:effectExtent l="0" t="0" r="0" b="0"/>
                <wp:wrapNone/>
                <wp:docPr id="2" name="Dikdörtgen 2"/>
                <wp:cNvGraphicFramePr/>
                <a:graphic xmlns:a="http://schemas.openxmlformats.org/drawingml/2006/main">
                  <a:graphicData uri="http://schemas.microsoft.com/office/word/2010/wordprocessingShape">
                    <wps:wsp>
                      <wps:cNvSpPr/>
                      <wps:spPr>
                        <a:xfrm>
                          <a:off x="3364800" y="3371962"/>
                          <a:ext cx="3962400" cy="816077"/>
                        </a:xfrm>
                        <a:prstGeom prst="rect">
                          <a:avLst/>
                        </a:prstGeom>
                        <a:solidFill>
                          <a:schemeClr val="lt1"/>
                        </a:solidFill>
                        <a:ln>
                          <a:noFill/>
                        </a:ln>
                      </wps:spPr>
                      <wps:txbx>
                        <w:txbxContent>
                          <w:p w14:paraId="40C8475E" w14:textId="77777777" w:rsidR="00F610D7" w:rsidRDefault="00000000">
                            <w:pPr>
                              <w:spacing w:after="0" w:line="240" w:lineRule="auto"/>
                              <w:jc w:val="center"/>
                              <w:textDirection w:val="btLr"/>
                            </w:pPr>
                            <w:r>
                              <w:rPr>
                                <w:b/>
                                <w:color w:val="000000"/>
                              </w:rPr>
                              <w:t>İnönü Üniversitesi</w:t>
                            </w:r>
                          </w:p>
                          <w:p w14:paraId="5E66C4F4" w14:textId="77777777" w:rsidR="00F610D7" w:rsidRDefault="00000000">
                            <w:pPr>
                              <w:spacing w:after="0" w:line="240" w:lineRule="auto"/>
                              <w:jc w:val="center"/>
                              <w:textDirection w:val="btLr"/>
                            </w:pPr>
                            <w:r>
                              <w:rPr>
                                <w:b/>
                                <w:color w:val="000000"/>
                              </w:rPr>
                              <w:t>Bilgisayar Mühendisliği Bölümü</w:t>
                            </w:r>
                          </w:p>
                          <w:p w14:paraId="279E9C62" w14:textId="5CB76A7F" w:rsidR="00F610D7" w:rsidRDefault="00000000">
                            <w:pPr>
                              <w:spacing w:after="0" w:line="240" w:lineRule="auto"/>
                              <w:jc w:val="center"/>
                              <w:textDirection w:val="btLr"/>
                            </w:pPr>
                            <w:r>
                              <w:rPr>
                                <w:b/>
                                <w:color w:val="000000"/>
                              </w:rPr>
                              <w:t>202</w:t>
                            </w:r>
                            <w:r w:rsidR="00150412">
                              <w:rPr>
                                <w:b/>
                                <w:color w:val="000000"/>
                              </w:rPr>
                              <w:t>4</w:t>
                            </w:r>
                            <w:r>
                              <w:rPr>
                                <w:b/>
                                <w:color w:val="000000"/>
                              </w:rPr>
                              <w:t xml:space="preserve"> </w:t>
                            </w:r>
                            <w:r w:rsidR="00150412">
                              <w:rPr>
                                <w:b/>
                                <w:color w:val="000000"/>
                              </w:rPr>
                              <w:t>Bahar</w:t>
                            </w:r>
                            <w:r>
                              <w:rPr>
                                <w:b/>
                                <w:color w:val="000000"/>
                              </w:rPr>
                              <w:t xml:space="preserve"> </w:t>
                            </w:r>
                            <w:r w:rsidR="00150412">
                              <w:rPr>
                                <w:b/>
                                <w:color w:val="000000"/>
                              </w:rPr>
                              <w:t>Nesneye Yönelik Yazılım</w:t>
                            </w:r>
                            <w:r w:rsidR="00F25C02">
                              <w:rPr>
                                <w:b/>
                                <w:color w:val="000000"/>
                              </w:rPr>
                              <w:t xml:space="preserve"> Mühendisliği</w:t>
                            </w:r>
                          </w:p>
                          <w:p w14:paraId="0AE229FB" w14:textId="77777777" w:rsidR="00F610D7" w:rsidRDefault="00000000">
                            <w:pPr>
                              <w:spacing w:after="0" w:line="240" w:lineRule="auto"/>
                              <w:jc w:val="center"/>
                              <w:textDirection w:val="btLr"/>
                            </w:pPr>
                            <w:r>
                              <w:rPr>
                                <w:b/>
                                <w:color w:val="000000"/>
                              </w:rPr>
                              <w:t xml:space="preserve">Proje Analiz Rapor </w:t>
                            </w:r>
                          </w:p>
                          <w:p w14:paraId="21713583" w14:textId="77777777" w:rsidR="00F610D7" w:rsidRDefault="00F610D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0C556A7" id="Dikdörtgen 2" o:spid="_x0000_s1026" style="position:absolute;left:0;text-align:left;margin-left:84pt;margin-top:-61pt;width:312.75pt;height:60.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" fillcolor="white [3201]" stroked="f">
                <v:textbox inset="2.53958mm,1.2694mm,2.53958mm,1.2694mm">
                  <w:txbxContent>
                    <w:p w14:paraId="40C8475E" w14:textId="77777777" w:rsidR="00F610D7" w:rsidRDefault="00000000">
                      <w:pPr>
                        <w:spacing w:after="0" w:line="240" w:lineRule="auto"/>
                        <w:jc w:val="center"/>
                        <w:textDirection w:val="btLr"/>
                      </w:pPr>
                      <w:r>
                        <w:rPr>
                          <w:b/>
                          <w:color w:val="000000"/>
                        </w:rPr>
                        <w:t>İnönü Üniversitesi</w:t>
                      </w:r>
                    </w:p>
                    <w:p w14:paraId="5E66C4F4" w14:textId="77777777" w:rsidR="00F610D7" w:rsidRDefault="00000000">
                      <w:pPr>
                        <w:spacing w:after="0" w:line="240" w:lineRule="auto"/>
                        <w:jc w:val="center"/>
                        <w:textDirection w:val="btLr"/>
                      </w:pPr>
                      <w:r>
                        <w:rPr>
                          <w:b/>
                          <w:color w:val="000000"/>
                        </w:rPr>
                        <w:t>Bilgisayar Mühendisliği Bölümü</w:t>
                      </w:r>
                    </w:p>
                    <w:p w14:paraId="279E9C62" w14:textId="5CB76A7F" w:rsidR="00F610D7" w:rsidRDefault="00000000">
                      <w:pPr>
                        <w:spacing w:after="0" w:line="240" w:lineRule="auto"/>
                        <w:jc w:val="center"/>
                        <w:textDirection w:val="btLr"/>
                      </w:pPr>
                      <w:r>
                        <w:rPr>
                          <w:b/>
                          <w:color w:val="000000"/>
                        </w:rPr>
                        <w:t>202</w:t>
                      </w:r>
                      <w:r w:rsidR="00150412">
                        <w:rPr>
                          <w:b/>
                          <w:color w:val="000000"/>
                        </w:rPr>
                        <w:t>4</w:t>
                      </w:r>
                      <w:r>
                        <w:rPr>
                          <w:b/>
                          <w:color w:val="000000"/>
                        </w:rPr>
                        <w:t xml:space="preserve"> </w:t>
                      </w:r>
                      <w:r w:rsidR="00150412">
                        <w:rPr>
                          <w:b/>
                          <w:color w:val="000000"/>
                        </w:rPr>
                        <w:t>Bahar</w:t>
                      </w:r>
                      <w:r>
                        <w:rPr>
                          <w:b/>
                          <w:color w:val="000000"/>
                        </w:rPr>
                        <w:t xml:space="preserve"> </w:t>
                      </w:r>
                      <w:r w:rsidR="00150412">
                        <w:rPr>
                          <w:b/>
                          <w:color w:val="000000"/>
                        </w:rPr>
                        <w:t>Nesneye Yönelik Yazılım</w:t>
                      </w:r>
                      <w:r w:rsidR="00F25C02">
                        <w:rPr>
                          <w:b/>
                          <w:color w:val="000000"/>
                        </w:rPr>
                        <w:t xml:space="preserve"> Mühendisliği</w:t>
                      </w:r>
                    </w:p>
                    <w:p w14:paraId="0AE229FB" w14:textId="77777777" w:rsidR="00F610D7" w:rsidRDefault="00000000">
                      <w:pPr>
                        <w:spacing w:after="0" w:line="240" w:lineRule="auto"/>
                        <w:jc w:val="center"/>
                        <w:textDirection w:val="btLr"/>
                      </w:pPr>
                      <w:r>
                        <w:rPr>
                          <w:b/>
                          <w:color w:val="000000"/>
                        </w:rPr>
                        <w:t xml:space="preserve">Proje Analiz Rapor </w:t>
                      </w:r>
                    </w:p>
                    <w:p w14:paraId="21713583" w14:textId="77777777" w:rsidR="00F610D7" w:rsidRDefault="00F610D7">
                      <w:pPr>
                        <w:spacing w:line="258" w:lineRule="auto"/>
                        <w:textDirection w:val="btLr"/>
                      </w:pPr>
                    </w:p>
                  </w:txbxContent>
                </v:textbox>
              </v:rect>
            </w:pict>
          </mc:Fallback>
        </mc:AlternateContent>
      </w:r>
    </w:p>
    <w:tbl>
      <w:tblPr>
        <w:tblStyle w:val="a"/>
        <w:tblW w:w="100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3"/>
        <w:gridCol w:w="8324"/>
      </w:tblGrid>
      <w:tr w:rsidR="00F610D7" w14:paraId="3572506F" w14:textId="77777777">
        <w:trPr>
          <w:trHeight w:val="72"/>
          <w:jc w:val="center"/>
        </w:trPr>
        <w:tc>
          <w:tcPr>
            <w:tcW w:w="1763" w:type="dxa"/>
            <w:vAlign w:val="center"/>
          </w:tcPr>
          <w:p w14:paraId="4D5EB9B9" w14:textId="77777777" w:rsidR="00F610D7" w:rsidRDefault="00000000">
            <w:pPr>
              <w:spacing w:after="0" w:line="240" w:lineRule="auto"/>
              <w:rPr>
                <w:b/>
              </w:rPr>
            </w:pPr>
            <w:r>
              <w:rPr>
                <w:b/>
              </w:rPr>
              <w:t>Ders Sorumlusu</w:t>
            </w:r>
          </w:p>
        </w:tc>
        <w:tc>
          <w:tcPr>
            <w:tcW w:w="8324" w:type="dxa"/>
            <w:vAlign w:val="center"/>
          </w:tcPr>
          <w:p w14:paraId="4607D48F" w14:textId="77777777" w:rsidR="00F610D7" w:rsidRDefault="00000000">
            <w:pPr>
              <w:spacing w:after="0" w:line="240" w:lineRule="auto"/>
            </w:pPr>
            <w:r>
              <w:t xml:space="preserve">Dr. Öğr. Üyesi Ahmet Arif AYDIN </w:t>
            </w:r>
          </w:p>
        </w:tc>
      </w:tr>
      <w:tr w:rsidR="00F610D7" w14:paraId="6897F331" w14:textId="77777777">
        <w:trPr>
          <w:trHeight w:val="72"/>
          <w:jc w:val="center"/>
        </w:trPr>
        <w:tc>
          <w:tcPr>
            <w:tcW w:w="1763" w:type="dxa"/>
            <w:vAlign w:val="center"/>
          </w:tcPr>
          <w:p w14:paraId="7D848E08" w14:textId="77777777" w:rsidR="00F610D7" w:rsidRDefault="00000000">
            <w:pPr>
              <w:spacing w:after="0" w:line="240" w:lineRule="auto"/>
              <w:rPr>
                <w:b/>
              </w:rPr>
            </w:pPr>
            <w:r>
              <w:rPr>
                <w:b/>
              </w:rPr>
              <w:t>Öğrenci(</w:t>
            </w:r>
            <w:proofErr w:type="spellStart"/>
            <w:r>
              <w:rPr>
                <w:b/>
              </w:rPr>
              <w:t>ler</w:t>
            </w:r>
            <w:proofErr w:type="spellEnd"/>
            <w:r>
              <w:rPr>
                <w:b/>
              </w:rPr>
              <w:t>)</w:t>
            </w:r>
          </w:p>
        </w:tc>
        <w:tc>
          <w:tcPr>
            <w:tcW w:w="8324" w:type="dxa"/>
            <w:vAlign w:val="center"/>
          </w:tcPr>
          <w:p w14:paraId="6149D5B2" w14:textId="7A8DE63B" w:rsidR="00F610D7" w:rsidRDefault="008951F0">
            <w:pPr>
              <w:spacing w:after="0" w:line="240" w:lineRule="auto"/>
            </w:pPr>
            <w:r>
              <w:t>Mert Ka</w:t>
            </w:r>
            <w:r w:rsidR="000E76D0">
              <w:t>ğ</w:t>
            </w:r>
            <w:r>
              <w:t>an Toy</w:t>
            </w:r>
            <w:r w:rsidR="004A7616">
              <w:t xml:space="preserve"> – M</w:t>
            </w:r>
            <w:r w:rsidR="004F333D">
              <w:t>u</w:t>
            </w:r>
            <w:r>
              <w:t>harrem Demirel</w:t>
            </w:r>
          </w:p>
        </w:tc>
      </w:tr>
      <w:tr w:rsidR="00F610D7" w14:paraId="6BD568C0" w14:textId="77777777">
        <w:trPr>
          <w:trHeight w:val="152"/>
          <w:jc w:val="center"/>
        </w:trPr>
        <w:tc>
          <w:tcPr>
            <w:tcW w:w="1763" w:type="dxa"/>
            <w:vAlign w:val="center"/>
          </w:tcPr>
          <w:p w14:paraId="28597D5D" w14:textId="77777777" w:rsidR="00F610D7" w:rsidRDefault="00000000">
            <w:pPr>
              <w:spacing w:after="0" w:line="240" w:lineRule="auto"/>
              <w:rPr>
                <w:b/>
              </w:rPr>
            </w:pPr>
            <w:r>
              <w:rPr>
                <w:b/>
              </w:rPr>
              <w:t>Proje İsmi</w:t>
            </w:r>
          </w:p>
        </w:tc>
        <w:tc>
          <w:tcPr>
            <w:tcW w:w="8324" w:type="dxa"/>
            <w:vAlign w:val="center"/>
          </w:tcPr>
          <w:p w14:paraId="0C2B151B" w14:textId="12B40C93" w:rsidR="00F610D7" w:rsidRDefault="008951F0">
            <w:pPr>
              <w:spacing w:after="0" w:line="240" w:lineRule="auto"/>
            </w:pPr>
            <w:r>
              <w:t>Sinema İşletmeciliği</w:t>
            </w:r>
          </w:p>
        </w:tc>
      </w:tr>
      <w:tr w:rsidR="00F610D7" w14:paraId="616E6BE2" w14:textId="77777777">
        <w:trPr>
          <w:trHeight w:val="233"/>
          <w:jc w:val="center"/>
        </w:trPr>
        <w:tc>
          <w:tcPr>
            <w:tcW w:w="1763" w:type="dxa"/>
            <w:vAlign w:val="center"/>
          </w:tcPr>
          <w:p w14:paraId="75207393" w14:textId="77777777" w:rsidR="00F610D7" w:rsidRDefault="00000000">
            <w:pPr>
              <w:spacing w:after="0" w:line="240" w:lineRule="auto"/>
              <w:rPr>
                <w:b/>
              </w:rPr>
            </w:pPr>
            <w:r>
              <w:rPr>
                <w:b/>
              </w:rPr>
              <w:t>Aşama Tanımı</w:t>
            </w:r>
          </w:p>
        </w:tc>
        <w:tc>
          <w:tcPr>
            <w:tcW w:w="8324" w:type="dxa"/>
            <w:vAlign w:val="center"/>
          </w:tcPr>
          <w:p w14:paraId="78FEC8E8" w14:textId="253C5588" w:rsidR="00F610D7" w:rsidRDefault="004F333D" w:rsidP="00894F44">
            <w:pPr>
              <w:pBdr>
                <w:top w:val="nil"/>
                <w:left w:val="nil"/>
                <w:bottom w:val="nil"/>
                <w:right w:val="nil"/>
                <w:between w:val="nil"/>
              </w:pBdr>
              <w:tabs>
                <w:tab w:val="left" w:pos="357"/>
              </w:tabs>
              <w:spacing w:after="0" w:line="240" w:lineRule="auto"/>
              <w:rPr>
                <w:color w:val="000000"/>
              </w:rPr>
            </w:pPr>
            <w:r w:rsidRPr="004F333D">
              <w:rPr>
                <w:color w:val="000000"/>
              </w:rPr>
              <w:t>1. Aşama: İhtiyaçlarının belirlenmesi</w:t>
            </w:r>
          </w:p>
        </w:tc>
      </w:tr>
      <w:tr w:rsidR="00F610D7" w14:paraId="45F2D6FB" w14:textId="77777777">
        <w:trPr>
          <w:trHeight w:val="314"/>
          <w:jc w:val="center"/>
        </w:trPr>
        <w:tc>
          <w:tcPr>
            <w:tcW w:w="10087" w:type="dxa"/>
            <w:gridSpan w:val="2"/>
            <w:vAlign w:val="center"/>
          </w:tcPr>
          <w:p w14:paraId="642DA3D4" w14:textId="77777777" w:rsidR="00F610D7" w:rsidRDefault="00000000">
            <w:pPr>
              <w:spacing w:after="0" w:line="240" w:lineRule="auto"/>
              <w:jc w:val="center"/>
              <w:rPr>
                <w:b/>
              </w:rPr>
            </w:pPr>
            <w:r>
              <w:rPr>
                <w:b/>
              </w:rPr>
              <w:t>AÇIKLAMALAR</w:t>
            </w:r>
          </w:p>
        </w:tc>
      </w:tr>
      <w:tr w:rsidR="00F610D7" w14:paraId="3406A1E9" w14:textId="77777777">
        <w:trPr>
          <w:trHeight w:val="1492"/>
          <w:jc w:val="center"/>
        </w:trPr>
        <w:tc>
          <w:tcPr>
            <w:tcW w:w="10087" w:type="dxa"/>
            <w:gridSpan w:val="2"/>
          </w:tcPr>
          <w:p w14:paraId="23F833EC" w14:textId="77777777" w:rsidR="00F610D7" w:rsidRPr="008951F0" w:rsidRDefault="00F610D7">
            <w:pPr>
              <w:spacing w:after="0" w:line="240" w:lineRule="auto"/>
              <w:jc w:val="both"/>
              <w:rPr>
                <w:b/>
                <w:sz w:val="20"/>
                <w:szCs w:val="20"/>
              </w:rPr>
            </w:pPr>
          </w:p>
          <w:p w14:paraId="33E586B0" w14:textId="008FEAB9" w:rsidR="008951F0" w:rsidRPr="008951F0" w:rsidRDefault="008951F0" w:rsidP="008951F0">
            <w:pPr>
              <w:spacing w:after="0" w:line="240" w:lineRule="auto"/>
              <w:jc w:val="both"/>
              <w:rPr>
                <w:b/>
                <w:sz w:val="20"/>
                <w:szCs w:val="20"/>
              </w:rPr>
            </w:pPr>
            <w:r w:rsidRPr="008951F0">
              <w:rPr>
                <w:b/>
                <w:sz w:val="20"/>
                <w:szCs w:val="20"/>
              </w:rPr>
              <w:t>-Geliştirilecek proje hangi amaçları gerçekleştirmek ve hangi problemin çözümü gerçekleştirmek için tasarlanmaktadır?</w:t>
            </w:r>
          </w:p>
          <w:p w14:paraId="3C63267E" w14:textId="77777777" w:rsidR="008951F0" w:rsidRPr="008951F0" w:rsidRDefault="008951F0" w:rsidP="008951F0">
            <w:pPr>
              <w:spacing w:after="0" w:line="240" w:lineRule="auto"/>
              <w:jc w:val="both"/>
              <w:rPr>
                <w:b/>
                <w:sz w:val="20"/>
                <w:szCs w:val="20"/>
              </w:rPr>
            </w:pPr>
          </w:p>
          <w:p w14:paraId="076CEC6D" w14:textId="67D8DBDE" w:rsidR="008951F0" w:rsidRPr="008951F0" w:rsidRDefault="008951F0" w:rsidP="008951F0">
            <w:pPr>
              <w:spacing w:after="0" w:line="240" w:lineRule="auto"/>
              <w:jc w:val="both"/>
              <w:rPr>
                <w:bCs/>
                <w:sz w:val="20"/>
                <w:szCs w:val="20"/>
              </w:rPr>
            </w:pPr>
            <w:r w:rsidRPr="008951F0">
              <w:rPr>
                <w:bCs/>
                <w:sz w:val="20"/>
                <w:szCs w:val="20"/>
              </w:rPr>
              <w:t>1-Bilet Satış Otomasyonu: Sinema işletmeciliği açısından en temel ihtiyaçlardan biri, bilet satış işlemlerinin kolaylaştırılması ve otomasyonun sağlanmasıdır. Projemiz, kullanıcıların bilet satın alma sürecini basitleştirmeyi amaçlamaktadır.</w:t>
            </w:r>
          </w:p>
          <w:p w14:paraId="604C4C46" w14:textId="77777777" w:rsidR="008951F0" w:rsidRPr="008951F0" w:rsidRDefault="008951F0" w:rsidP="008951F0">
            <w:pPr>
              <w:spacing w:after="0" w:line="240" w:lineRule="auto"/>
              <w:jc w:val="both"/>
              <w:rPr>
                <w:b/>
                <w:sz w:val="20"/>
                <w:szCs w:val="20"/>
              </w:rPr>
            </w:pPr>
          </w:p>
          <w:p w14:paraId="78B6C6F2" w14:textId="77777777" w:rsidR="008951F0" w:rsidRPr="008951F0" w:rsidRDefault="008951F0" w:rsidP="008951F0">
            <w:pPr>
              <w:spacing w:after="0" w:line="240" w:lineRule="auto"/>
              <w:jc w:val="both"/>
              <w:rPr>
                <w:bCs/>
                <w:sz w:val="20"/>
                <w:szCs w:val="20"/>
              </w:rPr>
            </w:pPr>
            <w:r w:rsidRPr="008951F0">
              <w:rPr>
                <w:bCs/>
                <w:sz w:val="20"/>
                <w:szCs w:val="20"/>
              </w:rPr>
              <w:t>2-Stok Yönetimi: Her film için belirli bir bilet stoku bulunmaktadır. Proje, bu bilet stoğunun takibini yaparak, kullanıcıların seçtiği film için bilet bulunup bulunmadığını kontrol etmektedir. Böylece, film gösterimleri için biletlerin stok durumunu takip etmek ve gerektiğinde stoğu güncellemek mümkün olacaktır.</w:t>
            </w:r>
          </w:p>
          <w:p w14:paraId="0D5451AE" w14:textId="77777777" w:rsidR="008951F0" w:rsidRPr="008951F0" w:rsidRDefault="008951F0" w:rsidP="008951F0">
            <w:pPr>
              <w:spacing w:after="0" w:line="240" w:lineRule="auto"/>
              <w:jc w:val="both"/>
              <w:rPr>
                <w:bCs/>
                <w:sz w:val="20"/>
                <w:szCs w:val="20"/>
              </w:rPr>
            </w:pPr>
          </w:p>
          <w:p w14:paraId="16FB1858" w14:textId="77777777" w:rsidR="008951F0" w:rsidRPr="008951F0" w:rsidRDefault="008951F0" w:rsidP="008951F0">
            <w:pPr>
              <w:spacing w:after="0" w:line="240" w:lineRule="auto"/>
              <w:jc w:val="both"/>
              <w:rPr>
                <w:bCs/>
                <w:sz w:val="20"/>
                <w:szCs w:val="20"/>
              </w:rPr>
            </w:pPr>
            <w:r w:rsidRPr="008951F0">
              <w:rPr>
                <w:bCs/>
                <w:sz w:val="20"/>
                <w:szCs w:val="20"/>
              </w:rPr>
              <w:t>3-Kullanıcı Deneyimi Geliştirme: Kullanıcıların film seçme ve bilet alma süreçlerini iyileştirmek, onların daha kolay ve hızlı bir şekilde istedikleri filmi seçmelerini ve bilet satın almalarını sağlamak projenin bir diğer amacıdır. Kullanıcı dostu bir arayüz ve akıcı bir işlem süreci tasarlanacaktır.</w:t>
            </w:r>
          </w:p>
          <w:p w14:paraId="39E1A722" w14:textId="77777777" w:rsidR="008951F0" w:rsidRPr="008951F0" w:rsidRDefault="008951F0" w:rsidP="008951F0">
            <w:pPr>
              <w:spacing w:after="0" w:line="240" w:lineRule="auto"/>
              <w:jc w:val="both"/>
              <w:rPr>
                <w:b/>
                <w:sz w:val="20"/>
                <w:szCs w:val="20"/>
              </w:rPr>
            </w:pPr>
          </w:p>
          <w:p w14:paraId="3EB14A53" w14:textId="471FBEC2" w:rsidR="008951F0" w:rsidRPr="008951F0" w:rsidRDefault="008951F0" w:rsidP="008951F0">
            <w:pPr>
              <w:spacing w:after="0" w:line="240" w:lineRule="auto"/>
              <w:jc w:val="both"/>
              <w:rPr>
                <w:b/>
                <w:sz w:val="20"/>
                <w:szCs w:val="20"/>
              </w:rPr>
            </w:pPr>
            <w:r w:rsidRPr="008951F0">
              <w:rPr>
                <w:b/>
                <w:sz w:val="20"/>
                <w:szCs w:val="20"/>
              </w:rPr>
              <w:t>-Proje hedeflerini gerçekleştirmek için hangi teknolojiler (</w:t>
            </w:r>
            <w:proofErr w:type="spellStart"/>
            <w:r w:rsidRPr="008951F0">
              <w:rPr>
                <w:b/>
                <w:sz w:val="20"/>
                <w:szCs w:val="20"/>
              </w:rPr>
              <w:t>veritabanı</w:t>
            </w:r>
            <w:proofErr w:type="spellEnd"/>
            <w:r w:rsidRPr="008951F0">
              <w:rPr>
                <w:b/>
                <w:sz w:val="20"/>
                <w:szCs w:val="20"/>
              </w:rPr>
              <w:t xml:space="preserve">, </w:t>
            </w:r>
            <w:proofErr w:type="spellStart"/>
            <w:r w:rsidRPr="008951F0">
              <w:rPr>
                <w:b/>
                <w:sz w:val="20"/>
                <w:szCs w:val="20"/>
              </w:rPr>
              <w:t>framework</w:t>
            </w:r>
            <w:proofErr w:type="spellEnd"/>
            <w:r w:rsidRPr="008951F0">
              <w:rPr>
                <w:b/>
                <w:sz w:val="20"/>
                <w:szCs w:val="20"/>
              </w:rPr>
              <w:t>) kullanılacaktır?</w:t>
            </w:r>
          </w:p>
          <w:p w14:paraId="60C1F236" w14:textId="77777777" w:rsidR="008951F0" w:rsidRPr="008951F0" w:rsidRDefault="008951F0" w:rsidP="008951F0">
            <w:pPr>
              <w:spacing w:after="0" w:line="240" w:lineRule="auto"/>
              <w:jc w:val="both"/>
              <w:rPr>
                <w:b/>
                <w:sz w:val="20"/>
                <w:szCs w:val="20"/>
              </w:rPr>
            </w:pPr>
          </w:p>
          <w:p w14:paraId="327D3476" w14:textId="4B719DDD" w:rsidR="008951F0" w:rsidRPr="008951F0" w:rsidRDefault="008951F0" w:rsidP="008951F0">
            <w:pPr>
              <w:spacing w:after="0" w:line="240" w:lineRule="auto"/>
              <w:jc w:val="both"/>
              <w:rPr>
                <w:bCs/>
                <w:sz w:val="20"/>
                <w:szCs w:val="20"/>
              </w:rPr>
            </w:pPr>
            <w:r w:rsidRPr="008951F0">
              <w:rPr>
                <w:bCs/>
                <w:sz w:val="20"/>
                <w:szCs w:val="20"/>
              </w:rPr>
              <w:t xml:space="preserve">1-Java: Projenin ana programlama dili olarak Java tercih edilmiştir. Java'nın nesne yönelimli yapısı, proje için uygun olan </w:t>
            </w:r>
            <w:proofErr w:type="spellStart"/>
            <w:r w:rsidRPr="008951F0">
              <w:rPr>
                <w:bCs/>
                <w:sz w:val="20"/>
                <w:szCs w:val="20"/>
              </w:rPr>
              <w:t>Abstraction</w:t>
            </w:r>
            <w:proofErr w:type="spellEnd"/>
            <w:r w:rsidRPr="008951F0">
              <w:rPr>
                <w:bCs/>
                <w:sz w:val="20"/>
                <w:szCs w:val="20"/>
              </w:rPr>
              <w:t xml:space="preserve">, </w:t>
            </w:r>
            <w:proofErr w:type="spellStart"/>
            <w:r w:rsidRPr="008951F0">
              <w:rPr>
                <w:bCs/>
                <w:sz w:val="20"/>
                <w:szCs w:val="20"/>
              </w:rPr>
              <w:t>Encapsulation</w:t>
            </w:r>
            <w:proofErr w:type="spellEnd"/>
            <w:r w:rsidRPr="008951F0">
              <w:rPr>
                <w:bCs/>
                <w:sz w:val="20"/>
                <w:szCs w:val="20"/>
              </w:rPr>
              <w:t xml:space="preserve">, </w:t>
            </w:r>
            <w:proofErr w:type="spellStart"/>
            <w:r w:rsidRPr="008951F0">
              <w:rPr>
                <w:bCs/>
                <w:sz w:val="20"/>
                <w:szCs w:val="20"/>
              </w:rPr>
              <w:t>Inheritance</w:t>
            </w:r>
            <w:proofErr w:type="spellEnd"/>
            <w:r w:rsidRPr="008951F0">
              <w:rPr>
                <w:bCs/>
                <w:sz w:val="20"/>
                <w:szCs w:val="20"/>
              </w:rPr>
              <w:t xml:space="preserve"> ve </w:t>
            </w:r>
            <w:proofErr w:type="spellStart"/>
            <w:r w:rsidRPr="008951F0">
              <w:rPr>
                <w:bCs/>
                <w:sz w:val="20"/>
                <w:szCs w:val="20"/>
              </w:rPr>
              <w:t>Polymorphism</w:t>
            </w:r>
            <w:proofErr w:type="spellEnd"/>
            <w:r w:rsidRPr="008951F0">
              <w:rPr>
                <w:bCs/>
                <w:sz w:val="20"/>
                <w:szCs w:val="20"/>
              </w:rPr>
              <w:t xml:space="preserve"> gibi kavramların uygulanmasını kolaylaştıracaktır.</w:t>
            </w:r>
          </w:p>
          <w:p w14:paraId="3A23AF65" w14:textId="77777777" w:rsidR="008951F0" w:rsidRPr="008951F0" w:rsidRDefault="008951F0" w:rsidP="008951F0">
            <w:pPr>
              <w:spacing w:after="0" w:line="240" w:lineRule="auto"/>
              <w:jc w:val="both"/>
              <w:rPr>
                <w:bCs/>
                <w:sz w:val="20"/>
                <w:szCs w:val="20"/>
              </w:rPr>
            </w:pPr>
          </w:p>
          <w:p w14:paraId="08525256" w14:textId="77777777" w:rsidR="008951F0" w:rsidRPr="008951F0" w:rsidRDefault="008951F0" w:rsidP="008951F0">
            <w:pPr>
              <w:spacing w:after="0" w:line="240" w:lineRule="auto"/>
              <w:jc w:val="both"/>
              <w:rPr>
                <w:bCs/>
                <w:sz w:val="20"/>
                <w:szCs w:val="20"/>
              </w:rPr>
            </w:pPr>
            <w:r w:rsidRPr="008951F0">
              <w:rPr>
                <w:bCs/>
                <w:sz w:val="20"/>
                <w:szCs w:val="20"/>
              </w:rPr>
              <w:t xml:space="preserve">2-Veritabanı: Film bilgileri, bilet stoku, müşteri bilgileri ve diğer verilerin saklanması için bir </w:t>
            </w:r>
            <w:proofErr w:type="spellStart"/>
            <w:r w:rsidRPr="008951F0">
              <w:rPr>
                <w:bCs/>
                <w:sz w:val="20"/>
                <w:szCs w:val="20"/>
              </w:rPr>
              <w:t>veritabanı</w:t>
            </w:r>
            <w:proofErr w:type="spellEnd"/>
            <w:r w:rsidRPr="008951F0">
              <w:rPr>
                <w:bCs/>
                <w:sz w:val="20"/>
                <w:szCs w:val="20"/>
              </w:rPr>
              <w:t xml:space="preserve"> kullanacağız. </w:t>
            </w:r>
            <w:proofErr w:type="spellStart"/>
            <w:r w:rsidRPr="008951F0">
              <w:rPr>
                <w:bCs/>
                <w:sz w:val="20"/>
                <w:szCs w:val="20"/>
              </w:rPr>
              <w:t>PostgreSQL</w:t>
            </w:r>
            <w:proofErr w:type="spellEnd"/>
            <w:r w:rsidRPr="008951F0">
              <w:rPr>
                <w:bCs/>
                <w:sz w:val="20"/>
                <w:szCs w:val="20"/>
              </w:rPr>
              <w:t xml:space="preserve"> </w:t>
            </w:r>
            <w:proofErr w:type="spellStart"/>
            <w:r w:rsidRPr="008951F0">
              <w:rPr>
                <w:bCs/>
                <w:sz w:val="20"/>
                <w:szCs w:val="20"/>
              </w:rPr>
              <w:t>veritabanı</w:t>
            </w:r>
            <w:proofErr w:type="spellEnd"/>
            <w:r w:rsidRPr="008951F0">
              <w:rPr>
                <w:bCs/>
                <w:sz w:val="20"/>
                <w:szCs w:val="20"/>
              </w:rPr>
              <w:t xml:space="preserve"> motoru tercih etmeyi düşünüyoruz </w:t>
            </w:r>
            <w:proofErr w:type="gramStart"/>
            <w:r w:rsidRPr="008951F0">
              <w:rPr>
                <w:bCs/>
                <w:sz w:val="20"/>
                <w:szCs w:val="20"/>
              </w:rPr>
              <w:t xml:space="preserve">çünkü  </w:t>
            </w:r>
            <w:proofErr w:type="spellStart"/>
            <w:r w:rsidRPr="008951F0">
              <w:rPr>
                <w:bCs/>
                <w:sz w:val="20"/>
                <w:szCs w:val="20"/>
              </w:rPr>
              <w:t>PostgreSQL</w:t>
            </w:r>
            <w:proofErr w:type="spellEnd"/>
            <w:proofErr w:type="gramEnd"/>
            <w:r w:rsidRPr="008951F0">
              <w:rPr>
                <w:bCs/>
                <w:sz w:val="20"/>
                <w:szCs w:val="20"/>
              </w:rPr>
              <w:t xml:space="preserve">, güçlü bir açık kaynaklı ilişkisel </w:t>
            </w:r>
            <w:proofErr w:type="spellStart"/>
            <w:r w:rsidRPr="008951F0">
              <w:rPr>
                <w:bCs/>
                <w:sz w:val="20"/>
                <w:szCs w:val="20"/>
              </w:rPr>
              <w:t>veritabanı</w:t>
            </w:r>
            <w:proofErr w:type="spellEnd"/>
            <w:r w:rsidRPr="008951F0">
              <w:rPr>
                <w:bCs/>
                <w:sz w:val="20"/>
                <w:szCs w:val="20"/>
              </w:rPr>
              <w:t xml:space="preserve"> yönetim sistemidir ve Java ile JDBC üzerinden kolayca entegre edilebilir.</w:t>
            </w:r>
          </w:p>
          <w:p w14:paraId="282DC5A3" w14:textId="77777777" w:rsidR="008951F0" w:rsidRPr="008951F0" w:rsidRDefault="008951F0" w:rsidP="008951F0">
            <w:pPr>
              <w:spacing w:after="0" w:line="240" w:lineRule="auto"/>
              <w:jc w:val="both"/>
              <w:rPr>
                <w:bCs/>
                <w:sz w:val="20"/>
                <w:szCs w:val="20"/>
              </w:rPr>
            </w:pPr>
          </w:p>
          <w:p w14:paraId="592D5AF2" w14:textId="77777777" w:rsidR="008951F0" w:rsidRPr="008951F0" w:rsidRDefault="008951F0" w:rsidP="008951F0">
            <w:pPr>
              <w:spacing w:after="0" w:line="240" w:lineRule="auto"/>
              <w:jc w:val="both"/>
              <w:rPr>
                <w:bCs/>
                <w:sz w:val="20"/>
                <w:szCs w:val="20"/>
              </w:rPr>
            </w:pPr>
            <w:r w:rsidRPr="008951F0">
              <w:rPr>
                <w:bCs/>
                <w:sz w:val="20"/>
                <w:szCs w:val="20"/>
              </w:rPr>
              <w:t>3-Console Arayüzü: Proje, kullanıcıların terminal üzerinden etkileşimde bulunabileceği bir konsol arayüzü kullanacaktır. Bu arayüz, kullanıcıların film seçmelerini, bilet satın almalarını ve diğer işlemleri gerçekleştirmelerini sağlayacaktır.</w:t>
            </w:r>
          </w:p>
          <w:p w14:paraId="3C06EE79" w14:textId="77777777" w:rsidR="008951F0" w:rsidRPr="008951F0" w:rsidRDefault="008951F0" w:rsidP="008951F0">
            <w:pPr>
              <w:spacing w:after="0" w:line="240" w:lineRule="auto"/>
              <w:jc w:val="both"/>
              <w:rPr>
                <w:bCs/>
                <w:sz w:val="20"/>
                <w:szCs w:val="20"/>
              </w:rPr>
            </w:pPr>
          </w:p>
          <w:p w14:paraId="70F77BC2" w14:textId="7F03B954" w:rsidR="008951F0" w:rsidRPr="008951F0" w:rsidRDefault="008951F0" w:rsidP="008951F0">
            <w:pPr>
              <w:spacing w:after="0" w:line="240" w:lineRule="auto"/>
              <w:jc w:val="both"/>
              <w:rPr>
                <w:b/>
                <w:sz w:val="20"/>
                <w:szCs w:val="20"/>
              </w:rPr>
            </w:pPr>
            <w:r w:rsidRPr="008951F0">
              <w:rPr>
                <w:b/>
                <w:sz w:val="20"/>
                <w:szCs w:val="20"/>
              </w:rPr>
              <w:t>-Projenizin gerçekleştireceği 3 temel kodlanabilir özellik belirleyiniz.</w:t>
            </w:r>
          </w:p>
          <w:p w14:paraId="4207EEB2" w14:textId="77777777" w:rsidR="008951F0" w:rsidRPr="008951F0" w:rsidRDefault="008951F0" w:rsidP="008951F0">
            <w:pPr>
              <w:spacing w:after="0" w:line="240" w:lineRule="auto"/>
              <w:jc w:val="both"/>
              <w:rPr>
                <w:b/>
                <w:sz w:val="20"/>
                <w:szCs w:val="20"/>
              </w:rPr>
            </w:pPr>
          </w:p>
          <w:p w14:paraId="6153BF94" w14:textId="4CE9D7C8" w:rsidR="008951F0" w:rsidRPr="008951F0" w:rsidRDefault="008951F0" w:rsidP="008951F0">
            <w:pPr>
              <w:spacing w:after="0" w:line="240" w:lineRule="auto"/>
              <w:jc w:val="both"/>
              <w:rPr>
                <w:bCs/>
                <w:sz w:val="20"/>
                <w:szCs w:val="20"/>
              </w:rPr>
            </w:pPr>
            <w:r w:rsidRPr="008951F0">
              <w:rPr>
                <w:bCs/>
                <w:sz w:val="20"/>
                <w:szCs w:val="20"/>
              </w:rPr>
              <w:t>1-Film Listesinin Gösterilmesi: Kullanıcıya mevcut filmlerin bir listesini gösteren bir özellik. Bu özellik, kullanıcının istediği filmi seçmesine olanak tanır.</w:t>
            </w:r>
          </w:p>
          <w:p w14:paraId="198C66D8" w14:textId="77777777" w:rsidR="008951F0" w:rsidRPr="008951F0" w:rsidRDefault="008951F0" w:rsidP="008951F0">
            <w:pPr>
              <w:spacing w:after="0" w:line="240" w:lineRule="auto"/>
              <w:jc w:val="both"/>
              <w:rPr>
                <w:bCs/>
                <w:sz w:val="20"/>
                <w:szCs w:val="20"/>
              </w:rPr>
            </w:pPr>
          </w:p>
          <w:p w14:paraId="64E98594" w14:textId="455CF0BD" w:rsidR="008951F0" w:rsidRPr="008951F0" w:rsidRDefault="008951F0" w:rsidP="008951F0">
            <w:pPr>
              <w:spacing w:after="0" w:line="240" w:lineRule="auto"/>
              <w:jc w:val="both"/>
              <w:rPr>
                <w:bCs/>
                <w:sz w:val="20"/>
                <w:szCs w:val="20"/>
              </w:rPr>
            </w:pPr>
            <w:r w:rsidRPr="008951F0">
              <w:rPr>
                <w:bCs/>
                <w:sz w:val="20"/>
                <w:szCs w:val="20"/>
              </w:rPr>
              <w:t>2-Bilet Satın Alma: Kullanıcının seçtiği film için bilet satın alma işlemini gerçekleştiren bir özellik. Bu özellik, kullanıcının istediği film için bilet stok durumunu kontrol eder ve eğer bilet bulunuyorsa satın alma işlemini tamamlar.</w:t>
            </w:r>
          </w:p>
          <w:p w14:paraId="7AC8C248" w14:textId="77777777" w:rsidR="008951F0" w:rsidRPr="008951F0" w:rsidRDefault="008951F0" w:rsidP="008951F0">
            <w:pPr>
              <w:spacing w:after="0" w:line="240" w:lineRule="auto"/>
              <w:jc w:val="both"/>
              <w:rPr>
                <w:bCs/>
                <w:sz w:val="20"/>
                <w:szCs w:val="20"/>
              </w:rPr>
            </w:pPr>
          </w:p>
          <w:p w14:paraId="2DE4AD16" w14:textId="02D24616" w:rsidR="00F610D7" w:rsidRPr="008951F0" w:rsidRDefault="008951F0" w:rsidP="008951F0">
            <w:pPr>
              <w:spacing w:after="0" w:line="240" w:lineRule="auto"/>
              <w:jc w:val="both"/>
              <w:rPr>
                <w:bCs/>
                <w:sz w:val="20"/>
                <w:szCs w:val="20"/>
              </w:rPr>
            </w:pPr>
            <w:r w:rsidRPr="008951F0">
              <w:rPr>
                <w:bCs/>
                <w:sz w:val="20"/>
                <w:szCs w:val="20"/>
              </w:rPr>
              <w:t xml:space="preserve"> 3-Bilet Stoğunun Güncellenmesi: Her bilet satın alındığında, ilgili film için bilet stoğunun güncellenmesini sağlayan bir özellik. Bu özellik, bilet satın alındığında mevcut stoktan bir biletin düşülmesini sağlar ve gerekirse kullanıcıya stokta yeterli bilet olmadığını bildirir.</w:t>
            </w:r>
          </w:p>
          <w:p w14:paraId="38D0E0A3" w14:textId="77777777" w:rsidR="00F610D7" w:rsidRPr="008951F0" w:rsidRDefault="00F610D7">
            <w:pPr>
              <w:spacing w:after="0" w:line="240" w:lineRule="auto"/>
              <w:jc w:val="both"/>
              <w:rPr>
                <w:b/>
                <w:sz w:val="20"/>
                <w:szCs w:val="20"/>
              </w:rPr>
            </w:pPr>
          </w:p>
          <w:p w14:paraId="4046972B" w14:textId="77777777" w:rsidR="00F610D7" w:rsidRPr="008951F0" w:rsidRDefault="00F610D7">
            <w:pPr>
              <w:spacing w:after="0" w:line="240" w:lineRule="auto"/>
              <w:jc w:val="both"/>
              <w:rPr>
                <w:b/>
                <w:sz w:val="20"/>
                <w:szCs w:val="20"/>
              </w:rPr>
            </w:pPr>
          </w:p>
          <w:p w14:paraId="6F22312C" w14:textId="77777777" w:rsidR="00F610D7" w:rsidRPr="008951F0" w:rsidRDefault="00F610D7">
            <w:pPr>
              <w:spacing w:after="0" w:line="240" w:lineRule="auto"/>
              <w:jc w:val="both"/>
              <w:rPr>
                <w:b/>
                <w:sz w:val="20"/>
                <w:szCs w:val="20"/>
              </w:rPr>
            </w:pPr>
          </w:p>
          <w:p w14:paraId="0DC55C0C" w14:textId="77777777" w:rsidR="00F610D7" w:rsidRPr="008951F0" w:rsidRDefault="00F610D7">
            <w:pPr>
              <w:spacing w:after="0" w:line="240" w:lineRule="auto"/>
              <w:jc w:val="both"/>
              <w:rPr>
                <w:b/>
                <w:sz w:val="20"/>
                <w:szCs w:val="20"/>
              </w:rPr>
            </w:pPr>
          </w:p>
          <w:p w14:paraId="676903F6" w14:textId="77777777" w:rsidR="00F610D7" w:rsidRPr="008951F0" w:rsidRDefault="00F610D7">
            <w:pPr>
              <w:spacing w:after="0" w:line="240" w:lineRule="auto"/>
              <w:jc w:val="both"/>
              <w:rPr>
                <w:b/>
                <w:sz w:val="20"/>
                <w:szCs w:val="20"/>
              </w:rPr>
            </w:pPr>
          </w:p>
          <w:p w14:paraId="42C9D8C5" w14:textId="77777777" w:rsidR="00F610D7" w:rsidRPr="008951F0" w:rsidRDefault="00F610D7">
            <w:pPr>
              <w:spacing w:after="0" w:line="240" w:lineRule="auto"/>
              <w:jc w:val="both"/>
              <w:rPr>
                <w:b/>
                <w:sz w:val="20"/>
                <w:szCs w:val="20"/>
              </w:rPr>
            </w:pPr>
          </w:p>
          <w:p w14:paraId="548DE6B1" w14:textId="77777777" w:rsidR="00F610D7" w:rsidRPr="008951F0" w:rsidRDefault="00F610D7">
            <w:pPr>
              <w:spacing w:after="0" w:line="240" w:lineRule="auto"/>
              <w:jc w:val="both"/>
              <w:rPr>
                <w:b/>
                <w:sz w:val="20"/>
                <w:szCs w:val="20"/>
              </w:rPr>
            </w:pPr>
          </w:p>
          <w:p w14:paraId="62D7E812" w14:textId="77777777" w:rsidR="00F610D7" w:rsidRPr="008951F0" w:rsidRDefault="00F610D7">
            <w:pPr>
              <w:spacing w:after="0" w:line="240" w:lineRule="auto"/>
              <w:jc w:val="both"/>
              <w:rPr>
                <w:b/>
                <w:sz w:val="20"/>
                <w:szCs w:val="20"/>
              </w:rPr>
            </w:pPr>
          </w:p>
          <w:p w14:paraId="0FEED73B" w14:textId="77777777" w:rsidR="00F610D7" w:rsidRPr="008951F0" w:rsidRDefault="00F610D7">
            <w:pPr>
              <w:spacing w:after="0" w:line="240" w:lineRule="auto"/>
              <w:jc w:val="both"/>
              <w:rPr>
                <w:b/>
                <w:sz w:val="20"/>
                <w:szCs w:val="20"/>
              </w:rPr>
            </w:pPr>
          </w:p>
          <w:p w14:paraId="58C399FF" w14:textId="77777777" w:rsidR="00F610D7" w:rsidRPr="008951F0" w:rsidRDefault="00F610D7">
            <w:pPr>
              <w:spacing w:after="0" w:line="240" w:lineRule="auto"/>
              <w:jc w:val="both"/>
              <w:rPr>
                <w:b/>
                <w:sz w:val="20"/>
                <w:szCs w:val="20"/>
              </w:rPr>
            </w:pPr>
          </w:p>
          <w:p w14:paraId="62F7A1E1" w14:textId="77777777" w:rsidR="00F610D7" w:rsidRPr="008951F0" w:rsidRDefault="00F610D7">
            <w:pPr>
              <w:spacing w:after="0" w:line="240" w:lineRule="auto"/>
              <w:jc w:val="both"/>
              <w:rPr>
                <w:b/>
                <w:sz w:val="20"/>
                <w:szCs w:val="20"/>
              </w:rPr>
            </w:pPr>
          </w:p>
          <w:p w14:paraId="510A1133" w14:textId="77777777" w:rsidR="00F610D7" w:rsidRPr="008951F0" w:rsidRDefault="00F610D7">
            <w:pPr>
              <w:spacing w:after="0" w:line="240" w:lineRule="auto"/>
              <w:jc w:val="both"/>
              <w:rPr>
                <w:b/>
                <w:sz w:val="20"/>
                <w:szCs w:val="20"/>
              </w:rPr>
            </w:pPr>
          </w:p>
          <w:p w14:paraId="0A42B0EA" w14:textId="77777777" w:rsidR="00F610D7" w:rsidRPr="008951F0" w:rsidRDefault="00F610D7">
            <w:pPr>
              <w:spacing w:after="0" w:line="240" w:lineRule="auto"/>
              <w:jc w:val="both"/>
              <w:rPr>
                <w:b/>
                <w:sz w:val="20"/>
                <w:szCs w:val="20"/>
              </w:rPr>
            </w:pPr>
          </w:p>
          <w:p w14:paraId="3B89BD40" w14:textId="77777777" w:rsidR="00F610D7" w:rsidRPr="008951F0" w:rsidRDefault="00F610D7">
            <w:pPr>
              <w:spacing w:after="0" w:line="240" w:lineRule="auto"/>
              <w:jc w:val="both"/>
              <w:rPr>
                <w:b/>
                <w:sz w:val="20"/>
                <w:szCs w:val="20"/>
              </w:rPr>
            </w:pPr>
          </w:p>
          <w:p w14:paraId="2E2E1B97" w14:textId="77777777" w:rsidR="00F610D7" w:rsidRPr="008951F0" w:rsidRDefault="00F610D7">
            <w:pPr>
              <w:spacing w:after="0" w:line="240" w:lineRule="auto"/>
              <w:jc w:val="both"/>
              <w:rPr>
                <w:b/>
                <w:sz w:val="20"/>
                <w:szCs w:val="20"/>
              </w:rPr>
            </w:pPr>
          </w:p>
          <w:p w14:paraId="39E53371" w14:textId="77777777" w:rsidR="00F610D7" w:rsidRPr="008951F0" w:rsidRDefault="00F610D7">
            <w:pPr>
              <w:spacing w:after="0" w:line="240" w:lineRule="auto"/>
              <w:jc w:val="both"/>
              <w:rPr>
                <w:b/>
                <w:sz w:val="20"/>
                <w:szCs w:val="20"/>
              </w:rPr>
            </w:pPr>
          </w:p>
          <w:p w14:paraId="28F349BF" w14:textId="77777777" w:rsidR="00F610D7" w:rsidRPr="008951F0" w:rsidRDefault="00F610D7">
            <w:pPr>
              <w:spacing w:after="0" w:line="240" w:lineRule="auto"/>
              <w:jc w:val="both"/>
              <w:rPr>
                <w:b/>
                <w:sz w:val="20"/>
                <w:szCs w:val="20"/>
              </w:rPr>
            </w:pPr>
          </w:p>
          <w:p w14:paraId="1860FA1C" w14:textId="77777777" w:rsidR="00F610D7" w:rsidRPr="008951F0" w:rsidRDefault="00F610D7">
            <w:pPr>
              <w:spacing w:after="0" w:line="240" w:lineRule="auto"/>
              <w:jc w:val="both"/>
              <w:rPr>
                <w:b/>
                <w:sz w:val="20"/>
                <w:szCs w:val="20"/>
              </w:rPr>
            </w:pPr>
          </w:p>
          <w:p w14:paraId="5B67AFDB" w14:textId="77777777" w:rsidR="00F610D7" w:rsidRPr="008951F0" w:rsidRDefault="00F610D7">
            <w:pPr>
              <w:spacing w:after="0" w:line="240" w:lineRule="auto"/>
              <w:jc w:val="both"/>
              <w:rPr>
                <w:b/>
                <w:sz w:val="20"/>
                <w:szCs w:val="20"/>
              </w:rPr>
            </w:pPr>
          </w:p>
          <w:p w14:paraId="33D23A6D" w14:textId="77777777" w:rsidR="00F610D7" w:rsidRPr="008951F0" w:rsidRDefault="00F610D7">
            <w:pPr>
              <w:spacing w:after="0" w:line="240" w:lineRule="auto"/>
              <w:jc w:val="both"/>
              <w:rPr>
                <w:b/>
                <w:sz w:val="20"/>
                <w:szCs w:val="20"/>
              </w:rPr>
            </w:pPr>
          </w:p>
          <w:p w14:paraId="23184795" w14:textId="77777777" w:rsidR="00F610D7" w:rsidRPr="008951F0" w:rsidRDefault="00F610D7">
            <w:pPr>
              <w:spacing w:after="0" w:line="240" w:lineRule="auto"/>
              <w:jc w:val="both"/>
              <w:rPr>
                <w:b/>
                <w:sz w:val="20"/>
                <w:szCs w:val="20"/>
              </w:rPr>
            </w:pPr>
          </w:p>
          <w:p w14:paraId="757EECC0" w14:textId="77777777" w:rsidR="00F610D7" w:rsidRPr="008951F0" w:rsidRDefault="00F610D7">
            <w:pPr>
              <w:spacing w:after="0" w:line="240" w:lineRule="auto"/>
              <w:jc w:val="both"/>
              <w:rPr>
                <w:b/>
                <w:sz w:val="20"/>
                <w:szCs w:val="20"/>
              </w:rPr>
            </w:pPr>
          </w:p>
          <w:p w14:paraId="214D88D9" w14:textId="77777777" w:rsidR="00F610D7" w:rsidRPr="008951F0" w:rsidRDefault="00F610D7">
            <w:pPr>
              <w:spacing w:after="0" w:line="240" w:lineRule="auto"/>
              <w:jc w:val="both"/>
              <w:rPr>
                <w:b/>
                <w:sz w:val="20"/>
                <w:szCs w:val="20"/>
              </w:rPr>
            </w:pPr>
          </w:p>
          <w:p w14:paraId="3687B37E" w14:textId="77777777" w:rsidR="00F610D7" w:rsidRPr="008951F0" w:rsidRDefault="00F610D7">
            <w:pPr>
              <w:spacing w:after="0" w:line="240" w:lineRule="auto"/>
              <w:jc w:val="both"/>
              <w:rPr>
                <w:b/>
                <w:sz w:val="20"/>
                <w:szCs w:val="20"/>
              </w:rPr>
            </w:pPr>
          </w:p>
          <w:p w14:paraId="0EFDA744" w14:textId="77777777" w:rsidR="00F610D7" w:rsidRPr="008951F0" w:rsidRDefault="00F610D7">
            <w:pPr>
              <w:spacing w:after="0" w:line="240" w:lineRule="auto"/>
              <w:jc w:val="both"/>
              <w:rPr>
                <w:b/>
                <w:sz w:val="20"/>
                <w:szCs w:val="20"/>
              </w:rPr>
            </w:pPr>
          </w:p>
        </w:tc>
      </w:tr>
      <w:tr w:rsidR="008951F0" w14:paraId="505387D0" w14:textId="77777777">
        <w:trPr>
          <w:trHeight w:val="1492"/>
          <w:jc w:val="center"/>
        </w:trPr>
        <w:tc>
          <w:tcPr>
            <w:tcW w:w="10087" w:type="dxa"/>
            <w:gridSpan w:val="2"/>
          </w:tcPr>
          <w:p w14:paraId="737E536E" w14:textId="77777777" w:rsidR="008951F0" w:rsidRDefault="008951F0">
            <w:pPr>
              <w:spacing w:after="0" w:line="240" w:lineRule="auto"/>
              <w:jc w:val="both"/>
              <w:rPr>
                <w:b/>
              </w:rPr>
            </w:pPr>
          </w:p>
        </w:tc>
      </w:tr>
    </w:tbl>
    <w:p w14:paraId="7D7E490C" w14:textId="77777777" w:rsidR="00F610D7" w:rsidRDefault="00F610D7">
      <w:pPr>
        <w:spacing w:after="0" w:line="240" w:lineRule="auto"/>
        <w:jc w:val="both"/>
      </w:pPr>
    </w:p>
    <w:sectPr w:rsidR="00F610D7">
      <w:headerReference w:type="default" r:id="rId8"/>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B5752" w14:textId="77777777" w:rsidR="003B0FDD" w:rsidRDefault="003B0FDD">
      <w:pPr>
        <w:spacing w:after="0" w:line="240" w:lineRule="auto"/>
      </w:pPr>
      <w:r>
        <w:separator/>
      </w:r>
    </w:p>
  </w:endnote>
  <w:endnote w:type="continuationSeparator" w:id="0">
    <w:p w14:paraId="6EAD7074" w14:textId="77777777" w:rsidR="003B0FDD" w:rsidRDefault="003B0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92574" w14:textId="77777777" w:rsidR="003B0FDD" w:rsidRDefault="003B0FDD">
      <w:pPr>
        <w:spacing w:after="0" w:line="240" w:lineRule="auto"/>
      </w:pPr>
      <w:r>
        <w:separator/>
      </w:r>
    </w:p>
  </w:footnote>
  <w:footnote w:type="continuationSeparator" w:id="0">
    <w:p w14:paraId="61641343" w14:textId="77777777" w:rsidR="003B0FDD" w:rsidRDefault="003B0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22A60" w14:textId="77777777" w:rsidR="00F610D7" w:rsidRDefault="00F610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24B63"/>
    <w:multiLevelType w:val="hybridMultilevel"/>
    <w:tmpl w:val="168C4C14"/>
    <w:lvl w:ilvl="0" w:tplc="AD32ED74">
      <w:numFmt w:val="bullet"/>
      <w:lvlText w:val=""/>
      <w:lvlJc w:val="left"/>
      <w:pPr>
        <w:ind w:left="1008" w:hanging="360"/>
      </w:pPr>
      <w:rPr>
        <w:rFonts w:ascii="Symbol" w:eastAsia="Calibri" w:hAnsi="Symbol" w:cs="Calibri" w:hint="default"/>
      </w:rPr>
    </w:lvl>
    <w:lvl w:ilvl="1" w:tplc="041F0003" w:tentative="1">
      <w:start w:val="1"/>
      <w:numFmt w:val="bullet"/>
      <w:lvlText w:val="o"/>
      <w:lvlJc w:val="left"/>
      <w:pPr>
        <w:ind w:left="1728" w:hanging="360"/>
      </w:pPr>
      <w:rPr>
        <w:rFonts w:ascii="Courier New" w:hAnsi="Courier New" w:cs="Courier New" w:hint="default"/>
      </w:rPr>
    </w:lvl>
    <w:lvl w:ilvl="2" w:tplc="041F0005" w:tentative="1">
      <w:start w:val="1"/>
      <w:numFmt w:val="bullet"/>
      <w:lvlText w:val=""/>
      <w:lvlJc w:val="left"/>
      <w:pPr>
        <w:ind w:left="2448" w:hanging="360"/>
      </w:pPr>
      <w:rPr>
        <w:rFonts w:ascii="Wingdings" w:hAnsi="Wingdings" w:hint="default"/>
      </w:rPr>
    </w:lvl>
    <w:lvl w:ilvl="3" w:tplc="041F0001" w:tentative="1">
      <w:start w:val="1"/>
      <w:numFmt w:val="bullet"/>
      <w:lvlText w:val=""/>
      <w:lvlJc w:val="left"/>
      <w:pPr>
        <w:ind w:left="3168" w:hanging="360"/>
      </w:pPr>
      <w:rPr>
        <w:rFonts w:ascii="Symbol" w:hAnsi="Symbol" w:hint="default"/>
      </w:rPr>
    </w:lvl>
    <w:lvl w:ilvl="4" w:tplc="041F0003" w:tentative="1">
      <w:start w:val="1"/>
      <w:numFmt w:val="bullet"/>
      <w:lvlText w:val="o"/>
      <w:lvlJc w:val="left"/>
      <w:pPr>
        <w:ind w:left="3888" w:hanging="360"/>
      </w:pPr>
      <w:rPr>
        <w:rFonts w:ascii="Courier New" w:hAnsi="Courier New" w:cs="Courier New" w:hint="default"/>
      </w:rPr>
    </w:lvl>
    <w:lvl w:ilvl="5" w:tplc="041F0005" w:tentative="1">
      <w:start w:val="1"/>
      <w:numFmt w:val="bullet"/>
      <w:lvlText w:val=""/>
      <w:lvlJc w:val="left"/>
      <w:pPr>
        <w:ind w:left="4608" w:hanging="360"/>
      </w:pPr>
      <w:rPr>
        <w:rFonts w:ascii="Wingdings" w:hAnsi="Wingdings" w:hint="default"/>
      </w:rPr>
    </w:lvl>
    <w:lvl w:ilvl="6" w:tplc="041F0001" w:tentative="1">
      <w:start w:val="1"/>
      <w:numFmt w:val="bullet"/>
      <w:lvlText w:val=""/>
      <w:lvlJc w:val="left"/>
      <w:pPr>
        <w:ind w:left="5328" w:hanging="360"/>
      </w:pPr>
      <w:rPr>
        <w:rFonts w:ascii="Symbol" w:hAnsi="Symbol" w:hint="default"/>
      </w:rPr>
    </w:lvl>
    <w:lvl w:ilvl="7" w:tplc="041F0003" w:tentative="1">
      <w:start w:val="1"/>
      <w:numFmt w:val="bullet"/>
      <w:lvlText w:val="o"/>
      <w:lvlJc w:val="left"/>
      <w:pPr>
        <w:ind w:left="6048" w:hanging="360"/>
      </w:pPr>
      <w:rPr>
        <w:rFonts w:ascii="Courier New" w:hAnsi="Courier New" w:cs="Courier New" w:hint="default"/>
      </w:rPr>
    </w:lvl>
    <w:lvl w:ilvl="8" w:tplc="041F0005" w:tentative="1">
      <w:start w:val="1"/>
      <w:numFmt w:val="bullet"/>
      <w:lvlText w:val=""/>
      <w:lvlJc w:val="left"/>
      <w:pPr>
        <w:ind w:left="6768" w:hanging="360"/>
      </w:pPr>
      <w:rPr>
        <w:rFonts w:ascii="Wingdings" w:hAnsi="Wingdings" w:hint="default"/>
      </w:rPr>
    </w:lvl>
  </w:abstractNum>
  <w:abstractNum w:abstractNumId="1" w15:restartNumberingAfterBreak="0">
    <w:nsid w:val="4BB11C03"/>
    <w:multiLevelType w:val="hybridMultilevel"/>
    <w:tmpl w:val="503C7EB0"/>
    <w:lvl w:ilvl="0" w:tplc="71149396">
      <w:numFmt w:val="bullet"/>
      <w:lvlText w:val="-"/>
      <w:lvlJc w:val="left"/>
      <w:pPr>
        <w:ind w:left="1080" w:hanging="360"/>
      </w:pPr>
      <w:rPr>
        <w:rFonts w:ascii="Calibri" w:eastAsia="Calibr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4DD6588D"/>
    <w:multiLevelType w:val="hybridMultilevel"/>
    <w:tmpl w:val="3B5CB0FC"/>
    <w:lvl w:ilvl="0" w:tplc="85AEF464">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062142F"/>
    <w:multiLevelType w:val="hybridMultilevel"/>
    <w:tmpl w:val="D91A728A"/>
    <w:lvl w:ilvl="0" w:tplc="B1DCD21A">
      <w:numFmt w:val="bullet"/>
      <w:lvlText w:val=""/>
      <w:lvlJc w:val="left"/>
      <w:pPr>
        <w:ind w:left="2160" w:hanging="360"/>
      </w:pPr>
      <w:rPr>
        <w:rFonts w:ascii="Symbol" w:eastAsia="Calibri" w:hAnsi="Symbol" w:cs="Calibri"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4" w15:restartNumberingAfterBreak="0">
    <w:nsid w:val="51D10C9E"/>
    <w:multiLevelType w:val="hybridMultilevel"/>
    <w:tmpl w:val="2F181EE4"/>
    <w:lvl w:ilvl="0" w:tplc="08EEFBBE">
      <w:start w:val="2"/>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7551720"/>
    <w:multiLevelType w:val="hybridMultilevel"/>
    <w:tmpl w:val="EDF20064"/>
    <w:lvl w:ilvl="0" w:tplc="0B46C7C2">
      <w:start w:val="3"/>
      <w:numFmt w:val="bullet"/>
      <w:lvlText w:val="-"/>
      <w:lvlJc w:val="left"/>
      <w:pPr>
        <w:ind w:left="408" w:hanging="360"/>
      </w:pPr>
      <w:rPr>
        <w:rFonts w:ascii="Calibri" w:eastAsia="Calibri" w:hAnsi="Calibri" w:cs="Calibri" w:hint="default"/>
      </w:rPr>
    </w:lvl>
    <w:lvl w:ilvl="1" w:tplc="041F0003" w:tentative="1">
      <w:start w:val="1"/>
      <w:numFmt w:val="bullet"/>
      <w:lvlText w:val="o"/>
      <w:lvlJc w:val="left"/>
      <w:pPr>
        <w:ind w:left="1128" w:hanging="360"/>
      </w:pPr>
      <w:rPr>
        <w:rFonts w:ascii="Courier New" w:hAnsi="Courier New" w:cs="Courier New" w:hint="default"/>
      </w:rPr>
    </w:lvl>
    <w:lvl w:ilvl="2" w:tplc="041F0005" w:tentative="1">
      <w:start w:val="1"/>
      <w:numFmt w:val="bullet"/>
      <w:lvlText w:val=""/>
      <w:lvlJc w:val="left"/>
      <w:pPr>
        <w:ind w:left="1848" w:hanging="360"/>
      </w:pPr>
      <w:rPr>
        <w:rFonts w:ascii="Wingdings" w:hAnsi="Wingdings" w:hint="default"/>
      </w:rPr>
    </w:lvl>
    <w:lvl w:ilvl="3" w:tplc="041F0001" w:tentative="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abstractNum w:abstractNumId="6" w15:restartNumberingAfterBreak="0">
    <w:nsid w:val="6DC02601"/>
    <w:multiLevelType w:val="hybridMultilevel"/>
    <w:tmpl w:val="EA5A2118"/>
    <w:lvl w:ilvl="0" w:tplc="E312C136">
      <w:start w:val="3"/>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2DB1270"/>
    <w:multiLevelType w:val="hybridMultilevel"/>
    <w:tmpl w:val="925A1396"/>
    <w:lvl w:ilvl="0" w:tplc="05862EAA">
      <w:numFmt w:val="bullet"/>
      <w:lvlText w:val=""/>
      <w:lvlJc w:val="left"/>
      <w:pPr>
        <w:ind w:left="1800" w:hanging="360"/>
      </w:pPr>
      <w:rPr>
        <w:rFonts w:ascii="Symbol" w:eastAsia="Calibri" w:hAnsi="Symbol" w:cs="Calibri"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8" w15:restartNumberingAfterBreak="0">
    <w:nsid w:val="7559283D"/>
    <w:multiLevelType w:val="hybridMultilevel"/>
    <w:tmpl w:val="4A5C0D16"/>
    <w:lvl w:ilvl="0" w:tplc="E82EE4DC">
      <w:numFmt w:val="bullet"/>
      <w:lvlText w:val="-"/>
      <w:lvlJc w:val="left"/>
      <w:pPr>
        <w:ind w:left="1440" w:hanging="360"/>
      </w:pPr>
      <w:rPr>
        <w:rFonts w:ascii="Calibri" w:eastAsia="Calibri" w:hAnsi="Calibri" w:cs="Calibr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797D0EC8"/>
    <w:multiLevelType w:val="hybridMultilevel"/>
    <w:tmpl w:val="F49CAC54"/>
    <w:lvl w:ilvl="0" w:tplc="F03E277A">
      <w:numFmt w:val="bullet"/>
      <w:lvlText w:val="-"/>
      <w:lvlJc w:val="left"/>
      <w:pPr>
        <w:ind w:left="708" w:hanging="360"/>
      </w:pPr>
      <w:rPr>
        <w:rFonts w:ascii="Calibri" w:eastAsia="Calibri" w:hAnsi="Calibri" w:cs="Calibri" w:hint="default"/>
      </w:rPr>
    </w:lvl>
    <w:lvl w:ilvl="1" w:tplc="041F0003" w:tentative="1">
      <w:start w:val="1"/>
      <w:numFmt w:val="bullet"/>
      <w:lvlText w:val="o"/>
      <w:lvlJc w:val="left"/>
      <w:pPr>
        <w:ind w:left="1428" w:hanging="360"/>
      </w:pPr>
      <w:rPr>
        <w:rFonts w:ascii="Courier New" w:hAnsi="Courier New" w:cs="Courier New" w:hint="default"/>
      </w:rPr>
    </w:lvl>
    <w:lvl w:ilvl="2" w:tplc="041F0005" w:tentative="1">
      <w:start w:val="1"/>
      <w:numFmt w:val="bullet"/>
      <w:lvlText w:val=""/>
      <w:lvlJc w:val="left"/>
      <w:pPr>
        <w:ind w:left="2148" w:hanging="360"/>
      </w:pPr>
      <w:rPr>
        <w:rFonts w:ascii="Wingdings" w:hAnsi="Wingdings" w:hint="default"/>
      </w:rPr>
    </w:lvl>
    <w:lvl w:ilvl="3" w:tplc="041F0001" w:tentative="1">
      <w:start w:val="1"/>
      <w:numFmt w:val="bullet"/>
      <w:lvlText w:val=""/>
      <w:lvlJc w:val="left"/>
      <w:pPr>
        <w:ind w:left="2868" w:hanging="360"/>
      </w:pPr>
      <w:rPr>
        <w:rFonts w:ascii="Symbol" w:hAnsi="Symbol" w:hint="default"/>
      </w:rPr>
    </w:lvl>
    <w:lvl w:ilvl="4" w:tplc="041F0003" w:tentative="1">
      <w:start w:val="1"/>
      <w:numFmt w:val="bullet"/>
      <w:lvlText w:val="o"/>
      <w:lvlJc w:val="left"/>
      <w:pPr>
        <w:ind w:left="3588" w:hanging="360"/>
      </w:pPr>
      <w:rPr>
        <w:rFonts w:ascii="Courier New" w:hAnsi="Courier New" w:cs="Courier New" w:hint="default"/>
      </w:rPr>
    </w:lvl>
    <w:lvl w:ilvl="5" w:tplc="041F0005" w:tentative="1">
      <w:start w:val="1"/>
      <w:numFmt w:val="bullet"/>
      <w:lvlText w:val=""/>
      <w:lvlJc w:val="left"/>
      <w:pPr>
        <w:ind w:left="4308" w:hanging="360"/>
      </w:pPr>
      <w:rPr>
        <w:rFonts w:ascii="Wingdings" w:hAnsi="Wingdings" w:hint="default"/>
      </w:rPr>
    </w:lvl>
    <w:lvl w:ilvl="6" w:tplc="041F0001" w:tentative="1">
      <w:start w:val="1"/>
      <w:numFmt w:val="bullet"/>
      <w:lvlText w:val=""/>
      <w:lvlJc w:val="left"/>
      <w:pPr>
        <w:ind w:left="5028" w:hanging="360"/>
      </w:pPr>
      <w:rPr>
        <w:rFonts w:ascii="Symbol" w:hAnsi="Symbol" w:hint="default"/>
      </w:rPr>
    </w:lvl>
    <w:lvl w:ilvl="7" w:tplc="041F0003" w:tentative="1">
      <w:start w:val="1"/>
      <w:numFmt w:val="bullet"/>
      <w:lvlText w:val="o"/>
      <w:lvlJc w:val="left"/>
      <w:pPr>
        <w:ind w:left="5748" w:hanging="360"/>
      </w:pPr>
      <w:rPr>
        <w:rFonts w:ascii="Courier New" w:hAnsi="Courier New" w:cs="Courier New" w:hint="default"/>
      </w:rPr>
    </w:lvl>
    <w:lvl w:ilvl="8" w:tplc="041F0005" w:tentative="1">
      <w:start w:val="1"/>
      <w:numFmt w:val="bullet"/>
      <w:lvlText w:val=""/>
      <w:lvlJc w:val="left"/>
      <w:pPr>
        <w:ind w:left="6468" w:hanging="360"/>
      </w:pPr>
      <w:rPr>
        <w:rFonts w:ascii="Wingdings" w:hAnsi="Wingdings" w:hint="default"/>
      </w:rPr>
    </w:lvl>
  </w:abstractNum>
  <w:num w:numId="1" w16cid:durableId="1319529360">
    <w:abstractNumId w:val="2"/>
  </w:num>
  <w:num w:numId="2" w16cid:durableId="1642416851">
    <w:abstractNumId w:val="1"/>
  </w:num>
  <w:num w:numId="3" w16cid:durableId="1909027560">
    <w:abstractNumId w:val="8"/>
  </w:num>
  <w:num w:numId="4" w16cid:durableId="868103497">
    <w:abstractNumId w:val="7"/>
  </w:num>
  <w:num w:numId="5" w16cid:durableId="254092563">
    <w:abstractNumId w:val="9"/>
  </w:num>
  <w:num w:numId="6" w16cid:durableId="204367687">
    <w:abstractNumId w:val="3"/>
  </w:num>
  <w:num w:numId="7" w16cid:durableId="243494063">
    <w:abstractNumId w:val="0"/>
  </w:num>
  <w:num w:numId="8" w16cid:durableId="1270895534">
    <w:abstractNumId w:val="6"/>
  </w:num>
  <w:num w:numId="9" w16cid:durableId="1851680387">
    <w:abstractNumId w:val="5"/>
  </w:num>
  <w:num w:numId="10" w16cid:durableId="1208642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0D7"/>
    <w:rsid w:val="00026AF3"/>
    <w:rsid w:val="000E76D0"/>
    <w:rsid w:val="00150412"/>
    <w:rsid w:val="00293242"/>
    <w:rsid w:val="0039370B"/>
    <w:rsid w:val="003B0FDD"/>
    <w:rsid w:val="003C7577"/>
    <w:rsid w:val="00495FB6"/>
    <w:rsid w:val="004A7616"/>
    <w:rsid w:val="004F333D"/>
    <w:rsid w:val="0064260C"/>
    <w:rsid w:val="0068693D"/>
    <w:rsid w:val="006B445E"/>
    <w:rsid w:val="00715841"/>
    <w:rsid w:val="00770487"/>
    <w:rsid w:val="00894F44"/>
    <w:rsid w:val="008951F0"/>
    <w:rsid w:val="009B7E1E"/>
    <w:rsid w:val="009E7C63"/>
    <w:rsid w:val="00B1128B"/>
    <w:rsid w:val="00D763D5"/>
    <w:rsid w:val="00E70424"/>
    <w:rsid w:val="00E9469A"/>
    <w:rsid w:val="00F10991"/>
    <w:rsid w:val="00F25C02"/>
    <w:rsid w:val="00F610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6DEF"/>
  <w15:docId w15:val="{F2A61328-8E08-4A9D-BA3D-727BD42F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37D"/>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ListeParagraf">
    <w:name w:val="List Paragraph"/>
    <w:basedOn w:val="Normal"/>
    <w:uiPriority w:val="34"/>
    <w:qFormat/>
    <w:rsid w:val="00630C3F"/>
    <w:pPr>
      <w:ind w:left="720"/>
      <w:contextualSpacing/>
    </w:pPr>
  </w:style>
  <w:style w:type="table" w:styleId="TabloKlavuzu">
    <w:name w:val="Table Grid"/>
    <w:basedOn w:val="NormalTablo"/>
    <w:uiPriority w:val="39"/>
    <w:rsid w:val="00310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44431"/>
    <w:rPr>
      <w:color w:val="0563C1" w:themeColor="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o"/>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827215">
      <w:bodyDiv w:val="1"/>
      <w:marLeft w:val="0"/>
      <w:marRight w:val="0"/>
      <w:marTop w:val="0"/>
      <w:marBottom w:val="0"/>
      <w:divBdr>
        <w:top w:val="none" w:sz="0" w:space="0" w:color="auto"/>
        <w:left w:val="none" w:sz="0" w:space="0" w:color="auto"/>
        <w:bottom w:val="none" w:sz="0" w:space="0" w:color="auto"/>
        <w:right w:val="none" w:sz="0" w:space="0" w:color="auto"/>
      </w:divBdr>
      <w:divsChild>
        <w:div w:id="1476754736">
          <w:marLeft w:val="0"/>
          <w:marRight w:val="0"/>
          <w:marTop w:val="0"/>
          <w:marBottom w:val="0"/>
          <w:divBdr>
            <w:top w:val="none" w:sz="0" w:space="0" w:color="auto"/>
            <w:left w:val="none" w:sz="0" w:space="0" w:color="auto"/>
            <w:bottom w:val="none" w:sz="0" w:space="0" w:color="auto"/>
            <w:right w:val="none" w:sz="0" w:space="0" w:color="auto"/>
          </w:divBdr>
          <w:divsChild>
            <w:div w:id="2102480551">
              <w:marLeft w:val="0"/>
              <w:marRight w:val="0"/>
              <w:marTop w:val="0"/>
              <w:marBottom w:val="0"/>
              <w:divBdr>
                <w:top w:val="none" w:sz="0" w:space="0" w:color="auto"/>
                <w:left w:val="none" w:sz="0" w:space="0" w:color="auto"/>
                <w:bottom w:val="none" w:sz="0" w:space="0" w:color="auto"/>
                <w:right w:val="none" w:sz="0" w:space="0" w:color="auto"/>
              </w:divBdr>
            </w:div>
            <w:div w:id="228923236">
              <w:marLeft w:val="0"/>
              <w:marRight w:val="0"/>
              <w:marTop w:val="0"/>
              <w:marBottom w:val="0"/>
              <w:divBdr>
                <w:top w:val="none" w:sz="0" w:space="0" w:color="auto"/>
                <w:left w:val="none" w:sz="0" w:space="0" w:color="auto"/>
                <w:bottom w:val="none" w:sz="0" w:space="0" w:color="auto"/>
                <w:right w:val="none" w:sz="0" w:space="0" w:color="auto"/>
              </w:divBdr>
            </w:div>
            <w:div w:id="1711881655">
              <w:marLeft w:val="0"/>
              <w:marRight w:val="0"/>
              <w:marTop w:val="0"/>
              <w:marBottom w:val="0"/>
              <w:divBdr>
                <w:top w:val="none" w:sz="0" w:space="0" w:color="auto"/>
                <w:left w:val="none" w:sz="0" w:space="0" w:color="auto"/>
                <w:bottom w:val="none" w:sz="0" w:space="0" w:color="auto"/>
                <w:right w:val="none" w:sz="0" w:space="0" w:color="auto"/>
              </w:divBdr>
            </w:div>
            <w:div w:id="1030302795">
              <w:marLeft w:val="0"/>
              <w:marRight w:val="0"/>
              <w:marTop w:val="0"/>
              <w:marBottom w:val="0"/>
              <w:divBdr>
                <w:top w:val="none" w:sz="0" w:space="0" w:color="auto"/>
                <w:left w:val="none" w:sz="0" w:space="0" w:color="auto"/>
                <w:bottom w:val="none" w:sz="0" w:space="0" w:color="auto"/>
                <w:right w:val="none" w:sz="0" w:space="0" w:color="auto"/>
              </w:divBdr>
            </w:div>
            <w:div w:id="1428579591">
              <w:marLeft w:val="0"/>
              <w:marRight w:val="0"/>
              <w:marTop w:val="0"/>
              <w:marBottom w:val="0"/>
              <w:divBdr>
                <w:top w:val="none" w:sz="0" w:space="0" w:color="auto"/>
                <w:left w:val="none" w:sz="0" w:space="0" w:color="auto"/>
                <w:bottom w:val="none" w:sz="0" w:space="0" w:color="auto"/>
                <w:right w:val="none" w:sz="0" w:space="0" w:color="auto"/>
              </w:divBdr>
            </w:div>
            <w:div w:id="18812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6385">
      <w:bodyDiv w:val="1"/>
      <w:marLeft w:val="0"/>
      <w:marRight w:val="0"/>
      <w:marTop w:val="0"/>
      <w:marBottom w:val="0"/>
      <w:divBdr>
        <w:top w:val="none" w:sz="0" w:space="0" w:color="auto"/>
        <w:left w:val="none" w:sz="0" w:space="0" w:color="auto"/>
        <w:bottom w:val="none" w:sz="0" w:space="0" w:color="auto"/>
        <w:right w:val="none" w:sz="0" w:space="0" w:color="auto"/>
      </w:divBdr>
      <w:divsChild>
        <w:div w:id="1126312255">
          <w:marLeft w:val="0"/>
          <w:marRight w:val="0"/>
          <w:marTop w:val="0"/>
          <w:marBottom w:val="0"/>
          <w:divBdr>
            <w:top w:val="none" w:sz="0" w:space="0" w:color="auto"/>
            <w:left w:val="none" w:sz="0" w:space="0" w:color="auto"/>
            <w:bottom w:val="none" w:sz="0" w:space="0" w:color="auto"/>
            <w:right w:val="none" w:sz="0" w:space="0" w:color="auto"/>
          </w:divBdr>
          <w:divsChild>
            <w:div w:id="804129782">
              <w:marLeft w:val="0"/>
              <w:marRight w:val="0"/>
              <w:marTop w:val="0"/>
              <w:marBottom w:val="0"/>
              <w:divBdr>
                <w:top w:val="none" w:sz="0" w:space="0" w:color="auto"/>
                <w:left w:val="none" w:sz="0" w:space="0" w:color="auto"/>
                <w:bottom w:val="none" w:sz="0" w:space="0" w:color="auto"/>
                <w:right w:val="none" w:sz="0" w:space="0" w:color="auto"/>
              </w:divBdr>
            </w:div>
            <w:div w:id="1511485009">
              <w:marLeft w:val="0"/>
              <w:marRight w:val="0"/>
              <w:marTop w:val="0"/>
              <w:marBottom w:val="0"/>
              <w:divBdr>
                <w:top w:val="none" w:sz="0" w:space="0" w:color="auto"/>
                <w:left w:val="none" w:sz="0" w:space="0" w:color="auto"/>
                <w:bottom w:val="none" w:sz="0" w:space="0" w:color="auto"/>
                <w:right w:val="none" w:sz="0" w:space="0" w:color="auto"/>
              </w:divBdr>
            </w:div>
            <w:div w:id="1379236272">
              <w:marLeft w:val="0"/>
              <w:marRight w:val="0"/>
              <w:marTop w:val="0"/>
              <w:marBottom w:val="0"/>
              <w:divBdr>
                <w:top w:val="none" w:sz="0" w:space="0" w:color="auto"/>
                <w:left w:val="none" w:sz="0" w:space="0" w:color="auto"/>
                <w:bottom w:val="none" w:sz="0" w:space="0" w:color="auto"/>
                <w:right w:val="none" w:sz="0" w:space="0" w:color="auto"/>
              </w:divBdr>
            </w:div>
            <w:div w:id="195243948">
              <w:marLeft w:val="0"/>
              <w:marRight w:val="0"/>
              <w:marTop w:val="0"/>
              <w:marBottom w:val="0"/>
              <w:divBdr>
                <w:top w:val="none" w:sz="0" w:space="0" w:color="auto"/>
                <w:left w:val="none" w:sz="0" w:space="0" w:color="auto"/>
                <w:bottom w:val="none" w:sz="0" w:space="0" w:color="auto"/>
                <w:right w:val="none" w:sz="0" w:space="0" w:color="auto"/>
              </w:divBdr>
            </w:div>
            <w:div w:id="1681660157">
              <w:marLeft w:val="0"/>
              <w:marRight w:val="0"/>
              <w:marTop w:val="0"/>
              <w:marBottom w:val="0"/>
              <w:divBdr>
                <w:top w:val="none" w:sz="0" w:space="0" w:color="auto"/>
                <w:left w:val="none" w:sz="0" w:space="0" w:color="auto"/>
                <w:bottom w:val="none" w:sz="0" w:space="0" w:color="auto"/>
                <w:right w:val="none" w:sz="0" w:space="0" w:color="auto"/>
              </w:divBdr>
            </w:div>
            <w:div w:id="5917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zygA3/70zEt3RRQtLWbEA9znFg==">AMUW2mXayjFUqRigYLFWG3j7qmOhWG75HL5R4KOQFADxQ2BdwykiiB41FqMCRaV5w+ameFwmBWh1kQBI/7n92toQPgDeQgCnRz5XWKhMVDDFhp2GHio5bE4=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427</Words>
  <Characters>2434</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Alişan Akbaba</cp:lastModifiedBy>
  <cp:revision>14</cp:revision>
  <dcterms:created xsi:type="dcterms:W3CDTF">2020-11-23T13:02:00Z</dcterms:created>
  <dcterms:modified xsi:type="dcterms:W3CDTF">2024-04-23T21:26:00Z</dcterms:modified>
</cp:coreProperties>
</file>