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1EF0" w14:textId="77777777" w:rsidR="00F610D7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0C556A7" wp14:editId="5D9A4A43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8475E" w14:textId="77777777" w:rsidR="00F610D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5E66C4F4" w14:textId="77777777" w:rsidR="00F610D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279E9C62" w14:textId="5CB76A7F" w:rsidR="00F610D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202</w:t>
                            </w:r>
                            <w:r w:rsidR="00150412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50412">
                              <w:rPr>
                                <w:b/>
                                <w:color w:val="000000"/>
                              </w:rPr>
                              <w:t>Bahar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50412">
                              <w:rPr>
                                <w:b/>
                                <w:color w:val="000000"/>
                              </w:rPr>
                              <w:t>Nesneye Yönelik Yazılım</w:t>
                            </w:r>
                            <w:r w:rsidR="00F25C02">
                              <w:rPr>
                                <w:b/>
                                <w:color w:val="000000"/>
                              </w:rPr>
                              <w:t xml:space="preserve"> Mühendisliği</w:t>
                            </w:r>
                          </w:p>
                          <w:p w14:paraId="0AE229FB" w14:textId="77777777" w:rsidR="00F610D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21713583" w14:textId="77777777" w:rsidR="00F610D7" w:rsidRDefault="00F610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556A7" id="Dikdörtgen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40C8475E" w14:textId="77777777" w:rsidR="00F610D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5E66C4F4" w14:textId="77777777" w:rsidR="00F610D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279E9C62" w14:textId="5CB76A7F" w:rsidR="00F610D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202</w:t>
                      </w:r>
                      <w:r w:rsidR="00150412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150412">
                        <w:rPr>
                          <w:b/>
                          <w:color w:val="000000"/>
                        </w:rPr>
                        <w:t>Bahar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150412">
                        <w:rPr>
                          <w:b/>
                          <w:color w:val="000000"/>
                        </w:rPr>
                        <w:t>Nesneye Yönelik Yazılım</w:t>
                      </w:r>
                      <w:r w:rsidR="00F25C02">
                        <w:rPr>
                          <w:b/>
                          <w:color w:val="000000"/>
                        </w:rPr>
                        <w:t xml:space="preserve"> Mühendisliği</w:t>
                      </w:r>
                    </w:p>
                    <w:p w14:paraId="0AE229FB" w14:textId="77777777" w:rsidR="00F610D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21713583" w14:textId="77777777" w:rsidR="00F610D7" w:rsidRDefault="00F610D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2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8482"/>
      </w:tblGrid>
      <w:tr w:rsidR="00F610D7" w14:paraId="3572506F" w14:textId="77777777" w:rsidTr="005E767C">
        <w:trPr>
          <w:trHeight w:val="77"/>
          <w:jc w:val="center"/>
        </w:trPr>
        <w:tc>
          <w:tcPr>
            <w:tcW w:w="1796" w:type="dxa"/>
            <w:vAlign w:val="center"/>
          </w:tcPr>
          <w:p w14:paraId="4D5EB9B9" w14:textId="77777777" w:rsidR="00F610D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482" w:type="dxa"/>
            <w:vAlign w:val="center"/>
          </w:tcPr>
          <w:p w14:paraId="4607D48F" w14:textId="77777777" w:rsidR="00F610D7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F610D7" w14:paraId="6897F331" w14:textId="77777777" w:rsidTr="005E767C">
        <w:trPr>
          <w:trHeight w:val="77"/>
          <w:jc w:val="center"/>
        </w:trPr>
        <w:tc>
          <w:tcPr>
            <w:tcW w:w="1796" w:type="dxa"/>
            <w:vAlign w:val="center"/>
          </w:tcPr>
          <w:p w14:paraId="7D848E08" w14:textId="77777777" w:rsidR="00F610D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482" w:type="dxa"/>
            <w:vAlign w:val="center"/>
          </w:tcPr>
          <w:p w14:paraId="6149D5B2" w14:textId="7A8DE63B" w:rsidR="00F610D7" w:rsidRDefault="008951F0">
            <w:pPr>
              <w:spacing w:after="0" w:line="240" w:lineRule="auto"/>
            </w:pPr>
            <w:r>
              <w:t>Mert Ka</w:t>
            </w:r>
            <w:r w:rsidR="000E76D0">
              <w:t>ğ</w:t>
            </w:r>
            <w:r>
              <w:t>an Toy</w:t>
            </w:r>
            <w:r w:rsidR="004A7616">
              <w:t xml:space="preserve"> – M</w:t>
            </w:r>
            <w:r w:rsidR="004F333D">
              <w:t>u</w:t>
            </w:r>
            <w:r>
              <w:t>harrem Demirel</w:t>
            </w:r>
          </w:p>
        </w:tc>
      </w:tr>
      <w:tr w:rsidR="00F610D7" w14:paraId="6BD568C0" w14:textId="77777777" w:rsidTr="005E767C">
        <w:trPr>
          <w:trHeight w:val="163"/>
          <w:jc w:val="center"/>
        </w:trPr>
        <w:tc>
          <w:tcPr>
            <w:tcW w:w="1796" w:type="dxa"/>
            <w:vAlign w:val="center"/>
          </w:tcPr>
          <w:p w14:paraId="28597D5D" w14:textId="77777777" w:rsidR="00F610D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482" w:type="dxa"/>
            <w:vAlign w:val="center"/>
          </w:tcPr>
          <w:p w14:paraId="0C2B151B" w14:textId="12B40C93" w:rsidR="00F610D7" w:rsidRDefault="008951F0">
            <w:pPr>
              <w:spacing w:after="0" w:line="240" w:lineRule="auto"/>
            </w:pPr>
            <w:r>
              <w:t>Sinema İşletmeciliği</w:t>
            </w:r>
          </w:p>
        </w:tc>
      </w:tr>
      <w:tr w:rsidR="00F610D7" w14:paraId="616E6BE2" w14:textId="77777777" w:rsidTr="005E767C">
        <w:trPr>
          <w:trHeight w:val="250"/>
          <w:jc w:val="center"/>
        </w:trPr>
        <w:tc>
          <w:tcPr>
            <w:tcW w:w="1796" w:type="dxa"/>
            <w:vAlign w:val="center"/>
          </w:tcPr>
          <w:p w14:paraId="75207393" w14:textId="77777777" w:rsidR="00F610D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482" w:type="dxa"/>
            <w:vAlign w:val="center"/>
          </w:tcPr>
          <w:p w14:paraId="78FEC8E8" w14:textId="471227CA" w:rsidR="00F610D7" w:rsidRDefault="005E767C" w:rsidP="00894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="004F333D" w:rsidRPr="004F333D">
              <w:rPr>
                <w:color w:val="000000"/>
              </w:rPr>
              <w:t xml:space="preserve"> Aşama: </w:t>
            </w:r>
            <w:r>
              <w:rPr>
                <w:color w:val="000000"/>
              </w:rPr>
              <w:t>Tasarım</w:t>
            </w:r>
            <w:r w:rsidR="004223A5">
              <w:rPr>
                <w:color w:val="000000"/>
              </w:rPr>
              <w:t xml:space="preserve"> ve Yazılım geliştirme metodu seçimi</w:t>
            </w:r>
          </w:p>
        </w:tc>
      </w:tr>
      <w:tr w:rsidR="00F610D7" w14:paraId="45F2D6FB" w14:textId="77777777" w:rsidTr="005E767C">
        <w:trPr>
          <w:trHeight w:val="337"/>
          <w:jc w:val="center"/>
        </w:trPr>
        <w:tc>
          <w:tcPr>
            <w:tcW w:w="10278" w:type="dxa"/>
            <w:gridSpan w:val="2"/>
            <w:vAlign w:val="center"/>
          </w:tcPr>
          <w:p w14:paraId="642DA3D4" w14:textId="77777777" w:rsidR="00F610D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8951F0" w14:paraId="505387D0" w14:textId="77777777" w:rsidTr="005E767C">
        <w:trPr>
          <w:trHeight w:val="1605"/>
          <w:jc w:val="center"/>
        </w:trPr>
        <w:tc>
          <w:tcPr>
            <w:tcW w:w="10278" w:type="dxa"/>
            <w:gridSpan w:val="2"/>
          </w:tcPr>
          <w:p w14:paraId="6D89C721" w14:textId="33461018" w:rsidR="004223A5" w:rsidRPr="004223A5" w:rsidRDefault="004223A5" w:rsidP="004223A5">
            <w:pPr>
              <w:spacing w:after="0" w:line="240" w:lineRule="auto"/>
              <w:jc w:val="both"/>
              <w:rPr>
                <w:b/>
              </w:rPr>
            </w:pPr>
          </w:p>
          <w:p w14:paraId="6B155926" w14:textId="6AFE89AC" w:rsidR="005E767C" w:rsidRDefault="004223A5" w:rsidP="004223A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Pr="004223A5">
              <w:rPr>
                <w:b/>
              </w:rPr>
              <w:t>Sinema otomasyonu projesi, iki kişilik bir ekip tarafından gerçekleştirilmekte olup, müşteri odaklı, esnek ve hızlı bir geliştirme süreci gerektirmektedir.</w:t>
            </w:r>
            <w:r>
              <w:rPr>
                <w:b/>
              </w:rPr>
              <w:t xml:space="preserve"> S</w:t>
            </w:r>
            <w:r w:rsidRPr="004223A5">
              <w:rPr>
                <w:b/>
              </w:rPr>
              <w:t>inema otomasyonu projesinde kullanılan geliştirme metod</w:t>
            </w:r>
            <w:r>
              <w:rPr>
                <w:b/>
              </w:rPr>
              <w:t>u</w:t>
            </w:r>
            <w:r w:rsidRPr="004223A5">
              <w:rPr>
                <w:b/>
              </w:rPr>
              <w:t xml:space="preserve"> olarak </w:t>
            </w:r>
            <w:proofErr w:type="spellStart"/>
            <w:r w:rsidRPr="004223A5">
              <w:rPr>
                <w:b/>
              </w:rPr>
              <w:t>Scrum'u</w:t>
            </w:r>
            <w:proofErr w:type="spellEnd"/>
            <w:r w:rsidRPr="004223A5">
              <w:rPr>
                <w:b/>
              </w:rPr>
              <w:t xml:space="preserve"> seçm</w:t>
            </w:r>
            <w:r>
              <w:rPr>
                <w:b/>
              </w:rPr>
              <w:t>iş bulunmaktayız. N</w:t>
            </w:r>
            <w:r w:rsidRPr="004223A5">
              <w:rPr>
                <w:b/>
              </w:rPr>
              <w:t>edenlerini ve avantajların</w:t>
            </w:r>
            <w:r>
              <w:rPr>
                <w:b/>
              </w:rPr>
              <w:t>a gelirsek</w:t>
            </w:r>
            <w:r w:rsidRPr="004223A5">
              <w:rPr>
                <w:b/>
              </w:rPr>
              <w:t xml:space="preserve"> </w:t>
            </w:r>
            <w:r>
              <w:rPr>
                <w:b/>
              </w:rPr>
              <w:t>s</w:t>
            </w:r>
            <w:r w:rsidRPr="004223A5">
              <w:rPr>
                <w:b/>
              </w:rPr>
              <w:t>inema otomasyonu projesi</w:t>
            </w:r>
            <w:r>
              <w:rPr>
                <w:b/>
              </w:rPr>
              <w:t>nin</w:t>
            </w:r>
            <w:r w:rsidRPr="004223A5">
              <w:rPr>
                <w:b/>
              </w:rPr>
              <w:t xml:space="preserve"> müşteri gereksinimlerinin değişken ve hızlı bir şekilde geliştiği bir ortamda ge</w:t>
            </w:r>
            <w:r w:rsidR="00AB4AE7">
              <w:rPr>
                <w:b/>
              </w:rPr>
              <w:t>liştirilmesi</w:t>
            </w:r>
            <w:r>
              <w:rPr>
                <w:b/>
              </w:rPr>
              <w:t xml:space="preserve"> zorunludur</w:t>
            </w:r>
            <w:r w:rsidRPr="004223A5">
              <w:rPr>
                <w:b/>
              </w:rPr>
              <w:t xml:space="preserve">. </w:t>
            </w:r>
            <w:proofErr w:type="spellStart"/>
            <w:r w:rsidRPr="004223A5">
              <w:rPr>
                <w:b/>
              </w:rPr>
              <w:t>Scrum'un</w:t>
            </w:r>
            <w:proofErr w:type="spellEnd"/>
            <w:r w:rsidRPr="004223A5">
              <w:rPr>
                <w:b/>
              </w:rPr>
              <w:t xml:space="preserve"> esnek yapısı, değişen gereksinimlere hızlı bir şekilde adapte olmamızı sağla</w:t>
            </w:r>
            <w:r>
              <w:rPr>
                <w:b/>
              </w:rPr>
              <w:t>yacaktır</w:t>
            </w:r>
            <w:r w:rsidRPr="004223A5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4223A5">
              <w:rPr>
                <w:b/>
              </w:rPr>
              <w:t xml:space="preserve">Proje kapsamında müşteri memnuniyetini sağlamak ve müşteri geri bildirimlerine dayalı olarak ürün geliştirmek önceliklidir. </w:t>
            </w:r>
            <w:proofErr w:type="spellStart"/>
            <w:r w:rsidRPr="004223A5">
              <w:rPr>
                <w:b/>
              </w:rPr>
              <w:t>Scrum</w:t>
            </w:r>
            <w:proofErr w:type="spellEnd"/>
            <w:r w:rsidRPr="004223A5">
              <w:rPr>
                <w:b/>
              </w:rPr>
              <w:t xml:space="preserve">, müşteri odaklı bir yaklaşımı benimser ve sürekli müşteri geri bildirimlerini </w:t>
            </w:r>
            <w:r>
              <w:rPr>
                <w:b/>
              </w:rPr>
              <w:t>vurgulamaktadır</w:t>
            </w:r>
            <w:r w:rsidRPr="004223A5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Pr="004223A5">
              <w:rPr>
                <w:b/>
              </w:rPr>
              <w:t>Scrum'un</w:t>
            </w:r>
            <w:proofErr w:type="spellEnd"/>
            <w:r w:rsidRPr="004223A5">
              <w:rPr>
                <w:b/>
              </w:rPr>
              <w:t xml:space="preserve"> </w:t>
            </w:r>
            <w:r w:rsidR="00AB4AE7">
              <w:rPr>
                <w:b/>
              </w:rPr>
              <w:t xml:space="preserve">gelişimi baz alan önceliği sonuca </w:t>
            </w:r>
            <w:r w:rsidRPr="004223A5">
              <w:rPr>
                <w:b/>
              </w:rPr>
              <w:t xml:space="preserve">hızlı bir şekilde </w:t>
            </w:r>
            <w:proofErr w:type="spellStart"/>
            <w:r w:rsidR="00AB4AE7">
              <w:rPr>
                <w:b/>
              </w:rPr>
              <w:t>ulaşışılmasını</w:t>
            </w:r>
            <w:proofErr w:type="spellEnd"/>
            <w:r w:rsidR="00AB4AE7">
              <w:rPr>
                <w:b/>
              </w:rPr>
              <w:t xml:space="preserve"> </w:t>
            </w:r>
            <w:r w:rsidRPr="004223A5">
              <w:rPr>
                <w:b/>
              </w:rPr>
              <w:t xml:space="preserve">sağlar. Bu </w:t>
            </w:r>
            <w:proofErr w:type="gramStart"/>
            <w:r w:rsidRPr="004223A5">
              <w:rPr>
                <w:b/>
              </w:rPr>
              <w:t>da,</w:t>
            </w:r>
            <w:proofErr w:type="gramEnd"/>
            <w:r w:rsidRPr="004223A5">
              <w:rPr>
                <w:b/>
              </w:rPr>
              <w:t xml:space="preserve"> müşteriye daha hızlı değer sunmamızı ve rekabet avantajı elde etmemizi sağlar.</w:t>
            </w:r>
            <w:r>
              <w:rPr>
                <w:b/>
              </w:rPr>
              <w:t xml:space="preserve"> </w:t>
            </w:r>
            <w:proofErr w:type="spellStart"/>
            <w:r w:rsidRPr="004223A5">
              <w:rPr>
                <w:b/>
              </w:rPr>
              <w:t>Scrum</w:t>
            </w:r>
            <w:proofErr w:type="spellEnd"/>
            <w:r w:rsidRPr="004223A5">
              <w:rPr>
                <w:b/>
              </w:rPr>
              <w:t>, takım üyelerinin daha fazla sorumluluk almasın</w:t>
            </w:r>
            <w:r>
              <w:rPr>
                <w:b/>
              </w:rPr>
              <w:t>a fayda sağlar</w:t>
            </w:r>
            <w:r w:rsidRPr="004223A5">
              <w:rPr>
                <w:b/>
              </w:rPr>
              <w:t xml:space="preserve"> ve katılımlarını artırır. Bu da takım motivasyonunu ve verimliliğini artırır.</w:t>
            </w:r>
            <w:r w:rsidR="00AB4AE7">
              <w:rPr>
                <w:b/>
              </w:rPr>
              <w:t xml:space="preserve"> </w:t>
            </w:r>
            <w:r w:rsidRPr="004223A5">
              <w:rPr>
                <w:b/>
              </w:rPr>
              <w:t>Sonuç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olarak  </w:t>
            </w:r>
            <w:r w:rsidRPr="004223A5">
              <w:rPr>
                <w:b/>
              </w:rPr>
              <w:t>Sinema</w:t>
            </w:r>
            <w:proofErr w:type="gramEnd"/>
            <w:r w:rsidRPr="004223A5">
              <w:rPr>
                <w:b/>
              </w:rPr>
              <w:t xml:space="preserve"> otomasyonu projesi için </w:t>
            </w:r>
            <w:proofErr w:type="spellStart"/>
            <w:r w:rsidRPr="004223A5">
              <w:rPr>
                <w:b/>
              </w:rPr>
              <w:t>Scrum'u</w:t>
            </w:r>
            <w:proofErr w:type="spellEnd"/>
            <w:r w:rsidRPr="004223A5">
              <w:rPr>
                <w:b/>
              </w:rPr>
              <w:t xml:space="preserve"> seçme kararımız</w:t>
            </w:r>
            <w:r>
              <w:rPr>
                <w:b/>
              </w:rPr>
              <w:t xml:space="preserve"> bu sebeplere dayanmaktadır. Ve de e</w:t>
            </w:r>
            <w:r w:rsidR="00AB4AE7">
              <w:rPr>
                <w:b/>
              </w:rPr>
              <w:t>n</w:t>
            </w:r>
            <w:r>
              <w:rPr>
                <w:b/>
              </w:rPr>
              <w:t xml:space="preserve"> iyi bu </w:t>
            </w:r>
            <w:proofErr w:type="spellStart"/>
            <w:r>
              <w:rPr>
                <w:b/>
              </w:rPr>
              <w:t>metod</w:t>
            </w:r>
            <w:proofErr w:type="spellEnd"/>
            <w:r>
              <w:rPr>
                <w:b/>
              </w:rPr>
              <w:t xml:space="preserve"> ile gelişim sağlayacağımızı düşünüyoruz.</w:t>
            </w:r>
          </w:p>
          <w:p w14:paraId="4C7904D1" w14:textId="77777777" w:rsidR="005E767C" w:rsidRDefault="005E767C">
            <w:pPr>
              <w:spacing w:after="0" w:line="240" w:lineRule="auto"/>
              <w:jc w:val="both"/>
              <w:rPr>
                <w:b/>
              </w:rPr>
            </w:pPr>
          </w:p>
          <w:p w14:paraId="68C31855" w14:textId="77777777" w:rsidR="005E767C" w:rsidRDefault="005E767C">
            <w:pPr>
              <w:spacing w:after="0" w:line="240" w:lineRule="auto"/>
              <w:jc w:val="both"/>
              <w:rPr>
                <w:b/>
              </w:rPr>
            </w:pPr>
          </w:p>
          <w:p w14:paraId="737E536E" w14:textId="5F9D21AE" w:rsidR="005E767C" w:rsidRDefault="005E767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A21F61D" wp14:editId="41A623BD">
                  <wp:extent cx="6077585" cy="4198620"/>
                  <wp:effectExtent l="0" t="0" r="0" b="0"/>
                  <wp:docPr id="34242172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421722" name="Resim 3424217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585" cy="41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E490C" w14:textId="77777777" w:rsidR="00F610D7" w:rsidRDefault="00F610D7">
      <w:pPr>
        <w:spacing w:after="0" w:line="240" w:lineRule="auto"/>
        <w:jc w:val="both"/>
      </w:pPr>
    </w:p>
    <w:p w14:paraId="21C0CCFC" w14:textId="77777777" w:rsidR="005E767C" w:rsidRDefault="005E767C">
      <w:pPr>
        <w:spacing w:after="0" w:line="240" w:lineRule="auto"/>
        <w:jc w:val="both"/>
      </w:pPr>
    </w:p>
    <w:p w14:paraId="054B3BE2" w14:textId="77777777" w:rsidR="005E767C" w:rsidRDefault="005E767C">
      <w:pPr>
        <w:spacing w:after="0" w:line="240" w:lineRule="auto"/>
        <w:jc w:val="both"/>
      </w:pPr>
    </w:p>
    <w:sectPr w:rsidR="005E767C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97E4B" w14:textId="77777777" w:rsidR="00E67533" w:rsidRDefault="00E67533">
      <w:pPr>
        <w:spacing w:after="0" w:line="240" w:lineRule="auto"/>
      </w:pPr>
      <w:r>
        <w:separator/>
      </w:r>
    </w:p>
  </w:endnote>
  <w:endnote w:type="continuationSeparator" w:id="0">
    <w:p w14:paraId="29F843B2" w14:textId="77777777" w:rsidR="00E67533" w:rsidRDefault="00E6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BA2D8" w14:textId="77777777" w:rsidR="00E67533" w:rsidRDefault="00E67533">
      <w:pPr>
        <w:spacing w:after="0" w:line="240" w:lineRule="auto"/>
      </w:pPr>
      <w:r>
        <w:separator/>
      </w:r>
    </w:p>
  </w:footnote>
  <w:footnote w:type="continuationSeparator" w:id="0">
    <w:p w14:paraId="7DD33FEE" w14:textId="77777777" w:rsidR="00E67533" w:rsidRDefault="00E6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22A60" w14:textId="77777777" w:rsidR="00F610D7" w:rsidRDefault="00F610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4B63"/>
    <w:multiLevelType w:val="hybridMultilevel"/>
    <w:tmpl w:val="168C4C14"/>
    <w:lvl w:ilvl="0" w:tplc="AD32ED74">
      <w:numFmt w:val="bullet"/>
      <w:lvlText w:val=""/>
      <w:lvlJc w:val="left"/>
      <w:pPr>
        <w:ind w:left="1008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4BB11C03"/>
    <w:multiLevelType w:val="hybridMultilevel"/>
    <w:tmpl w:val="503C7EB0"/>
    <w:lvl w:ilvl="0" w:tplc="711493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D6588D"/>
    <w:multiLevelType w:val="hybridMultilevel"/>
    <w:tmpl w:val="3B5CB0FC"/>
    <w:lvl w:ilvl="0" w:tplc="85AEF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2142F"/>
    <w:multiLevelType w:val="hybridMultilevel"/>
    <w:tmpl w:val="D91A728A"/>
    <w:lvl w:ilvl="0" w:tplc="B1DCD21A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D10C9E"/>
    <w:multiLevelType w:val="hybridMultilevel"/>
    <w:tmpl w:val="2F181EE4"/>
    <w:lvl w:ilvl="0" w:tplc="08EEFBB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51720"/>
    <w:multiLevelType w:val="hybridMultilevel"/>
    <w:tmpl w:val="EDF20064"/>
    <w:lvl w:ilvl="0" w:tplc="0B46C7C2">
      <w:start w:val="3"/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6DC02601"/>
    <w:multiLevelType w:val="hybridMultilevel"/>
    <w:tmpl w:val="EA5A2118"/>
    <w:lvl w:ilvl="0" w:tplc="E312C13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B1270"/>
    <w:multiLevelType w:val="hybridMultilevel"/>
    <w:tmpl w:val="925A1396"/>
    <w:lvl w:ilvl="0" w:tplc="05862EAA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59283D"/>
    <w:multiLevelType w:val="hybridMultilevel"/>
    <w:tmpl w:val="4A5C0D16"/>
    <w:lvl w:ilvl="0" w:tplc="E82EE4D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7D0EC8"/>
    <w:multiLevelType w:val="hybridMultilevel"/>
    <w:tmpl w:val="F49CAC54"/>
    <w:lvl w:ilvl="0" w:tplc="F03E277A"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319529360">
    <w:abstractNumId w:val="2"/>
  </w:num>
  <w:num w:numId="2" w16cid:durableId="1642416851">
    <w:abstractNumId w:val="1"/>
  </w:num>
  <w:num w:numId="3" w16cid:durableId="1909027560">
    <w:abstractNumId w:val="8"/>
  </w:num>
  <w:num w:numId="4" w16cid:durableId="868103497">
    <w:abstractNumId w:val="7"/>
  </w:num>
  <w:num w:numId="5" w16cid:durableId="254092563">
    <w:abstractNumId w:val="9"/>
  </w:num>
  <w:num w:numId="6" w16cid:durableId="204367687">
    <w:abstractNumId w:val="3"/>
  </w:num>
  <w:num w:numId="7" w16cid:durableId="243494063">
    <w:abstractNumId w:val="0"/>
  </w:num>
  <w:num w:numId="8" w16cid:durableId="1270895534">
    <w:abstractNumId w:val="6"/>
  </w:num>
  <w:num w:numId="9" w16cid:durableId="1851680387">
    <w:abstractNumId w:val="5"/>
  </w:num>
  <w:num w:numId="10" w16cid:durableId="1208642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D7"/>
    <w:rsid w:val="00026AF3"/>
    <w:rsid w:val="000E73E6"/>
    <w:rsid w:val="000E76D0"/>
    <w:rsid w:val="00150412"/>
    <w:rsid w:val="00293242"/>
    <w:rsid w:val="0039370B"/>
    <w:rsid w:val="003B0FDD"/>
    <w:rsid w:val="003C7577"/>
    <w:rsid w:val="004223A5"/>
    <w:rsid w:val="00495FB6"/>
    <w:rsid w:val="004A7616"/>
    <w:rsid w:val="004F333D"/>
    <w:rsid w:val="005434A2"/>
    <w:rsid w:val="005E767C"/>
    <w:rsid w:val="0064260C"/>
    <w:rsid w:val="0068693D"/>
    <w:rsid w:val="006B445E"/>
    <w:rsid w:val="00715841"/>
    <w:rsid w:val="00723DD4"/>
    <w:rsid w:val="00770487"/>
    <w:rsid w:val="00894F44"/>
    <w:rsid w:val="008951F0"/>
    <w:rsid w:val="009B7E1E"/>
    <w:rsid w:val="009E7C63"/>
    <w:rsid w:val="00AB4AE7"/>
    <w:rsid w:val="00B1128B"/>
    <w:rsid w:val="00D763D5"/>
    <w:rsid w:val="00E67533"/>
    <w:rsid w:val="00E70424"/>
    <w:rsid w:val="00E9469A"/>
    <w:rsid w:val="00F10991"/>
    <w:rsid w:val="00F25C02"/>
    <w:rsid w:val="00F6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6DEF"/>
  <w15:docId w15:val="{F2A61328-8E08-4A9D-BA3D-727BD42F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Alişan Akbaba</cp:lastModifiedBy>
  <cp:revision>3</cp:revision>
  <dcterms:created xsi:type="dcterms:W3CDTF">2024-05-07T21:52:00Z</dcterms:created>
  <dcterms:modified xsi:type="dcterms:W3CDTF">2024-05-07T22:05:00Z</dcterms:modified>
</cp:coreProperties>
</file>