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5DE" w:rsidRPr="009D5E08" w:rsidRDefault="003B1E23" w:rsidP="008575DE">
      <w:pPr>
        <w:pStyle w:val="Heading1"/>
        <w:rPr>
          <w:rFonts w:ascii="Helvetica" w:hAnsi="Helvetica"/>
          <w:sz w:val="44"/>
          <w:szCs w:val="44"/>
        </w:rPr>
      </w:pPr>
      <w:r w:rsidRPr="009D5E08">
        <w:rPr>
          <w:rFonts w:ascii="Helvetica" w:hAnsi="Helvetica"/>
          <w:sz w:val="44"/>
          <w:szCs w:val="44"/>
        </w:rPr>
        <w:t>Data Storage with PersistedDictionary</w:t>
      </w:r>
    </w:p>
    <w:p w:rsidR="0029515B" w:rsidRPr="009D5E08" w:rsidRDefault="00B23485" w:rsidP="0029515B">
      <w:pPr>
        <w:rPr>
          <w:rFonts w:ascii="Helvetica" w:hAnsi="Helvetica"/>
        </w:rPr>
      </w:pPr>
      <w:r w:rsidRPr="009D5E08">
        <w:rPr>
          <w:rFonts w:ascii="Helvetica" w:hAnsi="Helvetica"/>
        </w:rPr>
        <w:t>PersistedDictionary is a persisted data structure</w:t>
      </w:r>
      <w:r w:rsidR="00EB6B46" w:rsidRPr="009D5E08">
        <w:rPr>
          <w:rFonts w:ascii="Helvetica" w:hAnsi="Helvetica"/>
        </w:rPr>
        <w:t xml:space="preserve"> built on top of the ESENT database engine. </w:t>
      </w:r>
      <w:r w:rsidRPr="009D5E08">
        <w:rPr>
          <w:rFonts w:ascii="Helvetica" w:hAnsi="Helvetica"/>
        </w:rPr>
        <w:t>It is a drop-in compatible replacement</w:t>
      </w:r>
      <w:r w:rsidR="00EB6B46" w:rsidRPr="009D5E08">
        <w:rPr>
          <w:rFonts w:ascii="Helvetica" w:hAnsi="Helvetica"/>
        </w:rPr>
        <w:t xml:space="preserve"> for the generic </w:t>
      </w:r>
      <w:r w:rsidR="00EB6B46" w:rsidRPr="009D5E08">
        <w:rPr>
          <w:rStyle w:val="CodeChar"/>
          <w:rFonts w:ascii="Helvetica" w:hAnsi="Helvetica"/>
        </w:rPr>
        <w:t>Dictionary&lt;TKey,TValue&gt;</w:t>
      </w:r>
      <w:r w:rsidR="00C7234D" w:rsidRPr="009D5E08">
        <w:rPr>
          <w:rStyle w:val="CodeChar"/>
          <w:rFonts w:ascii="Helvetica" w:hAnsi="Helvetica"/>
        </w:rPr>
        <w:t xml:space="preserve"> and SortedDictionary&lt;TKey, TValue&gt;</w:t>
      </w:r>
      <w:r w:rsidRPr="009D5E08">
        <w:rPr>
          <w:rFonts w:ascii="Helvetica" w:hAnsi="Helvetica"/>
        </w:rPr>
        <w:t xml:space="preserve"> class</w:t>
      </w:r>
      <w:r w:rsidR="00C7234D" w:rsidRPr="009D5E08">
        <w:rPr>
          <w:rFonts w:ascii="Helvetica" w:hAnsi="Helvetica"/>
        </w:rPr>
        <w:t>es</w:t>
      </w:r>
      <w:r w:rsidR="00EB6B46" w:rsidRPr="009D5E08">
        <w:rPr>
          <w:rFonts w:ascii="Helvetica" w:hAnsi="Helvetica"/>
        </w:rPr>
        <w:t>.</w:t>
      </w:r>
      <w:r w:rsidR="0029515B" w:rsidRPr="009D5E08">
        <w:rPr>
          <w:rFonts w:ascii="Helvetica" w:hAnsi="Helvetica"/>
        </w:rPr>
        <w:t xml:space="preserve"> </w:t>
      </w:r>
    </w:p>
    <w:p w:rsidR="0029515B" w:rsidRPr="009D5E08" w:rsidRDefault="0029515B" w:rsidP="00755CF5">
      <w:pPr>
        <w:pStyle w:val="Heading1"/>
        <w:rPr>
          <w:rFonts w:ascii="Helvetica" w:hAnsi="Helvetica"/>
        </w:rPr>
      </w:pPr>
      <w:r w:rsidRPr="009D5E08">
        <w:rPr>
          <w:rFonts w:ascii="Helvetica" w:hAnsi="Helvetica"/>
        </w:rPr>
        <w:t>Quick Start</w:t>
      </w:r>
    </w:p>
    <w:p w:rsidR="008575DE" w:rsidRPr="009D5E08" w:rsidRDefault="008575DE" w:rsidP="0029515B">
      <w:pPr>
        <w:rPr>
          <w:rFonts w:ascii="Helvetica" w:hAnsi="Helvetica"/>
        </w:rPr>
      </w:pPr>
      <w:r w:rsidRPr="009D5E08">
        <w:rPr>
          <w:rFonts w:ascii="Helvetica" w:hAnsi="Helvetica"/>
        </w:rPr>
        <w:t xml:space="preserve">To get started with </w:t>
      </w:r>
      <w:r w:rsidR="00C454AC" w:rsidRPr="009D5E08">
        <w:rPr>
          <w:rFonts w:ascii="Helvetica" w:hAnsi="Helvetica"/>
        </w:rPr>
        <w:t>PersistedDictionary</w:t>
      </w:r>
      <w:r w:rsidRPr="009D5E08">
        <w:rPr>
          <w:rFonts w:ascii="Helvetica" w:hAnsi="Helvetica"/>
        </w:rPr>
        <w:t xml:space="preserve"> you should:</w:t>
      </w:r>
    </w:p>
    <w:p w:rsidR="00550033" w:rsidRPr="009D5E08" w:rsidRDefault="00550033" w:rsidP="008575DE">
      <w:pPr>
        <w:pStyle w:val="ListParagraph"/>
        <w:numPr>
          <w:ilvl w:val="0"/>
          <w:numId w:val="2"/>
        </w:numPr>
        <w:rPr>
          <w:rFonts w:ascii="Helvetica" w:hAnsi="Helvetica"/>
        </w:rPr>
      </w:pPr>
      <w:r w:rsidRPr="009D5E08">
        <w:rPr>
          <w:rFonts w:ascii="Helvetica" w:hAnsi="Helvetica"/>
        </w:rPr>
        <w:t>Copy Esent.Interop.dll and Esent.Collections.dll to your project.</w:t>
      </w:r>
    </w:p>
    <w:p w:rsidR="008575DE" w:rsidRPr="009D5E08" w:rsidRDefault="00550033" w:rsidP="008575DE">
      <w:pPr>
        <w:pStyle w:val="ListParagraph"/>
        <w:numPr>
          <w:ilvl w:val="0"/>
          <w:numId w:val="2"/>
        </w:numPr>
        <w:rPr>
          <w:rFonts w:ascii="Helvetica" w:hAnsi="Helvetica"/>
        </w:rPr>
      </w:pPr>
      <w:r w:rsidRPr="009D5E08">
        <w:rPr>
          <w:rFonts w:ascii="Helvetica" w:hAnsi="Helvetica"/>
        </w:rPr>
        <w:t>Add a reference to Esent.Collections</w:t>
      </w:r>
      <w:r w:rsidR="008575DE" w:rsidRPr="009D5E08">
        <w:rPr>
          <w:rFonts w:ascii="Helvetica" w:hAnsi="Helvetica"/>
        </w:rPr>
        <w:t>.dll.</w:t>
      </w:r>
    </w:p>
    <w:p w:rsidR="008575DE" w:rsidRPr="009D5E08" w:rsidRDefault="008575DE" w:rsidP="008575DE">
      <w:pPr>
        <w:pStyle w:val="ListParagraph"/>
        <w:numPr>
          <w:ilvl w:val="0"/>
          <w:numId w:val="2"/>
        </w:numPr>
        <w:rPr>
          <w:rFonts w:ascii="Helvetica" w:hAnsi="Helvetica"/>
        </w:rPr>
      </w:pPr>
      <w:r w:rsidRPr="009D5E08">
        <w:rPr>
          <w:rFonts w:ascii="Helvetica" w:hAnsi="Helvetica"/>
        </w:rPr>
        <w:t>Use the namespace ‘</w:t>
      </w:r>
      <w:r w:rsidRPr="009D5E08">
        <w:rPr>
          <w:rStyle w:val="CodeChar"/>
          <w:rFonts w:ascii="Helvetica" w:hAnsi="Helvetica"/>
        </w:rPr>
        <w:t>Microsoft.Isam.Esent.Collections.Generic</w:t>
      </w:r>
      <w:r w:rsidRPr="009D5E08">
        <w:rPr>
          <w:rFonts w:ascii="Helvetica" w:hAnsi="Helvetica"/>
        </w:rPr>
        <w:t>’.</w:t>
      </w:r>
    </w:p>
    <w:p w:rsidR="008575DE" w:rsidRPr="009D5E08" w:rsidRDefault="008575DE" w:rsidP="00550033">
      <w:pPr>
        <w:pStyle w:val="ListParagraph"/>
        <w:numPr>
          <w:ilvl w:val="0"/>
          <w:numId w:val="2"/>
        </w:numPr>
        <w:rPr>
          <w:rFonts w:ascii="Helvetica" w:hAnsi="Helvetica"/>
        </w:rPr>
      </w:pPr>
      <w:r w:rsidRPr="009D5E08">
        <w:rPr>
          <w:rFonts w:ascii="Helvetica" w:hAnsi="Helvetica"/>
        </w:rPr>
        <w:t xml:space="preserve">Pick a directory to contain the persisted </w:t>
      </w:r>
      <w:r w:rsidR="00550033" w:rsidRPr="009D5E08">
        <w:rPr>
          <w:rFonts w:ascii="Helvetica" w:hAnsi="Helvetica"/>
        </w:rPr>
        <w:t>dictionary</w:t>
      </w:r>
      <w:r w:rsidRPr="009D5E08">
        <w:rPr>
          <w:rFonts w:ascii="Helvetica" w:hAnsi="Helvetica"/>
        </w:rPr>
        <w:t>. The directory will contain all the files (database, logfiles, and checkpoint) needed for the database that stores the data.</w:t>
      </w:r>
    </w:p>
    <w:p w:rsidR="00D55126" w:rsidRPr="009D5E08" w:rsidRDefault="00D55126" w:rsidP="00550033">
      <w:pPr>
        <w:pStyle w:val="ListParagraph"/>
        <w:numPr>
          <w:ilvl w:val="0"/>
          <w:numId w:val="2"/>
        </w:numPr>
        <w:rPr>
          <w:rFonts w:ascii="Helvetica" w:hAnsi="Helvetica"/>
        </w:rPr>
      </w:pPr>
      <w:r w:rsidRPr="009D5E08">
        <w:rPr>
          <w:rFonts w:ascii="Helvetica" w:hAnsi="Helvetica"/>
        </w:rPr>
        <w:t>Create a PersistedDictionary</w:t>
      </w:r>
      <w:r w:rsidR="00A230D6" w:rsidRPr="009D5E08">
        <w:rPr>
          <w:rFonts w:ascii="Helvetica" w:hAnsi="Helvetica"/>
        </w:rPr>
        <w:t>,</w:t>
      </w:r>
      <w:r w:rsidRPr="009D5E08">
        <w:rPr>
          <w:rFonts w:ascii="Helvetica" w:hAnsi="Helvetica"/>
        </w:rPr>
        <w:t xml:space="preserve"> passing the directory name into the constructor.</w:t>
      </w:r>
    </w:p>
    <w:p w:rsidR="00550033" w:rsidRPr="009D5E08" w:rsidRDefault="00D55126" w:rsidP="00550033">
      <w:pPr>
        <w:pStyle w:val="ListParagraph"/>
        <w:numPr>
          <w:ilvl w:val="0"/>
          <w:numId w:val="2"/>
        </w:numPr>
        <w:rPr>
          <w:rFonts w:ascii="Helvetica" w:hAnsi="Helvetica"/>
        </w:rPr>
      </w:pPr>
      <w:r w:rsidRPr="009D5E08">
        <w:rPr>
          <w:rFonts w:ascii="Helvetica" w:hAnsi="Helvetica"/>
        </w:rPr>
        <w:t>Use the</w:t>
      </w:r>
      <w:r w:rsidR="00550033" w:rsidRPr="009D5E08">
        <w:rPr>
          <w:rFonts w:ascii="Helvetica" w:hAnsi="Helvetica"/>
        </w:rPr>
        <w:t xml:space="preserve"> PersistedDiction</w:t>
      </w:r>
      <w:r w:rsidRPr="009D5E08">
        <w:rPr>
          <w:rFonts w:ascii="Helvetica" w:hAnsi="Helvetica"/>
        </w:rPr>
        <w:t>ary like an ordinary D</w:t>
      </w:r>
      <w:r w:rsidR="00C454AC" w:rsidRPr="009D5E08">
        <w:rPr>
          <w:rFonts w:ascii="Helvetica" w:hAnsi="Helvetica"/>
        </w:rPr>
        <w:t>ictionary</w:t>
      </w:r>
      <w:r w:rsidRPr="009D5E08">
        <w:rPr>
          <w:rFonts w:ascii="Helvetica" w:hAnsi="Helvetica"/>
        </w:rPr>
        <w:t xml:space="preserve"> or SortedDictionary.</w:t>
      </w:r>
    </w:p>
    <w:p w:rsidR="008575DE" w:rsidRPr="009D5E08" w:rsidRDefault="008575DE" w:rsidP="008575DE">
      <w:pPr>
        <w:pStyle w:val="ListParagraph"/>
        <w:numPr>
          <w:ilvl w:val="0"/>
          <w:numId w:val="2"/>
        </w:numPr>
        <w:rPr>
          <w:rFonts w:ascii="Helvetica" w:hAnsi="Helvetica"/>
        </w:rPr>
      </w:pPr>
      <w:r w:rsidRPr="009D5E08">
        <w:rPr>
          <w:rFonts w:ascii="Helvetica" w:hAnsi="Helvetica"/>
        </w:rPr>
        <w:t xml:space="preserve">Dispose of the </w:t>
      </w:r>
      <w:r w:rsidR="00D55126" w:rsidRPr="009D5E08">
        <w:rPr>
          <w:rFonts w:ascii="Helvetica" w:hAnsi="Helvetica"/>
        </w:rPr>
        <w:t>PersistedDictionary</w:t>
      </w:r>
      <w:r w:rsidRPr="009D5E08">
        <w:rPr>
          <w:rFonts w:ascii="Helvetica" w:hAnsi="Helvetica"/>
        </w:rPr>
        <w:t xml:space="preserve"> when finished with it. If the </w:t>
      </w:r>
      <w:r w:rsidR="00D55126" w:rsidRPr="009D5E08">
        <w:rPr>
          <w:rFonts w:ascii="Helvetica" w:hAnsi="Helvetica"/>
        </w:rPr>
        <w:t>dictionary</w:t>
      </w:r>
      <w:r w:rsidRPr="009D5E08">
        <w:rPr>
          <w:rFonts w:ascii="Helvetica" w:hAnsi="Helvetica"/>
        </w:rPr>
        <w:t xml:space="preserve"> isn’t disposed then ESENT will have the database open until the instance is finalized.</w:t>
      </w:r>
    </w:p>
    <w:p w:rsidR="00C454AC" w:rsidRPr="009D5E08" w:rsidRDefault="00C454AC" w:rsidP="00C454AC">
      <w:pPr>
        <w:pStyle w:val="Heading1"/>
        <w:rPr>
          <w:rFonts w:ascii="Helvetica" w:hAnsi="Helvetica"/>
        </w:rPr>
      </w:pPr>
      <w:r w:rsidRPr="009D5E08">
        <w:rPr>
          <w:rFonts w:ascii="Helvetica" w:hAnsi="Helvetica"/>
        </w:rPr>
        <w:t>Sample Code</w:t>
      </w:r>
    </w:p>
    <w:p w:rsidR="00C454AC" w:rsidRPr="009D5E08" w:rsidRDefault="00C454AC" w:rsidP="00C454AC">
      <w:pPr>
        <w:rPr>
          <w:rFonts w:ascii="Helvetica" w:hAnsi="Helvetica"/>
        </w:rPr>
      </w:pPr>
      <w:r w:rsidRPr="009D5E08">
        <w:rPr>
          <w:rFonts w:ascii="Helvetica" w:hAnsi="Helvetica"/>
        </w:rPr>
        <w:t>Here is an application that remembers a first name → last name mapping in a persisted dictionary.</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color w:val="0000FF"/>
          <w:sz w:val="20"/>
          <w:szCs w:val="20"/>
        </w:rPr>
        <w:t>using</w:t>
      </w:r>
      <w:r w:rsidRPr="009D5E08">
        <w:rPr>
          <w:rFonts w:ascii="Helvetica" w:hAnsi="Helvetica" w:cs="Courier New"/>
          <w:noProof/>
          <w:sz w:val="20"/>
          <w:szCs w:val="20"/>
        </w:rPr>
        <w:t xml:space="preserve"> System;</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color w:val="0000FF"/>
          <w:sz w:val="20"/>
          <w:szCs w:val="20"/>
        </w:rPr>
        <w:t>using</w:t>
      </w:r>
      <w:r w:rsidRPr="009D5E08">
        <w:rPr>
          <w:rFonts w:ascii="Helvetica" w:hAnsi="Helvetica" w:cs="Courier New"/>
          <w:noProof/>
          <w:sz w:val="20"/>
          <w:szCs w:val="20"/>
        </w:rPr>
        <w:t xml:space="preserve"> Microsoft.Isam.Esent.Collections.Generic;</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color w:val="0000FF"/>
          <w:sz w:val="20"/>
          <w:szCs w:val="20"/>
        </w:rPr>
        <w:t>namespace</w:t>
      </w:r>
      <w:r w:rsidRPr="009D5E08">
        <w:rPr>
          <w:rFonts w:ascii="Helvetica" w:hAnsi="Helvetica" w:cs="Courier New"/>
          <w:noProof/>
          <w:sz w:val="20"/>
          <w:szCs w:val="20"/>
        </w:rPr>
        <w:t xml:space="preserve"> PersistentDictionarySample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w:t>
      </w:r>
    </w:p>
    <w:p w:rsidR="00C454AC" w:rsidRPr="009D5E08" w:rsidRDefault="00C454AC" w:rsidP="00C454AC">
      <w:pPr>
        <w:autoSpaceDE w:val="0"/>
        <w:autoSpaceDN w:val="0"/>
        <w:adjustRightInd w:val="0"/>
        <w:spacing w:after="0" w:line="240" w:lineRule="auto"/>
        <w:rPr>
          <w:rFonts w:ascii="Helvetica" w:hAnsi="Helvetica" w:cs="Courier New"/>
          <w:noProof/>
          <w:color w:val="2B91A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public</w:t>
      </w: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static</w:t>
      </w: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class</w:t>
      </w: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HelloWorld</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public</w:t>
      </w: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static</w:t>
      </w: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void</w:t>
      </w:r>
      <w:r w:rsidRPr="009D5E08">
        <w:rPr>
          <w:rFonts w:ascii="Helvetica" w:hAnsi="Helvetica" w:cs="Courier New"/>
          <w:noProof/>
          <w:sz w:val="20"/>
          <w:szCs w:val="20"/>
        </w:rPr>
        <w:t xml:space="preserve"> Main()</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var</w:t>
      </w:r>
      <w:r w:rsidRPr="009D5E08">
        <w:rPr>
          <w:rFonts w:ascii="Helvetica" w:hAnsi="Helvetica" w:cs="Courier New"/>
          <w:noProof/>
          <w:sz w:val="20"/>
          <w:szCs w:val="20"/>
        </w:rPr>
        <w:t xml:space="preserve"> dictionary =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new</w:t>
      </w: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PersistentDictionary</w:t>
      </w:r>
      <w:r w:rsidRPr="009D5E08">
        <w:rPr>
          <w:rFonts w:ascii="Helvetica" w:hAnsi="Helvetica" w:cs="Courier New"/>
          <w:noProof/>
          <w:sz w:val="20"/>
          <w:szCs w:val="20"/>
        </w:rPr>
        <w:t>&lt;</w:t>
      </w:r>
      <w:r w:rsidRPr="009D5E08">
        <w:rPr>
          <w:rFonts w:ascii="Helvetica" w:hAnsi="Helvetica" w:cs="Courier New"/>
          <w:noProof/>
          <w:color w:val="0000FF"/>
          <w:sz w:val="20"/>
          <w:szCs w:val="20"/>
        </w:rPr>
        <w:t>string</w:t>
      </w: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string</w:t>
      </w:r>
      <w:r w:rsidRPr="009D5E08">
        <w:rPr>
          <w:rFonts w:ascii="Helvetica" w:hAnsi="Helvetica" w:cs="Courier New"/>
          <w:noProof/>
          <w:sz w:val="20"/>
          <w:szCs w:val="20"/>
        </w:rPr>
        <w:t>&gt;(</w:t>
      </w:r>
      <w:r w:rsidRPr="009D5E08">
        <w:rPr>
          <w:rFonts w:ascii="Helvetica" w:hAnsi="Helvetica" w:cs="Courier New"/>
          <w:noProof/>
          <w:color w:val="A31515"/>
          <w:sz w:val="20"/>
          <w:szCs w:val="20"/>
        </w:rPr>
        <w:t>"Names"</w:t>
      </w:r>
      <w:r w:rsidRPr="009D5E08">
        <w:rPr>
          <w:rFonts w:ascii="Helvetica" w:hAnsi="Helvetica" w:cs="Courier New"/>
          <w:noProof/>
          <w:sz w:val="20"/>
          <w:szCs w:val="20"/>
        </w:rPr>
        <w:t>);</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Console</w:t>
      </w:r>
      <w:r w:rsidRPr="009D5E08">
        <w:rPr>
          <w:rFonts w:ascii="Helvetica" w:hAnsi="Helvetica" w:cs="Courier New"/>
          <w:noProof/>
          <w:sz w:val="20"/>
          <w:szCs w:val="20"/>
        </w:rPr>
        <w:t>.WriteLine(</w:t>
      </w:r>
      <w:r w:rsidRPr="009D5E08">
        <w:rPr>
          <w:rFonts w:ascii="Helvetica" w:hAnsi="Helvetica" w:cs="Courier New"/>
          <w:noProof/>
          <w:color w:val="A31515"/>
          <w:sz w:val="20"/>
          <w:szCs w:val="20"/>
        </w:rPr>
        <w:t>"What is your first name?"</w:t>
      </w:r>
      <w:r w:rsidRPr="009D5E08">
        <w:rPr>
          <w:rFonts w:ascii="Helvetica" w:hAnsi="Helvetica" w:cs="Courier New"/>
          <w:noProof/>
          <w:sz w:val="20"/>
          <w:szCs w:val="20"/>
        </w:rPr>
        <w:t>);</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string</w:t>
      </w:r>
      <w:r w:rsidRPr="009D5E08">
        <w:rPr>
          <w:rFonts w:ascii="Helvetica" w:hAnsi="Helvetica" w:cs="Courier New"/>
          <w:noProof/>
          <w:sz w:val="20"/>
          <w:szCs w:val="20"/>
        </w:rPr>
        <w:t xml:space="preserve"> firstName = </w:t>
      </w:r>
      <w:r w:rsidRPr="009D5E08">
        <w:rPr>
          <w:rFonts w:ascii="Helvetica" w:hAnsi="Helvetica" w:cs="Courier New"/>
          <w:noProof/>
          <w:color w:val="2B91AF"/>
          <w:sz w:val="20"/>
          <w:szCs w:val="20"/>
        </w:rPr>
        <w:t>Console</w:t>
      </w:r>
      <w:r w:rsidRPr="009D5E08">
        <w:rPr>
          <w:rFonts w:ascii="Helvetica" w:hAnsi="Helvetica" w:cs="Courier New"/>
          <w:noProof/>
          <w:sz w:val="20"/>
          <w:szCs w:val="20"/>
        </w:rPr>
        <w:t>.ReadLine();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if</w:t>
      </w:r>
      <w:r w:rsidRPr="009D5E08">
        <w:rPr>
          <w:rFonts w:ascii="Helvetica" w:hAnsi="Helvetica" w:cs="Courier New"/>
          <w:noProof/>
          <w:sz w:val="20"/>
          <w:szCs w:val="20"/>
        </w:rPr>
        <w:t xml:space="preserve"> (dictionary.ContainsKey(firstName))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Console</w:t>
      </w:r>
      <w:r w:rsidRPr="009D5E08">
        <w:rPr>
          <w:rFonts w:ascii="Helvetica" w:hAnsi="Helvetica" w:cs="Courier New"/>
          <w:noProof/>
          <w:sz w:val="20"/>
          <w:szCs w:val="20"/>
        </w:rPr>
        <w:t>.WriteLine(</w:t>
      </w:r>
      <w:r w:rsidRPr="009D5E08">
        <w:rPr>
          <w:rFonts w:ascii="Helvetica" w:hAnsi="Helvetica" w:cs="Courier New"/>
          <w:noProof/>
          <w:color w:val="A31515"/>
          <w:sz w:val="20"/>
          <w:szCs w:val="20"/>
        </w:rPr>
        <w:t>"Welcome back {0} {1}"</w:t>
      </w:r>
      <w:r w:rsidRPr="009D5E08">
        <w:rPr>
          <w:rFonts w:ascii="Helvetica" w:hAnsi="Helvetica" w:cs="Courier New"/>
          <w:noProof/>
          <w:sz w:val="20"/>
          <w:szCs w:val="20"/>
        </w:rPr>
        <w:t>,</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firstName,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dictionary[firstName]);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color w:val="0000F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0000FF"/>
          <w:sz w:val="20"/>
          <w:szCs w:val="20"/>
        </w:rPr>
        <w:t>else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2B91AF"/>
          <w:sz w:val="20"/>
          <w:szCs w:val="20"/>
        </w:rPr>
        <w:t>Console</w:t>
      </w:r>
      <w:r w:rsidRPr="009D5E08">
        <w:rPr>
          <w:rFonts w:ascii="Helvetica" w:hAnsi="Helvetica" w:cs="Courier New"/>
          <w:noProof/>
          <w:sz w:val="20"/>
          <w:szCs w:val="20"/>
        </w:rPr>
        <w:t>.WriteLine(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r w:rsidRPr="009D5E08">
        <w:rPr>
          <w:rFonts w:ascii="Helvetica" w:hAnsi="Helvetica" w:cs="Courier New"/>
          <w:noProof/>
          <w:color w:val="A31515"/>
          <w:sz w:val="20"/>
          <w:szCs w:val="20"/>
        </w:rPr>
        <w:t>"I don't know you, {0}. What is your last name?"</w:t>
      </w:r>
      <w:r w:rsidRPr="009D5E08">
        <w:rPr>
          <w:rFonts w:ascii="Helvetica" w:hAnsi="Helvetica" w:cs="Courier New"/>
          <w:noProof/>
          <w:sz w:val="20"/>
          <w:szCs w:val="20"/>
        </w:rPr>
        <w:t>,</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firstName);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dictionary[firstName] = </w:t>
      </w:r>
      <w:r w:rsidRPr="009D5E08">
        <w:rPr>
          <w:rFonts w:ascii="Helvetica" w:hAnsi="Helvetica" w:cs="Courier New"/>
          <w:noProof/>
          <w:color w:val="2B91AF"/>
          <w:sz w:val="20"/>
          <w:szCs w:val="20"/>
        </w:rPr>
        <w:t>Console</w:t>
      </w:r>
      <w:r w:rsidRPr="009D5E08">
        <w:rPr>
          <w:rFonts w:ascii="Helvetica" w:hAnsi="Helvetica" w:cs="Courier New"/>
          <w:noProof/>
          <w:sz w:val="20"/>
          <w:szCs w:val="20"/>
        </w:rPr>
        <w:t>.ReadLine();</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cs="Courier New"/>
          <w:noProof/>
          <w:sz w:val="20"/>
          <w:szCs w:val="20"/>
        </w:rPr>
      </w:pPr>
      <w:r w:rsidRPr="009D5E08">
        <w:rPr>
          <w:rFonts w:ascii="Helvetica" w:hAnsi="Helvetica" w:cs="Courier New"/>
          <w:noProof/>
          <w:sz w:val="20"/>
          <w:szCs w:val="20"/>
        </w:rPr>
        <w:t xml:space="preserve">    }</w:t>
      </w:r>
    </w:p>
    <w:p w:rsidR="00C454AC" w:rsidRPr="009D5E08" w:rsidRDefault="00C454AC" w:rsidP="00C454AC">
      <w:pPr>
        <w:autoSpaceDE w:val="0"/>
        <w:autoSpaceDN w:val="0"/>
        <w:adjustRightInd w:val="0"/>
        <w:spacing w:after="0" w:line="240" w:lineRule="auto"/>
        <w:rPr>
          <w:rFonts w:ascii="Helvetica" w:hAnsi="Helvetica"/>
          <w:sz w:val="20"/>
          <w:szCs w:val="20"/>
        </w:rPr>
      </w:pPr>
      <w:r w:rsidRPr="009D5E08">
        <w:rPr>
          <w:rFonts w:ascii="Helvetica" w:hAnsi="Helvetica" w:cs="Courier New"/>
          <w:noProof/>
          <w:sz w:val="20"/>
          <w:szCs w:val="20"/>
        </w:rPr>
        <w:t>}</w:t>
      </w:r>
    </w:p>
    <w:p w:rsidR="00C454AC" w:rsidRPr="009D5E08" w:rsidRDefault="00C454AC" w:rsidP="00C454AC">
      <w:pPr>
        <w:rPr>
          <w:rFonts w:ascii="Helvetica" w:hAnsi="Helvetica"/>
        </w:rPr>
      </w:pPr>
    </w:p>
    <w:p w:rsidR="002A7077" w:rsidRPr="009D5E08" w:rsidRDefault="002A7077" w:rsidP="002A7077">
      <w:pPr>
        <w:pStyle w:val="Heading1"/>
        <w:rPr>
          <w:rFonts w:ascii="Helvetica" w:hAnsi="Helvetica"/>
        </w:rPr>
      </w:pPr>
      <w:r w:rsidRPr="009D5E08">
        <w:rPr>
          <w:rFonts w:ascii="Helvetica" w:hAnsi="Helvetica"/>
        </w:rPr>
        <w:lastRenderedPageBreak/>
        <w:t>Supported Key Types</w:t>
      </w:r>
    </w:p>
    <w:p w:rsidR="002A7077" w:rsidRPr="009D5E08" w:rsidRDefault="002A7077" w:rsidP="002A7077">
      <w:pPr>
        <w:rPr>
          <w:rFonts w:ascii="Helvetica" w:hAnsi="Helvetica"/>
        </w:rPr>
      </w:pPr>
      <w:r w:rsidRPr="009D5E08">
        <w:rPr>
          <w:rFonts w:ascii="Helvetica" w:hAnsi="Helvetica"/>
        </w:rPr>
        <w:t>Only these types are supported as dictionary keys:</w:t>
      </w:r>
    </w:p>
    <w:tbl>
      <w:tblPr>
        <w:tblStyle w:val="TableGrid"/>
        <w:tblW w:w="0" w:type="auto"/>
        <w:tblInd w:w="720" w:type="dxa"/>
        <w:tblLook w:val="04A0"/>
      </w:tblPr>
      <w:tblGrid>
        <w:gridCol w:w="3192"/>
        <w:gridCol w:w="3192"/>
        <w:gridCol w:w="3192"/>
      </w:tblGrid>
      <w:tr w:rsidR="00B00B9A" w:rsidRPr="009D5E08" w:rsidTr="00B00B9A">
        <w:tc>
          <w:tcPr>
            <w:tcW w:w="3192" w:type="dxa"/>
          </w:tcPr>
          <w:p w:rsidR="00B00B9A" w:rsidRPr="009D5E08" w:rsidRDefault="00B00B9A" w:rsidP="00B00B9A">
            <w:pPr>
              <w:rPr>
                <w:rFonts w:ascii="Helvetica" w:hAnsi="Helvetica"/>
              </w:rPr>
            </w:pPr>
            <w:r w:rsidRPr="009D5E08">
              <w:rPr>
                <w:rFonts w:ascii="Helvetica" w:hAnsi="Helvetica"/>
              </w:rPr>
              <w:t>Boolean</w:t>
            </w:r>
          </w:p>
        </w:tc>
        <w:tc>
          <w:tcPr>
            <w:tcW w:w="3192" w:type="dxa"/>
          </w:tcPr>
          <w:p w:rsidR="00B00B9A" w:rsidRPr="009D5E08" w:rsidRDefault="00B00B9A" w:rsidP="00B00B9A">
            <w:pPr>
              <w:rPr>
                <w:rFonts w:ascii="Helvetica" w:hAnsi="Helvetica"/>
              </w:rPr>
            </w:pPr>
            <w:r w:rsidRPr="009D5E08">
              <w:rPr>
                <w:rFonts w:ascii="Helvetica" w:hAnsi="Helvetica"/>
              </w:rPr>
              <w:t>Byte</w:t>
            </w:r>
          </w:p>
        </w:tc>
        <w:tc>
          <w:tcPr>
            <w:tcW w:w="3192" w:type="dxa"/>
          </w:tcPr>
          <w:p w:rsidR="00B00B9A" w:rsidRPr="009D5E08" w:rsidRDefault="00B00B9A" w:rsidP="00B00B9A">
            <w:pPr>
              <w:rPr>
                <w:rFonts w:ascii="Helvetica" w:hAnsi="Helvetica"/>
              </w:rPr>
            </w:pPr>
            <w:r w:rsidRPr="009D5E08">
              <w:rPr>
                <w:rFonts w:ascii="Helvetica" w:hAnsi="Helvetica"/>
              </w:rPr>
              <w:t>Int16</w:t>
            </w:r>
          </w:p>
        </w:tc>
      </w:tr>
      <w:tr w:rsidR="00B00B9A" w:rsidRPr="009D5E08" w:rsidTr="00B00B9A">
        <w:tc>
          <w:tcPr>
            <w:tcW w:w="3192" w:type="dxa"/>
          </w:tcPr>
          <w:p w:rsidR="00B00B9A" w:rsidRPr="009D5E08" w:rsidRDefault="00B00B9A" w:rsidP="00B00B9A">
            <w:pPr>
              <w:rPr>
                <w:rFonts w:ascii="Helvetica" w:hAnsi="Helvetica"/>
              </w:rPr>
            </w:pPr>
            <w:r w:rsidRPr="009D5E08">
              <w:rPr>
                <w:rFonts w:ascii="Helvetica" w:hAnsi="Helvetica"/>
              </w:rPr>
              <w:t>UInt16</w:t>
            </w:r>
          </w:p>
        </w:tc>
        <w:tc>
          <w:tcPr>
            <w:tcW w:w="3192" w:type="dxa"/>
          </w:tcPr>
          <w:p w:rsidR="00B00B9A" w:rsidRPr="009D5E08" w:rsidRDefault="00B00B9A" w:rsidP="00B00B9A">
            <w:pPr>
              <w:rPr>
                <w:rFonts w:ascii="Helvetica" w:hAnsi="Helvetica"/>
              </w:rPr>
            </w:pPr>
            <w:r w:rsidRPr="009D5E08">
              <w:rPr>
                <w:rFonts w:ascii="Helvetica" w:hAnsi="Helvetica"/>
              </w:rPr>
              <w:t>Int32</w:t>
            </w:r>
          </w:p>
        </w:tc>
        <w:tc>
          <w:tcPr>
            <w:tcW w:w="3192" w:type="dxa"/>
          </w:tcPr>
          <w:p w:rsidR="00B00B9A" w:rsidRPr="009D5E08" w:rsidRDefault="00B00B9A" w:rsidP="00B00B9A">
            <w:pPr>
              <w:rPr>
                <w:rFonts w:ascii="Helvetica" w:hAnsi="Helvetica"/>
              </w:rPr>
            </w:pPr>
            <w:r w:rsidRPr="009D5E08">
              <w:rPr>
                <w:rFonts w:ascii="Helvetica" w:hAnsi="Helvetica"/>
              </w:rPr>
              <w:t>UInt32</w:t>
            </w:r>
          </w:p>
        </w:tc>
      </w:tr>
      <w:tr w:rsidR="00B00B9A" w:rsidRPr="009D5E08" w:rsidTr="00B00B9A">
        <w:tc>
          <w:tcPr>
            <w:tcW w:w="3192" w:type="dxa"/>
          </w:tcPr>
          <w:p w:rsidR="00B00B9A" w:rsidRPr="009D5E08" w:rsidRDefault="00B00B9A" w:rsidP="00B00B9A">
            <w:pPr>
              <w:rPr>
                <w:rFonts w:ascii="Helvetica" w:hAnsi="Helvetica"/>
              </w:rPr>
            </w:pPr>
            <w:r w:rsidRPr="009D5E08">
              <w:rPr>
                <w:rFonts w:ascii="Helvetica" w:hAnsi="Helvetica"/>
              </w:rPr>
              <w:t>Int64</w:t>
            </w:r>
          </w:p>
        </w:tc>
        <w:tc>
          <w:tcPr>
            <w:tcW w:w="3192" w:type="dxa"/>
          </w:tcPr>
          <w:p w:rsidR="00B00B9A" w:rsidRPr="009D5E08" w:rsidRDefault="00B00B9A" w:rsidP="00B00B9A">
            <w:pPr>
              <w:rPr>
                <w:rFonts w:ascii="Helvetica" w:hAnsi="Helvetica"/>
              </w:rPr>
            </w:pPr>
            <w:r w:rsidRPr="009D5E08">
              <w:rPr>
                <w:rFonts w:ascii="Helvetica" w:hAnsi="Helvetica"/>
              </w:rPr>
              <w:t>UInt64</w:t>
            </w:r>
          </w:p>
        </w:tc>
        <w:tc>
          <w:tcPr>
            <w:tcW w:w="3192" w:type="dxa"/>
          </w:tcPr>
          <w:p w:rsidR="00B00B9A" w:rsidRPr="009D5E08" w:rsidRDefault="00B00B9A" w:rsidP="00B00B9A">
            <w:pPr>
              <w:rPr>
                <w:rFonts w:ascii="Helvetica" w:hAnsi="Helvetica"/>
              </w:rPr>
            </w:pPr>
            <w:r w:rsidRPr="009D5E08">
              <w:rPr>
                <w:rFonts w:ascii="Helvetica" w:hAnsi="Helvetica"/>
              </w:rPr>
              <w:t>Float</w:t>
            </w:r>
          </w:p>
        </w:tc>
      </w:tr>
      <w:tr w:rsidR="00B00B9A" w:rsidRPr="009D5E08" w:rsidTr="00B00B9A">
        <w:tc>
          <w:tcPr>
            <w:tcW w:w="3192" w:type="dxa"/>
          </w:tcPr>
          <w:p w:rsidR="00B00B9A" w:rsidRPr="009D5E08" w:rsidRDefault="00B00B9A" w:rsidP="00B00B9A">
            <w:pPr>
              <w:rPr>
                <w:rFonts w:ascii="Helvetica" w:hAnsi="Helvetica"/>
              </w:rPr>
            </w:pPr>
            <w:r w:rsidRPr="009D5E08">
              <w:rPr>
                <w:rFonts w:ascii="Helvetica" w:hAnsi="Helvetica"/>
              </w:rPr>
              <w:t>Double</w:t>
            </w:r>
          </w:p>
        </w:tc>
        <w:tc>
          <w:tcPr>
            <w:tcW w:w="3192" w:type="dxa"/>
          </w:tcPr>
          <w:p w:rsidR="00B00B9A" w:rsidRPr="009D5E08" w:rsidRDefault="00B00B9A" w:rsidP="00B00B9A">
            <w:pPr>
              <w:rPr>
                <w:rFonts w:ascii="Helvetica" w:hAnsi="Helvetica"/>
              </w:rPr>
            </w:pPr>
            <w:r w:rsidRPr="009D5E08">
              <w:rPr>
                <w:rFonts w:ascii="Helvetica" w:hAnsi="Helvetica"/>
              </w:rPr>
              <w:t>Guid</w:t>
            </w:r>
          </w:p>
        </w:tc>
        <w:tc>
          <w:tcPr>
            <w:tcW w:w="3192" w:type="dxa"/>
          </w:tcPr>
          <w:p w:rsidR="00B00B9A" w:rsidRPr="009D5E08" w:rsidRDefault="00B00B9A" w:rsidP="00B00B9A">
            <w:pPr>
              <w:rPr>
                <w:rFonts w:ascii="Helvetica" w:hAnsi="Helvetica"/>
              </w:rPr>
            </w:pPr>
            <w:r w:rsidRPr="009D5E08">
              <w:rPr>
                <w:rFonts w:ascii="Helvetica" w:hAnsi="Helvetica"/>
              </w:rPr>
              <w:t>DateTime</w:t>
            </w:r>
          </w:p>
        </w:tc>
      </w:tr>
      <w:tr w:rsidR="00B00B9A" w:rsidRPr="009D5E08" w:rsidTr="00B00B9A">
        <w:tc>
          <w:tcPr>
            <w:tcW w:w="3192" w:type="dxa"/>
          </w:tcPr>
          <w:p w:rsidR="00B00B9A" w:rsidRPr="009D5E08" w:rsidRDefault="00B00B9A" w:rsidP="00B00B9A">
            <w:pPr>
              <w:rPr>
                <w:rFonts w:ascii="Helvetica" w:hAnsi="Helvetica"/>
              </w:rPr>
            </w:pPr>
            <w:r w:rsidRPr="009D5E08">
              <w:rPr>
                <w:rFonts w:ascii="Helvetica" w:hAnsi="Helvetica"/>
              </w:rPr>
              <w:t>TimeSpan</w:t>
            </w:r>
          </w:p>
        </w:tc>
        <w:tc>
          <w:tcPr>
            <w:tcW w:w="3192" w:type="dxa"/>
          </w:tcPr>
          <w:p w:rsidR="00B00B9A" w:rsidRPr="009D5E08" w:rsidRDefault="00B00B9A" w:rsidP="00B00B9A">
            <w:pPr>
              <w:rPr>
                <w:rFonts w:ascii="Helvetica" w:hAnsi="Helvetica"/>
              </w:rPr>
            </w:pPr>
            <w:r w:rsidRPr="009D5E08">
              <w:rPr>
                <w:rFonts w:ascii="Helvetica" w:hAnsi="Helvetica"/>
              </w:rPr>
              <w:t>String</w:t>
            </w:r>
          </w:p>
        </w:tc>
        <w:tc>
          <w:tcPr>
            <w:tcW w:w="3192" w:type="dxa"/>
          </w:tcPr>
          <w:p w:rsidR="00B00B9A" w:rsidRPr="009D5E08" w:rsidRDefault="00B00B9A" w:rsidP="00B00B9A">
            <w:pPr>
              <w:rPr>
                <w:rFonts w:ascii="Helvetica" w:hAnsi="Helvetica"/>
              </w:rPr>
            </w:pPr>
          </w:p>
        </w:tc>
      </w:tr>
    </w:tbl>
    <w:p w:rsidR="00B00B9A" w:rsidRPr="009D5E08" w:rsidRDefault="00B00B9A" w:rsidP="00B00B9A">
      <w:pPr>
        <w:pStyle w:val="Heading1"/>
        <w:rPr>
          <w:rFonts w:ascii="Helvetica" w:hAnsi="Helvetica"/>
        </w:rPr>
      </w:pPr>
      <w:r w:rsidRPr="009D5E08">
        <w:rPr>
          <w:rFonts w:ascii="Helvetica" w:hAnsi="Helvetica"/>
        </w:rPr>
        <w:t>Supported Value Types</w:t>
      </w:r>
    </w:p>
    <w:p w:rsidR="00B00B9A" w:rsidRPr="009D5E08" w:rsidRDefault="00B96E13" w:rsidP="00B00B9A">
      <w:pPr>
        <w:rPr>
          <w:rFonts w:ascii="Helvetica" w:hAnsi="Helvetica"/>
        </w:rPr>
      </w:pPr>
      <w:r w:rsidRPr="009D5E08">
        <w:rPr>
          <w:rFonts w:ascii="Helvetica" w:hAnsi="Helvetica"/>
        </w:rPr>
        <w:t>Dictionary values can be any of the key types, Nullable&lt;T&gt; versions of the key types, Uri, IPAddress or a serializable structure.</w:t>
      </w:r>
      <w:r w:rsidR="0009033D" w:rsidRPr="009D5E08">
        <w:rPr>
          <w:rFonts w:ascii="Helvetica" w:hAnsi="Helvetica"/>
        </w:rPr>
        <w:t xml:space="preserve"> </w:t>
      </w:r>
      <w:r w:rsidR="00B00B9A" w:rsidRPr="009D5E08">
        <w:rPr>
          <w:rFonts w:ascii="Helvetica" w:hAnsi="Helvetica"/>
        </w:rPr>
        <w:t xml:space="preserve">A structure is </w:t>
      </w:r>
      <w:r w:rsidR="0009033D" w:rsidRPr="009D5E08">
        <w:rPr>
          <w:rFonts w:ascii="Helvetica" w:hAnsi="Helvetica"/>
        </w:rPr>
        <w:t xml:space="preserve">only </w:t>
      </w:r>
      <w:r w:rsidR="00B00B9A" w:rsidRPr="009D5E08">
        <w:rPr>
          <w:rFonts w:ascii="Helvetica" w:hAnsi="Helvetica"/>
        </w:rPr>
        <w:t xml:space="preserve">considered serializable if it meets </w:t>
      </w:r>
      <w:r w:rsidR="00B00B9A" w:rsidRPr="009D5E08">
        <w:rPr>
          <w:rFonts w:ascii="Helvetica" w:hAnsi="Helvetica"/>
          <w:i/>
        </w:rPr>
        <w:t>all</w:t>
      </w:r>
      <w:r w:rsidR="00B00B9A" w:rsidRPr="009D5E08">
        <w:rPr>
          <w:rFonts w:ascii="Helvetica" w:hAnsi="Helvetica"/>
        </w:rPr>
        <w:t xml:space="preserve"> these criteria:</w:t>
      </w:r>
    </w:p>
    <w:p w:rsidR="00B00B9A" w:rsidRPr="009D5E08" w:rsidRDefault="00B00B9A" w:rsidP="00B00B9A">
      <w:pPr>
        <w:pStyle w:val="ListParagraph"/>
        <w:numPr>
          <w:ilvl w:val="0"/>
          <w:numId w:val="5"/>
        </w:numPr>
        <w:rPr>
          <w:rFonts w:ascii="Helvetica" w:hAnsi="Helvetica"/>
        </w:rPr>
      </w:pPr>
      <w:r w:rsidRPr="009D5E08">
        <w:rPr>
          <w:rFonts w:ascii="Helvetica" w:hAnsi="Helvetica"/>
        </w:rPr>
        <w:t>The structure is marked as serializable</w:t>
      </w:r>
    </w:p>
    <w:p w:rsidR="00B00B9A" w:rsidRPr="009D5E08" w:rsidRDefault="00B00B9A" w:rsidP="00B00B9A">
      <w:pPr>
        <w:pStyle w:val="ListParagraph"/>
        <w:numPr>
          <w:ilvl w:val="0"/>
          <w:numId w:val="5"/>
        </w:numPr>
        <w:rPr>
          <w:rFonts w:ascii="Helvetica" w:hAnsi="Helvetica"/>
        </w:rPr>
      </w:pPr>
      <w:r w:rsidRPr="009D5E08">
        <w:rPr>
          <w:rFonts w:ascii="Helvetica" w:hAnsi="Helvetica"/>
        </w:rPr>
        <w:t>Every member of the struct is either:</w:t>
      </w:r>
    </w:p>
    <w:p w:rsidR="00B00B9A" w:rsidRPr="009D5E08" w:rsidRDefault="00B00B9A" w:rsidP="00B00B9A">
      <w:pPr>
        <w:pStyle w:val="ListParagraph"/>
        <w:numPr>
          <w:ilvl w:val="1"/>
          <w:numId w:val="5"/>
        </w:numPr>
        <w:rPr>
          <w:rFonts w:ascii="Helvetica" w:hAnsi="Helvetica"/>
        </w:rPr>
      </w:pPr>
      <w:r w:rsidRPr="009D5E08">
        <w:rPr>
          <w:rFonts w:ascii="Helvetica" w:hAnsi="Helvetica"/>
        </w:rPr>
        <w:t>A primitive data type (e.g. Int32)</w:t>
      </w:r>
    </w:p>
    <w:p w:rsidR="00B00B9A" w:rsidRPr="009D5E08" w:rsidRDefault="008522DF" w:rsidP="00B00B9A">
      <w:pPr>
        <w:pStyle w:val="ListParagraph"/>
        <w:numPr>
          <w:ilvl w:val="1"/>
          <w:numId w:val="5"/>
        </w:numPr>
        <w:rPr>
          <w:rFonts w:ascii="Helvetica" w:hAnsi="Helvetica"/>
        </w:rPr>
      </w:pPr>
      <w:r w:rsidRPr="009D5E08">
        <w:rPr>
          <w:rFonts w:ascii="Helvetica" w:hAnsi="Helvetica"/>
        </w:rPr>
        <w:t>A S</w:t>
      </w:r>
      <w:r w:rsidR="00B00B9A" w:rsidRPr="009D5E08">
        <w:rPr>
          <w:rFonts w:ascii="Helvetica" w:hAnsi="Helvetica"/>
        </w:rPr>
        <w:t>tring</w:t>
      </w:r>
      <w:r w:rsidRPr="009D5E08">
        <w:rPr>
          <w:rFonts w:ascii="Helvetica" w:hAnsi="Helvetica"/>
        </w:rPr>
        <w:t>, U</w:t>
      </w:r>
      <w:r w:rsidR="008C0BF5" w:rsidRPr="009D5E08">
        <w:rPr>
          <w:rFonts w:ascii="Helvetica" w:hAnsi="Helvetica"/>
        </w:rPr>
        <w:t>r</w:t>
      </w:r>
      <w:r w:rsidRPr="009D5E08">
        <w:rPr>
          <w:rFonts w:ascii="Helvetica" w:hAnsi="Helvetica"/>
        </w:rPr>
        <w:t>i or IPAddress</w:t>
      </w:r>
    </w:p>
    <w:p w:rsidR="00B00B9A" w:rsidRPr="009D5E08" w:rsidRDefault="00B00B9A" w:rsidP="00B00B9A">
      <w:pPr>
        <w:pStyle w:val="ListParagraph"/>
        <w:numPr>
          <w:ilvl w:val="1"/>
          <w:numId w:val="5"/>
        </w:numPr>
        <w:rPr>
          <w:rFonts w:ascii="Helvetica" w:hAnsi="Helvetica"/>
        </w:rPr>
      </w:pPr>
      <w:r w:rsidRPr="009D5E08">
        <w:rPr>
          <w:rFonts w:ascii="Helvetica" w:hAnsi="Helvetica"/>
        </w:rPr>
        <w:t>A serializable structure.</w:t>
      </w:r>
    </w:p>
    <w:p w:rsidR="008522DF" w:rsidRPr="009D5E08" w:rsidRDefault="008522DF" w:rsidP="008522DF">
      <w:pPr>
        <w:rPr>
          <w:rFonts w:ascii="Helvetica" w:hAnsi="Helvetica"/>
        </w:rPr>
      </w:pPr>
      <w:r w:rsidRPr="009D5E08">
        <w:rPr>
          <w:rFonts w:ascii="Helvetica" w:hAnsi="Helvetica"/>
        </w:rPr>
        <w:t>Or, to put it another way, a serializable structure cannot contain any references to a class object. This is done to preserve API consistency. Adding an object to a PersistentDictionary creates a copy of the object though serialization. Modifying the original object will not modify the copy, which would lead to confusing behavior. To avoid those problems the PersistentDictionary will only accept value types as values.</w:t>
      </w:r>
    </w:p>
    <w:tbl>
      <w:tblPr>
        <w:tblStyle w:val="TableGrid"/>
        <w:tblW w:w="0" w:type="auto"/>
        <w:tblLook w:val="04A0"/>
      </w:tblPr>
      <w:tblGrid>
        <w:gridCol w:w="4518"/>
        <w:gridCol w:w="6498"/>
      </w:tblGrid>
      <w:tr w:rsidR="00A93F8D" w:rsidRPr="009D5E08" w:rsidTr="00A93F8D">
        <w:tc>
          <w:tcPr>
            <w:tcW w:w="4518" w:type="dxa"/>
          </w:tcPr>
          <w:p w:rsidR="00A93F8D" w:rsidRPr="009D5E08" w:rsidRDefault="00A93F8D" w:rsidP="008522DF">
            <w:pPr>
              <w:rPr>
                <w:rFonts w:ascii="Helvetica" w:hAnsi="Helvetica"/>
                <w:color w:val="00B050"/>
              </w:rPr>
            </w:pPr>
            <w:r w:rsidRPr="009D5E08">
              <w:rPr>
                <w:rFonts w:ascii="Helvetica" w:hAnsi="Helvetica"/>
                <w:color w:val="00B050"/>
              </w:rPr>
              <w:t>Can Be Serialized</w:t>
            </w:r>
          </w:p>
        </w:tc>
        <w:tc>
          <w:tcPr>
            <w:tcW w:w="6498" w:type="dxa"/>
          </w:tcPr>
          <w:p w:rsidR="00A93F8D" w:rsidRPr="009D5E08" w:rsidRDefault="00A93F8D" w:rsidP="008522DF">
            <w:pPr>
              <w:rPr>
                <w:rFonts w:ascii="Helvetica" w:hAnsi="Helvetica"/>
                <w:color w:val="FF0000"/>
              </w:rPr>
            </w:pPr>
            <w:r w:rsidRPr="009D5E08">
              <w:rPr>
                <w:rFonts w:ascii="Helvetica" w:hAnsi="Helvetica"/>
                <w:color w:val="FF0000"/>
              </w:rPr>
              <w:t>Can’t Be Serialized</w:t>
            </w:r>
          </w:p>
        </w:tc>
      </w:tr>
      <w:tr w:rsidR="00A93F8D" w:rsidRPr="009D5E08" w:rsidTr="00A93F8D">
        <w:tc>
          <w:tcPr>
            <w:tcW w:w="4518" w:type="dxa"/>
          </w:tcPr>
          <w:p w:rsidR="00A93F8D" w:rsidRPr="009D5E08" w:rsidRDefault="00A93F8D" w:rsidP="00A93F8D">
            <w:pPr>
              <w:pStyle w:val="Code"/>
              <w:rPr>
                <w:rFonts w:ascii="Helvetica" w:hAnsi="Helvetica"/>
              </w:rPr>
            </w:pPr>
            <w:r w:rsidRPr="009D5E08">
              <w:rPr>
                <w:rFonts w:ascii="Helvetica" w:hAnsi="Helvetica"/>
              </w:rPr>
              <w:t>[Serializable]</w:t>
            </w:r>
          </w:p>
          <w:p w:rsidR="00A93F8D" w:rsidRPr="009D5E08" w:rsidRDefault="00A93F8D" w:rsidP="00A93F8D">
            <w:pPr>
              <w:pStyle w:val="Code"/>
              <w:rPr>
                <w:rFonts w:ascii="Helvetica" w:hAnsi="Helvetica"/>
              </w:rPr>
            </w:pPr>
            <w:r w:rsidRPr="009D5E08">
              <w:rPr>
                <w:rFonts w:ascii="Helvetica" w:hAnsi="Helvetica"/>
              </w:rPr>
              <w:t>struct Good</w:t>
            </w:r>
          </w:p>
          <w:p w:rsidR="00A93F8D" w:rsidRPr="009D5E08" w:rsidRDefault="00A93F8D" w:rsidP="00A93F8D">
            <w:pPr>
              <w:pStyle w:val="Code"/>
              <w:rPr>
                <w:rFonts w:ascii="Helvetica" w:hAnsi="Helvetica"/>
              </w:rPr>
            </w:pPr>
            <w:r w:rsidRPr="009D5E08">
              <w:rPr>
                <w:rFonts w:ascii="Helvetica" w:hAnsi="Helvetica"/>
              </w:rPr>
              <w:t>{</w:t>
            </w:r>
          </w:p>
          <w:p w:rsidR="00A93F8D" w:rsidRPr="009D5E08" w:rsidRDefault="00A93F8D" w:rsidP="00A93F8D">
            <w:pPr>
              <w:pStyle w:val="Code"/>
              <w:rPr>
                <w:rFonts w:ascii="Helvetica" w:hAnsi="Helvetica"/>
              </w:rPr>
            </w:pPr>
            <w:r w:rsidRPr="009D5E08">
              <w:rPr>
                <w:rFonts w:ascii="Helvetica" w:hAnsi="Helvetica"/>
              </w:rPr>
              <w:t xml:space="preserve">    public DateTime? Received;</w:t>
            </w:r>
          </w:p>
          <w:p w:rsidR="00A93F8D" w:rsidRPr="009D5E08" w:rsidRDefault="00A93F8D" w:rsidP="00A93F8D">
            <w:pPr>
              <w:pStyle w:val="Code"/>
              <w:rPr>
                <w:rFonts w:ascii="Helvetica" w:hAnsi="Helvetica"/>
              </w:rPr>
            </w:pPr>
            <w:r w:rsidRPr="009D5E08">
              <w:rPr>
                <w:rFonts w:ascii="Helvetica" w:hAnsi="Helvetica"/>
              </w:rPr>
              <w:t xml:space="preserve">    public string Name;</w:t>
            </w:r>
          </w:p>
          <w:p w:rsidR="00A93F8D" w:rsidRPr="009D5E08" w:rsidRDefault="00A93F8D" w:rsidP="00A93F8D">
            <w:pPr>
              <w:pStyle w:val="Code"/>
              <w:rPr>
                <w:rFonts w:ascii="Helvetica" w:hAnsi="Helvetica"/>
              </w:rPr>
            </w:pPr>
            <w:r w:rsidRPr="009D5E08">
              <w:rPr>
                <w:rFonts w:ascii="Helvetica" w:hAnsi="Helvetica"/>
              </w:rPr>
              <w:t xml:space="preserve">    public Decimal Price;</w:t>
            </w:r>
          </w:p>
          <w:p w:rsidR="00A93F8D" w:rsidRPr="009D5E08" w:rsidRDefault="00A93F8D" w:rsidP="00A93F8D">
            <w:pPr>
              <w:pStyle w:val="Code"/>
              <w:rPr>
                <w:rFonts w:ascii="Helvetica" w:hAnsi="Helvetica"/>
              </w:rPr>
            </w:pPr>
            <w:r w:rsidRPr="009D5E08">
              <w:rPr>
                <w:rFonts w:ascii="Helvetica" w:hAnsi="Helvetica"/>
              </w:rPr>
              <w:t xml:space="preserve">    public Uri Url;</w:t>
            </w:r>
          </w:p>
          <w:p w:rsidR="00A93F8D" w:rsidRPr="009D5E08" w:rsidRDefault="00A93F8D" w:rsidP="00A93F8D">
            <w:pPr>
              <w:pStyle w:val="Code"/>
              <w:rPr>
                <w:rFonts w:ascii="Helvetica" w:hAnsi="Helvetica"/>
              </w:rPr>
            </w:pPr>
            <w:r w:rsidRPr="009D5E08">
              <w:rPr>
                <w:rFonts w:ascii="Helvetica" w:hAnsi="Helvetica"/>
              </w:rPr>
              <w:t>}</w:t>
            </w:r>
          </w:p>
        </w:tc>
        <w:tc>
          <w:tcPr>
            <w:tcW w:w="6498" w:type="dxa"/>
          </w:tcPr>
          <w:p w:rsidR="00A93F8D" w:rsidRPr="009D5E08" w:rsidRDefault="00A93F8D" w:rsidP="00A93F8D">
            <w:pPr>
              <w:pStyle w:val="Code"/>
              <w:rPr>
                <w:rFonts w:ascii="Helvetica" w:hAnsi="Helvetica"/>
              </w:rPr>
            </w:pPr>
            <w:r w:rsidRPr="009D5E08">
              <w:rPr>
                <w:rFonts w:ascii="Helvetica" w:hAnsi="Helvetica"/>
              </w:rPr>
              <w:t>[Serializable]</w:t>
            </w:r>
          </w:p>
          <w:p w:rsidR="00A93F8D" w:rsidRPr="009D5E08" w:rsidRDefault="00A93F8D" w:rsidP="00A93F8D">
            <w:pPr>
              <w:pStyle w:val="Code"/>
              <w:rPr>
                <w:rFonts w:ascii="Helvetica" w:hAnsi="Helvetica"/>
              </w:rPr>
            </w:pPr>
            <w:r w:rsidRPr="009D5E08">
              <w:rPr>
                <w:rFonts w:ascii="Helvetica" w:hAnsi="Helvetica"/>
              </w:rPr>
              <w:t>struct Bad</w:t>
            </w:r>
          </w:p>
          <w:p w:rsidR="00A93F8D" w:rsidRPr="009D5E08" w:rsidRDefault="00A93F8D" w:rsidP="00A93F8D">
            <w:pPr>
              <w:pStyle w:val="Code"/>
              <w:rPr>
                <w:rFonts w:ascii="Helvetica" w:hAnsi="Helvetica"/>
              </w:rPr>
            </w:pPr>
            <w:r w:rsidRPr="009D5E08">
              <w:rPr>
                <w:rFonts w:ascii="Helvetica" w:hAnsi="Helvetica"/>
              </w:rPr>
              <w:t>{</w:t>
            </w:r>
          </w:p>
          <w:p w:rsidR="00A93F8D" w:rsidRPr="009D5E08" w:rsidRDefault="00A93F8D" w:rsidP="00A93F8D">
            <w:pPr>
              <w:pStyle w:val="Code"/>
              <w:rPr>
                <w:rFonts w:ascii="Helvetica" w:hAnsi="Helvetica"/>
              </w:rPr>
            </w:pPr>
            <w:r w:rsidRPr="009D5E08">
              <w:rPr>
                <w:rFonts w:ascii="Helvetica" w:hAnsi="Helvetica"/>
              </w:rPr>
              <w:t xml:space="preserve">    public byte[] Data; </w:t>
            </w:r>
            <w:r w:rsidRPr="009D5E08">
              <w:rPr>
                <w:rFonts w:ascii="Helvetica" w:hAnsi="Helvetica"/>
                <w:i/>
              </w:rPr>
              <w:t>// arrays aren’t supported</w:t>
            </w:r>
          </w:p>
          <w:p w:rsidR="00A93F8D" w:rsidRPr="009D5E08" w:rsidRDefault="00A93F8D" w:rsidP="00A93F8D">
            <w:pPr>
              <w:pStyle w:val="Code"/>
              <w:rPr>
                <w:rFonts w:ascii="Helvetica" w:hAnsi="Helvetica"/>
              </w:rPr>
            </w:pPr>
            <w:r w:rsidRPr="009D5E08">
              <w:rPr>
                <w:rFonts w:ascii="Helvetica" w:hAnsi="Helvetica"/>
              </w:rPr>
              <w:t xml:space="preserve">    public </w:t>
            </w:r>
            <w:r w:rsidR="00C420A3" w:rsidRPr="009D5E08">
              <w:rPr>
                <w:rFonts w:ascii="Helvetica" w:hAnsi="Helvetica"/>
              </w:rPr>
              <w:t xml:space="preserve">Exception Error; </w:t>
            </w:r>
            <w:r w:rsidR="00C420A3" w:rsidRPr="009D5E08">
              <w:rPr>
                <w:rFonts w:ascii="Helvetica" w:hAnsi="Helvetica"/>
                <w:i/>
              </w:rPr>
              <w:t>//</w:t>
            </w:r>
            <w:r w:rsidR="00D64E4C" w:rsidRPr="009D5E08">
              <w:rPr>
                <w:rFonts w:ascii="Helvetica" w:hAnsi="Helvetica"/>
                <w:i/>
              </w:rPr>
              <w:t xml:space="preserve"> reference object</w:t>
            </w:r>
            <w:r w:rsidR="00C420A3" w:rsidRPr="009D5E08">
              <w:rPr>
                <w:rFonts w:ascii="Helvetica" w:hAnsi="Helvetica"/>
              </w:rPr>
              <w:t xml:space="preserve"> </w:t>
            </w:r>
          </w:p>
          <w:p w:rsidR="00A93F8D" w:rsidRPr="009D5E08" w:rsidRDefault="00A93F8D" w:rsidP="00A93F8D">
            <w:pPr>
              <w:pStyle w:val="Code"/>
              <w:rPr>
                <w:rFonts w:ascii="Helvetica" w:hAnsi="Helvetica"/>
              </w:rPr>
            </w:pPr>
            <w:r w:rsidRPr="009D5E08">
              <w:rPr>
                <w:rFonts w:ascii="Helvetica" w:hAnsi="Helvetica"/>
              </w:rPr>
              <w:t>}</w:t>
            </w:r>
          </w:p>
        </w:tc>
      </w:tr>
    </w:tbl>
    <w:p w:rsidR="00A93F8D" w:rsidRPr="009D5E08" w:rsidRDefault="00A93F8D" w:rsidP="008522DF">
      <w:pPr>
        <w:rPr>
          <w:rFonts w:ascii="Helvetica" w:hAnsi="Helvetica"/>
        </w:rPr>
      </w:pPr>
    </w:p>
    <w:p w:rsidR="008C7F1C" w:rsidRPr="009D5E08" w:rsidRDefault="008C7F1C" w:rsidP="00E61659">
      <w:pPr>
        <w:pStyle w:val="Heading1"/>
        <w:rPr>
          <w:rFonts w:ascii="Helvetica" w:hAnsi="Helvetica"/>
        </w:rPr>
      </w:pPr>
      <w:r w:rsidRPr="009D5E08">
        <w:rPr>
          <w:rFonts w:ascii="Helvetica" w:hAnsi="Helvetica"/>
        </w:rPr>
        <w:t>Data Consistency</w:t>
      </w:r>
    </w:p>
    <w:p w:rsidR="008C7F1C" w:rsidRPr="009D5E08" w:rsidRDefault="008C7F1C" w:rsidP="008C7F1C">
      <w:pPr>
        <w:rPr>
          <w:rFonts w:ascii="Helvetica" w:hAnsi="Helvetica"/>
        </w:rPr>
      </w:pPr>
      <w:r w:rsidRPr="009D5E08">
        <w:rPr>
          <w:rFonts w:ascii="Helvetica" w:hAnsi="Helvetica"/>
        </w:rPr>
        <w:t xml:space="preserve">Each database update is performed in a separate transaction and the logfile and database updates are performed in the background. </w:t>
      </w:r>
      <w:r w:rsidR="00042B29" w:rsidRPr="009D5E08">
        <w:rPr>
          <w:rFonts w:ascii="Helvetica" w:hAnsi="Helvetica"/>
        </w:rPr>
        <w:t>This means that dictionary updates are atomic and consistent, but not always durable. If the application crashes only updates whose log records have been written to disk will be recovered. It is possible to force the dictionary updates created so far to be persisted to disk using PersistedDictionary.Flush().</w:t>
      </w:r>
      <w:r w:rsidR="009C629D" w:rsidRPr="009D5E08">
        <w:rPr>
          <w:rFonts w:ascii="Helvetica" w:hAnsi="Helvetica"/>
        </w:rPr>
        <w:t xml:space="preserve"> Note that every F</w:t>
      </w:r>
      <w:r w:rsidR="00042B29" w:rsidRPr="009D5E08">
        <w:rPr>
          <w:rFonts w:ascii="Helvetica" w:hAnsi="Helvetica"/>
        </w:rPr>
        <w:t>lush</w:t>
      </w:r>
      <w:r w:rsidR="009C629D" w:rsidRPr="009D5E08">
        <w:rPr>
          <w:rFonts w:ascii="Helvetica" w:hAnsi="Helvetica"/>
        </w:rPr>
        <w:t>() call</w:t>
      </w:r>
      <w:r w:rsidR="00042B29" w:rsidRPr="009D5E08">
        <w:rPr>
          <w:rFonts w:ascii="Helvetica" w:hAnsi="Helvetica"/>
        </w:rPr>
        <w:t xml:space="preserve"> requires a disk I/O so using this too frequently will severely limit the update rate.</w:t>
      </w:r>
      <w:r w:rsidR="00B41B1E" w:rsidRPr="009D5E08">
        <w:rPr>
          <w:rFonts w:ascii="Helvetica" w:hAnsi="Helvetica"/>
        </w:rPr>
        <w:t xml:space="preserve"> Disposing the dictionary will flush all its changes to disk.</w:t>
      </w:r>
    </w:p>
    <w:p w:rsidR="00A60607" w:rsidRPr="009D5E08" w:rsidRDefault="00A60607" w:rsidP="00A60607">
      <w:pPr>
        <w:pStyle w:val="Heading1"/>
        <w:rPr>
          <w:rFonts w:ascii="Helvetica" w:hAnsi="Helvetica"/>
        </w:rPr>
      </w:pPr>
      <w:r w:rsidRPr="009D5E08">
        <w:rPr>
          <w:rFonts w:ascii="Helvetica" w:hAnsi="Helvetica"/>
        </w:rPr>
        <w:t>Performance Measurements</w:t>
      </w:r>
    </w:p>
    <w:p w:rsidR="00362B1F" w:rsidRPr="009D5E08" w:rsidRDefault="009B3D14" w:rsidP="00362B1F">
      <w:pPr>
        <w:rPr>
          <w:rFonts w:ascii="Helvetica" w:hAnsi="Helvetica"/>
        </w:rPr>
      </w:pPr>
      <w:r w:rsidRPr="009D5E08">
        <w:rPr>
          <w:rFonts w:ascii="Helvetica" w:hAnsi="Helvetica"/>
        </w:rPr>
        <w:t xml:space="preserve">These are very basic performance measurements made with a PersistedDictionary&lt;long, string&gt; where the string data was 64 bytes in length. </w:t>
      </w:r>
      <w:r w:rsidR="00880E46" w:rsidRPr="009D5E08">
        <w:rPr>
          <w:rFonts w:ascii="Helvetica" w:hAnsi="Helvetica"/>
        </w:rPr>
        <w:t>These measurements were taken on my laptop system.</w:t>
      </w:r>
    </w:p>
    <w:tbl>
      <w:tblPr>
        <w:tblStyle w:val="TableGrid"/>
        <w:tblW w:w="0" w:type="auto"/>
        <w:tblLook w:val="04A0"/>
      </w:tblPr>
      <w:tblGrid>
        <w:gridCol w:w="5508"/>
        <w:gridCol w:w="5508"/>
      </w:tblGrid>
      <w:tr w:rsidR="00362B1F" w:rsidRPr="009D5E08" w:rsidTr="00362B1F">
        <w:tc>
          <w:tcPr>
            <w:tcW w:w="5508" w:type="dxa"/>
          </w:tcPr>
          <w:p w:rsidR="00362B1F" w:rsidRPr="009D5E08" w:rsidRDefault="00362B1F" w:rsidP="00980142">
            <w:pPr>
              <w:keepNext/>
              <w:rPr>
                <w:rFonts w:ascii="Helvetica" w:hAnsi="Helvetica"/>
              </w:rPr>
            </w:pPr>
            <w:r w:rsidRPr="009D5E08">
              <w:rPr>
                <w:rFonts w:ascii="Helvetica" w:hAnsi="Helvetica"/>
              </w:rPr>
              <w:lastRenderedPageBreak/>
              <w:t>Sequential inserts</w:t>
            </w:r>
          </w:p>
        </w:tc>
        <w:tc>
          <w:tcPr>
            <w:tcW w:w="5508" w:type="dxa"/>
          </w:tcPr>
          <w:p w:rsidR="00362B1F" w:rsidRPr="009D5E08" w:rsidRDefault="00362B1F" w:rsidP="00980142">
            <w:pPr>
              <w:keepNext/>
              <w:rPr>
                <w:rFonts w:ascii="Helvetica" w:hAnsi="Helvetica"/>
              </w:rPr>
            </w:pPr>
            <w:r w:rsidRPr="009D5E08">
              <w:rPr>
                <w:rFonts w:ascii="Helvetica" w:hAnsi="Helvetica"/>
              </w:rPr>
              <w:t>12,000 entries/second</w:t>
            </w:r>
          </w:p>
        </w:tc>
      </w:tr>
      <w:tr w:rsidR="00362B1F" w:rsidRPr="009D5E08" w:rsidTr="00362B1F">
        <w:tc>
          <w:tcPr>
            <w:tcW w:w="5508" w:type="dxa"/>
          </w:tcPr>
          <w:p w:rsidR="00362B1F" w:rsidRPr="009D5E08" w:rsidRDefault="00362B1F" w:rsidP="00980142">
            <w:pPr>
              <w:keepNext/>
              <w:rPr>
                <w:rFonts w:ascii="Helvetica" w:hAnsi="Helvetica"/>
              </w:rPr>
            </w:pPr>
            <w:r w:rsidRPr="009D5E08">
              <w:rPr>
                <w:rFonts w:ascii="Helvetica" w:hAnsi="Helvetica"/>
              </w:rPr>
              <w:t>Random inserts</w:t>
            </w:r>
          </w:p>
        </w:tc>
        <w:tc>
          <w:tcPr>
            <w:tcW w:w="5508" w:type="dxa"/>
          </w:tcPr>
          <w:p w:rsidR="00362B1F" w:rsidRPr="009D5E08" w:rsidRDefault="00362B1F" w:rsidP="00980142">
            <w:pPr>
              <w:keepNext/>
              <w:rPr>
                <w:rFonts w:ascii="Helvetica" w:hAnsi="Helvetica"/>
              </w:rPr>
            </w:pPr>
            <w:r w:rsidRPr="009D5E08">
              <w:rPr>
                <w:rFonts w:ascii="Helvetica" w:hAnsi="Helvetica"/>
              </w:rPr>
              <w:t>3,500 entries/second</w:t>
            </w:r>
          </w:p>
        </w:tc>
      </w:tr>
      <w:tr w:rsidR="00362B1F" w:rsidRPr="009D5E08" w:rsidTr="00362B1F">
        <w:tc>
          <w:tcPr>
            <w:tcW w:w="5508" w:type="dxa"/>
          </w:tcPr>
          <w:p w:rsidR="00362B1F" w:rsidRPr="009D5E08" w:rsidRDefault="00362B1F" w:rsidP="00980142">
            <w:pPr>
              <w:keepNext/>
              <w:rPr>
                <w:rFonts w:ascii="Helvetica" w:hAnsi="Helvetica"/>
              </w:rPr>
            </w:pPr>
            <w:r w:rsidRPr="009D5E08">
              <w:rPr>
                <w:rFonts w:ascii="Helvetica" w:hAnsi="Helvetica"/>
              </w:rPr>
              <w:t>Random Updates</w:t>
            </w:r>
          </w:p>
        </w:tc>
        <w:tc>
          <w:tcPr>
            <w:tcW w:w="5508" w:type="dxa"/>
          </w:tcPr>
          <w:p w:rsidR="00362B1F" w:rsidRPr="009D5E08" w:rsidRDefault="009B3D14" w:rsidP="00980142">
            <w:pPr>
              <w:keepNext/>
              <w:rPr>
                <w:rFonts w:ascii="Helvetica" w:hAnsi="Helvetica"/>
              </w:rPr>
            </w:pPr>
            <w:r w:rsidRPr="009D5E08">
              <w:rPr>
                <w:rFonts w:ascii="Helvetica" w:hAnsi="Helvetica"/>
              </w:rPr>
              <w:t>10,000 entries/second</w:t>
            </w:r>
          </w:p>
        </w:tc>
      </w:tr>
      <w:tr w:rsidR="009B3D14" w:rsidRPr="009D5E08" w:rsidTr="00362B1F">
        <w:tc>
          <w:tcPr>
            <w:tcW w:w="5508" w:type="dxa"/>
          </w:tcPr>
          <w:p w:rsidR="009B3D14" w:rsidRPr="009D5E08" w:rsidRDefault="009B3D14" w:rsidP="00980142">
            <w:pPr>
              <w:keepNext/>
              <w:rPr>
                <w:rFonts w:ascii="Helvetica" w:hAnsi="Helvetica"/>
              </w:rPr>
            </w:pPr>
            <w:r w:rsidRPr="009D5E08">
              <w:rPr>
                <w:rFonts w:ascii="Helvetica" w:hAnsi="Helvetica"/>
              </w:rPr>
              <w:t>Random lookups (database cached in memory)</w:t>
            </w:r>
          </w:p>
        </w:tc>
        <w:tc>
          <w:tcPr>
            <w:tcW w:w="5508" w:type="dxa"/>
          </w:tcPr>
          <w:p w:rsidR="009B3D14" w:rsidRPr="009D5E08" w:rsidRDefault="009B3D14" w:rsidP="00980142">
            <w:pPr>
              <w:keepNext/>
              <w:rPr>
                <w:rFonts w:ascii="Helvetica" w:hAnsi="Helvetica"/>
              </w:rPr>
            </w:pPr>
            <w:r w:rsidRPr="009D5E08">
              <w:rPr>
                <w:rFonts w:ascii="Helvetica" w:hAnsi="Helvetica"/>
              </w:rPr>
              <w:t>30,000 entries/second</w:t>
            </w:r>
          </w:p>
        </w:tc>
      </w:tr>
    </w:tbl>
    <w:p w:rsidR="009B3D14" w:rsidRPr="009D5E08" w:rsidRDefault="009B3D14" w:rsidP="00362B1F">
      <w:pPr>
        <w:rPr>
          <w:rFonts w:ascii="Helvetica" w:hAnsi="Helvetica"/>
        </w:rPr>
      </w:pPr>
    </w:p>
    <w:p w:rsidR="009B3D14" w:rsidRPr="009D5E08" w:rsidRDefault="009B3D14" w:rsidP="00362B1F">
      <w:pPr>
        <w:rPr>
          <w:rFonts w:ascii="Helvetica" w:hAnsi="Helvetica"/>
        </w:rPr>
      </w:pPr>
      <w:r w:rsidRPr="009D5E08">
        <w:rPr>
          <w:rFonts w:ascii="Helvetica" w:hAnsi="Helvetica"/>
        </w:rPr>
        <w:t>Performance will vary from application to application. Factors that affect performance include:</w:t>
      </w:r>
    </w:p>
    <w:p w:rsidR="009B3D14" w:rsidRPr="009D5E08" w:rsidRDefault="009B3D14" w:rsidP="009B3D14">
      <w:pPr>
        <w:pStyle w:val="ListParagraph"/>
        <w:numPr>
          <w:ilvl w:val="0"/>
          <w:numId w:val="6"/>
        </w:numPr>
        <w:rPr>
          <w:rFonts w:ascii="Helvetica" w:hAnsi="Helvetica"/>
        </w:rPr>
      </w:pPr>
      <w:r w:rsidRPr="009D5E08">
        <w:rPr>
          <w:rFonts w:ascii="Helvetica" w:hAnsi="Helvetica"/>
        </w:rPr>
        <w:t>To</w:t>
      </w:r>
      <w:r w:rsidR="00880E46" w:rsidRPr="009D5E08">
        <w:rPr>
          <w:rFonts w:ascii="Helvetica" w:hAnsi="Helvetica"/>
        </w:rPr>
        <w:t>tal number of items in the dictionary.</w:t>
      </w:r>
    </w:p>
    <w:p w:rsidR="009B3D14" w:rsidRPr="009D5E08" w:rsidRDefault="009B3D14" w:rsidP="009B3D14">
      <w:pPr>
        <w:pStyle w:val="ListParagraph"/>
        <w:numPr>
          <w:ilvl w:val="0"/>
          <w:numId w:val="6"/>
        </w:numPr>
        <w:rPr>
          <w:rFonts w:ascii="Helvetica" w:hAnsi="Helvetica"/>
        </w:rPr>
      </w:pPr>
      <w:r w:rsidRPr="009D5E08">
        <w:rPr>
          <w:rFonts w:ascii="Helvetica" w:hAnsi="Helvetica"/>
        </w:rPr>
        <w:t>Size of the data. Retrieving an int will be faster than retrieving a 55MB string.</w:t>
      </w:r>
    </w:p>
    <w:p w:rsidR="009B3D14" w:rsidRPr="009D5E08" w:rsidRDefault="009B3D14" w:rsidP="009B3D14">
      <w:pPr>
        <w:pStyle w:val="ListParagraph"/>
        <w:numPr>
          <w:ilvl w:val="0"/>
          <w:numId w:val="6"/>
        </w:numPr>
        <w:rPr>
          <w:rFonts w:ascii="Helvetica" w:hAnsi="Helvetica"/>
        </w:rPr>
      </w:pPr>
      <w:r w:rsidRPr="009D5E08">
        <w:rPr>
          <w:rFonts w:ascii="Helvetica" w:hAnsi="Helvetica"/>
        </w:rPr>
        <w:t>How much of the database is cached in memory. When first opening a populated dictionary the data will not be cached in memory so initial lookups will be slow.</w:t>
      </w:r>
    </w:p>
    <w:p w:rsidR="009B3D14" w:rsidRPr="009D5E08" w:rsidRDefault="009B3D14" w:rsidP="009B3D14">
      <w:pPr>
        <w:pStyle w:val="ListParagraph"/>
        <w:numPr>
          <w:ilvl w:val="0"/>
          <w:numId w:val="6"/>
        </w:numPr>
        <w:rPr>
          <w:rFonts w:ascii="Helvetica" w:hAnsi="Helvetica"/>
        </w:rPr>
      </w:pPr>
      <w:r w:rsidRPr="009D5E08">
        <w:rPr>
          <w:rFonts w:ascii="Helvetica" w:hAnsi="Helvetica"/>
        </w:rPr>
        <w:t>Update patterns. Sequential inserts are much faster than random inserts.</w:t>
      </w:r>
    </w:p>
    <w:p w:rsidR="007234F1" w:rsidRPr="009D5E08" w:rsidRDefault="007234F1" w:rsidP="009B3D14">
      <w:pPr>
        <w:pStyle w:val="ListParagraph"/>
        <w:numPr>
          <w:ilvl w:val="0"/>
          <w:numId w:val="6"/>
        </w:numPr>
        <w:rPr>
          <w:rFonts w:ascii="Helvetica" w:hAnsi="Helvetica"/>
        </w:rPr>
      </w:pPr>
      <w:r w:rsidRPr="009D5E08">
        <w:rPr>
          <w:rFonts w:ascii="Helvetica" w:hAnsi="Helvetica"/>
        </w:rPr>
        <w:t>Structure serialization. Using structures as dictionary data can be much slower than using basic data types.</w:t>
      </w:r>
    </w:p>
    <w:p w:rsidR="008D3DCF" w:rsidRPr="009D5E08" w:rsidRDefault="008D3DCF" w:rsidP="009B3D14">
      <w:pPr>
        <w:pStyle w:val="ListParagraph"/>
        <w:numPr>
          <w:ilvl w:val="0"/>
          <w:numId w:val="6"/>
        </w:numPr>
        <w:rPr>
          <w:rFonts w:ascii="Helvetica" w:hAnsi="Helvetica"/>
        </w:rPr>
      </w:pPr>
      <w:r w:rsidRPr="009D5E08">
        <w:rPr>
          <w:rFonts w:ascii="Helvetica" w:hAnsi="Helvetica"/>
        </w:rPr>
        <w:t>Disk performance.</w:t>
      </w:r>
    </w:p>
    <w:p w:rsidR="009D5E08" w:rsidRPr="009D5E08" w:rsidRDefault="009D5E08" w:rsidP="00E61659">
      <w:pPr>
        <w:pStyle w:val="Heading1"/>
        <w:rPr>
          <w:rFonts w:ascii="Helvetica" w:hAnsi="Helvetica"/>
        </w:rPr>
      </w:pPr>
      <w:r w:rsidRPr="009D5E08">
        <w:rPr>
          <w:rFonts w:ascii="Helvetica" w:hAnsi="Helvetica"/>
        </w:rPr>
        <w:t>File Management</w:t>
      </w:r>
    </w:p>
    <w:p w:rsidR="009D5E08" w:rsidRPr="009D5E08" w:rsidRDefault="009D5E08" w:rsidP="009D5E08">
      <w:pPr>
        <w:rPr>
          <w:rFonts w:ascii="Helvetica" w:hAnsi="Helvetica"/>
        </w:rPr>
      </w:pPr>
      <w:r w:rsidRPr="009D5E08">
        <w:rPr>
          <w:rFonts w:ascii="Helvetica" w:hAnsi="Helvetica"/>
        </w:rPr>
        <w:t>The PersistedDictionary</w:t>
      </w:r>
      <w:r>
        <w:rPr>
          <w:rFonts w:ascii="Helvetica" w:hAnsi="Helvetica"/>
        </w:rPr>
        <w:t xml:space="preserve"> code will automatically open or create a database in the specified directory. To determine if a dictionary database already exists use PersistentDictionaryFile.Exists(). To remove a dictionary use PersistentDictionaryFile.DeleteFiles(). </w:t>
      </w:r>
    </w:p>
    <w:p w:rsidR="0029515B" w:rsidRPr="009D5E08" w:rsidRDefault="00A230D6" w:rsidP="00E61659">
      <w:pPr>
        <w:pStyle w:val="Heading1"/>
        <w:rPr>
          <w:rFonts w:ascii="Helvetica" w:hAnsi="Helvetica"/>
        </w:rPr>
      </w:pPr>
      <w:r w:rsidRPr="009D5E08">
        <w:rPr>
          <w:rFonts w:ascii="Helvetica" w:hAnsi="Helvetica"/>
        </w:rPr>
        <w:t>PersistedDictionary</w:t>
      </w:r>
      <w:r w:rsidR="00E61659" w:rsidRPr="009D5E08">
        <w:rPr>
          <w:rFonts w:ascii="Helvetica" w:hAnsi="Helvetica"/>
        </w:rPr>
        <w:t xml:space="preserve"> Features</w:t>
      </w:r>
    </w:p>
    <w:p w:rsidR="00E61659" w:rsidRPr="009D5E08" w:rsidRDefault="00E61659" w:rsidP="00E61659">
      <w:pPr>
        <w:pStyle w:val="ListParagraph"/>
        <w:numPr>
          <w:ilvl w:val="0"/>
          <w:numId w:val="3"/>
        </w:numPr>
        <w:rPr>
          <w:rFonts w:ascii="Helvetica" w:hAnsi="Helvetica"/>
        </w:rPr>
      </w:pPr>
      <w:r w:rsidRPr="009D5E08">
        <w:rPr>
          <w:rFonts w:ascii="Helvetica" w:hAnsi="Helvetica"/>
          <w:b/>
        </w:rPr>
        <w:t>No setup</w:t>
      </w:r>
      <w:r w:rsidRPr="009D5E08">
        <w:rPr>
          <w:rFonts w:ascii="Helvetica" w:hAnsi="Helvetica"/>
        </w:rPr>
        <w:t>: the ESENT database engine is part of Windows and requires no setup. EsentCollections will work on any version of Windows from XP onwards.</w:t>
      </w:r>
    </w:p>
    <w:p w:rsidR="00C420A3" w:rsidRPr="009D5E08" w:rsidRDefault="00C420A3" w:rsidP="00C420A3">
      <w:pPr>
        <w:pStyle w:val="ListParagraph"/>
        <w:numPr>
          <w:ilvl w:val="0"/>
          <w:numId w:val="3"/>
        </w:numPr>
        <w:rPr>
          <w:rFonts w:ascii="Helvetica" w:hAnsi="Helvetica"/>
        </w:rPr>
      </w:pPr>
      <w:r w:rsidRPr="009D5E08">
        <w:rPr>
          <w:rFonts w:ascii="Helvetica" w:hAnsi="Helvetica"/>
          <w:b/>
        </w:rPr>
        <w:t>Performance</w:t>
      </w:r>
      <w:r w:rsidRPr="009D5E08">
        <w:rPr>
          <w:rFonts w:ascii="Helvetica" w:hAnsi="Helvetica"/>
        </w:rPr>
        <w:t>: ESENT supports a high rate of updates and retrieves. Write-ahead logging decreases the cost of making small updates to the data. Information is inserted into or retrieved from the database locally so data access has very low overhead.</w:t>
      </w:r>
    </w:p>
    <w:p w:rsidR="00C83766" w:rsidRPr="009D5E08" w:rsidRDefault="00E61659" w:rsidP="00E61659">
      <w:pPr>
        <w:pStyle w:val="ListParagraph"/>
        <w:numPr>
          <w:ilvl w:val="0"/>
          <w:numId w:val="3"/>
        </w:numPr>
        <w:rPr>
          <w:rFonts w:ascii="Helvetica" w:hAnsi="Helvetica"/>
        </w:rPr>
      </w:pPr>
      <w:r w:rsidRPr="009D5E08">
        <w:rPr>
          <w:rFonts w:ascii="Helvetica" w:hAnsi="Helvetica"/>
          <w:b/>
        </w:rPr>
        <w:t>Simplicity</w:t>
      </w:r>
      <w:r w:rsidRPr="009D5E08">
        <w:rPr>
          <w:rFonts w:ascii="Helvetica" w:hAnsi="Helvetica"/>
        </w:rPr>
        <w:t xml:space="preserve">: </w:t>
      </w:r>
      <w:r w:rsidR="00A230D6" w:rsidRPr="009D5E08">
        <w:rPr>
          <w:rFonts w:ascii="Helvetica" w:hAnsi="Helvetica"/>
        </w:rPr>
        <w:t>a PersistedDictionary</w:t>
      </w:r>
      <w:r w:rsidRPr="009D5E08">
        <w:rPr>
          <w:rFonts w:ascii="Helvetica" w:hAnsi="Helvetica"/>
        </w:rPr>
        <w:t xml:space="preserve"> look</w:t>
      </w:r>
      <w:r w:rsidR="00A230D6" w:rsidRPr="009D5E08">
        <w:rPr>
          <w:rFonts w:ascii="Helvetica" w:hAnsi="Helvetica"/>
        </w:rPr>
        <w:t>s and behaves</w:t>
      </w:r>
      <w:r w:rsidRPr="009D5E08">
        <w:rPr>
          <w:rFonts w:ascii="Helvetica" w:hAnsi="Helvetica"/>
        </w:rPr>
        <w:t xml:space="preserve"> like the .NET Dictionary</w:t>
      </w:r>
      <w:r w:rsidR="00A230D6" w:rsidRPr="009D5E08">
        <w:rPr>
          <w:rFonts w:ascii="Helvetica" w:hAnsi="Helvetica"/>
        </w:rPr>
        <w:t xml:space="preserve"> and SortedDictionary classes</w:t>
      </w:r>
      <w:r w:rsidR="00A04D08" w:rsidRPr="009D5E08">
        <w:rPr>
          <w:rFonts w:ascii="Helvetica" w:hAnsi="Helvetica"/>
        </w:rPr>
        <w:t>. No extra method calls are needed.</w:t>
      </w:r>
    </w:p>
    <w:p w:rsidR="00E61659" w:rsidRPr="009D5E08" w:rsidRDefault="00C83766" w:rsidP="0029515B">
      <w:pPr>
        <w:pStyle w:val="ListParagraph"/>
        <w:numPr>
          <w:ilvl w:val="0"/>
          <w:numId w:val="3"/>
        </w:numPr>
        <w:rPr>
          <w:rFonts w:ascii="Helvetica" w:hAnsi="Helvetica"/>
          <w:b/>
        </w:rPr>
      </w:pPr>
      <w:r w:rsidRPr="009D5E08">
        <w:rPr>
          <w:rFonts w:ascii="Helvetica" w:hAnsi="Helvetica"/>
          <w:b/>
        </w:rPr>
        <w:t>Administration-free</w:t>
      </w:r>
      <w:r w:rsidRPr="009D5E08">
        <w:rPr>
          <w:rFonts w:ascii="Helvetica" w:hAnsi="Helvetica"/>
        </w:rPr>
        <w:t xml:space="preserve">: </w:t>
      </w:r>
      <w:r w:rsidR="00AC7247" w:rsidRPr="009D5E08">
        <w:rPr>
          <w:rFonts w:ascii="Helvetica" w:hAnsi="Helvetica"/>
        </w:rPr>
        <w:t>ESENT automatically manages th</w:t>
      </w:r>
      <w:r w:rsidRPr="009D5E08">
        <w:rPr>
          <w:rFonts w:ascii="Helvetica" w:hAnsi="Helvetica"/>
        </w:rPr>
        <w:t xml:space="preserve">e database cache size, </w:t>
      </w:r>
      <w:r w:rsidR="00A93F8D" w:rsidRPr="009D5E08">
        <w:rPr>
          <w:rFonts w:ascii="Helvetica" w:hAnsi="Helvetica"/>
        </w:rPr>
        <w:t xml:space="preserve">transaction </w:t>
      </w:r>
      <w:r w:rsidR="00AC7247" w:rsidRPr="009D5E08">
        <w:rPr>
          <w:rFonts w:ascii="Helvetica" w:hAnsi="Helvetica"/>
        </w:rPr>
        <w:t>logfiles</w:t>
      </w:r>
      <w:r w:rsidRPr="009D5E08">
        <w:rPr>
          <w:rFonts w:ascii="Helvetica" w:hAnsi="Helvetica"/>
        </w:rPr>
        <w:t xml:space="preserve">, and </w:t>
      </w:r>
      <w:r w:rsidR="00A93F8D" w:rsidRPr="009D5E08">
        <w:rPr>
          <w:rFonts w:ascii="Helvetica" w:hAnsi="Helvetica"/>
        </w:rPr>
        <w:t>crash</w:t>
      </w:r>
      <w:r w:rsidRPr="009D5E08">
        <w:rPr>
          <w:rFonts w:ascii="Helvetica" w:hAnsi="Helvetica"/>
        </w:rPr>
        <w:t xml:space="preserve"> recovery</w:t>
      </w:r>
      <w:r w:rsidR="00AC7247" w:rsidRPr="009D5E08">
        <w:rPr>
          <w:rFonts w:ascii="Helvetica" w:hAnsi="Helvetica"/>
        </w:rPr>
        <w:t xml:space="preserve"> so no </w:t>
      </w:r>
      <w:r w:rsidRPr="009D5E08">
        <w:rPr>
          <w:rFonts w:ascii="Helvetica" w:hAnsi="Helvetica"/>
        </w:rPr>
        <w:t xml:space="preserve">database </w:t>
      </w:r>
      <w:r w:rsidR="00AC7247" w:rsidRPr="009D5E08">
        <w:rPr>
          <w:rFonts w:ascii="Helvetica" w:hAnsi="Helvetica"/>
        </w:rPr>
        <w:t>administration is needed.</w:t>
      </w:r>
      <w:r w:rsidRPr="009D5E08">
        <w:rPr>
          <w:rFonts w:ascii="Helvetica" w:hAnsi="Helvetica"/>
        </w:rPr>
        <w:t xml:space="preserve"> </w:t>
      </w:r>
      <w:r w:rsidR="002A7077" w:rsidRPr="009D5E08">
        <w:rPr>
          <w:rFonts w:ascii="Helvetica" w:hAnsi="Helvetica"/>
        </w:rPr>
        <w:t>The code</w:t>
      </w:r>
      <w:r w:rsidRPr="009D5E08">
        <w:rPr>
          <w:rFonts w:ascii="Helvetica" w:hAnsi="Helvetica"/>
        </w:rPr>
        <w:t xml:space="preserve"> is structured so that there are no deadlocks or conflicts, even when multiple threads use the same </w:t>
      </w:r>
      <w:r w:rsidR="002A7077" w:rsidRPr="009D5E08">
        <w:rPr>
          <w:rFonts w:ascii="Helvetica" w:hAnsi="Helvetica"/>
        </w:rPr>
        <w:t>dictionary</w:t>
      </w:r>
      <w:r w:rsidRPr="009D5E08">
        <w:rPr>
          <w:rFonts w:ascii="Helvetica" w:hAnsi="Helvetica"/>
        </w:rPr>
        <w:t>.</w:t>
      </w:r>
      <w:r w:rsidR="00C420A3" w:rsidRPr="009D5E08">
        <w:rPr>
          <w:rFonts w:ascii="Helvetica" w:hAnsi="Helvetica"/>
        </w:rPr>
        <w:t xml:space="preserve"> ESENT </w:t>
      </w:r>
      <w:r w:rsidRPr="009D5E08">
        <w:rPr>
          <w:rFonts w:ascii="Helvetica" w:hAnsi="Helvetica"/>
        </w:rPr>
        <w:t>runs in-process and doesn’t expose any network access, providing a high degree of security</w:t>
      </w:r>
      <w:r w:rsidR="00ED40A5" w:rsidRPr="009D5E08">
        <w:rPr>
          <w:rFonts w:ascii="Helvetica" w:hAnsi="Helvetica"/>
        </w:rPr>
        <w:t>.</w:t>
      </w:r>
    </w:p>
    <w:p w:rsidR="00A04D08" w:rsidRPr="009D5E08" w:rsidRDefault="00A04D08" w:rsidP="0029515B">
      <w:pPr>
        <w:pStyle w:val="ListParagraph"/>
        <w:numPr>
          <w:ilvl w:val="0"/>
          <w:numId w:val="3"/>
        </w:numPr>
        <w:rPr>
          <w:rFonts w:ascii="Helvetica" w:hAnsi="Helvetica"/>
        </w:rPr>
      </w:pPr>
      <w:r w:rsidRPr="009D5E08">
        <w:rPr>
          <w:rFonts w:ascii="Helvetica" w:hAnsi="Helvetica"/>
          <w:b/>
        </w:rPr>
        <w:t xml:space="preserve">Reliability: </w:t>
      </w:r>
      <w:r w:rsidRPr="009D5E08">
        <w:rPr>
          <w:rFonts w:ascii="Helvetica" w:hAnsi="Helvetica"/>
        </w:rPr>
        <w:t>ESENT’s write-ahead logging system means that a database can be recovered after a process crash or unexpected machin</w:t>
      </w:r>
      <w:r w:rsidR="00ED40A5" w:rsidRPr="009D5E08">
        <w:rPr>
          <w:rFonts w:ascii="Helvetica" w:hAnsi="Helvetica"/>
        </w:rPr>
        <w:t>e shutdown (e.g. power outage). Database trans</w:t>
      </w:r>
      <w:r w:rsidR="00263229" w:rsidRPr="009D5E08">
        <w:rPr>
          <w:rFonts w:ascii="Helvetica" w:hAnsi="Helvetica"/>
        </w:rPr>
        <w:t xml:space="preserve">actions are used </w:t>
      </w:r>
      <w:r w:rsidR="00ED40A5" w:rsidRPr="009D5E08">
        <w:rPr>
          <w:rFonts w:ascii="Helvetica" w:hAnsi="Helvetica"/>
        </w:rPr>
        <w:t>to ensure the logical consistency of the database.</w:t>
      </w:r>
    </w:p>
    <w:p w:rsidR="00C83766" w:rsidRPr="009D5E08" w:rsidRDefault="00C83766" w:rsidP="0029515B">
      <w:pPr>
        <w:pStyle w:val="ListParagraph"/>
        <w:numPr>
          <w:ilvl w:val="0"/>
          <w:numId w:val="3"/>
        </w:numPr>
        <w:rPr>
          <w:rFonts w:ascii="Helvetica" w:hAnsi="Helvetica"/>
        </w:rPr>
      </w:pPr>
      <w:r w:rsidRPr="009D5E08">
        <w:rPr>
          <w:rFonts w:ascii="Helvetica" w:hAnsi="Helvetica"/>
          <w:b/>
        </w:rPr>
        <w:t>Concurrency</w:t>
      </w:r>
      <w:r w:rsidRPr="009D5E08">
        <w:rPr>
          <w:rFonts w:ascii="Helvetica" w:hAnsi="Helvetica"/>
        </w:rPr>
        <w:t>: each data structure can be accessed by multiple threads. Reads are non-blocking and updates to different items</w:t>
      </w:r>
      <w:r w:rsidR="00263229" w:rsidRPr="009D5E08">
        <w:rPr>
          <w:rFonts w:ascii="Helvetica" w:hAnsi="Helvetica"/>
        </w:rPr>
        <w:t xml:space="preserve"> in the collection</w:t>
      </w:r>
      <w:r w:rsidRPr="009D5E08">
        <w:rPr>
          <w:rFonts w:ascii="Helvetica" w:hAnsi="Helvetica"/>
        </w:rPr>
        <w:t xml:space="preserve"> are allowed to proceed concurrently.</w:t>
      </w:r>
    </w:p>
    <w:p w:rsidR="00A04D08" w:rsidRPr="009D5E08" w:rsidRDefault="00A93F8D" w:rsidP="0029515B">
      <w:pPr>
        <w:pStyle w:val="ListParagraph"/>
        <w:numPr>
          <w:ilvl w:val="0"/>
          <w:numId w:val="3"/>
        </w:numPr>
        <w:rPr>
          <w:rFonts w:ascii="Helvetica" w:hAnsi="Helvetica"/>
        </w:rPr>
      </w:pPr>
      <w:r w:rsidRPr="009D5E08">
        <w:rPr>
          <w:rFonts w:ascii="Helvetica" w:hAnsi="Helvetica"/>
          <w:b/>
        </w:rPr>
        <w:t>Scale</w:t>
      </w:r>
      <w:r w:rsidR="00A04D08" w:rsidRPr="009D5E08">
        <w:rPr>
          <w:rFonts w:ascii="Helvetica" w:hAnsi="Helvetica"/>
        </w:rPr>
        <w:t xml:space="preserve">: A collection can contain up to 2^31 </w:t>
      </w:r>
      <w:r w:rsidR="00263229" w:rsidRPr="009D5E08">
        <w:rPr>
          <w:rFonts w:ascii="Helvetica" w:hAnsi="Helvetica"/>
        </w:rPr>
        <w:t>objects</w:t>
      </w:r>
      <w:r w:rsidR="00A04D08" w:rsidRPr="009D5E08">
        <w:rPr>
          <w:rStyle w:val="FootnoteReference"/>
          <w:rFonts w:ascii="Helvetica" w:hAnsi="Helvetica"/>
        </w:rPr>
        <w:footnoteReference w:id="1"/>
      </w:r>
      <w:r w:rsidR="005E27CE" w:rsidRPr="009D5E08">
        <w:rPr>
          <w:rFonts w:ascii="Helvetica" w:hAnsi="Helvetica"/>
        </w:rPr>
        <w:t>, and string values</w:t>
      </w:r>
      <w:r w:rsidR="00172FE9" w:rsidRPr="009D5E08">
        <w:rPr>
          <w:rFonts w:ascii="Helvetica" w:hAnsi="Helvetica"/>
        </w:rPr>
        <w:t xml:space="preserve"> can be up to 2GB</w:t>
      </w:r>
      <w:r w:rsidR="005E27CE" w:rsidRPr="009D5E08">
        <w:rPr>
          <w:rFonts w:ascii="Helvetica" w:hAnsi="Helvetica"/>
        </w:rPr>
        <w:t xml:space="preserve"> in size. T</w:t>
      </w:r>
      <w:r w:rsidR="00172FE9" w:rsidRPr="009D5E08">
        <w:rPr>
          <w:rFonts w:ascii="Helvetica" w:hAnsi="Helvetica"/>
        </w:rPr>
        <w:t>he maximum database size is 16TB</w:t>
      </w:r>
      <w:r w:rsidR="005E27CE" w:rsidRPr="009D5E08">
        <w:rPr>
          <w:rStyle w:val="FootnoteReference"/>
          <w:rFonts w:ascii="Helvetica" w:hAnsi="Helvetica"/>
        </w:rPr>
        <w:footnoteReference w:id="2"/>
      </w:r>
      <w:r w:rsidR="00172FE9" w:rsidRPr="009D5E08">
        <w:rPr>
          <w:rFonts w:ascii="Helvetica" w:hAnsi="Helvetica"/>
        </w:rPr>
        <w:t>.</w:t>
      </w:r>
      <w:r w:rsidR="005E27CE" w:rsidRPr="009D5E08">
        <w:rPr>
          <w:rFonts w:ascii="Helvetica" w:hAnsi="Helvetica"/>
        </w:rPr>
        <w:t xml:space="preserve"> </w:t>
      </w:r>
    </w:p>
    <w:p w:rsidR="00E61659" w:rsidRPr="009D5E08" w:rsidRDefault="00E61659" w:rsidP="005E27CE">
      <w:pPr>
        <w:pStyle w:val="ListParagraph"/>
        <w:rPr>
          <w:rFonts w:ascii="Helvetica" w:hAnsi="Helvetica"/>
        </w:rPr>
      </w:pPr>
    </w:p>
    <w:sectPr w:rsidR="00E61659" w:rsidRPr="009D5E08" w:rsidSect="003308E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FA1" w:rsidRDefault="00816FA1" w:rsidP="00A04D08">
      <w:pPr>
        <w:spacing w:after="0" w:line="240" w:lineRule="auto"/>
      </w:pPr>
      <w:r>
        <w:separator/>
      </w:r>
    </w:p>
  </w:endnote>
  <w:endnote w:type="continuationSeparator" w:id="0">
    <w:p w:rsidR="00816FA1" w:rsidRDefault="00816FA1" w:rsidP="00A04D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FA1" w:rsidRDefault="00816FA1" w:rsidP="00A04D08">
      <w:pPr>
        <w:spacing w:after="0" w:line="240" w:lineRule="auto"/>
      </w:pPr>
      <w:r>
        <w:separator/>
      </w:r>
    </w:p>
  </w:footnote>
  <w:footnote w:type="continuationSeparator" w:id="0">
    <w:p w:rsidR="00816FA1" w:rsidRDefault="00816FA1" w:rsidP="00A04D08">
      <w:pPr>
        <w:spacing w:after="0" w:line="240" w:lineRule="auto"/>
      </w:pPr>
      <w:r>
        <w:continuationSeparator/>
      </w:r>
    </w:p>
  </w:footnote>
  <w:footnote w:id="1">
    <w:p w:rsidR="00A04D08" w:rsidRDefault="00A04D08">
      <w:pPr>
        <w:pStyle w:val="FootnoteText"/>
      </w:pPr>
      <w:r>
        <w:rPr>
          <w:rStyle w:val="FootnoteReference"/>
        </w:rPr>
        <w:footnoteRef/>
      </w:r>
      <w:r w:rsidR="00C83766">
        <w:t xml:space="preserve"> Mostly l</w:t>
      </w:r>
      <w:r>
        <w:t xml:space="preserve">imited by the fact that the Count property </w:t>
      </w:r>
      <w:r w:rsidR="00C83766">
        <w:t xml:space="preserve">on the generic collection objects </w:t>
      </w:r>
      <w:r>
        <w:t>returns an integer.</w:t>
      </w:r>
      <w:r w:rsidR="00C83766">
        <w:t xml:space="preserve"> ESENT has no restriction on the number of records in a table.</w:t>
      </w:r>
    </w:p>
  </w:footnote>
  <w:footnote w:id="2">
    <w:p w:rsidR="005E27CE" w:rsidRDefault="005E27CE">
      <w:pPr>
        <w:pStyle w:val="FootnoteText"/>
      </w:pPr>
      <w:r>
        <w:rPr>
          <w:rStyle w:val="FootnoteReference"/>
        </w:rPr>
        <w:footnoteRef/>
      </w:r>
      <w:r>
        <w:t xml:space="preserve"> Typical ESENT database sizes range from a few MB (small client applications) to a few TB (server applications).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44743"/>
    <w:multiLevelType w:val="hybridMultilevel"/>
    <w:tmpl w:val="7D3CDD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53AA4"/>
    <w:multiLevelType w:val="hybridMultilevel"/>
    <w:tmpl w:val="B61E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4D52A9"/>
    <w:multiLevelType w:val="hybridMultilevel"/>
    <w:tmpl w:val="BC4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F4418"/>
    <w:multiLevelType w:val="hybridMultilevel"/>
    <w:tmpl w:val="385C9E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F4B52"/>
    <w:multiLevelType w:val="hybridMultilevel"/>
    <w:tmpl w:val="7768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D0BA1"/>
    <w:multiLevelType w:val="hybridMultilevel"/>
    <w:tmpl w:val="B6F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B6B46"/>
    <w:rsid w:val="00042B29"/>
    <w:rsid w:val="0009033D"/>
    <w:rsid w:val="000E6BAD"/>
    <w:rsid w:val="00172FE9"/>
    <w:rsid w:val="00263229"/>
    <w:rsid w:val="0029515B"/>
    <w:rsid w:val="002A7077"/>
    <w:rsid w:val="002D6747"/>
    <w:rsid w:val="003308E4"/>
    <w:rsid w:val="00362B1F"/>
    <w:rsid w:val="00373937"/>
    <w:rsid w:val="003B1E23"/>
    <w:rsid w:val="00550033"/>
    <w:rsid w:val="005903CF"/>
    <w:rsid w:val="005E27CE"/>
    <w:rsid w:val="00671986"/>
    <w:rsid w:val="006E1BA6"/>
    <w:rsid w:val="00713128"/>
    <w:rsid w:val="007234F1"/>
    <w:rsid w:val="00740D34"/>
    <w:rsid w:val="00755CF5"/>
    <w:rsid w:val="00816FA1"/>
    <w:rsid w:val="00826643"/>
    <w:rsid w:val="008522DF"/>
    <w:rsid w:val="008575DE"/>
    <w:rsid w:val="00880E46"/>
    <w:rsid w:val="008C0BF5"/>
    <w:rsid w:val="008C7F1C"/>
    <w:rsid w:val="008D3DCF"/>
    <w:rsid w:val="00975BA8"/>
    <w:rsid w:val="00980142"/>
    <w:rsid w:val="009B3D14"/>
    <w:rsid w:val="009C629D"/>
    <w:rsid w:val="009D5E08"/>
    <w:rsid w:val="00A04D08"/>
    <w:rsid w:val="00A230D6"/>
    <w:rsid w:val="00A60607"/>
    <w:rsid w:val="00A93F8D"/>
    <w:rsid w:val="00AC7247"/>
    <w:rsid w:val="00AF43B6"/>
    <w:rsid w:val="00B00B9A"/>
    <w:rsid w:val="00B23485"/>
    <w:rsid w:val="00B41B1E"/>
    <w:rsid w:val="00B96E13"/>
    <w:rsid w:val="00BC6E97"/>
    <w:rsid w:val="00BD7444"/>
    <w:rsid w:val="00C17244"/>
    <w:rsid w:val="00C420A3"/>
    <w:rsid w:val="00C454AC"/>
    <w:rsid w:val="00C52757"/>
    <w:rsid w:val="00C7234D"/>
    <w:rsid w:val="00C83766"/>
    <w:rsid w:val="00D01476"/>
    <w:rsid w:val="00D34471"/>
    <w:rsid w:val="00D55126"/>
    <w:rsid w:val="00D64E4C"/>
    <w:rsid w:val="00DA61E3"/>
    <w:rsid w:val="00E528F5"/>
    <w:rsid w:val="00E61659"/>
    <w:rsid w:val="00E939F9"/>
    <w:rsid w:val="00EB6B46"/>
    <w:rsid w:val="00ED40A5"/>
    <w:rsid w:val="00F25E69"/>
    <w:rsid w:val="00F94926"/>
    <w:rsid w:val="00FA4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76"/>
  </w:style>
  <w:style w:type="paragraph" w:styleId="Heading1">
    <w:name w:val="heading 1"/>
    <w:basedOn w:val="Normal"/>
    <w:next w:val="Normal"/>
    <w:link w:val="Heading1Char"/>
    <w:uiPriority w:val="9"/>
    <w:qFormat/>
    <w:rsid w:val="00E61659"/>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55C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5B"/>
    <w:pPr>
      <w:ind w:left="720"/>
      <w:contextualSpacing/>
    </w:pPr>
  </w:style>
  <w:style w:type="character" w:customStyle="1" w:styleId="Heading1Char">
    <w:name w:val="Heading 1 Char"/>
    <w:basedOn w:val="DefaultParagraphFont"/>
    <w:link w:val="Heading1"/>
    <w:uiPriority w:val="9"/>
    <w:rsid w:val="00E61659"/>
    <w:rPr>
      <w:rFonts w:eastAsiaTheme="majorEastAsia" w:cstheme="majorBidi"/>
      <w:b/>
      <w:bCs/>
      <w:color w:val="365F91" w:themeColor="accent1" w:themeShade="BF"/>
      <w:sz w:val="32"/>
      <w:szCs w:val="28"/>
    </w:rPr>
  </w:style>
  <w:style w:type="paragraph" w:customStyle="1" w:styleId="Code">
    <w:name w:val="Code"/>
    <w:basedOn w:val="Normal"/>
    <w:link w:val="CodeChar"/>
    <w:qFormat/>
    <w:rsid w:val="008575DE"/>
    <w:rPr>
      <w:rFonts w:ascii="Consolas" w:hAnsi="Consolas"/>
    </w:rPr>
  </w:style>
  <w:style w:type="character" w:customStyle="1" w:styleId="Heading2Char">
    <w:name w:val="Heading 2 Char"/>
    <w:basedOn w:val="DefaultParagraphFont"/>
    <w:link w:val="Heading2"/>
    <w:uiPriority w:val="9"/>
    <w:rsid w:val="00755CF5"/>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8575DE"/>
    <w:rPr>
      <w:rFonts w:ascii="Consolas" w:hAnsi="Consolas"/>
    </w:rPr>
  </w:style>
  <w:style w:type="paragraph" w:styleId="FootnoteText">
    <w:name w:val="footnote text"/>
    <w:basedOn w:val="Normal"/>
    <w:link w:val="FootnoteTextChar"/>
    <w:uiPriority w:val="99"/>
    <w:semiHidden/>
    <w:unhideWhenUsed/>
    <w:rsid w:val="00A04D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D08"/>
    <w:rPr>
      <w:sz w:val="20"/>
      <w:szCs w:val="20"/>
    </w:rPr>
  </w:style>
  <w:style w:type="character" w:styleId="FootnoteReference">
    <w:name w:val="footnote reference"/>
    <w:basedOn w:val="DefaultParagraphFont"/>
    <w:uiPriority w:val="99"/>
    <w:semiHidden/>
    <w:unhideWhenUsed/>
    <w:rsid w:val="00A04D08"/>
    <w:rPr>
      <w:vertAlign w:val="superscript"/>
    </w:rPr>
  </w:style>
  <w:style w:type="table" w:styleId="TableGrid">
    <w:name w:val="Table Grid"/>
    <w:basedOn w:val="TableNormal"/>
    <w:uiPriority w:val="59"/>
    <w:rsid w:val="00B00B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AC0D0-31D6-4E73-8226-20C11E2B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Laurion</dc:creator>
  <cp:lastModifiedBy>Laurion</cp:lastModifiedBy>
  <cp:revision>23</cp:revision>
  <cp:lastPrinted>2009-09-11T21:59:00Z</cp:lastPrinted>
  <dcterms:created xsi:type="dcterms:W3CDTF">2009-09-11T21:48:00Z</dcterms:created>
  <dcterms:modified xsi:type="dcterms:W3CDTF">2009-09-12T22:33:00Z</dcterms:modified>
</cp:coreProperties>
</file>