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140F9" w:rsidRPr="00F140F9" w:rsidRDefault="00F140F9" w:rsidP="00F140F9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Сёмчена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Дарья Вадимовна</w:t>
      </w:r>
    </w:p>
    <w:p w:rsidR="00F140F9" w:rsidRDefault="00F140F9" w:rsidP="00F140F9">
      <w:pPr>
        <w:jc w:val="righ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Студент гр. </w:t>
      </w:r>
      <w:r w:rsidRPr="00234BE8">
        <w:rPr>
          <w:rFonts w:ascii="Times New Roman" w:hAnsi="Times New Roman" w:cs="Times New Roman"/>
          <w:sz w:val="28"/>
          <w:szCs w:val="28"/>
          <w:lang w:val="ru-RU"/>
        </w:rPr>
        <w:t>410902</w:t>
      </w:r>
    </w:p>
    <w:p w:rsidR="00F140F9" w:rsidRDefault="00F140F9" w:rsidP="00F140F9">
      <w:pPr>
        <w:spacing w:after="0" w:line="240" w:lineRule="auto"/>
        <w:contextualSpacing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F140F9" w:rsidRPr="00234BE8" w:rsidRDefault="00F140F9" w:rsidP="00F140F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34BE8">
        <w:rPr>
          <w:rFonts w:ascii="Times New Roman" w:hAnsi="Times New Roman" w:cs="Times New Roman"/>
          <w:b/>
          <w:bCs/>
          <w:sz w:val="28"/>
          <w:szCs w:val="28"/>
          <w:lang w:val="ru-RU"/>
        </w:rPr>
        <w:t>ЛАБОРАТОРНАЯ РАБОТА № 2</w:t>
      </w:r>
    </w:p>
    <w:p w:rsidR="00F140F9" w:rsidRDefault="00F140F9" w:rsidP="00F140F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Tracert</w:t>
      </w:r>
      <w:proofErr w:type="spellEnd"/>
    </w:p>
    <w:p w:rsidR="00F140F9" w:rsidRPr="00A709CB" w:rsidRDefault="00F140F9" w:rsidP="00F140F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:rsidR="00F140F9" w:rsidRDefault="00F140F9" w:rsidP="00F140F9">
      <w:pPr>
        <w:spacing w:after="0" w:line="240" w:lineRule="auto"/>
        <w:contextualSpacing/>
        <w:rPr>
          <w:rStyle w:val="kb0tx"/>
          <w:rFonts w:ascii="Times New Roman" w:hAnsi="Times New Roman" w:cs="Times New Roman"/>
          <w:iCs/>
          <w:color w:val="1E1D1C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Задание: </w:t>
      </w:r>
      <w:r w:rsidRPr="00F140F9">
        <w:rPr>
          <w:rStyle w:val="kb0tx"/>
          <w:rFonts w:ascii="Times New Roman" w:hAnsi="Times New Roman" w:cs="Times New Roman"/>
          <w:color w:val="1E1D1C"/>
          <w:sz w:val="28"/>
          <w:szCs w:val="28"/>
        </w:rPr>
        <w:t>разработать простейший аналог утилиты </w:t>
      </w:r>
      <w:r w:rsidRPr="00F140F9">
        <w:rPr>
          <w:rStyle w:val="kb0tx"/>
          <w:rFonts w:ascii="Times New Roman" w:hAnsi="Times New Roman" w:cs="Times New Roman"/>
          <w:bCs/>
          <w:color w:val="1E1D1C"/>
          <w:sz w:val="28"/>
          <w:szCs w:val="28"/>
        </w:rPr>
        <w:t>traceroute / tracert</w:t>
      </w:r>
      <w:r w:rsidRPr="00F140F9">
        <w:rPr>
          <w:rStyle w:val="kb0tx"/>
          <w:rFonts w:ascii="Times New Roman" w:hAnsi="Times New Roman" w:cs="Times New Roman"/>
          <w:bCs/>
          <w:color w:val="1E1D1C"/>
          <w:sz w:val="28"/>
          <w:szCs w:val="28"/>
          <w:lang w:val="ru-RU"/>
        </w:rPr>
        <w:t xml:space="preserve">. </w:t>
      </w:r>
      <w:r w:rsidRPr="00F140F9">
        <w:rPr>
          <w:rStyle w:val="kb0tx"/>
          <w:rFonts w:ascii="Times New Roman" w:hAnsi="Times New Roman" w:cs="Times New Roman"/>
          <w:color w:val="1E1D1C"/>
          <w:sz w:val="28"/>
          <w:szCs w:val="28"/>
        </w:rPr>
        <w:t>В качестве протокола передачи данных можно использовать </w:t>
      </w:r>
      <w:r w:rsidRPr="00F140F9">
        <w:rPr>
          <w:rStyle w:val="kb0tx"/>
          <w:rFonts w:ascii="Times New Roman" w:hAnsi="Times New Roman" w:cs="Times New Roman"/>
          <w:bCs/>
          <w:color w:val="1E1D1C"/>
          <w:sz w:val="28"/>
          <w:szCs w:val="28"/>
        </w:rPr>
        <w:t>ICMP </w:t>
      </w:r>
      <w:r w:rsidRPr="00F140F9">
        <w:rPr>
          <w:rStyle w:val="kb0tx"/>
          <w:rFonts w:ascii="Times New Roman" w:hAnsi="Times New Roman" w:cs="Times New Roman"/>
          <w:color w:val="1E1D1C"/>
          <w:sz w:val="28"/>
          <w:szCs w:val="28"/>
        </w:rPr>
        <w:t>или </w:t>
      </w:r>
      <w:r w:rsidRPr="00F140F9">
        <w:rPr>
          <w:rStyle w:val="kb0tx"/>
          <w:rFonts w:ascii="Times New Roman" w:hAnsi="Times New Roman" w:cs="Times New Roman"/>
          <w:bCs/>
          <w:color w:val="1E1D1C"/>
          <w:sz w:val="28"/>
          <w:szCs w:val="28"/>
        </w:rPr>
        <w:t>UDP</w:t>
      </w:r>
      <w:r w:rsidRPr="00F140F9">
        <w:rPr>
          <w:rStyle w:val="kb0tx"/>
          <w:rFonts w:ascii="Times New Roman" w:hAnsi="Times New Roman" w:cs="Times New Roman"/>
          <w:color w:val="1E1D1C"/>
          <w:sz w:val="28"/>
          <w:szCs w:val="28"/>
        </w:rPr>
        <w:t> (на выбор). </w:t>
      </w:r>
      <w:r w:rsidRPr="00F140F9">
        <w:rPr>
          <w:rStyle w:val="kb0tx"/>
          <w:rFonts w:ascii="Times New Roman" w:hAnsi="Times New Roman" w:cs="Times New Roman"/>
          <w:iCs/>
          <w:color w:val="1E1D1C"/>
          <w:sz w:val="28"/>
          <w:szCs w:val="28"/>
        </w:rPr>
        <w:t>При реализации использовать программный интерфейс сокетов</w:t>
      </w:r>
      <w:r>
        <w:rPr>
          <w:rStyle w:val="kb0tx"/>
          <w:rFonts w:ascii="Times New Roman" w:hAnsi="Times New Roman" w:cs="Times New Roman"/>
          <w:iCs/>
          <w:color w:val="1E1D1C"/>
          <w:sz w:val="28"/>
          <w:szCs w:val="28"/>
          <w:lang w:val="ru-RU"/>
        </w:rPr>
        <w:t>.</w:t>
      </w:r>
    </w:p>
    <w:p w:rsidR="00F140F9" w:rsidRDefault="00F140F9" w:rsidP="00F140F9">
      <w:pPr>
        <w:spacing w:after="0" w:line="240" w:lineRule="auto"/>
        <w:contextualSpacing/>
        <w:rPr>
          <w:rStyle w:val="kb0tx"/>
          <w:rFonts w:ascii="Times New Roman" w:hAnsi="Times New Roman" w:cs="Times New Roman"/>
          <w:iCs/>
          <w:color w:val="1E1D1C"/>
          <w:sz w:val="28"/>
          <w:szCs w:val="28"/>
          <w:lang w:val="ru-RU"/>
        </w:rPr>
      </w:pPr>
    </w:p>
    <w:p w:rsidR="00F140F9" w:rsidRDefault="00F140F9" w:rsidP="00F140F9">
      <w:pPr>
        <w:spacing w:after="0" w:line="240" w:lineRule="auto"/>
        <w:contextualSpacing/>
        <w:rPr>
          <w:rStyle w:val="kb0tx"/>
          <w:rFonts w:ascii="Times New Roman" w:hAnsi="Times New Roman" w:cs="Times New Roman"/>
          <w:b/>
          <w:iCs/>
          <w:color w:val="1E1D1C"/>
          <w:sz w:val="28"/>
          <w:szCs w:val="28"/>
          <w:lang w:val="ru-RU"/>
        </w:rPr>
      </w:pPr>
      <w:r w:rsidRPr="00F140F9">
        <w:rPr>
          <w:rStyle w:val="kb0tx"/>
          <w:rFonts w:ascii="Times New Roman" w:hAnsi="Times New Roman" w:cs="Times New Roman"/>
          <w:b/>
          <w:iCs/>
          <w:color w:val="1E1D1C"/>
          <w:sz w:val="28"/>
          <w:szCs w:val="28"/>
          <w:lang w:val="ru-RU"/>
        </w:rPr>
        <w:t>Листинг кода с комментариями</w:t>
      </w:r>
      <w:r>
        <w:rPr>
          <w:rStyle w:val="kb0tx"/>
          <w:rFonts w:ascii="Times New Roman" w:hAnsi="Times New Roman" w:cs="Times New Roman"/>
          <w:b/>
          <w:iCs/>
          <w:color w:val="1E1D1C"/>
          <w:sz w:val="28"/>
          <w:szCs w:val="28"/>
          <w:lang w:val="ru-RU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import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socket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работа с сокетами - отправка/получение пакетов,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преобразоваие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имен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import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struct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формирование заголовков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icmp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import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генерация времени отправки и получения, идентификатора пакета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import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select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ожидание ответа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import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argparse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разбор аргументов командной строки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Константы для ICMP протокола - типы сообщений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ICMP_ECHO_REQUEST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эхо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запрос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ICMP_ECHO_REPLY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эхо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ответ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ICMP_TIME_EXCEEDED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11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истечение времени работы пакета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proofErr w:type="spell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def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calculate_checksum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 w:eastAsia="ru-RU"/>
          <w14:ligatures w14:val="none"/>
        </w:rPr>
        <w:t>data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"""Расчет контрольной суммы ICMP-пакета"""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0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Обрабатываем по 2 байта (16 бит)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count_to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data)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//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count </w:t>
      </w:r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range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count_to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this_val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data[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count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256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data[count]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+=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this_val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&amp;=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ffffffff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сумма накапливается в переменной с маской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Если остался 1 нечетный байт, то добавляем его как младший байт (старший считается нулём)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count_to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&lt;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(data):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+=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data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[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-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]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&amp;=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ffffffff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Складываем переполнения. берём старшие 16 бит и складываем с младшими 16 битами, повторяем, пока не останется только младшие 16 бит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 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checksum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(checksum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&gt;&gt;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(checksum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ffff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checksum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(checksum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&gt;&gt;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16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Инвертируем результат и берём младшие 16 бит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answer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~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&amp;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ffff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return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answer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&gt;</w:t>
      </w:r>
      <w:proofErr w:type="gramEnd"/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&gt;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8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|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answer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&lt;&lt;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8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&amp;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ff00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#если на хосте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литл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эндиан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то меняем байты местами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create_icmp_packet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packet_id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sequence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"""Создает бинарный ICMP 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Echo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Request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 пакет."""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Создаем пустой заголовок (без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чексуммы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) и данные (текущее время)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header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struct.pack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bbHHh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ICMP_ECHO_REQUEST,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packet_id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, sequence)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data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struct.pack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"d"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time.time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Считаем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чексумму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для связки заголовок + данные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calculate_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header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data)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Пересобираем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заголовок уже с правильной контрольной суммой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header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struct.pack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bbHHh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ICMP_ECHO_REQUEST,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socket.htons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my_checksum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packet_id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sequence)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#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упаковывает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поля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header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data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get_node_name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ip_address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resolve_names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"""Пытается получить доменное имя узла по IP, если включен флаг -n."""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resolve_names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ip_address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try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host_name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socket.gethostbyaddr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ip_address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)[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host_name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[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ip_address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]"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socket.herror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socket.gaierror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ip_address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def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run_traceroute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target_host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resolve_names</w:t>
      </w:r>
      <w:proofErr w:type="spellEnd"/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False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max_hops</w:t>
      </w:r>
      <w:proofErr w:type="spellEnd"/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timeout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2.0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"""Основная логика трассировки маршрута."""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try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dest_addr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socket.gethostbyname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target_host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#получаем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айпи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адрес целевого узла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except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socket.gaierror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print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"Ошибка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: Не удается разрешить имя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target_host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return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print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"Трассировка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 маршрута к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target_host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 [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dest_addr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]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ru-RU" w:eastAsia="ru-RU"/>
          <w14:ligatures w14:val="none"/>
        </w:rPr>
        <w:t>\</w:t>
      </w:r>
      <w:proofErr w:type="spellStart"/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ru-RU" w:eastAsia="ru-RU"/>
          <w14:ligatures w14:val="none"/>
        </w:rPr>
        <w:t>n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максимальное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 число прыжков: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max_hops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ru-RU" w:eastAsia="ru-RU"/>
          <w14:ligatures w14:val="none"/>
        </w:rPr>
        <w:t>\n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icmp_proto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socket.getprotobyname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icmp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#заголовок трассировки, номер протокола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packet_id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RU" w:eastAsia="ru-RU"/>
          <w14:ligatures w14:val="none"/>
        </w:rPr>
        <w:t>int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time.time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())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&amp;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FFFF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#уникальный идентификатор пакетов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sequence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#счетчик отправленных пакетов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target_reached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False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#доступность конечного узла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try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Создаем сокет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Менеджер '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with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' сам закроет сокет в конце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with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socket.socket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socket.AF_INET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socket.SOCK_RAW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icmp_proto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my_socket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my_socket.bind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((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))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#привязывает сокет к локальному адресу и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прроизвольному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порту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lastRenderedPageBreak/>
        <w:t xml:space="preserve">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Проходим по значениям TTL (от 1 до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max_hops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ttl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range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max_hops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Обновляем TTL на существующем сокете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socket.setsockopt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socket.IPPROTO_IP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socket.IP_TTL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ttl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ttl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:&gt;2}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\t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end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flush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#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печатаем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номер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шага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curr_node_ip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None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#хранит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айпи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адрес </w:t>
      </w:r>
      <w:proofErr w:type="gram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узла</w:t>
      </w:r>
      <w:proofErr w:type="gram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ответившего на пакет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Отправляем 3 пакета для каждого TTL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for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_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in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range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3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sequence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create_icmp_packet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packet_id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sequence)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#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создаем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пакет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send_time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time.time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()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#запоминаем время отправки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my_socket.sendto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packet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, 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dest_addr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1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))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#отправляем на целевой адрес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Ждем ответа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ready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select.select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([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my_socket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], [], [], timeout)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not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ready[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]: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Если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таймаут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"* 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\t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end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flush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break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recv_time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time.time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()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#запоминаем время получения и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айпи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отправителя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packet_data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addr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my_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socket.recvfrom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1024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curr_node_ip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addr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[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]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Достаем ICMP-заголовок (пропуская IP-заголовок)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iph_length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0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&amp;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0x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4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icmp_header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packet_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data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iph_length:iph_length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8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]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#8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байт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после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айпи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заголовка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icmp_type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_, _, _, _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struct.unpack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bbHHh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icmp_header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 w:eastAsia="ru-RU"/>
          <w14:ligatures w14:val="none"/>
        </w:rPr>
        <w:t>#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распаковка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Если это нужный нам ответ — вычисляем </w:t>
      </w:r>
      <w:proofErr w:type="spell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ртт</w:t>
      </w:r>
      <w:proofErr w:type="spell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печатаем значение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icmp_type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in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(ICMP_TIME_EXCEEDED, ICMP_ECHO_REPLY):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rtt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recv_time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send_time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1000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rtt</w:t>
      </w:r>
      <w:proofErr w:type="spell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:&gt;3.0f}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мс</w:t>
      </w:r>
      <w:proofErr w:type="spellEnd"/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\t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end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flush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True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if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icmp_type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ICMP_ECHO_REPLY: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# если это эхо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реплай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 xml:space="preserve"> то узел конечный устанавливаем флаг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target_reached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 w:eastAsia="ru-RU"/>
          <w14:ligatures w14:val="none"/>
        </w:rPr>
        <w:t>True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break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Пакет получен, идем к следующему из 3-х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Выводим имя/IP узла после 3-х попыток если хотя бы один пакет был получен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curr_node_ip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get_node_name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curr_node_ip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resolve_names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lastRenderedPageBreak/>
        <w:t xml:space="preserve">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else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print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 Превышен интервал ожидания."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 Если дошли до цели — завершаем работу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    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target_reached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en-US" w:eastAsia="ru-RU"/>
          <w14:ligatures w14:val="none"/>
        </w:rPr>
        <w:t>\n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Трассировка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завершена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."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        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break</w:t>
      </w:r>
      <w:proofErr w:type="spellEnd"/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/>
          <w14:ligatures w14:val="none"/>
        </w:rPr>
        <w:t>except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RU" w:eastAsia="ru-RU"/>
          <w14:ligatures w14:val="none"/>
        </w:rPr>
        <w:t>PermissionError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: </w:t>
      </w:r>
      <w:r w:rsidRPr="00F140F9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 w:eastAsia="ru-RU"/>
          <w14:ligatures w14:val="none"/>
        </w:rPr>
        <w:t>#если без прав администратора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 w:eastAsia="ru-RU"/>
          <w14:ligatures w14:val="none"/>
        </w:rPr>
        <w:t>print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ru-RU" w:eastAsia="ru-RU"/>
          <w14:ligatures w14:val="none"/>
        </w:rPr>
        <w:t>\</w:t>
      </w:r>
      <w:proofErr w:type="spellStart"/>
      <w:r w:rsidRPr="00F140F9">
        <w:rPr>
          <w:rFonts w:ascii="Consolas" w:eastAsia="Times New Roman" w:hAnsi="Consolas" w:cs="Times New Roman"/>
          <w:color w:val="D7BA7D"/>
          <w:kern w:val="0"/>
          <w:sz w:val="21"/>
          <w:szCs w:val="21"/>
          <w:lang w:val="ru-RU" w:eastAsia="ru-RU"/>
          <w14:ligatures w14:val="none"/>
        </w:rPr>
        <w:t>n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Ошибка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 xml:space="preserve">: Для работы с 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raw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-сокетами запустите терминал от имени АДМИНИСТРАТОРА."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OSError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e: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F140F9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print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f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Ошибка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сокета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{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e</w:t>
      </w:r>
      <w:r w:rsidRPr="00F140F9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ru-RU"/>
          <w14:ligatures w14:val="none"/>
        </w:rPr>
        <w:t>}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F140F9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__name__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"__main__"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: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parser</w:t>
      </w:r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argparse.ArgumentParser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description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"Python Traceroute Clone"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parser.add_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argument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"target"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help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"IP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или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доменное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имя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parser.add_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argument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"-n"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"--resolve"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action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store_true</w:t>
      </w:r>
      <w:proofErr w:type="spellEnd"/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help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Включить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DNS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разрешение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 w:eastAsia="ru-RU"/>
          <w14:ligatures w14:val="none"/>
        </w:rPr>
        <w:t>имен</w:t>
      </w:r>
      <w:r w:rsidRPr="00F140F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eastAsia="ru-RU"/>
          <w14:ligatures w14:val="none"/>
        </w:rPr>
        <w:t>"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args</w:t>
      </w:r>
      <w:proofErr w:type="spellEnd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parser.parse_args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()</w:t>
      </w:r>
    </w:p>
    <w:p w:rsidR="00F140F9" w:rsidRPr="00F140F9" w:rsidRDefault="00F140F9" w:rsidP="00F140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</w:pPr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run_</w:t>
      </w:r>
      <w:proofErr w:type="gram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traceroute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args.target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F140F9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eastAsia="ru-RU"/>
          <w14:ligatures w14:val="none"/>
        </w:rPr>
        <w:t>resolve_names</w:t>
      </w:r>
      <w:proofErr w:type="spellEnd"/>
      <w:r w:rsidRPr="00F140F9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args.resolve</w:t>
      </w:r>
      <w:proofErr w:type="spellEnd"/>
      <w:r w:rsidRPr="00F140F9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 w:eastAsia="ru-RU"/>
          <w14:ligatures w14:val="none"/>
        </w:rPr>
        <w:t>)</w:t>
      </w:r>
    </w:p>
    <w:p w:rsidR="00F140F9" w:rsidRDefault="00F140F9" w:rsidP="00F140F9">
      <w:pPr>
        <w:spacing w:after="0" w:line="240" w:lineRule="auto"/>
        <w:contextualSpacing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40F9" w:rsidRDefault="00F140F9" w:rsidP="00F140F9">
      <w:pPr>
        <w:spacing w:after="0" w:line="240" w:lineRule="auto"/>
        <w:contextualSpacing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40F9" w:rsidRDefault="00D6639F" w:rsidP="00F140F9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406400</wp:posOffset>
            </wp:positionV>
            <wp:extent cx="4229100" cy="28003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140F9" w:rsidRPr="00F140F9">
        <w:rPr>
          <w:rFonts w:ascii="Times New Roman" w:hAnsi="Times New Roman" w:cs="Times New Roman"/>
          <w:b/>
          <w:bCs/>
          <w:sz w:val="28"/>
          <w:szCs w:val="28"/>
          <w:lang w:val="ru-RU"/>
        </w:rPr>
        <w:t>Демонстрация работы программы:</w:t>
      </w:r>
    </w:p>
    <w:p w:rsidR="00FF1B12" w:rsidRDefault="00FF1B12" w:rsidP="00F140F9">
      <w:pPr>
        <w:spacing w:after="0"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40F9" w:rsidRDefault="00F140F9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Рисунок 1 </w:t>
      </w:r>
      <w:r w:rsidR="00FF1B12">
        <w:rPr>
          <w:rFonts w:ascii="Times New Roman" w:hAnsi="Times New Roman" w:cs="Times New Roman"/>
          <w:bCs/>
          <w:sz w:val="28"/>
          <w:szCs w:val="28"/>
          <w:lang w:val="ru-RU"/>
        </w:rPr>
        <w:t>–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 w:rsidR="00FF1B1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Запуск по </w:t>
      </w:r>
      <w:r w:rsidR="00FF1B12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</w:p>
    <w:p w:rsid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F1B12" w:rsidRDefault="00A65A8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  <w:lang w:val="ru-RU" w:eastAsia="ru-RU"/>
          <w14:ligatures w14:val="none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71925" cy="2796540"/>
            <wp:effectExtent l="0" t="0" r="9525" b="381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44"/>
                    <a:stretch/>
                  </pic:blipFill>
                  <pic:spPr bwMode="auto">
                    <a:xfrm>
                      <a:off x="0" y="0"/>
                      <a:ext cx="3971925" cy="2796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FF1B12" w:rsidRP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Рисунок 2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–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Запуск по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доменному имени</w:t>
      </w:r>
    </w:p>
    <w:p w:rsidR="00FF1B12" w:rsidRPr="00FF1B12" w:rsidRDefault="00C90D6C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320040</wp:posOffset>
            </wp:positionV>
            <wp:extent cx="5267325" cy="2758440"/>
            <wp:effectExtent l="0" t="0" r="9525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30"/>
                    <a:stretch/>
                  </pic:blipFill>
                  <pic:spPr bwMode="auto">
                    <a:xfrm>
                      <a:off x="0" y="0"/>
                      <a:ext cx="5267325" cy="2758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C90D6C" w:rsidRDefault="00C90D6C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P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Рисунок 3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–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Запуск по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с определением имен промежуточных узлов</w:t>
      </w:r>
    </w:p>
    <w:p w:rsid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Default="00C90D6C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lastRenderedPageBreak/>
        <w:drawing>
          <wp:inline distT="0" distB="0" distL="0" distR="0" wp14:anchorId="4E48265B" wp14:editId="7D26E97F">
            <wp:extent cx="5324475" cy="27717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Рисунок 4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–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Запуск по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доменному имени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с определением имен промежуточных узлов</w:t>
      </w:r>
    </w:p>
    <w:p w:rsid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Default="00056546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drawing>
          <wp:inline distT="0" distB="0" distL="0" distR="0" wp14:anchorId="2B4AE002" wp14:editId="131496D5">
            <wp:extent cx="5229225" cy="29432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1B12" w:rsidRPr="00FF1B12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Pr="00EA3400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Рисунок 5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–</w:t>
      </w:r>
      <w:r w:rsidRPr="00F140F9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Запуск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системной утилиты</w:t>
      </w:r>
    </w:p>
    <w:p w:rsidR="00FF1B12" w:rsidRPr="00EA3400" w:rsidRDefault="00FF1B12" w:rsidP="00FF1B12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FF1B12" w:rsidRDefault="00EA3400" w:rsidP="00691FBB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Как видно из рисунков 1-5, разработанная программа дает такие же результаты, как и системная. Есть возможность задать </w:t>
      </w:r>
      <w:r w:rsidR="00691FBB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="00691FBB" w:rsidRPr="00691FBB">
        <w:rPr>
          <w:rFonts w:ascii="Times New Roman" w:hAnsi="Times New Roman" w:cs="Times New Roman"/>
          <w:bCs/>
          <w:sz w:val="28"/>
          <w:szCs w:val="28"/>
          <w:lang w:val="ru-RU"/>
        </w:rPr>
        <w:t>-</w:t>
      </w:r>
      <w:r w:rsidR="00691FBB">
        <w:rPr>
          <w:rFonts w:ascii="Times New Roman" w:hAnsi="Times New Roman" w:cs="Times New Roman"/>
          <w:bCs/>
          <w:sz w:val="28"/>
          <w:szCs w:val="28"/>
          <w:lang w:val="ru-RU"/>
        </w:rPr>
        <w:t>адрес либо доменное имя целевого узла; выбрать режим с выводом имен узлов маршрута или без него.</w:t>
      </w:r>
    </w:p>
    <w:p w:rsidR="00691FBB" w:rsidRDefault="00691FBB" w:rsidP="00691FBB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На рисунках 6-7 представлен трафик, генерируемый программой в процессе работы при запуске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по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(рисунок 1).</w:t>
      </w:r>
      <w:r w:rsidR="00D25473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bookmarkStart w:id="0" w:name="_GoBack"/>
      <w:bookmarkEnd w:id="0"/>
    </w:p>
    <w:p w:rsidR="00691FBB" w:rsidRDefault="00691FBB" w:rsidP="00691FBB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691FBB" w:rsidRDefault="00691FBB" w:rsidP="00691FBB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lastRenderedPageBreak/>
        <w:drawing>
          <wp:inline distT="0" distB="0" distL="0" distR="0" wp14:anchorId="5AEDE20E" wp14:editId="566A3737">
            <wp:extent cx="5940425" cy="4107180"/>
            <wp:effectExtent l="0" t="0" r="317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FBB" w:rsidRDefault="00691FBB" w:rsidP="00691FBB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Рисунок 6 – Захваченный с помощью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Wireshark</w:t>
      </w:r>
      <w:r w:rsidRPr="00691FBB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трафик</w:t>
      </w: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noProof/>
          <w:lang w:val="ru-RU" w:eastAsia="ru-RU"/>
          <w14:ligatures w14:val="none"/>
        </w:rPr>
        <w:drawing>
          <wp:inline distT="0" distB="0" distL="0" distR="0" wp14:anchorId="0833250F" wp14:editId="2E85EDFA">
            <wp:extent cx="5940425" cy="181483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t>Рисунок 7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– Захваченный с помощью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Wireshark</w:t>
      </w:r>
      <w:r w:rsidRPr="00691FBB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ru-RU"/>
        </w:rPr>
        <w:t>трафик</w:t>
      </w:r>
    </w:p>
    <w:p w:rsid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p w:rsidR="00691FBB" w:rsidRPr="00691FBB" w:rsidRDefault="00691FBB" w:rsidP="00691FBB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</w:pPr>
    </w:p>
    <w:sectPr w:rsidR="00691FBB" w:rsidRPr="00691F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E70"/>
    <w:rsid w:val="00003751"/>
    <w:rsid w:val="00056546"/>
    <w:rsid w:val="00503E70"/>
    <w:rsid w:val="00691FBB"/>
    <w:rsid w:val="00A65A82"/>
    <w:rsid w:val="00C90D6C"/>
    <w:rsid w:val="00D25473"/>
    <w:rsid w:val="00D6639F"/>
    <w:rsid w:val="00EA3400"/>
    <w:rsid w:val="00F140F9"/>
    <w:rsid w:val="00FF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7E3AD1-F0BB-4EF1-A648-5FC68F052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1FBB"/>
    <w:pPr>
      <w:spacing w:line="278" w:lineRule="auto"/>
    </w:pPr>
    <w:rPr>
      <w:kern w:val="2"/>
      <w:sz w:val="24"/>
      <w:szCs w:val="24"/>
      <w:lang w:val="aa-ET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b0tx">
    <w:name w:val="kb0tx"/>
    <w:basedOn w:val="a0"/>
    <w:rsid w:val="00F14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45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1165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2026-03-08T18:29:00Z</dcterms:created>
  <dcterms:modified xsi:type="dcterms:W3CDTF">2026-03-08T19:08:00Z</dcterms:modified>
</cp:coreProperties>
</file>