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f9428892b23441fa" /></Relationships>
</file>

<file path=word/document.xml><?xml version="1.0" encoding="utf-8"?>
<w:document xmlns:w="http://schemas.openxmlformats.org/wordprocessingml/2006/main">
  <w:body>
    <w:p>
      <w:pPr>
        <w:pStyle w:val="MyHeading1"/>
      </w:pPr>
      <w:r>
        <w:t>Model documentation</w:t>
      </w:r>
    </w:p>
    <w:p>
      <w:pPr>
        <w:pStyle w:val="MyHeading2"/>
      </w:pPr>
      <w:r>
        <w:t>MotionDeviceSystemType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MotionDevices</w:t>
            </w:r>
          </w:p>
        </w:tc>
        <w:tc>
          <w:p>
            <w:r>
              <w:t/>
            </w:r>
          </w:p>
        </w:tc>
        <w:tc>
          <w:p>
            <w:r>
              <w:t>FolderType</w:t>
            </w:r>
          </w:p>
        </w:tc>
        <w:tc>
          <w:p>
            <w:r>
              <w:t>Mandatory</w:t>
            </w:r>
          </w:p>
        </w:tc>
      </w:tr>
      <w:tr>
        <w:tc>
          <w:p>
            <w:r>
              <w:t>HasComponent</w:t>
            </w:r>
          </w:p>
        </w:tc>
        <w:tc>
          <w:p>
            <w:r>
              <w:t>Object</w:t>
            </w:r>
          </w:p>
        </w:tc>
        <w:tc>
          <w:p>
            <w:r>
              <w:t>Controllers</w:t>
            </w:r>
          </w:p>
        </w:tc>
        <w:tc>
          <w:p>
            <w:r>
              <w:t/>
            </w:r>
          </w:p>
        </w:tc>
        <w:tc>
          <w:p>
            <w:r>
              <w:t>FolderType</w:t>
            </w:r>
          </w:p>
        </w:tc>
        <w:tc>
          <w:p>
            <w:r>
              <w:t>Mandatory</w:t>
            </w:r>
          </w:p>
        </w:tc>
      </w:tr>
      <w:tr>
        <w:tc>
          <w:p>
            <w:r>
              <w:t>HasComponent</w:t>
            </w:r>
          </w:p>
        </w:tc>
        <w:tc>
          <w:p>
            <w:r>
              <w:t>Object</w:t>
            </w:r>
          </w:p>
        </w:tc>
        <w:tc>
          <w:p>
            <w:r>
              <w:t>SafetyStates</w:t>
            </w:r>
          </w:p>
        </w:tc>
        <w:tc>
          <w:p>
            <w:r>
              <w:t/>
            </w:r>
          </w:p>
        </w:tc>
        <w:tc>
          <w:p>
            <w:r>
              <w:t>FolderType</w:t>
            </w:r>
          </w:p>
        </w:tc>
        <w:tc>
          <w:p>
            <w:r>
              <w:t>Mandatory</w:t>
            </w:r>
          </w:p>
        </w:tc>
      </w:tr>
    </w:tbl>
    <w:p>
      <w:pPr>
        <w:pStyle w:val="MyHeading2"/>
      </w:pPr>
      <w:r>
        <w:t>MotionDeviceType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MotionDeviceCategory</w:t>
            </w:r>
          </w:p>
        </w:tc>
        <w:tc>
          <w:p>
            <w:r>
              <w:t>MotionDeviceCategoryEnumeration</w:t>
            </w:r>
          </w:p>
        </w:tc>
        <w:tc>
          <w:p>
            <w:r>
              <w:t>PropertyType</w:t>
            </w:r>
          </w:p>
        </w:tc>
        <w:tc>
          <w:p>
            <w:r>
              <w:t>Mandatory</w:t>
            </w:r>
          </w:p>
        </w:tc>
      </w:tr>
      <w:tr>
        <w:tc>
          <w:p>
            <w:r>
              <w:t>HasComponent</w:t>
            </w:r>
          </w:p>
        </w:tc>
        <w:tc>
          <w:p>
            <w:r>
              <w:t>Object</w:t>
            </w:r>
          </w:p>
        </w:tc>
        <w:tc>
          <w:p>
            <w:r>
              <w:t>Axes</w:t>
            </w:r>
          </w:p>
        </w:tc>
        <w:tc>
          <w:p>
            <w:r>
              <w:t/>
            </w:r>
          </w:p>
        </w:tc>
        <w:tc>
          <w:p>
            <w:r>
              <w:t>FolderType</w:t>
            </w:r>
          </w:p>
        </w:tc>
        <w:tc>
          <w:p>
            <w:r>
              <w:t>Mandatory</w:t>
            </w:r>
          </w:p>
        </w:tc>
      </w:tr>
      <w:tr>
        <w:tc>
          <w:p>
            <w:r>
              <w:t>HasComponent</w:t>
            </w:r>
          </w:p>
        </w:tc>
        <w:tc>
          <w:p>
            <w:r>
              <w:t>Object</w:t>
            </w:r>
          </w:p>
        </w:tc>
        <w:tc>
          <w:p>
            <w:r>
              <w:t>PowerTrains</w:t>
            </w:r>
          </w:p>
        </w:tc>
        <w:tc>
          <w:p>
            <w:r>
              <w:t/>
            </w:r>
          </w:p>
        </w:tc>
        <w:tc>
          <w:p>
            <w:r>
              <w:t>FolderType</w:t>
            </w:r>
          </w:p>
        </w:tc>
        <w:tc>
          <w:p>
            <w:r>
              <w:t>Mandatory</w:t>
            </w:r>
          </w:p>
        </w:tc>
      </w:tr>
      <w:tr>
        <w:tc>
          <w:p>
            <w:r>
              <w:t>HasComponent</w:t>
            </w:r>
          </w:p>
        </w:tc>
        <w:tc>
          <w:p>
            <w:r>
              <w:t>Object</w:t>
            </w:r>
          </w:p>
        </w:tc>
        <w:tc>
          <w:p>
            <w:r>
              <w:t>FlangeLoad</w:t>
            </w:r>
          </w:p>
        </w:tc>
        <w:tc>
          <w:p>
            <w:r>
              <w:t/>
            </w:r>
          </w:p>
        </w:tc>
        <w:tc>
          <w:p>
            <w:r>
              <w:t>LoadType</w:t>
            </w:r>
          </w:p>
        </w:tc>
        <w:tc>
          <w:p>
            <w:r>
              <w:t>Optional</w:t>
            </w:r>
          </w:p>
        </w:tc>
      </w:tr>
      <w:tr>
        <w:tc>
          <w:p>
            <w:r>
              <w:t>HasComponent</w:t>
            </w:r>
          </w:p>
        </w:tc>
        <w:tc>
          <w:p>
            <w:r>
              <w:t>Object</w:t>
            </w:r>
          </w:p>
        </w:tc>
        <w:tc>
          <w:p>
            <w:r>
              <w:t>AdditionalComponents</w:t>
            </w:r>
          </w:p>
        </w:tc>
        <w:tc>
          <w:p>
            <w:r>
              <w:t/>
            </w:r>
          </w:p>
        </w:tc>
        <w:tc>
          <w:p>
            <w:r>
              <w:t>FolderType</w:t>
            </w:r>
          </w:p>
        </w:tc>
        <w:tc>
          <w:p>
            <w:r>
              <w:t>Optional</w:t>
            </w:r>
          </w:p>
        </w:tc>
      </w:tr>
    </w:tbl>
    <w:p>
      <w:pPr>
        <w:pStyle w:val="MyHeading2"/>
      </w:pPr>
      <w:r>
        <w:t>ControllerType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HasComponent</w:t>
            </w:r>
          </w:p>
        </w:tc>
        <w:tc>
          <w:p>
            <w:r>
              <w:t>Object</w:t>
            </w:r>
          </w:p>
        </w:tc>
        <w:tc>
          <w:p>
            <w:r>
              <w:t>CurrentUser</w:t>
            </w:r>
          </w:p>
        </w:tc>
        <w:tc>
          <w:p>
            <w:r>
              <w:t/>
            </w:r>
          </w:p>
        </w:tc>
        <w:tc>
          <w:p>
            <w:r>
              <w:t>UserType</w:t>
            </w:r>
          </w:p>
        </w:tc>
        <w:tc>
          <w:p>
            <w:r>
              <w:t>Mandatory</w:t>
            </w:r>
          </w:p>
        </w:tc>
      </w:tr>
      <w:tr>
        <w:tc>
          <w:p>
            <w:r>
              <w:t>HasComponent</w:t>
            </w:r>
          </w:p>
        </w:tc>
        <w:tc>
          <w:p>
            <w:r>
              <w:t>Object</w:t>
            </w:r>
          </w:p>
        </w:tc>
        <w:tc>
          <w:p>
            <w:r>
              <w:t>Components</w:t>
            </w:r>
          </w:p>
        </w:tc>
        <w:tc>
          <w:p>
            <w:r>
              <w:t/>
            </w:r>
          </w:p>
        </w:tc>
        <w:tc>
          <w:p>
            <w:r>
              <w:t>FolderType</w:t>
            </w:r>
          </w:p>
        </w:tc>
        <w:tc>
          <w:p>
            <w:r>
              <w:t>Optional</w:t>
            </w:r>
          </w:p>
        </w:tc>
      </w:tr>
      <w:tr>
        <w:tc>
          <w:p>
            <w:r>
              <w:t>HasComponent</w:t>
            </w:r>
          </w:p>
        </w:tc>
        <w:tc>
          <w:p>
            <w:r>
              <w:t>Object</w:t>
            </w:r>
          </w:p>
        </w:tc>
        <w:tc>
          <w:p>
            <w:r>
              <w:t>Software</w:t>
            </w:r>
          </w:p>
        </w:tc>
        <w:tc>
          <w:p>
            <w:r>
              <w:t/>
            </w:r>
          </w:p>
        </w:tc>
        <w:tc>
          <w:p>
            <w:r>
              <w:t>FolderType</w:t>
            </w:r>
          </w:p>
        </w:tc>
        <w:tc>
          <w:p>
            <w:r>
              <w:t>Mandatory</w:t>
            </w:r>
          </w:p>
        </w:tc>
      </w:tr>
      <w:tr>
        <w:tc>
          <w:p>
            <w:r>
              <w:t>HasComponent</w:t>
            </w:r>
          </w:p>
        </w:tc>
        <w:tc>
          <w:p>
            <w:r>
              <w:t>Object</w:t>
            </w:r>
          </w:p>
        </w:tc>
        <w:tc>
          <w:p>
            <w:r>
              <w:t>TaskControls</w:t>
            </w:r>
          </w:p>
        </w:tc>
        <w:tc>
          <w:p>
            <w:r>
              <w:t/>
            </w:r>
          </w:p>
        </w:tc>
        <w:tc>
          <w:p>
            <w:r>
              <w:t>FolderType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HasSafetyStates</w:t>
            </w:r>
          </w:p>
        </w:tc>
        <w:tc>
          <w:p>
            <w:r>
              <w:t>SafetyStatesIdentifier</w:t>
            </w:r>
          </w:p>
        </w:tc>
        <w:tc>
          <w:p>
            <w:r>
              <w:t>False</w:t>
            </w:r>
          </w:p>
        </w:tc>
      </w:tr>
      <w:tr>
        <w:tc>
          <w:p>
            <w:r>
              <w:t>Controls</w:t>
            </w:r>
          </w:p>
        </w:tc>
        <w:tc>
          <w:p>
            <w:r>
              <w:t>MotionDeviceIdentifier</w:t>
            </w:r>
          </w:p>
        </w:tc>
        <w:tc>
          <w:p>
            <w:r>
              <w:t>False</w:t>
            </w:r>
          </w:p>
        </w:tc>
      </w:tr>
    </w:tbl>
    <w:p>
      <w:pPr>
        <w:pStyle w:val="MyHeading2"/>
      </w:pPr>
      <w:r>
        <w:t>UserType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Level</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Optional</w:t>
            </w:r>
          </w:p>
        </w:tc>
      </w:tr>
    </w:tbl>
    <w:p>
      <w:pPr>
        <w:pStyle w:val="MyHeading2"/>
      </w:pPr>
      <w:r>
        <w:t>SafetyStateType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HasComponent</w:t>
            </w:r>
          </w:p>
        </w:tc>
        <w:tc>
          <w:p>
            <w:r>
              <w:t>Object</w:t>
            </w:r>
          </w:p>
        </w:tc>
        <w:tc>
          <w:p>
            <w:r>
              <w:t>EmergencyStopFunctions</w:t>
            </w:r>
          </w:p>
        </w:tc>
        <w:tc>
          <w:p>
            <w:r>
              <w:t/>
            </w:r>
          </w:p>
        </w:tc>
        <w:tc>
          <w:p>
            <w:r>
              <w:t>FolderType</w:t>
            </w:r>
          </w:p>
        </w:tc>
        <w:tc>
          <w:p>
            <w:r>
              <w:t>Optional</w:t>
            </w:r>
          </w:p>
        </w:tc>
      </w:tr>
      <w:tr>
        <w:tc>
          <w:p>
            <w:r>
              <w:t>HasComponent</w:t>
            </w:r>
          </w:p>
        </w:tc>
        <w:tc>
          <w:p>
            <w:r>
              <w:t>Object</w:t>
            </w:r>
          </w:p>
        </w:tc>
        <w:tc>
          <w:p>
            <w:r>
              <w:t>ProtectiveStopFunctions</w:t>
            </w:r>
          </w:p>
        </w:tc>
        <w:tc>
          <w:p>
            <w:r>
              <w:t/>
            </w:r>
          </w:p>
        </w:tc>
        <w:tc>
          <w:p>
            <w:r>
              <w:t>FolderType</w:t>
            </w:r>
          </w:p>
        </w:tc>
        <w:tc>
          <w:p>
            <w:r>
              <w:t>Optional</w:t>
            </w:r>
          </w:p>
        </w:tc>
      </w:tr>
    </w:tbl>
    <w:p>
      <w:pPr>
        <w:pStyle w:val="MyHeading2"/>
      </w:pPr>
      <w:r>
        <w:t>AxisType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MotionProfile</w:t>
            </w:r>
          </w:p>
        </w:tc>
        <w:tc>
          <w:p>
            <w:r>
              <w:t>AxisMotionProfileEnumeration</w:t>
            </w:r>
          </w:p>
        </w:tc>
        <w:tc>
          <w:p>
            <w:r>
              <w:t>PropertyType</w:t>
            </w:r>
          </w:p>
        </w:tc>
        <w:tc>
          <w:p>
            <w:r>
              <w:t>Mandatory</w:t>
            </w:r>
          </w:p>
        </w:tc>
      </w:tr>
      <w:tr>
        <w:tc>
          <w:p>
            <w:r>
              <w:t>HasComponent</w:t>
            </w:r>
          </w:p>
        </w:tc>
        <w:tc>
          <w:p>
            <w:r>
              <w:t>Object</w:t>
            </w:r>
          </w:p>
        </w:tc>
        <w:tc>
          <w:p>
            <w:r>
              <w:t>AdditionalLoad</w:t>
            </w:r>
          </w:p>
        </w:tc>
        <w:tc>
          <w:p>
            <w:r>
              <w:t/>
            </w:r>
          </w:p>
        </w:tc>
        <w:tc>
          <w:p>
            <w:r>
              <w:t>LoadType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Requires</w:t>
            </w:r>
          </w:p>
        </w:tc>
        <w:tc>
          <w:p>
            <w:r>
              <w:t>PowerTrainIdentifier</w:t>
            </w:r>
          </w:p>
        </w:tc>
        <w:tc>
          <w:p>
            <w:r>
              <w:t>False</w:t>
            </w:r>
          </w:p>
        </w:tc>
      </w:tr>
    </w:tbl>
    <w:p>
      <w:pPr>
        <w:pStyle w:val="MyHeading2"/>
      </w:pPr>
      <w:r>
        <w:t>PowerTrainType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MotorIdentifier</w:t>
            </w:r>
          </w:p>
        </w:tc>
        <w:tc>
          <w:p>
            <w:r>
              <w:t/>
            </w:r>
          </w:p>
        </w:tc>
        <w:tc>
          <w:p>
            <w:r>
              <w:t>MotorType</w:t>
            </w:r>
          </w:p>
        </w:tc>
        <w:tc>
          <w:p>
            <w:r>
              <w:t>MandatoryPlaceholder</w:t>
            </w:r>
          </w:p>
        </w:tc>
      </w:tr>
      <w:tr>
        <w:tc>
          <w:p>
            <w:r>
              <w:t>HasComponent</w:t>
            </w:r>
          </w:p>
        </w:tc>
        <w:tc>
          <w:p>
            <w:r>
              <w:t>Object</w:t>
            </w:r>
          </w:p>
        </w:tc>
        <w:tc>
          <w:p>
            <w:r>
              <w:t>GearIdentifier</w:t>
            </w:r>
          </w:p>
        </w:tc>
        <w:tc>
          <w:p>
            <w:r>
              <w:t/>
            </w:r>
          </w:p>
        </w:tc>
        <w:tc>
          <w:p>
            <w:r>
              <w:t>GearType</w:t>
            </w:r>
          </w:p>
        </w:tc>
        <w:tc>
          <w:p>
            <w:r>
              <w:t>OptionalPlaceholder</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Moves</w:t>
            </w:r>
          </w:p>
        </w:tc>
        <w:tc>
          <w:p>
            <w:r>
              <w:t>AxisIdentifier</w:t>
            </w:r>
          </w:p>
        </w:tc>
        <w:tc>
          <w:p>
            <w:r>
              <w:t>False</w:t>
            </w:r>
          </w:p>
        </w:tc>
      </w:tr>
      <w:tr>
        <w:tc>
          <w:p>
            <w:r>
              <w:t>HasSlave</w:t>
            </w:r>
          </w:p>
        </w:tc>
        <w:tc>
          <w:p>
            <w:r>
              <w:t>PowerTrainIdentifier</w:t>
            </w:r>
          </w:p>
        </w:tc>
        <w:tc>
          <w:p>
            <w:r>
              <w:t>False</w:t>
            </w:r>
          </w:p>
        </w:tc>
      </w:tr>
    </w:tbl>
    <w:p>
      <w:pPr>
        <w:pStyle w:val="MyHeading2"/>
      </w:pPr>
      <w:r>
        <w:t>LoadType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Mass</w:t>
            </w:r>
          </w:p>
        </w:tc>
        <w:tc>
          <w:p>
            <w:r>
              <w:t>Double</w:t>
            </w:r>
          </w:p>
        </w:tc>
        <w:tc>
          <w:p>
            <w:r>
              <w:t>AnalogUnitType</w:t>
            </w:r>
          </w:p>
        </w:tc>
        <w:tc>
          <w:p>
            <w:r>
              <w:t>Mandatory</w:t>
            </w:r>
          </w:p>
        </w:tc>
      </w:tr>
      <w:tr>
        <w:tc>
          <w:p>
            <w:r>
              <w:t>HasComponent</w:t>
            </w:r>
          </w:p>
        </w:tc>
        <w:tc>
          <w:p>
            <w:r>
              <w:t>Variable</w:t>
            </w:r>
          </w:p>
        </w:tc>
        <w:tc>
          <w:p>
            <w:r>
              <w:t>CenterOfMass</w:t>
            </w:r>
          </w:p>
        </w:tc>
        <w:tc>
          <w:p>
            <w:r>
              <w:t>X0033_DFrame</w:t>
            </w:r>
          </w:p>
        </w:tc>
        <w:tc>
          <w:p>
            <w:r>
              <w:t>X0033_DFrameType</w:t>
            </w:r>
          </w:p>
        </w:tc>
        <w:tc>
          <w:p>
            <w:r>
              <w:t>Optional</w:t>
            </w:r>
          </w:p>
        </w:tc>
      </w:tr>
      <w:tr>
        <w:tc>
          <w:p>
            <w:r>
              <w:t>HasComponent</w:t>
            </w:r>
          </w:p>
        </w:tc>
        <w:tc>
          <w:p>
            <w:r>
              <w:t>Variable</w:t>
            </w:r>
          </w:p>
        </w:tc>
        <w:tc>
          <w:p>
            <w:r>
              <w:t>Inertia</w:t>
            </w:r>
          </w:p>
        </w:tc>
        <w:tc>
          <w:p>
            <w:r>
              <w:t>X0033_DVector</w:t>
            </w:r>
          </w:p>
        </w:tc>
        <w:tc>
          <w:p>
            <w:r>
              <w:t>X0033_DVectorType</w:t>
            </w:r>
          </w:p>
        </w:tc>
        <w:tc>
          <w:p>
            <w:r>
              <w:t>Optional</w:t>
            </w:r>
          </w:p>
        </w:tc>
      </w:tr>
    </w:tbl>
    <w:p>
      <w:pPr>
        <w:pStyle w:val="MyHeading2"/>
      </w:pPr>
      <w:r>
        <w:t>MotorType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IsDrivenBy</w:t>
            </w:r>
          </w:p>
        </w:tc>
        <w:tc>
          <w:p>
            <w:r>
              <w:t>DriveIdentifier</w:t>
            </w:r>
          </w:p>
        </w:tc>
        <w:tc>
          <w:p>
            <w:r>
              <w:t>False</w:t>
            </w:r>
          </w:p>
        </w:tc>
      </w:tr>
    </w:tbl>
    <w:p>
      <w:pPr>
        <w:pStyle w:val="MyHeading2"/>
      </w:pPr>
      <w:r>
        <w:t>GearType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GearRatio</w:t>
            </w:r>
          </w:p>
        </w:tc>
        <w:tc>
          <w:p>
            <w:r>
              <w:t>RationalNumber</w:t>
            </w:r>
          </w:p>
        </w:tc>
        <w:tc>
          <w:p>
            <w:r>
              <w:t>RationalNumberType</w:t>
            </w:r>
          </w:p>
        </w:tc>
        <w:tc>
          <w:p>
            <w:r>
              <w:t>Mandatory</w:t>
            </w:r>
          </w:p>
        </w:tc>
      </w:tr>
      <w:tr>
        <w:tc>
          <w:p>
            <w:r>
              <w:t>HasComponent</w:t>
            </w:r>
          </w:p>
        </w:tc>
        <w:tc>
          <w:p>
            <w:r>
              <w:t>Variable</w:t>
            </w:r>
          </w:p>
        </w:tc>
        <w:tc>
          <w:p>
            <w:r>
              <w:t>Pitch</w:t>
            </w:r>
          </w:p>
        </w:tc>
        <w:tc>
          <w:p>
            <w:r>
              <w:t>Double</w:t>
            </w:r>
          </w:p>
        </w:tc>
        <w:tc>
          <w:p>
            <w:r>
              <w:t>BaseVariableType</w:t>
            </w:r>
          </w:p>
        </w:tc>
        <w:tc>
          <w:p>
            <w:r>
              <w:t>Optional</w:t>
            </w:r>
          </w:p>
        </w:tc>
      </w:tr>
    </w:tbl>
    <w:p>
      <w:pPr>
        <w:pStyle w:val="MyHeading2"/>
      </w:pPr>
      <w:r>
        <w:t>EmergencyStopFunctionType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Active</w:t>
            </w:r>
          </w:p>
        </w:tc>
        <w:tc>
          <w:p>
            <w:r>
              <w:t>Boolean</w:t>
            </w:r>
          </w:p>
        </w:tc>
        <w:tc>
          <w:p>
            <w:r>
              <w:t>BaseVariableType</w:t>
            </w:r>
          </w:p>
        </w:tc>
        <w:tc>
          <w:p>
            <w:r>
              <w:t>Mandatory</w:t>
            </w:r>
          </w:p>
        </w:tc>
      </w:tr>
    </w:tbl>
    <w:p>
      <w:pPr>
        <w:pStyle w:val="MyHeading2"/>
      </w:pPr>
      <w:r>
        <w:t>ProtectiveStopFunctionType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Enabled</w:t>
            </w:r>
          </w:p>
        </w:tc>
        <w:tc>
          <w:p>
            <w:r>
              <w:t>Boolean</w:t>
            </w:r>
          </w:p>
        </w:tc>
        <w:tc>
          <w:p>
            <w:r>
              <w:t>BaseVariableType</w:t>
            </w:r>
          </w:p>
        </w:tc>
        <w:tc>
          <w:p>
            <w:r>
              <w:t>Mandatory</w:t>
            </w:r>
          </w:p>
        </w:tc>
      </w:tr>
      <w:tr>
        <w:tc>
          <w:p>
            <w:r>
              <w:t>HasComponent</w:t>
            </w:r>
          </w:p>
        </w:tc>
        <w:tc>
          <w:p>
            <w:r>
              <w:t>Variable</w:t>
            </w:r>
          </w:p>
        </w:tc>
        <w:tc>
          <w:p>
            <w:r>
              <w:t>Active</w:t>
            </w:r>
          </w:p>
        </w:tc>
        <w:tc>
          <w:p>
            <w:r>
              <w:t>Boolean</w:t>
            </w:r>
          </w:p>
        </w:tc>
        <w:tc>
          <w:p>
            <w:r>
              <w:t>BaseVariableType</w:t>
            </w:r>
          </w:p>
        </w:tc>
        <w:tc>
          <w:p>
            <w:r>
              <w:t>Mandatory</w:t>
            </w:r>
          </w:p>
        </w:tc>
      </w:tr>
    </w:tbl>
    <w:p>
      <w:pPr>
        <w:pStyle w:val="MyHeading2"/>
      </w:pPr>
      <w:r>
        <w:t>TaskControlType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ComponentName</w:t>
            </w:r>
          </w:p>
        </w:tc>
        <w:tc>
          <w:p>
            <w:r>
              <w:t/>
            </w:r>
          </w:p>
        </w:tc>
        <w:tc>
          <w:p>
            <w:r>
              <w:t>PropertyType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Controls</w:t>
            </w:r>
          </w:p>
        </w:tc>
        <w:tc>
          <w:p>
            <w:r>
              <w:t>MotionDeviceIdentifier</w:t>
            </w:r>
          </w:p>
        </w:tc>
        <w:tc>
          <w:p>
            <w:r>
              <w:t>False</w:t>
            </w:r>
          </w:p>
        </w:tc>
      </w:tr>
    </w:tbl>
    <w:p>
      <w:pPr>
        <w:pStyle w:val="MyHeading2"/>
      </w:pPr>
      <w:r>
        <w:t>AuxiliaryComponentType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ProductCode</w:t>
            </w:r>
          </w:p>
        </w:tc>
        <w:tc>
          <w:p>
            <w:r>
              <w:t/>
            </w:r>
          </w:p>
        </w:tc>
        <w:tc>
          <w:p>
            <w:r>
              <w:t>PropertyType</w:t>
            </w:r>
          </w:p>
        </w:tc>
        <w:tc>
          <w:p>
            <w:r>
              <w:t>Mandatory</w:t>
            </w:r>
          </w:p>
        </w:tc>
      </w:tr>
    </w:tbl>
    <w:p>
      <w:pPr>
        <w:pStyle w:val="MyHeading2"/>
      </w:pPr>
      <w:r>
        <w:t>DriveType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ProductCode</w:t>
            </w:r>
          </w:p>
        </w:tc>
        <w:tc>
          <w:p>
            <w:r>
              <w:t/>
            </w:r>
          </w:p>
        </w:tc>
        <w:tc>
          <w:p>
            <w:r>
              <w:t>PropertyType</w:t>
            </w:r>
          </w:p>
        </w:tc>
        <w:tc>
          <w:p>
            <w:r>
              <w:t>Mandatory</w:t>
            </w:r>
          </w:p>
        </w:tc>
      </w:tr>
    </w:tbl>
    <w:p>
      <w:pPr>
        <w:pStyle w:val="MyHeading2"/>
      </w:pPr>
      <w:r>
        <w:t>ExecutionModeEnumeration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CYCLE</w:t>
            </w:r>
          </w:p>
        </w:tc>
        <w:tc>
          <w:p>
            <w:r>
              <w:t/>
            </w:r>
          </w:p>
        </w:tc>
        <w:tc>
          <w:p>
            <w:r>
              <w:t>Single execution of a task program according to ISO 8373.</w:t>
            </w:r>
          </w:p>
        </w:tc>
      </w:tr>
      <w:tr>
        <w:tc>
          <w:p>
            <w:r>
              <w:t/>
            </w:r>
          </w:p>
        </w:tc>
        <w:tc>
          <w:p>
            <w:r>
              <w:t>CONTINUOUS</w:t>
            </w:r>
          </w:p>
        </w:tc>
        <w:tc>
          <w:p>
            <w:r>
              <w:t/>
            </w:r>
          </w:p>
        </w:tc>
        <w:tc>
          <w:p>
            <w:r>
              <w:t>Task program is executed continuously and starts again automatically.</w:t>
            </w:r>
          </w:p>
        </w:tc>
      </w:tr>
      <w:tr>
        <w:tc>
          <w:p>
            <w:r>
              <w:t/>
            </w:r>
          </w:p>
        </w:tc>
        <w:tc>
          <w:p>
            <w:r>
              <w:t>STEP</w:t>
            </w:r>
          </w:p>
        </w:tc>
        <w:tc>
          <w:p>
            <w:r>
              <w:t/>
            </w:r>
          </w:p>
        </w:tc>
        <w:tc>
          <w:p>
            <w:r>
              <w:t>Task program is executed in steps.</w:t>
            </w:r>
          </w:p>
        </w:tc>
      </w:tr>
    </w:tbl>
    <w:p>
      <w:pPr>
        <w:pStyle w:val="MyHeading2"/>
      </w:pPr>
      <w:r>
        <w:t>MotionDeviceCategoryEnumeration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Any MotionDevice which is not defined by the MotionDeviceCategoryEnumeration.</w:t>
            </w:r>
          </w:p>
        </w:tc>
      </w:tr>
      <w:tr>
        <w:tc>
          <w:p>
            <w:r>
              <w:t/>
            </w:r>
          </w:p>
        </w:tc>
        <w:tc>
          <w:p>
            <w:r>
              <w:t>ARTICULATED_ROBOT</w:t>
            </w:r>
          </w:p>
        </w:tc>
        <w:tc>
          <w:p>
            <w:r>
              <w:t/>
            </w:r>
          </w:p>
        </w:tc>
        <w:tc>
          <w:p>
            <w:r>
              <w:t>This robot design features rotary joints and can range from simple two joint structures to 10 or more joints. The arm is connected to the base with a twisting joint. The links in the arm are connected by rotary joints.</w:t>
            </w:r>
          </w:p>
        </w:tc>
      </w:tr>
      <w:tr>
        <w:tc>
          <w:p>
            <w:r>
              <w:t/>
            </w:r>
          </w:p>
        </w:tc>
        <w:tc>
          <w:p>
            <w:r>
              <w:t>SCARA_ROBOT</w:t>
            </w:r>
          </w:p>
        </w:tc>
        <w:tc>
          <w:p>
            <w:r>
              <w:t/>
            </w:r>
          </w:p>
        </w:tc>
        <w:tc>
          <w:p>
            <w:r>
              <w:t>The robot has two parallel rotary joints that ensure compliance in a specified plane.</w:t>
            </w:r>
          </w:p>
        </w:tc>
      </w:tr>
      <w:tr>
        <w:tc>
          <w:p>
            <w:r>
              <w:t/>
            </w:r>
          </w:p>
        </w:tc>
        <w:tc>
          <w:p>
            <w:r>
              <w:t>CARTESIAN_ROBOT</w:t>
            </w:r>
          </w:p>
        </w:tc>
        <w:tc>
          <w:p>
            <w:r>
              <w:t/>
            </w:r>
          </w:p>
        </w:tc>
        <w:tc>
          <w:p>
            <w:r>
              <w:t>Cartesian robots have three linear joints that use the Cartesian coordinate system (X, Y, and Z). They also may have an attached wrist to allow for rotational movement. The three prismatic joints provide linear movement along the axis.</w:t>
            </w:r>
          </w:p>
        </w:tc>
      </w:tr>
      <w:tr>
        <w:tc>
          <w:p>
            <w:r>
              <w:t/>
            </w:r>
          </w:p>
        </w:tc>
        <w:tc>
          <w:p>
            <w:r>
              <w:t>SPHERICAL_ROBOT</w:t>
            </w:r>
          </w:p>
        </w:tc>
        <w:tc>
          <w:p>
            <w:r>
              <w:t/>
            </w:r>
          </w:p>
        </w:tc>
        <w:tc>
          <w:p>
            <w:r>
              <w:t>The arm is connected to the base with a twisting joint and a combination of two rotary joints and one linear joint. The axes form a polar coordinate system and create a spherical shaped work envelope.</w:t>
            </w:r>
          </w:p>
        </w:tc>
      </w:tr>
      <w:tr>
        <w:tc>
          <w:p>
            <w:r>
              <w:t/>
            </w:r>
          </w:p>
        </w:tc>
        <w:tc>
          <w:p>
            <w:r>
              <w:t>PARALLEL_ROBOT</w:t>
            </w:r>
          </w:p>
        </w:tc>
        <w:tc>
          <w:p>
            <w:r>
              <w:t/>
            </w:r>
          </w:p>
        </w:tc>
        <w:tc>
          <w:p>
            <w:r>
              <w:t>These spider like robots are built from jointed parallelograms connected to a common base. The parallelograms move a single EOAT in a dome-shaped work area.</w:t>
            </w:r>
          </w:p>
        </w:tc>
      </w:tr>
      <w:tr>
        <w:tc>
          <w:p>
            <w:r>
              <w:t/>
            </w:r>
          </w:p>
        </w:tc>
        <w:tc>
          <w:p>
            <w:r>
              <w:t>CYLINDRICAL_ROBOT</w:t>
            </w:r>
          </w:p>
        </w:tc>
        <w:tc>
          <w:p>
            <w:r>
              <w:t/>
            </w:r>
          </w:p>
        </w:tc>
        <w:tc>
          <w:p>
            <w:r>
              <w:t>The robot has at least one rotary joint at the base and at least one prismatic joint to connect the links. The rotary joint uses a rotational motion along the joint axis, while the prismatic joint moves in a linear motion. Cylindrical robots operate within a cylindrical-shaped work envelope.</w:t>
            </w:r>
          </w:p>
        </w:tc>
      </w:tr>
    </w:tbl>
    <w:p>
      <w:pPr>
        <w:pStyle w:val="MyHeading2"/>
      </w:pPr>
      <w:r>
        <w:t>AxisMotionProfileEnumeration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Any motion-profile which is not defined by the AxisMotionProfileEnumeration.</w:t>
            </w:r>
          </w:p>
        </w:tc>
      </w:tr>
      <w:tr>
        <w:tc>
          <w:p>
            <w:r>
              <w:t/>
            </w:r>
          </w:p>
        </w:tc>
        <w:tc>
          <w:p>
            <w:r>
              <w:t>ROTARY</w:t>
            </w:r>
          </w:p>
        </w:tc>
        <w:tc>
          <w:p>
            <w:r>
              <w:t/>
            </w:r>
          </w:p>
        </w:tc>
        <w:tc>
          <w:p>
            <w:r>
              <w:t>Rotary motion is a rotation along a circular path with defined limits. Motion movement is not going always in the same direction. Control unit is mainly degree.</w:t>
            </w:r>
          </w:p>
        </w:tc>
      </w:tr>
      <w:tr>
        <w:tc>
          <w:p>
            <w:r>
              <w:t/>
            </w:r>
          </w:p>
        </w:tc>
        <w:tc>
          <w:p>
            <w:r>
              <w:t>ROTARY_ENDLESS</w:t>
            </w:r>
          </w:p>
        </w:tc>
        <w:tc>
          <w:p>
            <w:r>
              <w:t/>
            </w:r>
          </w:p>
        </w:tc>
        <w:tc>
          <w:p>
            <w:r>
              <w:t>Rotary motion is a rotation along a circular path with no limits. Motion movement is going endless in the same direction. Control unit is mainly degree.</w:t>
            </w:r>
          </w:p>
        </w:tc>
      </w:tr>
      <w:tr>
        <w:tc>
          <w:p>
            <w:r>
              <w:t/>
            </w:r>
          </w:p>
        </w:tc>
        <w:tc>
          <w:p>
            <w:r>
              <w:t>LINEAR</w:t>
            </w:r>
          </w:p>
        </w:tc>
        <w:tc>
          <w:p>
            <w:r>
              <w:t/>
            </w:r>
          </w:p>
        </w:tc>
        <w:tc>
          <w:p>
            <w:r>
              <w:t>Linear motion is a one dimensional motion along a straight line with defined limits. Motion movement is not going always in the same direction. Control unit is mainly mm.</w:t>
            </w:r>
          </w:p>
        </w:tc>
      </w:tr>
      <w:tr>
        <w:tc>
          <w:p>
            <w:r>
              <w:t/>
            </w:r>
          </w:p>
        </w:tc>
        <w:tc>
          <w:p>
            <w:r>
              <w:t>LINEAR_ENDLESS</w:t>
            </w:r>
          </w:p>
        </w:tc>
        <w:tc>
          <w:p>
            <w:r>
              <w:t/>
            </w:r>
          </w:p>
        </w:tc>
        <w:tc>
          <w:p>
            <w:r>
              <w:t>Linear motion is a one dimensional motion along a straight line with no limits. Motion movement is going endless in the same direction. Control unit is mainly mm.</w:t>
            </w:r>
          </w:p>
        </w:tc>
      </w:tr>
    </w:tbl>
    <w:p>
      <w:pPr>
        <w:pStyle w:val="MyHeading2"/>
      </w:pPr>
      <w:r>
        <w:t>OperationalModeEnumeration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Other for when there is a system-boot (unknown) or a failure of the safety, there is no valid operational mode.</w:t>
            </w:r>
          </w:p>
        </w:tc>
      </w:tr>
      <w:tr>
        <w:tc>
          <w:p>
            <w:r>
              <w:t/>
            </w:r>
          </w:p>
        </w:tc>
        <w:tc>
          <w:p>
            <w:r>
              <w:t>MANUAL_REDUCED_SPEED</w:t>
            </w:r>
          </w:p>
        </w:tc>
        <w:tc>
          <w:p>
            <w:r>
              <w:t/>
            </w:r>
          </w:p>
        </w:tc>
        <w:tc>
          <w:p>
            <w:r>
              <w:t>"Manual reduced speed" - name according to ISO 10218-1:2011.</w:t>
            </w:r>
          </w:p>
        </w:tc>
      </w:tr>
      <w:tr>
        <w:tc>
          <w:p>
            <w:r>
              <w:t/>
            </w:r>
          </w:p>
        </w:tc>
        <w:tc>
          <w:p>
            <w:r>
              <w:t>MANUAL_HIGH_SPEED</w:t>
            </w:r>
          </w:p>
        </w:tc>
        <w:tc>
          <w:p>
            <w:r>
              <w:t/>
            </w:r>
          </w:p>
        </w:tc>
        <w:tc>
          <w:p>
            <w:r>
              <w:t>"Manual high speed" - name according to ISO 10218-1:2011.</w:t>
            </w:r>
          </w:p>
        </w:tc>
      </w:tr>
      <w:tr>
        <w:tc>
          <w:p>
            <w:r>
              <w:t/>
            </w:r>
          </w:p>
        </w:tc>
        <w:tc>
          <w:p>
            <w:r>
              <w:t>AUTOMATIC</w:t>
            </w:r>
          </w:p>
        </w:tc>
        <w:tc>
          <w:p>
            <w:r>
              <w:t/>
            </w:r>
          </w:p>
        </w:tc>
        <w:tc>
          <w:p>
            <w:r>
              <w:t>"Automatic" - name according to ISO 10218-1:2011.</w:t>
            </w:r>
          </w:p>
        </w:tc>
      </w:tr>
      <w:tr>
        <w:tc>
          <w:p>
            <w:r>
              <w:t/>
            </w:r>
          </w:p>
        </w:tc>
        <w:tc>
          <w:p>
            <w:r>
              <w:t>AUTOMATIC_EXTERNAL</w:t>
            </w:r>
          </w:p>
        </w:tc>
        <w:tc>
          <w:p>
            <w:r>
              <w:t/>
            </w:r>
          </w:p>
        </w:tc>
        <w:tc>
          <w:p>
            <w:r>
              <w:t>"Automatic external" - Same as "Automatic" but with external control, e.g. by a PLC.</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f19b2fc45e124304" /></Relationships>
</file>