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E1EA" w14:textId="77777777" w:rsidR="00EF3894" w:rsidRPr="00654A21" w:rsidRDefault="00EF3894" w:rsidP="00EF3894">
      <w:pPr>
        <w:jc w:val="both"/>
        <w:rPr>
          <w:rFonts w:cs="Arial"/>
        </w:rPr>
      </w:pPr>
    </w:p>
    <w:p w14:paraId="08038D8D" w14:textId="77777777" w:rsidR="00EF3894" w:rsidRPr="00654A21" w:rsidRDefault="00EF3894" w:rsidP="00EF3894">
      <w:pPr>
        <w:jc w:val="both"/>
        <w:rPr>
          <w:rFonts w:cs="Arial"/>
        </w:rPr>
      </w:pPr>
    </w:p>
    <w:p w14:paraId="0B5A0EE7" w14:textId="77777777" w:rsidR="00EF3894" w:rsidRPr="00654A21" w:rsidRDefault="00EF3894" w:rsidP="00EF3894">
      <w:pPr>
        <w:jc w:val="both"/>
        <w:rPr>
          <w:rFonts w:cs="Arial"/>
        </w:rPr>
      </w:pPr>
    </w:p>
    <w:p w14:paraId="18FA5BA2" w14:textId="77777777" w:rsidR="00EF3894" w:rsidRPr="00654A21" w:rsidRDefault="00EF3894" w:rsidP="00EF3894">
      <w:pPr>
        <w:jc w:val="both"/>
        <w:rPr>
          <w:rFonts w:cs="Arial"/>
        </w:rPr>
      </w:pPr>
    </w:p>
    <w:p w14:paraId="579A13AB" w14:textId="77777777" w:rsidR="00EF3894" w:rsidRPr="00EF3894" w:rsidRDefault="00D57F0B" w:rsidP="00EF3894">
      <w:pPr>
        <w:pStyle w:val="Rubrik0"/>
        <w:tabs>
          <w:tab w:val="clear" w:pos="1134"/>
          <w:tab w:val="clear" w:pos="1984"/>
          <w:tab w:val="clear" w:pos="2835"/>
          <w:tab w:val="clear" w:pos="4819"/>
          <w:tab w:val="clear" w:pos="7937"/>
        </w:tabs>
        <w:jc w:val="center"/>
        <w:rPr>
          <w:rFonts w:ascii="Arial" w:hAnsi="Arial" w:cs="Arial"/>
          <w:sz w:val="48"/>
          <w:szCs w:val="48"/>
          <w:lang w:val="en-US"/>
        </w:rPr>
      </w:pPr>
      <w:r>
        <w:rPr>
          <w:rFonts w:ascii="Arial" w:hAnsi="Arial" w:cs="Arial"/>
          <w:sz w:val="48"/>
          <w:szCs w:val="48"/>
          <w:lang w:val="en-US"/>
        </w:rPr>
        <w:t xml:space="preserve">Standard </w:t>
      </w:r>
      <w:r w:rsidR="00EF3894" w:rsidRPr="00EF3894">
        <w:rPr>
          <w:rFonts w:ascii="Arial" w:hAnsi="Arial" w:cs="Arial"/>
          <w:sz w:val="48"/>
          <w:szCs w:val="48"/>
          <w:lang w:val="en-US"/>
        </w:rPr>
        <w:t xml:space="preserve">Agreement </w:t>
      </w:r>
    </w:p>
    <w:p w14:paraId="4CF15B57" w14:textId="77777777" w:rsidR="000C5022" w:rsidRDefault="006722B9" w:rsidP="00EF3894">
      <w:pPr>
        <w:pStyle w:val="Rubrik0"/>
        <w:tabs>
          <w:tab w:val="clear" w:pos="1134"/>
          <w:tab w:val="clear" w:pos="1984"/>
          <w:tab w:val="clear" w:pos="2835"/>
          <w:tab w:val="clear" w:pos="4819"/>
          <w:tab w:val="clear" w:pos="7937"/>
        </w:tabs>
        <w:jc w:val="center"/>
        <w:rPr>
          <w:rFonts w:ascii="Arial" w:hAnsi="Arial" w:cs="Arial"/>
          <w:sz w:val="48"/>
          <w:szCs w:val="48"/>
          <w:lang w:val="en-US"/>
        </w:rPr>
      </w:pPr>
      <w:r>
        <w:rPr>
          <w:rFonts w:ascii="Arial" w:hAnsi="Arial" w:cs="Arial"/>
          <w:sz w:val="48"/>
          <w:szCs w:val="48"/>
          <w:lang w:val="en-US"/>
        </w:rPr>
        <w:t>One-Off</w:t>
      </w:r>
    </w:p>
    <w:p w14:paraId="6249F8BD" w14:textId="77777777" w:rsidR="00EF3894" w:rsidRPr="001F1FC2" w:rsidRDefault="00A54624" w:rsidP="00EF3894">
      <w:pPr>
        <w:pStyle w:val="Rubrik0"/>
        <w:tabs>
          <w:tab w:val="clear" w:pos="1134"/>
          <w:tab w:val="clear" w:pos="1984"/>
          <w:tab w:val="clear" w:pos="2835"/>
          <w:tab w:val="clear" w:pos="4819"/>
          <w:tab w:val="clear" w:pos="7937"/>
        </w:tabs>
        <w:jc w:val="center"/>
        <w:rPr>
          <w:rFonts w:ascii="Arial" w:hAnsi="Arial" w:cs="Arial"/>
          <w:sz w:val="48"/>
          <w:szCs w:val="48"/>
          <w:lang w:val="en-US"/>
        </w:rPr>
      </w:pPr>
      <w:r>
        <w:rPr>
          <w:rFonts w:ascii="Arial" w:hAnsi="Arial" w:cs="Arial"/>
          <w:sz w:val="48"/>
          <w:szCs w:val="48"/>
          <w:lang w:val="en-US"/>
        </w:rPr>
        <w:t xml:space="preserve">Resource </w:t>
      </w:r>
      <w:r w:rsidR="00B02904">
        <w:rPr>
          <w:rFonts w:ascii="Arial" w:hAnsi="Arial" w:cs="Arial"/>
          <w:sz w:val="48"/>
          <w:szCs w:val="48"/>
          <w:lang w:val="en-US"/>
        </w:rPr>
        <w:t>Consultancy</w:t>
      </w:r>
    </w:p>
    <w:p w14:paraId="4AD84639" w14:textId="77777777" w:rsidR="00B02904" w:rsidRDefault="00B02904" w:rsidP="00EF3894">
      <w:pPr>
        <w:jc w:val="center"/>
        <w:rPr>
          <w:rFonts w:cs="Arial"/>
          <w:b/>
          <w:bCs/>
          <w:sz w:val="32"/>
          <w:szCs w:val="32"/>
          <w:lang w:val="en-US"/>
        </w:rPr>
      </w:pPr>
    </w:p>
    <w:p w14:paraId="660AD132" w14:textId="77777777" w:rsidR="00EF3894" w:rsidRPr="001F1FC2" w:rsidRDefault="00EF3894" w:rsidP="00EF3894">
      <w:pPr>
        <w:jc w:val="center"/>
        <w:rPr>
          <w:rFonts w:cs="Arial"/>
          <w:b/>
          <w:bCs/>
          <w:sz w:val="32"/>
          <w:szCs w:val="32"/>
          <w:lang w:val="en-US"/>
        </w:rPr>
      </w:pPr>
      <w:r w:rsidRPr="001F1FC2">
        <w:rPr>
          <w:rFonts w:cs="Arial"/>
          <w:b/>
          <w:bCs/>
          <w:sz w:val="32"/>
          <w:szCs w:val="32"/>
          <w:lang w:val="en-US"/>
        </w:rPr>
        <w:t>between</w:t>
      </w:r>
    </w:p>
    <w:p w14:paraId="480858DC" w14:textId="77777777" w:rsidR="00D452BB" w:rsidRPr="00EF3894" w:rsidRDefault="00D452BB" w:rsidP="00D452BB">
      <w:pPr>
        <w:rPr>
          <w:b/>
          <w:bCs/>
          <w:sz w:val="32"/>
          <w:szCs w:val="32"/>
          <w:lang w:val="en-US"/>
        </w:rPr>
      </w:pPr>
    </w:p>
    <w:p w14:paraId="0345C6C5" w14:textId="77777777" w:rsidR="00D452BB" w:rsidRPr="00EF3894" w:rsidRDefault="00D452BB" w:rsidP="00D452BB">
      <w:pPr>
        <w:jc w:val="center"/>
        <w:rPr>
          <w:b/>
          <w:bCs/>
          <w:sz w:val="32"/>
          <w:szCs w:val="32"/>
          <w:lang w:val="en-US"/>
        </w:rPr>
      </w:pPr>
    </w:p>
    <w:p w14:paraId="26E714B0" w14:textId="49360961" w:rsidR="008709CB" w:rsidRPr="0030656C" w:rsidRDefault="008D7946" w:rsidP="008709CB">
      <w:pPr>
        <w:pStyle w:val="Titel1"/>
        <w:tabs>
          <w:tab w:val="clear" w:pos="1134"/>
          <w:tab w:val="clear" w:pos="1984"/>
          <w:tab w:val="clear" w:pos="2835"/>
          <w:tab w:val="clear" w:pos="4819"/>
          <w:tab w:val="clear" w:pos="7937"/>
        </w:tabs>
        <w:rPr>
          <w:rFonts w:ascii="Arial" w:hAnsi="Arial" w:cs="Arial"/>
          <w:sz w:val="44"/>
          <w:lang w:val="en-US"/>
        </w:rPr>
      </w:pPr>
      <w:r>
        <w:rPr>
          <w:rFonts w:ascii="Arial" w:hAnsi="Arial" w:cs="Arial"/>
          <w:sz w:val="44"/>
          <w:lang w:val="en-US"/>
        </w:rPr>
        <w:t>Scandic Hotels AB</w:t>
      </w:r>
    </w:p>
    <w:p w14:paraId="0A11625C" w14:textId="77777777" w:rsidR="00D452BB" w:rsidRPr="0030656C" w:rsidRDefault="00D452BB" w:rsidP="00D452BB">
      <w:pPr>
        <w:jc w:val="center"/>
        <w:rPr>
          <w:rFonts w:cs="Arial"/>
          <w:b/>
          <w:bCs/>
          <w:sz w:val="28"/>
          <w:szCs w:val="32"/>
          <w:lang w:val="en-US"/>
        </w:rPr>
      </w:pPr>
    </w:p>
    <w:p w14:paraId="57F7134D" w14:textId="77777777" w:rsidR="00D452BB" w:rsidRPr="0030656C" w:rsidRDefault="00D452BB" w:rsidP="00027934">
      <w:pPr>
        <w:jc w:val="center"/>
        <w:rPr>
          <w:rFonts w:cs="Arial"/>
          <w:b/>
          <w:bCs/>
          <w:sz w:val="28"/>
          <w:szCs w:val="32"/>
          <w:lang w:val="en-US"/>
        </w:rPr>
      </w:pPr>
      <w:r w:rsidRPr="0030656C">
        <w:rPr>
          <w:rFonts w:cs="Arial"/>
          <w:b/>
          <w:bCs/>
          <w:sz w:val="32"/>
          <w:szCs w:val="32"/>
          <w:lang w:val="en-US"/>
        </w:rPr>
        <w:t>and</w:t>
      </w:r>
    </w:p>
    <w:p w14:paraId="3CAC4D6F" w14:textId="77777777" w:rsidR="00D452BB" w:rsidRPr="0030656C" w:rsidRDefault="00D452BB" w:rsidP="00D452BB">
      <w:pPr>
        <w:jc w:val="center"/>
        <w:rPr>
          <w:rFonts w:cs="Arial"/>
          <w:b/>
          <w:bCs/>
          <w:sz w:val="28"/>
          <w:szCs w:val="32"/>
          <w:lang w:val="en-US"/>
        </w:rPr>
      </w:pPr>
    </w:p>
    <w:p w14:paraId="51ADAD11" w14:textId="77777777" w:rsidR="008D7946" w:rsidRPr="0030656C" w:rsidRDefault="008D7946" w:rsidP="008D7946">
      <w:pPr>
        <w:pStyle w:val="Titel1"/>
        <w:tabs>
          <w:tab w:val="clear" w:pos="1134"/>
          <w:tab w:val="clear" w:pos="1984"/>
          <w:tab w:val="clear" w:pos="2835"/>
          <w:tab w:val="clear" w:pos="4819"/>
          <w:tab w:val="clear" w:pos="7937"/>
        </w:tabs>
        <w:rPr>
          <w:rFonts w:ascii="Arial" w:hAnsi="Arial" w:cs="Arial"/>
          <w:sz w:val="44"/>
          <w:lang w:val="en-US"/>
        </w:rPr>
      </w:pPr>
      <w:commentRangeStart w:id="0"/>
      <w:commentRangeStart w:id="1"/>
      <w:r w:rsidRPr="00AA0D62">
        <w:rPr>
          <w:rFonts w:ascii="Arial" w:hAnsi="Arial" w:cs="Arial"/>
          <w:sz w:val="44"/>
          <w:lang w:val="en-US"/>
        </w:rPr>
        <w:t>Carotte Staff AB</w:t>
      </w:r>
      <w:commentRangeEnd w:id="0"/>
      <w:r>
        <w:rPr>
          <w:rStyle w:val="Kommentarsreferens"/>
          <w:rFonts w:ascii="Arial" w:eastAsiaTheme="minorHAnsi" w:hAnsi="Arial" w:cstheme="minorBidi"/>
          <w:b w:val="0"/>
          <w:bCs w:val="0"/>
          <w:lang w:eastAsia="en-US"/>
        </w:rPr>
        <w:commentReference w:id="0"/>
      </w:r>
      <w:commentRangeEnd w:id="1"/>
      <w:r w:rsidR="00071D93">
        <w:rPr>
          <w:rStyle w:val="Kommentarsreferens"/>
          <w:rFonts w:ascii="Arial" w:eastAsiaTheme="minorHAnsi" w:hAnsi="Arial" w:cstheme="minorBidi"/>
          <w:b w:val="0"/>
          <w:bCs w:val="0"/>
          <w:lang w:eastAsia="en-US"/>
        </w:rPr>
        <w:commentReference w:id="1"/>
      </w:r>
    </w:p>
    <w:p w14:paraId="2127545D" w14:textId="77777777" w:rsidR="00EF3894" w:rsidRPr="001F1FC2" w:rsidRDefault="00EF3894" w:rsidP="00EF3894">
      <w:pPr>
        <w:pStyle w:val="Brdtext"/>
        <w:ind w:left="0"/>
        <w:jc w:val="center"/>
        <w:rPr>
          <w:rFonts w:ascii="Arial" w:hAnsi="Arial" w:cs="Arial"/>
          <w:lang w:val="en-US"/>
        </w:rPr>
      </w:pPr>
    </w:p>
    <w:p w14:paraId="7CDC28C2" w14:textId="77777777" w:rsidR="00EF3894" w:rsidRPr="00EF3894" w:rsidRDefault="00EF3894" w:rsidP="00EF3894">
      <w:pPr>
        <w:pStyle w:val="Brdtext"/>
        <w:ind w:left="0"/>
        <w:jc w:val="center"/>
        <w:rPr>
          <w:rFonts w:ascii="Arial" w:hAnsi="Arial" w:cs="Arial"/>
          <w:lang w:val="en-US"/>
        </w:rPr>
      </w:pPr>
    </w:p>
    <w:p w14:paraId="6A1BD533" w14:textId="77777777" w:rsidR="007132FE" w:rsidRDefault="007132FE" w:rsidP="007132FE">
      <w:pPr>
        <w:pStyle w:val="Brdtext"/>
        <w:ind w:left="0"/>
        <w:jc w:val="center"/>
        <w:rPr>
          <w:rFonts w:ascii="Arial" w:hAnsi="Arial" w:cs="Arial"/>
          <w:lang w:val="en-US"/>
        </w:rPr>
      </w:pPr>
    </w:p>
    <w:p w14:paraId="48CEFEE9" w14:textId="77777777" w:rsidR="007132FE" w:rsidRPr="00EF3894" w:rsidRDefault="007132FE" w:rsidP="007132FE">
      <w:pPr>
        <w:pStyle w:val="Brdtext"/>
        <w:ind w:left="0"/>
        <w:jc w:val="center"/>
        <w:rPr>
          <w:rFonts w:ascii="Arial" w:hAnsi="Arial" w:cs="Arial"/>
          <w:lang w:val="en-US"/>
        </w:rPr>
      </w:pPr>
      <w:r>
        <w:rPr>
          <w:rFonts w:ascii="Arial" w:hAnsi="Arial" w:cs="Arial"/>
          <w:lang w:val="en-US"/>
        </w:rPr>
        <w:t>May 2025</w:t>
      </w:r>
    </w:p>
    <w:p w14:paraId="1F291D72" w14:textId="77777777" w:rsidR="00646150" w:rsidRDefault="00646150">
      <w:pPr>
        <w:spacing w:after="0" w:line="240" w:lineRule="auto"/>
        <w:rPr>
          <w:rFonts w:eastAsia="Times New Roman" w:cs="Arial"/>
          <w:sz w:val="24"/>
          <w:szCs w:val="24"/>
          <w:lang w:val="en-US" w:eastAsia="sv-SE"/>
        </w:rPr>
      </w:pPr>
      <w:r>
        <w:rPr>
          <w:rFonts w:cs="Arial"/>
          <w:lang w:val="en-US"/>
        </w:rPr>
        <w:br w:type="page"/>
      </w:r>
    </w:p>
    <w:p w14:paraId="075B5BB6" w14:textId="77777777" w:rsidR="00EF3894" w:rsidRPr="001F1FC2" w:rsidRDefault="00EF3894" w:rsidP="00EF3894">
      <w:pPr>
        <w:pStyle w:val="Brdtext"/>
        <w:ind w:left="0"/>
        <w:jc w:val="center"/>
        <w:rPr>
          <w:rFonts w:ascii="Arial" w:hAnsi="Arial" w:cs="Arial"/>
          <w:lang w:val="en-US"/>
        </w:rPr>
      </w:pPr>
    </w:p>
    <w:p w14:paraId="56D9F88F" w14:textId="77777777" w:rsidR="0048069F" w:rsidRDefault="0048069F" w:rsidP="0030656C">
      <w:pPr>
        <w:rPr>
          <w:rFonts w:cs="Arial"/>
          <w:lang w:val="en-GB"/>
        </w:rPr>
      </w:pPr>
      <w:r w:rsidRPr="00B71E09">
        <w:rPr>
          <w:rFonts w:cs="Arial"/>
          <w:lang w:val="en-GB"/>
        </w:rPr>
        <w:t xml:space="preserve">This </w:t>
      </w:r>
      <w:r w:rsidR="006722B9">
        <w:rPr>
          <w:rFonts w:cs="Arial"/>
          <w:lang w:val="en-GB"/>
        </w:rPr>
        <w:t xml:space="preserve">One-Off </w:t>
      </w:r>
      <w:r>
        <w:rPr>
          <w:rFonts w:cs="Arial"/>
          <w:lang w:val="en-GB"/>
        </w:rPr>
        <w:t>Resource</w:t>
      </w:r>
      <w:r w:rsidRPr="00B71E09">
        <w:rPr>
          <w:rFonts w:cs="Arial"/>
          <w:lang w:val="en-GB"/>
        </w:rPr>
        <w:t xml:space="preserve"> </w:t>
      </w:r>
      <w:r>
        <w:rPr>
          <w:rFonts w:cs="Arial"/>
          <w:lang w:val="en-GB"/>
        </w:rPr>
        <w:t>Consultancy agreement</w:t>
      </w:r>
      <w:r w:rsidRPr="00B71E09">
        <w:rPr>
          <w:rFonts w:cs="Arial"/>
          <w:lang w:val="en-GB"/>
        </w:rPr>
        <w:t xml:space="preserve"> is </w:t>
      </w:r>
      <w:r>
        <w:rPr>
          <w:rFonts w:cs="Arial"/>
          <w:lang w:val="en-GB"/>
        </w:rPr>
        <w:t>entered into</w:t>
      </w:r>
      <w:r w:rsidRPr="00B71E09">
        <w:rPr>
          <w:rFonts w:cs="Arial"/>
          <w:lang w:val="en-GB"/>
        </w:rPr>
        <w:t xml:space="preserve"> by and between</w:t>
      </w:r>
      <w:r w:rsidR="008709CB">
        <w:rPr>
          <w:rFonts w:cs="Arial"/>
          <w:lang w:val="en-GB"/>
        </w:rPr>
        <w:t>:</w:t>
      </w:r>
      <w:r w:rsidRPr="00B71E09">
        <w:rPr>
          <w:rFonts w:cs="Arial"/>
          <w:lang w:val="en-GB"/>
        </w:rPr>
        <w:t xml:space="preserve"> </w:t>
      </w:r>
    </w:p>
    <w:p w14:paraId="01365A9C" w14:textId="77777777" w:rsidR="006B29A5" w:rsidRDefault="006B29A5" w:rsidP="006B29A5">
      <w:pPr>
        <w:spacing w:before="120" w:after="120"/>
        <w:rPr>
          <w:rFonts w:cs="Arial"/>
          <w:lang w:val="en-GB"/>
        </w:rPr>
      </w:pPr>
      <w:r>
        <w:rPr>
          <w:rFonts w:cs="Arial"/>
          <w:lang w:val="en-GB"/>
        </w:rPr>
        <w:t xml:space="preserve">Scandic Hotels AB, Company Reg. No. 556299-1009, </w:t>
      </w:r>
      <w:r w:rsidRPr="00B71E09">
        <w:rPr>
          <w:rFonts w:cs="Arial"/>
          <w:lang w:val="en-GB"/>
        </w:rPr>
        <w:t>a corporation organi</w:t>
      </w:r>
      <w:r>
        <w:rPr>
          <w:rFonts w:cs="Arial"/>
          <w:lang w:val="en-GB"/>
        </w:rPr>
        <w:t>s</w:t>
      </w:r>
      <w:r w:rsidRPr="00B71E09">
        <w:rPr>
          <w:rFonts w:cs="Arial"/>
          <w:lang w:val="en-GB"/>
        </w:rPr>
        <w:t xml:space="preserve">ed and existing under the laws of </w:t>
      </w:r>
      <w:r>
        <w:rPr>
          <w:rFonts w:cs="Arial"/>
          <w:lang w:val="en-GB"/>
        </w:rPr>
        <w:t>Sweden,</w:t>
      </w:r>
      <w:r w:rsidRPr="00B71E09">
        <w:rPr>
          <w:rFonts w:cs="Arial"/>
          <w:lang w:val="en-GB"/>
        </w:rPr>
        <w:t xml:space="preserve"> having its principal office at </w:t>
      </w:r>
      <w:r>
        <w:rPr>
          <w:rFonts w:cs="Arial"/>
          <w:lang w:val="en-GB"/>
        </w:rPr>
        <w:t>Sveavägen 167, Sweden</w:t>
      </w:r>
      <w:r w:rsidRPr="00B71E09">
        <w:rPr>
          <w:rFonts w:cs="Arial"/>
          <w:lang w:val="en-GB"/>
        </w:rPr>
        <w:t xml:space="preserve"> ("</w:t>
      </w:r>
      <w:r>
        <w:rPr>
          <w:rFonts w:cs="Arial"/>
          <w:b/>
          <w:lang w:val="en-GB"/>
        </w:rPr>
        <w:t>Scandic</w:t>
      </w:r>
      <w:r w:rsidRPr="00B71E09">
        <w:rPr>
          <w:rFonts w:cs="Arial"/>
          <w:lang w:val="en-GB"/>
        </w:rPr>
        <w:t xml:space="preserve">"), </w:t>
      </w:r>
    </w:p>
    <w:p w14:paraId="1D3EBB83" w14:textId="77777777" w:rsidR="006B29A5" w:rsidRDefault="006B29A5" w:rsidP="006B29A5">
      <w:pPr>
        <w:spacing w:before="120" w:after="120"/>
        <w:ind w:left="2608" w:firstLine="1304"/>
        <w:rPr>
          <w:rFonts w:cs="Arial"/>
          <w:lang w:val="en-GB"/>
        </w:rPr>
      </w:pPr>
      <w:r w:rsidRPr="00B71E09">
        <w:rPr>
          <w:rFonts w:cs="Arial"/>
          <w:lang w:val="en-GB"/>
        </w:rPr>
        <w:t xml:space="preserve">and </w:t>
      </w:r>
    </w:p>
    <w:p w14:paraId="0AAC43D8" w14:textId="7098B21A" w:rsidR="006B29A5" w:rsidRPr="00B71E09" w:rsidRDefault="006B29A5" w:rsidP="006B29A5">
      <w:pPr>
        <w:spacing w:before="120" w:after="120"/>
        <w:rPr>
          <w:rFonts w:cs="Arial"/>
          <w:lang w:val="en-GB"/>
        </w:rPr>
      </w:pPr>
      <w:commentRangeStart w:id="2"/>
      <w:commentRangeStart w:id="3"/>
      <w:r w:rsidRPr="00305FAD">
        <w:rPr>
          <w:rFonts w:cs="Arial"/>
          <w:lang w:val="en-GB"/>
        </w:rPr>
        <w:t>Carotte Staff AB</w:t>
      </w:r>
      <w:r>
        <w:rPr>
          <w:rFonts w:cs="Arial"/>
          <w:lang w:val="en-GB"/>
        </w:rPr>
        <w:t xml:space="preserve">, Company Reg. No. </w:t>
      </w:r>
      <w:r w:rsidRPr="00B82150">
        <w:rPr>
          <w:rFonts w:cs="Arial"/>
          <w:lang w:val="en-GB"/>
        </w:rPr>
        <w:t>556858-0392</w:t>
      </w:r>
      <w:r>
        <w:rPr>
          <w:rFonts w:cs="Arial"/>
          <w:lang w:val="en-GB"/>
        </w:rPr>
        <w:t xml:space="preserve">, </w:t>
      </w:r>
      <w:r w:rsidRPr="00B71E09">
        <w:rPr>
          <w:rFonts w:cs="Arial"/>
          <w:lang w:val="en-GB"/>
        </w:rPr>
        <w:t>a corporation organi</w:t>
      </w:r>
      <w:r>
        <w:rPr>
          <w:rFonts w:cs="Arial"/>
          <w:lang w:val="en-GB"/>
        </w:rPr>
        <w:t>s</w:t>
      </w:r>
      <w:r w:rsidRPr="00B71E09">
        <w:rPr>
          <w:rFonts w:cs="Arial"/>
          <w:lang w:val="en-GB"/>
        </w:rPr>
        <w:t xml:space="preserve">ed and existing under the laws of </w:t>
      </w:r>
      <w:r>
        <w:rPr>
          <w:rFonts w:cs="Arial"/>
          <w:lang w:val="en-GB"/>
        </w:rPr>
        <w:t>Sweden,</w:t>
      </w:r>
      <w:r w:rsidRPr="00B71E09">
        <w:rPr>
          <w:rFonts w:cs="Arial"/>
          <w:lang w:val="en-GB"/>
        </w:rPr>
        <w:t xml:space="preserve"> having its principal office at </w:t>
      </w:r>
      <w:proofErr w:type="spellStart"/>
      <w:r w:rsidR="003519FE">
        <w:rPr>
          <w:rFonts w:cs="Arial"/>
          <w:lang w:val="en-GB"/>
        </w:rPr>
        <w:t>Tegeluddsvägen</w:t>
      </w:r>
      <w:proofErr w:type="spellEnd"/>
      <w:r w:rsidR="003519FE">
        <w:rPr>
          <w:rFonts w:cs="Arial"/>
          <w:lang w:val="en-GB"/>
        </w:rPr>
        <w:t xml:space="preserve"> 92</w:t>
      </w:r>
      <w:r w:rsidRPr="00B82150">
        <w:rPr>
          <w:rFonts w:cs="Arial"/>
          <w:lang w:val="en-GB"/>
        </w:rPr>
        <w:t xml:space="preserve">, 115 28 Stockholm </w:t>
      </w:r>
      <w:r w:rsidRPr="00B71E09">
        <w:rPr>
          <w:rFonts w:cs="Arial"/>
          <w:lang w:val="en-GB"/>
        </w:rPr>
        <w:t>("</w:t>
      </w:r>
      <w:r>
        <w:rPr>
          <w:rFonts w:cs="Arial"/>
          <w:b/>
          <w:lang w:val="en-GB"/>
        </w:rPr>
        <w:t>Supplier</w:t>
      </w:r>
      <w:r w:rsidRPr="00B71E09">
        <w:rPr>
          <w:rFonts w:cs="Arial"/>
          <w:lang w:val="en-GB"/>
        </w:rPr>
        <w:t>")</w:t>
      </w:r>
      <w:r>
        <w:rPr>
          <w:rFonts w:cs="Arial"/>
          <w:lang w:val="en-GB"/>
        </w:rPr>
        <w:t xml:space="preserve">, </w:t>
      </w:r>
      <w:commentRangeEnd w:id="2"/>
      <w:r>
        <w:rPr>
          <w:rStyle w:val="Kommentarsreferens"/>
        </w:rPr>
        <w:commentReference w:id="2"/>
      </w:r>
      <w:commentRangeEnd w:id="3"/>
      <w:r w:rsidR="00912776">
        <w:rPr>
          <w:rStyle w:val="Kommentarsreferens"/>
        </w:rPr>
        <w:commentReference w:id="3"/>
      </w:r>
    </w:p>
    <w:p w14:paraId="565688D4" w14:textId="77777777" w:rsidR="0048069F" w:rsidRDefault="0048069F" w:rsidP="0048069F">
      <w:pPr>
        <w:spacing w:before="120" w:after="120"/>
        <w:rPr>
          <w:rFonts w:cs="Arial"/>
          <w:lang w:val="en-GB"/>
        </w:rPr>
      </w:pPr>
    </w:p>
    <w:p w14:paraId="50CC140B" w14:textId="77777777" w:rsidR="0048069F" w:rsidRPr="005A6DFB" w:rsidRDefault="0048069F" w:rsidP="0048069F">
      <w:pPr>
        <w:spacing w:before="120" w:after="120"/>
        <w:rPr>
          <w:rFonts w:cs="Arial"/>
          <w:lang w:val="en-GB"/>
        </w:rPr>
      </w:pPr>
      <w:r w:rsidRPr="00A74819">
        <w:rPr>
          <w:rFonts w:cs="Arial"/>
          <w:lang w:val="en-GB"/>
        </w:rPr>
        <w:t>hereinafter jointly referred to as the “</w:t>
      </w:r>
      <w:r w:rsidRPr="00A74819">
        <w:rPr>
          <w:rFonts w:cs="Arial"/>
          <w:b/>
          <w:lang w:val="en-GB"/>
        </w:rPr>
        <w:t>Parties</w:t>
      </w:r>
      <w:r w:rsidRPr="00A74819">
        <w:rPr>
          <w:rFonts w:cs="Arial"/>
          <w:lang w:val="en-GB"/>
        </w:rPr>
        <w:t>” and separately as “</w:t>
      </w:r>
      <w:r w:rsidRPr="00A74819">
        <w:rPr>
          <w:rFonts w:cs="Arial"/>
          <w:b/>
          <w:lang w:val="en-GB"/>
        </w:rPr>
        <w:t>Party</w:t>
      </w:r>
      <w:r w:rsidRPr="00A74819">
        <w:rPr>
          <w:rFonts w:cs="Arial"/>
          <w:lang w:val="en-GB"/>
        </w:rPr>
        <w:t>”.</w:t>
      </w:r>
    </w:p>
    <w:p w14:paraId="4029BA78" w14:textId="77777777" w:rsidR="00F86A6D" w:rsidRDefault="0048069F" w:rsidP="0048069F">
      <w:pPr>
        <w:spacing w:before="120" w:after="120"/>
        <w:ind w:firstLine="1304"/>
        <w:rPr>
          <w:rFonts w:cs="Arial"/>
          <w:b/>
          <w:sz w:val="32"/>
          <w:szCs w:val="32"/>
          <w:lang w:val="en-US"/>
        </w:rPr>
      </w:pPr>
      <w:r w:rsidRPr="00D520AD">
        <w:rPr>
          <w:rFonts w:cs="Arial"/>
          <w:b/>
          <w:sz w:val="32"/>
          <w:szCs w:val="32"/>
          <w:lang w:val="en-US"/>
        </w:rPr>
        <w:t xml:space="preserve">       </w:t>
      </w:r>
    </w:p>
    <w:p w14:paraId="1BE36A95" w14:textId="77777777" w:rsidR="0048069F" w:rsidRDefault="002B1917" w:rsidP="00027934">
      <w:pPr>
        <w:spacing w:before="120" w:after="120"/>
        <w:jc w:val="center"/>
        <w:rPr>
          <w:rFonts w:cs="Arial"/>
          <w:b/>
          <w:sz w:val="32"/>
          <w:szCs w:val="32"/>
          <w:lang w:val="en-US"/>
        </w:rPr>
      </w:pPr>
      <w:r w:rsidRPr="00455DB5">
        <w:rPr>
          <w:rFonts w:cs="Arial"/>
          <w:b/>
          <w:sz w:val="32"/>
          <w:szCs w:val="32"/>
          <w:lang w:val="en-US"/>
        </w:rPr>
        <w:t>O</w:t>
      </w:r>
      <w:r w:rsidR="00BE2E53">
        <w:rPr>
          <w:rFonts w:cs="Arial"/>
          <w:b/>
          <w:sz w:val="32"/>
          <w:szCs w:val="32"/>
          <w:lang w:val="en-US"/>
        </w:rPr>
        <w:t>NE-OFF</w:t>
      </w:r>
      <w:r w:rsidRPr="00455DB5">
        <w:rPr>
          <w:rFonts w:cs="Arial"/>
          <w:b/>
          <w:sz w:val="32"/>
          <w:szCs w:val="32"/>
          <w:lang w:val="en-US"/>
        </w:rPr>
        <w:t xml:space="preserve"> </w:t>
      </w:r>
      <w:r w:rsidR="00A54624" w:rsidRPr="00455DB5">
        <w:rPr>
          <w:rFonts w:cs="Arial"/>
          <w:b/>
          <w:sz w:val="32"/>
          <w:szCs w:val="32"/>
          <w:lang w:val="en-US"/>
        </w:rPr>
        <w:t xml:space="preserve">RESOURCE </w:t>
      </w:r>
      <w:r w:rsidR="0048069F" w:rsidRPr="00455DB5">
        <w:rPr>
          <w:rFonts w:cs="Arial"/>
          <w:b/>
          <w:sz w:val="32"/>
          <w:szCs w:val="32"/>
          <w:lang w:val="en-US"/>
        </w:rPr>
        <w:t>CONSULTANCY</w:t>
      </w:r>
      <w:r w:rsidR="008709CB" w:rsidRPr="00455DB5">
        <w:rPr>
          <w:rFonts w:cs="Arial"/>
          <w:b/>
          <w:sz w:val="32"/>
          <w:szCs w:val="32"/>
          <w:lang w:val="en-US"/>
        </w:rPr>
        <w:t xml:space="preserve"> AGREEMENT</w:t>
      </w:r>
    </w:p>
    <w:p w14:paraId="7E7C9990" w14:textId="77777777" w:rsidR="00D452BB" w:rsidRPr="00D520AD" w:rsidRDefault="00D452BB" w:rsidP="00027934">
      <w:pPr>
        <w:spacing w:before="120" w:after="120"/>
        <w:jc w:val="center"/>
        <w:rPr>
          <w:rFonts w:cs="Arial"/>
          <w:b/>
          <w:sz w:val="32"/>
          <w:szCs w:val="32"/>
          <w:lang w:val="en-US"/>
        </w:rPr>
      </w:pPr>
      <w:r w:rsidRPr="00455DB5">
        <w:rPr>
          <w:rFonts w:cs="Arial"/>
          <w:b/>
          <w:sz w:val="32"/>
          <w:szCs w:val="32"/>
          <w:lang w:val="en-US"/>
        </w:rPr>
        <w:t>Master Agreement</w:t>
      </w:r>
    </w:p>
    <w:p w14:paraId="0D1C1570" w14:textId="77777777" w:rsidR="0030103A" w:rsidRPr="0048069F" w:rsidRDefault="0030103A" w:rsidP="0030103A">
      <w:pPr>
        <w:spacing w:before="120" w:after="120"/>
        <w:rPr>
          <w:rFonts w:cs="Arial"/>
          <w:lang w:val="en-GB"/>
        </w:rPr>
      </w:pPr>
    </w:p>
    <w:p w14:paraId="096F215D" w14:textId="77777777" w:rsidR="0030103A" w:rsidRPr="00D14618" w:rsidRDefault="0030103A" w:rsidP="00B53074">
      <w:pPr>
        <w:pStyle w:val="Rubrik1"/>
      </w:pPr>
      <w:r w:rsidRPr="00D14618">
        <w:t xml:space="preserve">INTRODUCTION </w:t>
      </w:r>
    </w:p>
    <w:p w14:paraId="075F9EB1" w14:textId="77777777" w:rsidR="0048069F" w:rsidRPr="002C6985" w:rsidRDefault="0048069F" w:rsidP="008B1597">
      <w:pPr>
        <w:pStyle w:val="Rubrik2"/>
        <w:keepLines/>
        <w:widowControl/>
        <w:spacing w:before="120" w:after="120"/>
        <w:rPr>
          <w:lang w:val="en-GB"/>
        </w:rPr>
      </w:pPr>
      <w:bookmarkStart w:id="4" w:name="_Ref285696869"/>
      <w:r w:rsidRPr="0045683C">
        <w:rPr>
          <w:lang w:val="en-GB"/>
        </w:rPr>
        <w:t xml:space="preserve">Scandic is the largest Nordic hotel operator with a network of </w:t>
      </w:r>
      <w:r w:rsidR="00917AB3">
        <w:rPr>
          <w:lang w:val="en-GB"/>
        </w:rPr>
        <w:t xml:space="preserve">about </w:t>
      </w:r>
      <w:r w:rsidRPr="0045683C">
        <w:rPr>
          <w:lang w:val="en-GB"/>
        </w:rPr>
        <w:t>2</w:t>
      </w:r>
      <w:r w:rsidR="000025F4">
        <w:rPr>
          <w:lang w:val="en-GB"/>
        </w:rPr>
        <w:t>8</w:t>
      </w:r>
      <w:r w:rsidRPr="0045683C">
        <w:rPr>
          <w:lang w:val="en-GB"/>
        </w:rPr>
        <w:t xml:space="preserve">0 hotels with </w:t>
      </w:r>
      <w:r w:rsidR="00B969DD">
        <w:rPr>
          <w:lang w:val="en-GB"/>
        </w:rPr>
        <w:t>5</w:t>
      </w:r>
      <w:r w:rsidR="00917AB3">
        <w:rPr>
          <w:lang w:val="en-GB"/>
        </w:rPr>
        <w:t>8</w:t>
      </w:r>
      <w:r w:rsidRPr="0045683C">
        <w:rPr>
          <w:lang w:val="en-GB"/>
        </w:rPr>
        <w:t xml:space="preserve">,000 rooms in </w:t>
      </w:r>
      <w:r w:rsidR="00917AB3">
        <w:rPr>
          <w:lang w:val="en-GB"/>
        </w:rPr>
        <w:t xml:space="preserve">operation and under development in </w:t>
      </w:r>
      <w:r w:rsidR="00B969DD">
        <w:rPr>
          <w:lang w:val="en-GB"/>
        </w:rPr>
        <w:t>six</w:t>
      </w:r>
      <w:r w:rsidRPr="0045683C">
        <w:rPr>
          <w:lang w:val="en-GB"/>
        </w:rPr>
        <w:t xml:space="preserve"> countries</w:t>
      </w:r>
      <w:r>
        <w:rPr>
          <w:lang w:val="en-GB"/>
        </w:rPr>
        <w:t>.</w:t>
      </w:r>
      <w:r w:rsidRPr="002C6985" w:rsidDel="0045683C">
        <w:rPr>
          <w:lang w:val="en-GB"/>
        </w:rPr>
        <w:t xml:space="preserve"> </w:t>
      </w:r>
      <w:r>
        <w:rPr>
          <w:lang w:val="en-GB"/>
        </w:rPr>
        <w:t>Scandic’s</w:t>
      </w:r>
      <w:r w:rsidRPr="002C6985">
        <w:rPr>
          <w:lang w:val="en-GB"/>
        </w:rPr>
        <w:t xml:space="preserve"> guests come from across the globe and visit hotels </w:t>
      </w:r>
      <w:r>
        <w:rPr>
          <w:lang w:val="en-GB"/>
        </w:rPr>
        <w:t xml:space="preserve">while </w:t>
      </w:r>
      <w:r w:rsidRPr="002C6985">
        <w:rPr>
          <w:lang w:val="en-GB"/>
        </w:rPr>
        <w:t>on holiday and when</w:t>
      </w:r>
      <w:r>
        <w:rPr>
          <w:lang w:val="en-GB"/>
        </w:rPr>
        <w:t xml:space="preserve"> travelling for business.</w:t>
      </w:r>
    </w:p>
    <w:p w14:paraId="52DA9FD3" w14:textId="0676F2BD" w:rsidR="0069768B" w:rsidRPr="003B2019" w:rsidRDefault="00E1035D" w:rsidP="000E67C8">
      <w:pPr>
        <w:pStyle w:val="Rubrik2"/>
        <w:rPr>
          <w:lang w:val="en-US"/>
        </w:rPr>
      </w:pPr>
      <w:commentRangeStart w:id="5"/>
      <w:proofErr w:type="spellStart"/>
      <w:r>
        <w:t>Since</w:t>
      </w:r>
      <w:proofErr w:type="spellEnd"/>
      <w:r>
        <w:t xml:space="preserve"> </w:t>
      </w:r>
      <w:proofErr w:type="spellStart"/>
      <w:r>
        <w:t>Carotte</w:t>
      </w:r>
      <w:proofErr w:type="spellEnd"/>
      <w:r>
        <w:t xml:space="preserve"> </w:t>
      </w:r>
      <w:proofErr w:type="spellStart"/>
      <w:r>
        <w:t>Food</w:t>
      </w:r>
      <w:proofErr w:type="spellEnd"/>
      <w:r>
        <w:t xml:space="preserve"> &amp; Event </w:t>
      </w:r>
      <w:proofErr w:type="spellStart"/>
      <w:r>
        <w:t>was</w:t>
      </w:r>
      <w:proofErr w:type="spellEnd"/>
      <w:r>
        <w:t xml:space="preserve"> </w:t>
      </w:r>
      <w:proofErr w:type="spellStart"/>
      <w:r>
        <w:t>founded</w:t>
      </w:r>
      <w:proofErr w:type="spellEnd"/>
      <w:r>
        <w:t xml:space="preserve"> over 40 </w:t>
      </w:r>
      <w:proofErr w:type="spellStart"/>
      <w:r>
        <w:t>years</w:t>
      </w:r>
      <w:proofErr w:type="spellEnd"/>
      <w:r>
        <w:t xml:space="preserve"> </w:t>
      </w:r>
      <w:proofErr w:type="spellStart"/>
      <w:r>
        <w:t>ago</w:t>
      </w:r>
      <w:proofErr w:type="spellEnd"/>
      <w:r>
        <w:t xml:space="preserve">, </w:t>
      </w:r>
      <w:proofErr w:type="spellStart"/>
      <w:r>
        <w:t>we’ve</w:t>
      </w:r>
      <w:proofErr w:type="spellEnd"/>
      <w:r>
        <w:t xml:space="preserve"> </w:t>
      </w:r>
      <w:proofErr w:type="spellStart"/>
      <w:r>
        <w:t>hired</w:t>
      </w:r>
      <w:proofErr w:type="spellEnd"/>
      <w:r>
        <w:t xml:space="preserve"> and </w:t>
      </w:r>
      <w:proofErr w:type="spellStart"/>
      <w:r>
        <w:t>recruited</w:t>
      </w:r>
      <w:proofErr w:type="spellEnd"/>
      <w:r>
        <w:t xml:space="preserve"> a </w:t>
      </w:r>
      <w:proofErr w:type="spellStart"/>
      <w:r>
        <w:t>great</w:t>
      </w:r>
      <w:proofErr w:type="spellEnd"/>
      <w:r>
        <w:t xml:space="preserve"> deal </w:t>
      </w:r>
      <w:proofErr w:type="spellStart"/>
      <w:r>
        <w:t>of</w:t>
      </w:r>
      <w:proofErr w:type="spellEnd"/>
      <w:r>
        <w:t xml:space="preserve"> </w:t>
      </w:r>
      <w:proofErr w:type="spellStart"/>
      <w:r>
        <w:t>staff</w:t>
      </w:r>
      <w:proofErr w:type="spellEnd"/>
      <w:r>
        <w:t xml:space="preserve"> for </w:t>
      </w:r>
      <w:proofErr w:type="spellStart"/>
      <w:r>
        <w:t>our</w:t>
      </w:r>
      <w:proofErr w:type="spellEnd"/>
      <w:r>
        <w:t xml:space="preserve"> events and </w:t>
      </w:r>
      <w:proofErr w:type="spellStart"/>
      <w:r>
        <w:t>own</w:t>
      </w:r>
      <w:proofErr w:type="spellEnd"/>
      <w:r>
        <w:t xml:space="preserve"> restaurants</w:t>
      </w:r>
      <w:r w:rsidR="002232BD">
        <w:t>.</w:t>
      </w:r>
      <w:r w:rsidR="00265B48">
        <w:t xml:space="preserve"> </w:t>
      </w:r>
      <w:proofErr w:type="spellStart"/>
      <w:r w:rsidR="00265B48">
        <w:t>Along</w:t>
      </w:r>
      <w:proofErr w:type="spellEnd"/>
      <w:r w:rsidR="00265B48">
        <w:t xml:space="preserve"> the </w:t>
      </w:r>
      <w:proofErr w:type="spellStart"/>
      <w:r w:rsidR="00265B48">
        <w:t>way</w:t>
      </w:r>
      <w:proofErr w:type="spellEnd"/>
      <w:r w:rsidR="00265B48">
        <w:t xml:space="preserve">, </w:t>
      </w:r>
      <w:proofErr w:type="spellStart"/>
      <w:r w:rsidR="00265B48">
        <w:t>we</w:t>
      </w:r>
      <w:proofErr w:type="spellEnd"/>
      <w:r w:rsidR="00265B48">
        <w:t xml:space="preserve"> </w:t>
      </w:r>
      <w:proofErr w:type="spellStart"/>
      <w:r w:rsidR="00265B48">
        <w:t>realised</w:t>
      </w:r>
      <w:proofErr w:type="spellEnd"/>
      <w:r w:rsidR="00265B48">
        <w:t xml:space="preserve"> </w:t>
      </w:r>
      <w:proofErr w:type="spellStart"/>
      <w:r w:rsidR="00265B48">
        <w:t>that</w:t>
      </w:r>
      <w:proofErr w:type="spellEnd"/>
      <w:r w:rsidR="00265B48">
        <w:t xml:space="preserve"> the </w:t>
      </w:r>
      <w:proofErr w:type="spellStart"/>
      <w:r w:rsidR="00265B48">
        <w:t>level</w:t>
      </w:r>
      <w:proofErr w:type="spellEnd"/>
      <w:r w:rsidR="00265B48">
        <w:t xml:space="preserve"> </w:t>
      </w:r>
      <w:proofErr w:type="spellStart"/>
      <w:r w:rsidR="00265B48">
        <w:t>of</w:t>
      </w:r>
      <w:proofErr w:type="spellEnd"/>
      <w:r w:rsidR="00265B48">
        <w:t xml:space="preserve"> </w:t>
      </w:r>
      <w:proofErr w:type="gramStart"/>
      <w:r w:rsidR="00265B48">
        <w:t>service and</w:t>
      </w:r>
      <w:proofErr w:type="gramEnd"/>
      <w:r w:rsidR="00265B48">
        <w:t xml:space="preserve"> </w:t>
      </w:r>
      <w:proofErr w:type="spellStart"/>
      <w:r w:rsidR="00265B48">
        <w:t>competence</w:t>
      </w:r>
      <w:proofErr w:type="spellEnd"/>
      <w:r w:rsidR="00265B48">
        <w:t xml:space="preserve"> </w:t>
      </w:r>
      <w:proofErr w:type="spellStart"/>
      <w:r w:rsidR="00265B48">
        <w:t>didn’t</w:t>
      </w:r>
      <w:proofErr w:type="spellEnd"/>
      <w:r w:rsidR="00265B48">
        <w:t xml:space="preserve"> </w:t>
      </w:r>
      <w:proofErr w:type="spellStart"/>
      <w:r w:rsidR="00265B48">
        <w:t>always</w:t>
      </w:r>
      <w:proofErr w:type="spellEnd"/>
      <w:r w:rsidR="00265B48">
        <w:t xml:space="preserve"> match the </w:t>
      </w:r>
      <w:proofErr w:type="spellStart"/>
      <w:r w:rsidR="00265B48">
        <w:t>high</w:t>
      </w:r>
      <w:proofErr w:type="spellEnd"/>
      <w:r w:rsidR="00265B48">
        <w:t xml:space="preserve"> standards </w:t>
      </w:r>
      <w:proofErr w:type="spellStart"/>
      <w:r w:rsidR="00265B48">
        <w:t>we</w:t>
      </w:r>
      <w:proofErr w:type="spellEnd"/>
      <w:r w:rsidR="00265B48">
        <w:t xml:space="preserve"> </w:t>
      </w:r>
      <w:proofErr w:type="spellStart"/>
      <w:r w:rsidR="00265B48">
        <w:t>were</w:t>
      </w:r>
      <w:proofErr w:type="spellEnd"/>
      <w:r w:rsidR="00265B48">
        <w:t xml:space="preserve"> </w:t>
      </w:r>
      <w:proofErr w:type="spellStart"/>
      <w:r w:rsidR="00265B48">
        <w:t>aiming</w:t>
      </w:r>
      <w:proofErr w:type="spellEnd"/>
      <w:r w:rsidR="00265B48">
        <w:t xml:space="preserve"> for.</w:t>
      </w:r>
      <w:r w:rsidR="007D6BFB">
        <w:t xml:space="preserve"> </w:t>
      </w:r>
      <w:proofErr w:type="spellStart"/>
      <w:r w:rsidR="00EC036A">
        <w:t>That’s</w:t>
      </w:r>
      <w:proofErr w:type="spellEnd"/>
      <w:r w:rsidR="00EC036A">
        <w:t xml:space="preserve"> </w:t>
      </w:r>
      <w:proofErr w:type="spellStart"/>
      <w:r w:rsidR="00EC036A">
        <w:t>why</w:t>
      </w:r>
      <w:proofErr w:type="spellEnd"/>
      <w:r w:rsidR="00EC036A">
        <w:t xml:space="preserve"> </w:t>
      </w:r>
      <w:proofErr w:type="spellStart"/>
      <w:r w:rsidR="00EC036A">
        <w:t>we</w:t>
      </w:r>
      <w:proofErr w:type="spellEnd"/>
      <w:r w:rsidR="00EC036A">
        <w:t xml:space="preserve"> </w:t>
      </w:r>
      <w:proofErr w:type="spellStart"/>
      <w:r w:rsidR="00EC036A">
        <w:t>started</w:t>
      </w:r>
      <w:proofErr w:type="spellEnd"/>
      <w:r w:rsidR="00EC036A">
        <w:t xml:space="preserve"> </w:t>
      </w:r>
      <w:proofErr w:type="spellStart"/>
      <w:r w:rsidR="00EC036A">
        <w:t>Carotte</w:t>
      </w:r>
      <w:proofErr w:type="spellEnd"/>
      <w:r w:rsidR="00EC036A">
        <w:t xml:space="preserve"> Staff – to </w:t>
      </w:r>
      <w:proofErr w:type="spellStart"/>
      <w:r w:rsidR="00EC036A">
        <w:t>raise</w:t>
      </w:r>
      <w:proofErr w:type="spellEnd"/>
      <w:r w:rsidR="00EC036A">
        <w:t xml:space="preserve"> the </w:t>
      </w:r>
      <w:proofErr w:type="spellStart"/>
      <w:r w:rsidR="00EC036A">
        <w:t>level</w:t>
      </w:r>
      <w:proofErr w:type="spellEnd"/>
      <w:r w:rsidR="00EC036A">
        <w:t xml:space="preserve"> </w:t>
      </w:r>
      <w:proofErr w:type="spellStart"/>
      <w:r w:rsidR="00EC036A">
        <w:t>of</w:t>
      </w:r>
      <w:proofErr w:type="spellEnd"/>
      <w:r w:rsidR="00EC036A">
        <w:t xml:space="preserve"> </w:t>
      </w:r>
      <w:proofErr w:type="spellStart"/>
      <w:r w:rsidR="00EC036A">
        <w:t>quality</w:t>
      </w:r>
      <w:proofErr w:type="spellEnd"/>
      <w:r w:rsidR="00EC036A">
        <w:t xml:space="preserve"> </w:t>
      </w:r>
      <w:proofErr w:type="gramStart"/>
      <w:r w:rsidR="00EC036A">
        <w:t>and professionalism</w:t>
      </w:r>
      <w:proofErr w:type="gramEnd"/>
      <w:r w:rsidR="00EC036A">
        <w:t xml:space="preserve">, </w:t>
      </w:r>
      <w:proofErr w:type="spellStart"/>
      <w:r w:rsidR="00EC036A">
        <w:t>both</w:t>
      </w:r>
      <w:proofErr w:type="spellEnd"/>
      <w:r w:rsidR="00EC036A">
        <w:t xml:space="preserve"> for </w:t>
      </w:r>
      <w:proofErr w:type="spellStart"/>
      <w:r w:rsidR="00EC036A">
        <w:t>our</w:t>
      </w:r>
      <w:proofErr w:type="spellEnd"/>
      <w:r w:rsidR="00EC036A">
        <w:t xml:space="preserve"> </w:t>
      </w:r>
      <w:proofErr w:type="spellStart"/>
      <w:r w:rsidR="00EC036A">
        <w:t>clients</w:t>
      </w:r>
      <w:proofErr w:type="spellEnd"/>
      <w:r w:rsidR="00EC036A">
        <w:t xml:space="preserve"> and </w:t>
      </w:r>
      <w:proofErr w:type="spellStart"/>
      <w:r w:rsidR="00EC036A">
        <w:t>ourselves</w:t>
      </w:r>
      <w:proofErr w:type="spellEnd"/>
      <w:r w:rsidR="00EC036A">
        <w:t>.</w:t>
      </w:r>
      <w:r w:rsidR="003B2019">
        <w:t xml:space="preserve"> </w:t>
      </w:r>
      <w:r w:rsidR="002207D1" w:rsidRPr="002207D1">
        <w:t xml:space="preserve">All </w:t>
      </w:r>
      <w:proofErr w:type="spellStart"/>
      <w:r w:rsidR="002207D1" w:rsidRPr="002207D1">
        <w:t>our</w:t>
      </w:r>
      <w:proofErr w:type="spellEnd"/>
      <w:r w:rsidR="002207D1" w:rsidRPr="002207D1">
        <w:t xml:space="preserve"> </w:t>
      </w:r>
      <w:proofErr w:type="spellStart"/>
      <w:r w:rsidR="002207D1" w:rsidRPr="002207D1">
        <w:t>employees</w:t>
      </w:r>
      <w:proofErr w:type="spellEnd"/>
      <w:r w:rsidR="002207D1" w:rsidRPr="002207D1">
        <w:t xml:space="preserve"> go </w:t>
      </w:r>
      <w:proofErr w:type="spellStart"/>
      <w:r w:rsidR="002207D1" w:rsidRPr="002207D1">
        <w:t>through</w:t>
      </w:r>
      <w:proofErr w:type="spellEnd"/>
      <w:r w:rsidR="002207D1" w:rsidRPr="002207D1">
        <w:t xml:space="preserve"> </w:t>
      </w:r>
      <w:proofErr w:type="spellStart"/>
      <w:r w:rsidR="002207D1" w:rsidRPr="002207D1">
        <w:t>Carotte</w:t>
      </w:r>
      <w:proofErr w:type="spellEnd"/>
      <w:r w:rsidR="002207D1" w:rsidRPr="002207D1">
        <w:t xml:space="preserve"> Academy </w:t>
      </w:r>
      <w:proofErr w:type="spellStart"/>
      <w:r w:rsidR="002207D1" w:rsidRPr="002207D1">
        <w:t>training</w:t>
      </w:r>
      <w:proofErr w:type="spellEnd"/>
      <w:r w:rsidR="002207D1" w:rsidRPr="002207D1">
        <w:t xml:space="preserve"> and </w:t>
      </w:r>
      <w:proofErr w:type="spellStart"/>
      <w:r w:rsidR="002207D1" w:rsidRPr="002207D1">
        <w:t>gain</w:t>
      </w:r>
      <w:proofErr w:type="spellEnd"/>
      <w:r w:rsidR="002207D1" w:rsidRPr="002207D1">
        <w:t xml:space="preserve"> hands-on </w:t>
      </w:r>
      <w:proofErr w:type="spellStart"/>
      <w:r w:rsidR="002207D1" w:rsidRPr="002207D1">
        <w:t>experience</w:t>
      </w:r>
      <w:proofErr w:type="spellEnd"/>
      <w:r w:rsidR="002207D1" w:rsidRPr="002207D1">
        <w:t xml:space="preserve"> by </w:t>
      </w:r>
      <w:proofErr w:type="spellStart"/>
      <w:r w:rsidR="002207D1" w:rsidRPr="002207D1">
        <w:t>working</w:t>
      </w:r>
      <w:proofErr w:type="spellEnd"/>
      <w:r w:rsidR="002207D1" w:rsidRPr="002207D1">
        <w:t xml:space="preserve"> in </w:t>
      </w:r>
      <w:proofErr w:type="spellStart"/>
      <w:r w:rsidR="002207D1" w:rsidRPr="002207D1">
        <w:t>our</w:t>
      </w:r>
      <w:proofErr w:type="spellEnd"/>
      <w:r w:rsidR="002207D1" w:rsidRPr="002207D1">
        <w:t xml:space="preserve"> </w:t>
      </w:r>
      <w:proofErr w:type="spellStart"/>
      <w:r w:rsidR="002207D1" w:rsidRPr="002207D1">
        <w:t>own</w:t>
      </w:r>
      <w:proofErr w:type="spellEnd"/>
      <w:r w:rsidR="002207D1" w:rsidRPr="002207D1">
        <w:t xml:space="preserve"> restaurants and at </w:t>
      </w:r>
      <w:proofErr w:type="spellStart"/>
      <w:r w:rsidR="002207D1" w:rsidRPr="002207D1">
        <w:t>our</w:t>
      </w:r>
      <w:proofErr w:type="spellEnd"/>
      <w:r w:rsidR="002207D1" w:rsidRPr="002207D1">
        <w:t xml:space="preserve"> events </w:t>
      </w:r>
      <w:proofErr w:type="spellStart"/>
      <w:r w:rsidR="002207D1" w:rsidRPr="002207D1">
        <w:t>before</w:t>
      </w:r>
      <w:proofErr w:type="spellEnd"/>
      <w:r w:rsidR="002207D1" w:rsidRPr="002207D1">
        <w:t xml:space="preserve"> </w:t>
      </w:r>
      <w:proofErr w:type="spellStart"/>
      <w:r w:rsidR="002207D1" w:rsidRPr="002207D1">
        <w:t>being</w:t>
      </w:r>
      <w:proofErr w:type="spellEnd"/>
      <w:r w:rsidR="002207D1" w:rsidRPr="002207D1">
        <w:t xml:space="preserve"> </w:t>
      </w:r>
      <w:proofErr w:type="spellStart"/>
      <w:r w:rsidR="002207D1" w:rsidRPr="002207D1">
        <w:t>assigned</w:t>
      </w:r>
      <w:proofErr w:type="spellEnd"/>
      <w:r w:rsidR="002207D1" w:rsidRPr="002207D1">
        <w:t xml:space="preserve"> to </w:t>
      </w:r>
      <w:proofErr w:type="spellStart"/>
      <w:r w:rsidR="002207D1" w:rsidRPr="002207D1">
        <w:t>external</w:t>
      </w:r>
      <w:proofErr w:type="spellEnd"/>
      <w:r w:rsidR="002207D1" w:rsidRPr="002207D1">
        <w:t xml:space="preserve"> </w:t>
      </w:r>
      <w:proofErr w:type="spellStart"/>
      <w:r w:rsidR="002207D1" w:rsidRPr="002207D1">
        <w:t>clients</w:t>
      </w:r>
      <w:proofErr w:type="spellEnd"/>
      <w:r w:rsidR="002207D1" w:rsidRPr="002207D1">
        <w:t xml:space="preserve">. </w:t>
      </w:r>
      <w:proofErr w:type="spellStart"/>
      <w:r w:rsidR="002207D1" w:rsidRPr="002207D1">
        <w:t>This</w:t>
      </w:r>
      <w:proofErr w:type="spellEnd"/>
      <w:r w:rsidR="002207D1" w:rsidRPr="002207D1">
        <w:t xml:space="preserve"> </w:t>
      </w:r>
      <w:proofErr w:type="spellStart"/>
      <w:r w:rsidR="002207D1" w:rsidRPr="002207D1">
        <w:t>allows</w:t>
      </w:r>
      <w:proofErr w:type="spellEnd"/>
      <w:r w:rsidR="002207D1" w:rsidRPr="002207D1">
        <w:t xml:space="preserve"> </w:t>
      </w:r>
      <w:proofErr w:type="spellStart"/>
      <w:r w:rsidR="002207D1" w:rsidRPr="002207D1">
        <w:t>us</w:t>
      </w:r>
      <w:proofErr w:type="spellEnd"/>
      <w:r w:rsidR="002207D1" w:rsidRPr="002207D1">
        <w:t xml:space="preserve"> to </w:t>
      </w:r>
      <w:proofErr w:type="spellStart"/>
      <w:r w:rsidR="002207D1" w:rsidRPr="002207D1">
        <w:t>quality-assure</w:t>
      </w:r>
      <w:proofErr w:type="spellEnd"/>
      <w:r w:rsidR="002207D1" w:rsidRPr="002207D1">
        <w:t xml:space="preserve"> </w:t>
      </w:r>
      <w:proofErr w:type="spellStart"/>
      <w:r w:rsidR="002207D1" w:rsidRPr="002207D1">
        <w:t>every</w:t>
      </w:r>
      <w:proofErr w:type="spellEnd"/>
      <w:r w:rsidR="002207D1" w:rsidRPr="002207D1">
        <w:t xml:space="preserve"> team </w:t>
      </w:r>
      <w:proofErr w:type="spellStart"/>
      <w:r w:rsidR="002207D1" w:rsidRPr="002207D1">
        <w:t>member</w:t>
      </w:r>
      <w:proofErr w:type="spellEnd"/>
      <w:r w:rsidR="002207D1" w:rsidRPr="002207D1">
        <w:t xml:space="preserve">, </w:t>
      </w:r>
      <w:proofErr w:type="spellStart"/>
      <w:r w:rsidR="002207D1" w:rsidRPr="002207D1">
        <w:t>ensuring</w:t>
      </w:r>
      <w:proofErr w:type="spellEnd"/>
      <w:r w:rsidR="002207D1" w:rsidRPr="002207D1">
        <w:t xml:space="preserve"> </w:t>
      </w:r>
      <w:proofErr w:type="spellStart"/>
      <w:r w:rsidR="002207D1" w:rsidRPr="002207D1">
        <w:t>our</w:t>
      </w:r>
      <w:proofErr w:type="spellEnd"/>
      <w:r w:rsidR="002207D1" w:rsidRPr="002207D1">
        <w:t xml:space="preserve"> </w:t>
      </w:r>
      <w:proofErr w:type="spellStart"/>
      <w:r w:rsidR="002207D1" w:rsidRPr="002207D1">
        <w:t>customers</w:t>
      </w:r>
      <w:proofErr w:type="spellEnd"/>
      <w:r w:rsidR="002207D1" w:rsidRPr="002207D1">
        <w:t xml:space="preserve"> get </w:t>
      </w:r>
      <w:proofErr w:type="spellStart"/>
      <w:r w:rsidR="002207D1" w:rsidRPr="002207D1">
        <w:t>proactive</w:t>
      </w:r>
      <w:proofErr w:type="spellEnd"/>
      <w:r w:rsidR="002207D1" w:rsidRPr="002207D1">
        <w:t xml:space="preserve">, </w:t>
      </w:r>
      <w:proofErr w:type="spellStart"/>
      <w:r w:rsidR="002207D1" w:rsidRPr="002207D1">
        <w:t>reliable</w:t>
      </w:r>
      <w:proofErr w:type="spellEnd"/>
      <w:r w:rsidR="002207D1" w:rsidRPr="002207D1">
        <w:t xml:space="preserve"> </w:t>
      </w:r>
      <w:proofErr w:type="spellStart"/>
      <w:r w:rsidR="002207D1" w:rsidRPr="002207D1">
        <w:t>staff</w:t>
      </w:r>
      <w:proofErr w:type="spellEnd"/>
      <w:r w:rsidR="002207D1" w:rsidRPr="002207D1">
        <w:t xml:space="preserve"> </w:t>
      </w:r>
      <w:proofErr w:type="spellStart"/>
      <w:r w:rsidR="002207D1" w:rsidRPr="002207D1">
        <w:t>who</w:t>
      </w:r>
      <w:proofErr w:type="spellEnd"/>
      <w:r w:rsidR="002207D1" w:rsidRPr="002207D1">
        <w:t xml:space="preserve"> understand </w:t>
      </w:r>
      <w:proofErr w:type="spellStart"/>
      <w:r w:rsidR="002207D1" w:rsidRPr="002207D1">
        <w:t>exactly</w:t>
      </w:r>
      <w:proofErr w:type="spellEnd"/>
      <w:r w:rsidR="002207D1" w:rsidRPr="002207D1">
        <w:t xml:space="preserve"> </w:t>
      </w:r>
      <w:proofErr w:type="spellStart"/>
      <w:r w:rsidR="002207D1" w:rsidRPr="002207D1">
        <w:t>what’s</w:t>
      </w:r>
      <w:proofErr w:type="spellEnd"/>
      <w:r w:rsidR="002207D1" w:rsidRPr="002207D1">
        <w:t xml:space="preserve"> </w:t>
      </w:r>
      <w:proofErr w:type="spellStart"/>
      <w:r w:rsidR="002207D1" w:rsidRPr="002207D1">
        <w:t>required</w:t>
      </w:r>
      <w:proofErr w:type="spellEnd"/>
      <w:r w:rsidR="002207D1" w:rsidRPr="002207D1">
        <w:t xml:space="preserve"> and </w:t>
      </w:r>
      <w:proofErr w:type="spellStart"/>
      <w:r w:rsidR="002207D1" w:rsidRPr="002207D1">
        <w:t>expected</w:t>
      </w:r>
      <w:proofErr w:type="spellEnd"/>
      <w:r w:rsidR="002207D1" w:rsidRPr="002207D1">
        <w:t xml:space="preserve"> </w:t>
      </w:r>
      <w:proofErr w:type="spellStart"/>
      <w:r w:rsidR="002207D1" w:rsidRPr="002207D1">
        <w:t>when</w:t>
      </w:r>
      <w:proofErr w:type="spellEnd"/>
      <w:r w:rsidR="002207D1" w:rsidRPr="002207D1">
        <w:t xml:space="preserve"> </w:t>
      </w:r>
      <w:proofErr w:type="spellStart"/>
      <w:r w:rsidR="002207D1" w:rsidRPr="002207D1">
        <w:t>delivering</w:t>
      </w:r>
      <w:proofErr w:type="spellEnd"/>
      <w:r w:rsidR="002207D1" w:rsidRPr="002207D1">
        <w:t xml:space="preserve"> </w:t>
      </w:r>
      <w:r w:rsidR="004E1CE1">
        <w:t>service</w:t>
      </w:r>
      <w:commentRangeEnd w:id="5"/>
      <w:r w:rsidR="00046CA4">
        <w:rPr>
          <w:rStyle w:val="Kommentarsreferens"/>
          <w:rFonts w:eastAsiaTheme="minorHAnsi" w:cstheme="minorBidi"/>
          <w:kern w:val="0"/>
          <w:lang w:eastAsia="en-US"/>
        </w:rPr>
        <w:commentReference w:id="5"/>
      </w:r>
      <w:r w:rsidR="004E1CE1">
        <w:t>.</w:t>
      </w:r>
    </w:p>
    <w:p w14:paraId="0E7128C7" w14:textId="77777777" w:rsidR="000C5022" w:rsidRPr="006C2888" w:rsidRDefault="00CD7F1C" w:rsidP="008B1597">
      <w:pPr>
        <w:pStyle w:val="Rubrik2"/>
        <w:keepLines/>
        <w:widowControl/>
        <w:spacing w:before="120" w:after="120"/>
        <w:rPr>
          <w:lang w:val="en-GB"/>
        </w:rPr>
      </w:pPr>
      <w:r w:rsidRPr="006C2888">
        <w:rPr>
          <w:lang w:val="en-GB"/>
        </w:rPr>
        <w:t>Supplier</w:t>
      </w:r>
      <w:r w:rsidR="00D14618" w:rsidRPr="006C2888">
        <w:rPr>
          <w:lang w:val="en-GB"/>
        </w:rPr>
        <w:t xml:space="preserve"> </w:t>
      </w:r>
      <w:r w:rsidR="0048069F" w:rsidRPr="006C2888">
        <w:rPr>
          <w:lang w:val="en-GB"/>
        </w:rPr>
        <w:t>shall provide</w:t>
      </w:r>
      <w:r w:rsidR="00180A36" w:rsidRPr="006C2888">
        <w:rPr>
          <w:lang w:val="en-GB"/>
        </w:rPr>
        <w:t xml:space="preserve"> resource </w:t>
      </w:r>
      <w:r w:rsidR="00F86A6D" w:rsidRPr="006C2888">
        <w:rPr>
          <w:lang w:val="en-GB"/>
        </w:rPr>
        <w:t>consultancy</w:t>
      </w:r>
      <w:r w:rsidR="0048069F" w:rsidRPr="006C2888">
        <w:rPr>
          <w:lang w:val="en-GB"/>
        </w:rPr>
        <w:t xml:space="preserve"> services </w:t>
      </w:r>
      <w:r w:rsidR="00D452BB" w:rsidRPr="006C2888">
        <w:rPr>
          <w:lang w:val="en-GB"/>
        </w:rPr>
        <w:t>purchased by</w:t>
      </w:r>
      <w:r w:rsidR="0048069F" w:rsidRPr="006C2888">
        <w:rPr>
          <w:lang w:val="en-GB"/>
        </w:rPr>
        <w:t xml:space="preserve"> Scandic</w:t>
      </w:r>
      <w:r w:rsidR="00D452BB" w:rsidRPr="006C2888">
        <w:rPr>
          <w:lang w:val="en-GB"/>
        </w:rPr>
        <w:t xml:space="preserve"> subject to the terms and conditions set forth herein. </w:t>
      </w:r>
    </w:p>
    <w:p w14:paraId="263620A7" w14:textId="77777777" w:rsidR="00D452BB" w:rsidRDefault="000C5022" w:rsidP="008B1597">
      <w:pPr>
        <w:pStyle w:val="Rubrik2"/>
        <w:keepLines/>
        <w:widowControl/>
        <w:spacing w:before="120" w:after="120"/>
        <w:rPr>
          <w:lang w:val="en-GB"/>
        </w:rPr>
      </w:pPr>
      <w:r>
        <w:rPr>
          <w:lang w:val="en-GB"/>
        </w:rPr>
        <w:t>Unless otherwise agreed, the resources provided by Supplier shall carry out the work in Scandic’s premises under Scandic’s management using Scandic provided equipment</w:t>
      </w:r>
      <w:r w:rsidR="009F7717">
        <w:rPr>
          <w:lang w:val="en-GB"/>
        </w:rPr>
        <w:t>, material and systems</w:t>
      </w:r>
      <w:r>
        <w:rPr>
          <w:lang w:val="en-GB"/>
        </w:rPr>
        <w:t>.</w:t>
      </w:r>
    </w:p>
    <w:p w14:paraId="058F6FA7" w14:textId="77777777" w:rsidR="00BB1258" w:rsidRPr="00BB1258" w:rsidRDefault="00BB1258" w:rsidP="00E6552D">
      <w:pPr>
        <w:pStyle w:val="Rubrik2"/>
        <w:keepLines/>
        <w:widowControl/>
        <w:spacing w:before="120" w:after="120"/>
        <w:rPr>
          <w:lang w:val="en-GB"/>
        </w:rPr>
      </w:pPr>
      <w:r>
        <w:rPr>
          <w:lang w:val="en-GB"/>
        </w:rPr>
        <w:t xml:space="preserve">This </w:t>
      </w:r>
      <w:r w:rsidR="00E810F8">
        <w:rPr>
          <w:lang w:val="en-GB"/>
        </w:rPr>
        <w:t>Agreement can</w:t>
      </w:r>
      <w:r w:rsidR="00AB22B1">
        <w:rPr>
          <w:lang w:val="en-GB"/>
        </w:rPr>
        <w:t xml:space="preserve">not be used for repetitive or additional purchases, but only for the one (1) assignment </w:t>
      </w:r>
      <w:r w:rsidR="00E6552D">
        <w:rPr>
          <w:lang w:val="en-GB"/>
        </w:rPr>
        <w:t xml:space="preserve">described in </w:t>
      </w:r>
      <w:r w:rsidR="00E6552D" w:rsidRPr="00E6552D">
        <w:rPr>
          <w:b/>
          <w:bCs/>
          <w:lang w:val="en-GB"/>
        </w:rPr>
        <w:t>Appendix 2</w:t>
      </w:r>
      <w:r w:rsidR="00E6552D">
        <w:rPr>
          <w:lang w:val="en-GB"/>
        </w:rPr>
        <w:t xml:space="preserve"> (Assignment Description).</w:t>
      </w:r>
    </w:p>
    <w:p w14:paraId="6ABB09FF" w14:textId="77777777" w:rsidR="0030103A" w:rsidRPr="0077277B" w:rsidRDefault="0030103A" w:rsidP="00B53074">
      <w:pPr>
        <w:pStyle w:val="Rubrik1"/>
      </w:pPr>
      <w:bookmarkStart w:id="6" w:name="_Ref285473338"/>
      <w:bookmarkEnd w:id="4"/>
      <w:r w:rsidRPr="0077277B">
        <w:t>DEFINITIONS</w:t>
      </w:r>
      <w:bookmarkEnd w:id="6"/>
    </w:p>
    <w:p w14:paraId="247B5B8C" w14:textId="77777777" w:rsidR="00D452BB" w:rsidRPr="00455DB5" w:rsidRDefault="00D452BB" w:rsidP="008B1597">
      <w:pPr>
        <w:pStyle w:val="Rubrik2"/>
        <w:keepLines/>
        <w:widowControl/>
        <w:spacing w:before="120" w:after="120"/>
        <w:rPr>
          <w:lang w:val="en-GB"/>
        </w:rPr>
      </w:pPr>
      <w:r w:rsidRPr="00455DB5">
        <w:rPr>
          <w:lang w:val="en-GB"/>
        </w:rPr>
        <w:t xml:space="preserve">Capitalised terms and abbreviations shall have the meaning assigned to them in </w:t>
      </w:r>
      <w:r w:rsidRPr="00455DB5">
        <w:rPr>
          <w:b/>
          <w:lang w:val="en-GB"/>
        </w:rPr>
        <w:t xml:space="preserve">Appendix 1 </w:t>
      </w:r>
      <w:r w:rsidRPr="00455DB5">
        <w:rPr>
          <w:lang w:val="en-GB"/>
        </w:rPr>
        <w:t>(General Terms and Conditions) unless otherwise specified.</w:t>
      </w:r>
    </w:p>
    <w:p w14:paraId="2B73D085" w14:textId="77777777" w:rsidR="001F1FC2" w:rsidRPr="00601148" w:rsidRDefault="001F1FC2" w:rsidP="00B53074">
      <w:pPr>
        <w:pStyle w:val="Rubrik1"/>
      </w:pPr>
      <w:r w:rsidRPr="00601148">
        <w:lastRenderedPageBreak/>
        <w:t>AGREEMENT STRUCTURE</w:t>
      </w:r>
    </w:p>
    <w:p w14:paraId="15133CCF" w14:textId="77777777" w:rsidR="001F1FC2" w:rsidRDefault="004526E2" w:rsidP="008B1597">
      <w:pPr>
        <w:pStyle w:val="Rubrik2"/>
        <w:keepLines/>
        <w:widowControl/>
        <w:spacing w:before="120" w:after="120"/>
        <w:rPr>
          <w:lang w:val="en-GB"/>
        </w:rPr>
      </w:pPr>
      <w:r>
        <w:rPr>
          <w:lang w:val="en-GB"/>
        </w:rPr>
        <w:t>The</w:t>
      </w:r>
      <w:r w:rsidR="001F1FC2" w:rsidRPr="000F2CAB">
        <w:rPr>
          <w:lang w:val="en-GB"/>
        </w:rPr>
        <w:t xml:space="preserve"> Agreement consists of the following documents</w:t>
      </w:r>
      <w:r>
        <w:rPr>
          <w:lang w:val="en-GB"/>
        </w:rPr>
        <w:t xml:space="preserve"> </w:t>
      </w:r>
      <w:r w:rsidR="00993A1F">
        <w:rPr>
          <w:lang w:val="en-GB"/>
        </w:rPr>
        <w:t>(</w:t>
      </w:r>
      <w:r>
        <w:rPr>
          <w:lang w:val="en-GB"/>
        </w:rPr>
        <w:t>as amended by the Parties from time to time)</w:t>
      </w:r>
      <w:r w:rsidR="001F1FC2" w:rsidRPr="000F2CAB">
        <w:rPr>
          <w:lang w:val="en-GB"/>
        </w:rPr>
        <w:t>:</w:t>
      </w:r>
    </w:p>
    <w:p w14:paraId="1E109769" w14:textId="77777777" w:rsidR="00694EFB" w:rsidRDefault="00694EFB" w:rsidP="008B1597">
      <w:pPr>
        <w:keepLines/>
        <w:tabs>
          <w:tab w:val="left" w:pos="709"/>
          <w:tab w:val="left" w:pos="3544"/>
        </w:tabs>
        <w:spacing w:before="120" w:after="120" w:line="240" w:lineRule="auto"/>
        <w:rPr>
          <w:lang w:val="en-GB" w:eastAsia="sv-SE"/>
        </w:rPr>
      </w:pPr>
      <w:r>
        <w:rPr>
          <w:lang w:val="en-GB" w:eastAsia="sv-SE"/>
        </w:rPr>
        <w:tab/>
      </w:r>
      <w:r w:rsidRPr="00694EFB">
        <w:rPr>
          <w:lang w:val="en-GB" w:eastAsia="sv-SE"/>
        </w:rPr>
        <w:t>Master Agreement:</w:t>
      </w:r>
      <w:r w:rsidRPr="00694EFB">
        <w:rPr>
          <w:lang w:val="en-US"/>
        </w:rPr>
        <w:t xml:space="preserve"> </w:t>
      </w:r>
      <w:r w:rsidRPr="00694EFB">
        <w:rPr>
          <w:lang w:val="en-US"/>
        </w:rPr>
        <w:tab/>
      </w:r>
      <w:r w:rsidRPr="00694EFB">
        <w:rPr>
          <w:lang w:val="en-GB" w:eastAsia="sv-SE"/>
        </w:rPr>
        <w:t>(this document)</w:t>
      </w:r>
    </w:p>
    <w:p w14:paraId="4947AD5C" w14:textId="77777777" w:rsidR="00803455" w:rsidRDefault="00694EFB" w:rsidP="00803455">
      <w:pPr>
        <w:keepLines/>
        <w:tabs>
          <w:tab w:val="left" w:pos="709"/>
          <w:tab w:val="left" w:pos="3544"/>
        </w:tabs>
        <w:spacing w:before="120" w:after="120" w:line="240" w:lineRule="auto"/>
        <w:rPr>
          <w:lang w:val="en-GB" w:eastAsia="sv-SE"/>
        </w:rPr>
      </w:pPr>
      <w:r>
        <w:rPr>
          <w:lang w:val="en-GB" w:eastAsia="sv-SE"/>
        </w:rPr>
        <w:tab/>
      </w:r>
      <w:r w:rsidR="00803455" w:rsidRPr="00694EFB">
        <w:rPr>
          <w:lang w:val="en-GB" w:eastAsia="sv-SE"/>
        </w:rPr>
        <w:t>Appendix 1:</w:t>
      </w:r>
      <w:r w:rsidR="00803455">
        <w:rPr>
          <w:lang w:val="en-GB" w:eastAsia="sv-SE"/>
        </w:rPr>
        <w:tab/>
      </w:r>
      <w:r w:rsidR="00803455" w:rsidRPr="00694EFB">
        <w:rPr>
          <w:lang w:val="en-GB" w:eastAsia="sv-SE"/>
        </w:rPr>
        <w:t>General Terms and Conditions</w:t>
      </w:r>
    </w:p>
    <w:p w14:paraId="5DD2821B" w14:textId="28EA34E2" w:rsidR="00803455" w:rsidRDefault="00803455" w:rsidP="00803455">
      <w:pPr>
        <w:keepLines/>
        <w:tabs>
          <w:tab w:val="left" w:pos="709"/>
          <w:tab w:val="left" w:pos="3544"/>
        </w:tabs>
        <w:spacing w:before="120" w:after="120" w:line="240" w:lineRule="auto"/>
        <w:rPr>
          <w:rFonts w:cs="Arial"/>
          <w:lang w:val="en-GB"/>
        </w:rPr>
      </w:pPr>
      <w:r>
        <w:rPr>
          <w:rFonts w:cs="Arial"/>
          <w:lang w:val="en-GB"/>
        </w:rPr>
        <w:tab/>
      </w:r>
      <w:r w:rsidRPr="00646150">
        <w:rPr>
          <w:rFonts w:cs="Arial"/>
          <w:lang w:val="en-GB"/>
        </w:rPr>
        <w:t>Appendix 2:</w:t>
      </w:r>
      <w:r>
        <w:rPr>
          <w:rFonts w:cs="Arial"/>
          <w:lang w:val="en-GB"/>
        </w:rPr>
        <w:tab/>
      </w:r>
      <w:r w:rsidRPr="00646150">
        <w:rPr>
          <w:rFonts w:cs="Arial"/>
          <w:lang w:val="en-GB"/>
        </w:rPr>
        <w:t>Assignment Description</w:t>
      </w:r>
    </w:p>
    <w:p w14:paraId="3B6FA2B1" w14:textId="49835AA3" w:rsidR="008A3C87" w:rsidRDefault="008A3C87" w:rsidP="00803455">
      <w:pPr>
        <w:keepLines/>
        <w:tabs>
          <w:tab w:val="left" w:pos="709"/>
          <w:tab w:val="left" w:pos="3544"/>
        </w:tabs>
        <w:spacing w:before="120" w:after="120" w:line="240" w:lineRule="auto"/>
        <w:rPr>
          <w:rFonts w:cs="Arial"/>
          <w:lang w:val="en-GB"/>
        </w:rPr>
      </w:pPr>
      <w:r>
        <w:rPr>
          <w:rFonts w:cs="Arial"/>
          <w:lang w:val="en-GB"/>
        </w:rPr>
        <w:tab/>
      </w:r>
      <w:commentRangeStart w:id="7"/>
      <w:r>
        <w:rPr>
          <w:rFonts w:cs="Arial"/>
          <w:lang w:val="en-GB"/>
        </w:rPr>
        <w:t>Sub-appendix 2.1:</w:t>
      </w:r>
      <w:r>
        <w:rPr>
          <w:rFonts w:cs="Arial"/>
          <w:lang w:val="en-GB"/>
        </w:rPr>
        <w:tab/>
        <w:t>Detailed assignment description and prices</w:t>
      </w:r>
      <w:commentRangeEnd w:id="7"/>
      <w:r>
        <w:rPr>
          <w:rStyle w:val="Kommentarsreferens"/>
        </w:rPr>
        <w:commentReference w:id="7"/>
      </w:r>
    </w:p>
    <w:p w14:paraId="6FD61DEC" w14:textId="77777777" w:rsidR="00803455" w:rsidRPr="00951792" w:rsidRDefault="00803455" w:rsidP="00803455">
      <w:pPr>
        <w:keepLines/>
        <w:tabs>
          <w:tab w:val="left" w:pos="709"/>
          <w:tab w:val="left" w:pos="3544"/>
        </w:tabs>
        <w:spacing w:before="120" w:after="120" w:line="240" w:lineRule="auto"/>
        <w:ind w:left="3540" w:hanging="3540"/>
        <w:rPr>
          <w:rFonts w:cs="Arial"/>
          <w:strike/>
          <w:lang w:val="en-GB"/>
        </w:rPr>
      </w:pPr>
      <w:r>
        <w:rPr>
          <w:rFonts w:cs="Arial"/>
          <w:lang w:val="en-GB"/>
        </w:rPr>
        <w:tab/>
      </w:r>
      <w:r w:rsidRPr="00951792">
        <w:rPr>
          <w:rFonts w:cs="Arial"/>
          <w:strike/>
          <w:lang w:val="en-GB"/>
        </w:rPr>
        <w:t>Appendix 3:</w:t>
      </w:r>
      <w:r>
        <w:rPr>
          <w:rFonts w:cs="Arial"/>
          <w:lang w:val="en-GB"/>
        </w:rPr>
        <w:tab/>
      </w:r>
      <w:r w:rsidRPr="00951792">
        <w:rPr>
          <w:rFonts w:cs="Arial"/>
          <w:strike/>
          <w:lang w:val="en-GB"/>
        </w:rPr>
        <w:t>Specific Terms</w:t>
      </w:r>
      <w:r>
        <w:rPr>
          <w:rFonts w:cs="Arial"/>
          <w:strike/>
          <w:lang w:val="en-GB"/>
        </w:rPr>
        <w:t xml:space="preserve"> </w:t>
      </w:r>
      <w:r>
        <w:rPr>
          <w:rFonts w:cs="Arial"/>
          <w:lang w:val="en-GB"/>
        </w:rPr>
        <w:t>[N/A in this agreement]</w:t>
      </w:r>
    </w:p>
    <w:p w14:paraId="0446D7F4" w14:textId="77777777" w:rsidR="00803455" w:rsidRDefault="00803455" w:rsidP="00803455">
      <w:pPr>
        <w:keepLines/>
        <w:tabs>
          <w:tab w:val="left" w:pos="709"/>
          <w:tab w:val="left" w:pos="3544"/>
        </w:tabs>
        <w:spacing w:before="120" w:after="120" w:line="240" w:lineRule="auto"/>
        <w:ind w:left="3540" w:hanging="3540"/>
        <w:rPr>
          <w:rFonts w:cs="Arial"/>
          <w:lang w:val="en-GB"/>
        </w:rPr>
      </w:pPr>
      <w:r>
        <w:rPr>
          <w:rFonts w:cs="Arial"/>
          <w:lang w:val="en-GB"/>
        </w:rPr>
        <w:tab/>
      </w:r>
      <w:r w:rsidRPr="0064584A">
        <w:rPr>
          <w:rFonts w:cs="Arial"/>
          <w:strike/>
          <w:lang w:val="en-GB"/>
        </w:rPr>
        <w:t>Appendix 4:</w:t>
      </w:r>
      <w:r>
        <w:rPr>
          <w:rFonts w:cs="Arial"/>
          <w:lang w:val="en-GB"/>
        </w:rPr>
        <w:tab/>
      </w:r>
      <w:r>
        <w:rPr>
          <w:rFonts w:cs="Arial"/>
          <w:lang w:val="en-GB"/>
        </w:rPr>
        <w:tab/>
      </w:r>
      <w:r w:rsidRPr="0064584A">
        <w:rPr>
          <w:rFonts w:cs="Arial"/>
          <w:strike/>
          <w:lang w:val="en-GB"/>
        </w:rPr>
        <w:t>Personal Data Processing Agreement</w:t>
      </w:r>
      <w:r>
        <w:rPr>
          <w:rFonts w:cs="Arial"/>
          <w:lang w:val="en-GB"/>
        </w:rPr>
        <w:t xml:space="preserve"> [N/A in this agreement]</w:t>
      </w:r>
    </w:p>
    <w:p w14:paraId="10CF95AC" w14:textId="2CD770CD" w:rsidR="0041566C" w:rsidRDefault="0041566C" w:rsidP="00803455">
      <w:pPr>
        <w:keepLines/>
        <w:tabs>
          <w:tab w:val="left" w:pos="709"/>
          <w:tab w:val="left" w:pos="3544"/>
        </w:tabs>
        <w:spacing w:before="120" w:after="120" w:line="240" w:lineRule="auto"/>
        <w:rPr>
          <w:lang w:val="en-GB"/>
        </w:rPr>
      </w:pPr>
      <w:r w:rsidRPr="00F24309">
        <w:rPr>
          <w:lang w:val="en-GB"/>
        </w:rPr>
        <w:t xml:space="preserve">To the extent Supplier’s responses, during the procurement phase, to Scandic’s non-functional requirements are not addressed specifically in the Agreement, such responses are hereby by reference </w:t>
      </w:r>
      <w:r>
        <w:rPr>
          <w:lang w:val="en-GB"/>
        </w:rPr>
        <w:t xml:space="preserve">also </w:t>
      </w:r>
      <w:r w:rsidRPr="00F24309">
        <w:rPr>
          <w:lang w:val="en-GB"/>
        </w:rPr>
        <w:t>deemed to be an integral part of the Agreement (e.g. Supplier’s response</w:t>
      </w:r>
      <w:r>
        <w:rPr>
          <w:lang w:val="en-GB"/>
        </w:rPr>
        <w:t xml:space="preserve"> to questions regarding sustainability &amp; risk management, certifications, non-functional system requirements, data protection requirements, and personal &amp; proprietary data)</w:t>
      </w:r>
      <w:r w:rsidRPr="00F24309">
        <w:rPr>
          <w:lang w:val="en-GB"/>
        </w:rPr>
        <w:t>.</w:t>
      </w:r>
    </w:p>
    <w:p w14:paraId="06AD9AF7" w14:textId="77777777" w:rsidR="003E4230" w:rsidRDefault="003E4230" w:rsidP="008B1597">
      <w:pPr>
        <w:pStyle w:val="Rubrik2"/>
        <w:keepLines/>
        <w:widowControl/>
        <w:spacing w:before="120" w:after="120"/>
        <w:rPr>
          <w:lang w:val="en-GB"/>
        </w:rPr>
      </w:pPr>
      <w:r w:rsidRPr="00856C25">
        <w:rPr>
          <w:lang w:val="en-GB"/>
        </w:rPr>
        <w:t>Any a</w:t>
      </w:r>
      <w:r>
        <w:rPr>
          <w:lang w:val="en-GB"/>
        </w:rPr>
        <w:t xml:space="preserve">mendment </w:t>
      </w:r>
      <w:r w:rsidRPr="00856C25">
        <w:rPr>
          <w:lang w:val="en-GB"/>
        </w:rPr>
        <w:t xml:space="preserve">to the Agreement </w:t>
      </w:r>
      <w:r>
        <w:rPr>
          <w:lang w:val="en-GB"/>
        </w:rPr>
        <w:t>shall</w:t>
      </w:r>
      <w:r w:rsidRPr="00856C25">
        <w:rPr>
          <w:lang w:val="en-GB"/>
        </w:rPr>
        <w:t xml:space="preserve"> be made in writing and </w:t>
      </w:r>
      <w:r>
        <w:rPr>
          <w:lang w:val="en-GB"/>
        </w:rPr>
        <w:t xml:space="preserve">duly </w:t>
      </w:r>
      <w:r w:rsidRPr="00856C25">
        <w:rPr>
          <w:lang w:val="en-GB"/>
        </w:rPr>
        <w:t>signed by both Parties</w:t>
      </w:r>
      <w:r>
        <w:rPr>
          <w:lang w:val="en-GB"/>
        </w:rPr>
        <w:t>.</w:t>
      </w:r>
    </w:p>
    <w:p w14:paraId="4D1EA10A" w14:textId="77777777" w:rsidR="003E4230" w:rsidRDefault="003E4230" w:rsidP="008B1597">
      <w:pPr>
        <w:pStyle w:val="Rubrik2"/>
        <w:keepLines/>
        <w:widowControl/>
        <w:spacing w:before="120" w:after="120"/>
        <w:rPr>
          <w:lang w:val="en-US"/>
        </w:rPr>
      </w:pPr>
      <w:r w:rsidRPr="00856C25">
        <w:rPr>
          <w:lang w:val="en-US"/>
        </w:rPr>
        <w:t xml:space="preserve">In the event of any inconsistencies between </w:t>
      </w:r>
      <w:r>
        <w:rPr>
          <w:lang w:val="en-US"/>
        </w:rPr>
        <w:t xml:space="preserve">any documents of the Agreement, the documents shall prevail in the following order: </w:t>
      </w:r>
    </w:p>
    <w:p w14:paraId="2B14D606" w14:textId="77777777" w:rsidR="003E4230" w:rsidRDefault="003E4230" w:rsidP="008B1597">
      <w:pPr>
        <w:keepLines/>
        <w:spacing w:before="120" w:after="120" w:line="240" w:lineRule="auto"/>
        <w:ind w:left="540"/>
        <w:rPr>
          <w:rFonts w:cs="Arial"/>
          <w:lang w:val="en-US"/>
        </w:rPr>
      </w:pPr>
      <w:r>
        <w:rPr>
          <w:rFonts w:cs="Arial"/>
          <w:lang w:val="en-US"/>
        </w:rPr>
        <w:t xml:space="preserve">1. </w:t>
      </w:r>
      <w:r w:rsidRPr="00D97EB9">
        <w:rPr>
          <w:rFonts w:cs="Arial"/>
          <w:b/>
          <w:lang w:val="en-US"/>
        </w:rPr>
        <w:t xml:space="preserve">Appendix </w:t>
      </w:r>
      <w:r w:rsidR="00DD20AE">
        <w:rPr>
          <w:rFonts w:cs="Arial"/>
          <w:b/>
          <w:lang w:val="en-US"/>
        </w:rPr>
        <w:t>3</w:t>
      </w:r>
      <w:r w:rsidR="00A855E1">
        <w:rPr>
          <w:rFonts w:cs="Arial"/>
          <w:lang w:val="en-US"/>
        </w:rPr>
        <w:t xml:space="preserve"> (</w:t>
      </w:r>
      <w:r w:rsidR="00457922">
        <w:rPr>
          <w:rFonts w:cs="Arial"/>
          <w:lang w:val="en-US"/>
        </w:rPr>
        <w:t>Specific Terms</w:t>
      </w:r>
      <w:r w:rsidR="00A855E1">
        <w:rPr>
          <w:rFonts w:cs="Arial"/>
          <w:lang w:val="en-US"/>
        </w:rPr>
        <w:t>).</w:t>
      </w:r>
    </w:p>
    <w:p w14:paraId="59637267" w14:textId="77777777" w:rsidR="00D2142A" w:rsidRPr="00D2142A" w:rsidRDefault="003E4230" w:rsidP="008B1597">
      <w:pPr>
        <w:keepLines/>
        <w:spacing w:before="120" w:after="120" w:line="240" w:lineRule="auto"/>
        <w:ind w:left="540"/>
        <w:rPr>
          <w:rFonts w:cs="Arial"/>
          <w:lang w:val="en-US"/>
        </w:rPr>
      </w:pPr>
      <w:r>
        <w:rPr>
          <w:rFonts w:cs="Arial"/>
          <w:lang w:val="en-US"/>
        </w:rPr>
        <w:t xml:space="preserve">2. </w:t>
      </w:r>
      <w:r w:rsidR="00296515">
        <w:rPr>
          <w:rFonts w:cs="Arial"/>
          <w:b/>
          <w:lang w:val="en-US"/>
        </w:rPr>
        <w:t xml:space="preserve">Appendix </w:t>
      </w:r>
      <w:r w:rsidR="00DD20AE">
        <w:rPr>
          <w:rFonts w:cs="Arial"/>
          <w:b/>
          <w:lang w:val="en-US"/>
        </w:rPr>
        <w:t>4</w:t>
      </w:r>
      <w:r w:rsidR="00D2142A">
        <w:rPr>
          <w:rFonts w:cs="Arial"/>
          <w:b/>
          <w:lang w:val="en-US"/>
        </w:rPr>
        <w:t xml:space="preserve"> </w:t>
      </w:r>
      <w:r w:rsidR="00D2142A" w:rsidRPr="00D2142A">
        <w:rPr>
          <w:rFonts w:cs="Arial"/>
          <w:lang w:val="en-US"/>
        </w:rPr>
        <w:t>Personal</w:t>
      </w:r>
      <w:r w:rsidR="00D2142A">
        <w:rPr>
          <w:rFonts w:cs="Arial"/>
          <w:b/>
          <w:lang w:val="en-US"/>
        </w:rPr>
        <w:t xml:space="preserve"> </w:t>
      </w:r>
      <w:r w:rsidR="00D2142A">
        <w:rPr>
          <w:rFonts w:cs="Arial"/>
          <w:lang w:val="en-US"/>
        </w:rPr>
        <w:t>Data Processing Agreement</w:t>
      </w:r>
      <w:r w:rsidR="00993A1F">
        <w:rPr>
          <w:rFonts w:cs="Arial"/>
          <w:lang w:val="en-US"/>
        </w:rPr>
        <w:t xml:space="preserve"> (if applicable)</w:t>
      </w:r>
      <w:r w:rsidR="00A855E1">
        <w:rPr>
          <w:rFonts w:cs="Arial"/>
          <w:lang w:val="en-US"/>
        </w:rPr>
        <w:t>.</w:t>
      </w:r>
    </w:p>
    <w:p w14:paraId="5728CB88" w14:textId="77777777" w:rsidR="003E4230" w:rsidRDefault="00D2142A" w:rsidP="008B1597">
      <w:pPr>
        <w:keepLines/>
        <w:spacing w:before="120" w:after="120" w:line="240" w:lineRule="auto"/>
        <w:ind w:left="540"/>
        <w:rPr>
          <w:rFonts w:cs="Arial"/>
          <w:lang w:val="en-US"/>
        </w:rPr>
      </w:pPr>
      <w:r w:rsidRPr="00D2142A">
        <w:rPr>
          <w:rFonts w:cs="Arial"/>
          <w:lang w:val="en-US"/>
        </w:rPr>
        <w:t>3.</w:t>
      </w:r>
      <w:r>
        <w:rPr>
          <w:rFonts w:cs="Arial"/>
          <w:b/>
          <w:lang w:val="en-US"/>
        </w:rPr>
        <w:t xml:space="preserve"> </w:t>
      </w:r>
      <w:r w:rsidR="00DD1E86">
        <w:rPr>
          <w:rFonts w:cs="Arial"/>
          <w:lang w:val="en-US"/>
        </w:rPr>
        <w:t xml:space="preserve">The </w:t>
      </w:r>
      <w:r w:rsidR="003E4230">
        <w:rPr>
          <w:rFonts w:cs="Arial"/>
          <w:lang w:val="en-US"/>
        </w:rPr>
        <w:t>Assignment Description</w:t>
      </w:r>
      <w:r w:rsidR="00A855E1">
        <w:rPr>
          <w:rFonts w:cs="Arial"/>
          <w:lang w:val="en-US"/>
        </w:rPr>
        <w:t>.</w:t>
      </w:r>
    </w:p>
    <w:p w14:paraId="531512BF" w14:textId="77777777" w:rsidR="003E4230" w:rsidRDefault="00D2142A" w:rsidP="008B1597">
      <w:pPr>
        <w:keepLines/>
        <w:spacing w:before="120" w:after="120" w:line="240" w:lineRule="auto"/>
        <w:ind w:left="540"/>
        <w:rPr>
          <w:rFonts w:cs="Arial"/>
          <w:lang w:val="en-US"/>
        </w:rPr>
      </w:pPr>
      <w:r>
        <w:rPr>
          <w:rFonts w:cs="Arial"/>
          <w:lang w:val="en-US"/>
        </w:rPr>
        <w:t>4</w:t>
      </w:r>
      <w:r w:rsidR="00B24C19">
        <w:rPr>
          <w:rFonts w:cs="Arial"/>
          <w:lang w:val="en-US"/>
        </w:rPr>
        <w:t>. Master Agreement</w:t>
      </w:r>
      <w:r w:rsidR="00A855E1">
        <w:rPr>
          <w:rFonts w:cs="Arial"/>
          <w:lang w:val="en-US"/>
        </w:rPr>
        <w:t>.</w:t>
      </w:r>
    </w:p>
    <w:p w14:paraId="6A7D0A44" w14:textId="77777777" w:rsidR="00F31281" w:rsidRPr="0072439A" w:rsidRDefault="00F31281" w:rsidP="00B53074">
      <w:pPr>
        <w:pStyle w:val="Rubrik1"/>
      </w:pPr>
      <w:r w:rsidRPr="0072439A">
        <w:t xml:space="preserve">TERM AND TERMINATION </w:t>
      </w:r>
    </w:p>
    <w:p w14:paraId="59FFCD96" w14:textId="77777777" w:rsidR="0033086B" w:rsidRPr="006A1CCE" w:rsidRDefault="00CF7C0D" w:rsidP="00312DCF">
      <w:pPr>
        <w:pStyle w:val="Rubrik2"/>
        <w:rPr>
          <w:rFonts w:eastAsia="MS Gothic"/>
          <w:lang w:val="en-US"/>
        </w:rPr>
      </w:pPr>
      <w:r w:rsidRPr="006A1CCE">
        <w:rPr>
          <w:lang w:val="en-US"/>
        </w:rPr>
        <w:t xml:space="preserve">The Agreement takes effect on </w:t>
      </w:r>
      <w:r w:rsidR="001C470D" w:rsidRPr="006A1CCE">
        <w:rPr>
          <w:lang w:val="en-US"/>
        </w:rPr>
        <w:t>[</w:t>
      </w:r>
      <w:r w:rsidRPr="006A1CCE">
        <w:rPr>
          <w:highlight w:val="yellow"/>
          <w:lang w:val="en-US"/>
        </w:rPr>
        <w:t>INSERT DATE</w:t>
      </w:r>
      <w:r w:rsidR="001C470D" w:rsidRPr="006A1CCE">
        <w:rPr>
          <w:lang w:val="en-US"/>
        </w:rPr>
        <w:t>]</w:t>
      </w:r>
      <w:r w:rsidR="00785B63" w:rsidRPr="006A1CCE">
        <w:rPr>
          <w:lang w:val="en-US"/>
        </w:rPr>
        <w:t xml:space="preserve"> (“</w:t>
      </w:r>
      <w:r w:rsidR="00785B63" w:rsidRPr="006A1CCE">
        <w:rPr>
          <w:b/>
          <w:lang w:val="en-US"/>
        </w:rPr>
        <w:t>Effective</w:t>
      </w:r>
      <w:r w:rsidR="00785B63" w:rsidRPr="006A1CCE">
        <w:rPr>
          <w:lang w:val="en-US"/>
        </w:rPr>
        <w:t xml:space="preserve"> </w:t>
      </w:r>
      <w:r w:rsidR="00785B63" w:rsidRPr="006A1CCE">
        <w:rPr>
          <w:b/>
          <w:lang w:val="en-US"/>
        </w:rPr>
        <w:t>Date</w:t>
      </w:r>
      <w:r w:rsidR="00785B63" w:rsidRPr="006A1CCE">
        <w:rPr>
          <w:lang w:val="en-US"/>
        </w:rPr>
        <w:t>”)</w:t>
      </w:r>
      <w:r w:rsidRPr="006A1CCE">
        <w:rPr>
          <w:lang w:val="en-US"/>
        </w:rPr>
        <w:t xml:space="preserve"> and shall remain in effect</w:t>
      </w:r>
      <w:r w:rsidR="00DC5214" w:rsidRPr="006A1CCE">
        <w:rPr>
          <w:rFonts w:eastAsia="MS Gothic"/>
          <w:lang w:val="en-US"/>
        </w:rPr>
        <w:t xml:space="preserve"> until </w:t>
      </w:r>
      <w:r w:rsidR="00994AFF" w:rsidRPr="006A1CCE">
        <w:rPr>
          <w:rFonts w:eastAsia="MS Gothic"/>
          <w:highlight w:val="yellow"/>
          <w:lang w:val="en-US"/>
        </w:rPr>
        <w:t>[INSERT DATE]</w:t>
      </w:r>
      <w:r w:rsidR="0033086B" w:rsidRPr="006A1CCE">
        <w:rPr>
          <w:rFonts w:eastAsia="MS Gothic"/>
          <w:lang w:val="en-US"/>
        </w:rPr>
        <w:t>.</w:t>
      </w:r>
    </w:p>
    <w:p w14:paraId="457EC923" w14:textId="77777777" w:rsidR="00251167" w:rsidRDefault="00251167" w:rsidP="00251167">
      <w:pPr>
        <w:pStyle w:val="Rubrik2"/>
        <w:keepNext/>
        <w:keepLines/>
        <w:widowControl/>
        <w:spacing w:before="120" w:after="120"/>
        <w:rPr>
          <w:lang w:val="en-GB"/>
        </w:rPr>
      </w:pPr>
      <w:r>
        <w:rPr>
          <w:lang w:val="en-GB"/>
        </w:rPr>
        <w:t xml:space="preserve">Each Party’s right to terminate the Agreement is set forth in </w:t>
      </w:r>
      <w:r w:rsidRPr="00962781">
        <w:rPr>
          <w:b/>
          <w:bCs/>
          <w:lang w:val="en-GB"/>
        </w:rPr>
        <w:t>Appendix 1</w:t>
      </w:r>
      <w:r>
        <w:rPr>
          <w:lang w:val="en-GB"/>
        </w:rPr>
        <w:t xml:space="preserve"> (General Terms and Conditions).</w:t>
      </w:r>
    </w:p>
    <w:p w14:paraId="2BF70ECB" w14:textId="77777777" w:rsidR="003854AB" w:rsidRDefault="003854AB" w:rsidP="007553AD">
      <w:pPr>
        <w:pStyle w:val="Rubrik2"/>
        <w:rPr>
          <w:lang w:val="en-US"/>
        </w:rPr>
      </w:pPr>
      <w:r w:rsidRPr="004337E4">
        <w:rPr>
          <w:lang w:val="en-US"/>
        </w:rPr>
        <w:t xml:space="preserve">Only the following persons and/or positions may </w:t>
      </w:r>
      <w:r>
        <w:rPr>
          <w:lang w:val="en-US"/>
        </w:rPr>
        <w:t xml:space="preserve">accept </w:t>
      </w:r>
      <w:r w:rsidR="006A473C">
        <w:rPr>
          <w:lang w:val="en-US"/>
        </w:rPr>
        <w:t>or</w:t>
      </w:r>
      <w:r>
        <w:rPr>
          <w:lang w:val="en-US"/>
        </w:rPr>
        <w:t xml:space="preserve"> </w:t>
      </w:r>
      <w:r w:rsidR="005D606F">
        <w:rPr>
          <w:lang w:val="en-US"/>
        </w:rPr>
        <w:t>execute</w:t>
      </w:r>
      <w:r w:rsidR="006A473C">
        <w:rPr>
          <w:lang w:val="en-US"/>
        </w:rPr>
        <w:t xml:space="preserve"> </w:t>
      </w:r>
      <w:r w:rsidR="004D447D">
        <w:rPr>
          <w:lang w:val="en-US"/>
        </w:rPr>
        <w:t xml:space="preserve">amendments </w:t>
      </w:r>
      <w:r w:rsidR="00DF3AD4">
        <w:rPr>
          <w:lang w:val="en-US"/>
        </w:rPr>
        <w:t xml:space="preserve">to </w:t>
      </w:r>
      <w:r w:rsidR="00344114">
        <w:rPr>
          <w:lang w:val="en-US"/>
        </w:rPr>
        <w:t xml:space="preserve">the </w:t>
      </w:r>
      <w:r w:rsidRPr="00014BDB">
        <w:rPr>
          <w:lang w:val="en-GB"/>
        </w:rPr>
        <w:t>Assignment</w:t>
      </w:r>
      <w:r>
        <w:rPr>
          <w:lang w:val="en-GB"/>
        </w:rPr>
        <w:t xml:space="preserve"> Description</w:t>
      </w:r>
      <w:r w:rsidRPr="004337E4">
        <w:rPr>
          <w:lang w:val="en-US"/>
        </w:rPr>
        <w:t xml:space="preserve"> with binding effect for Scandic. </w:t>
      </w:r>
      <w:r w:rsidR="009B4C96">
        <w:rPr>
          <w:lang w:val="en-US"/>
        </w:rPr>
        <w:t>An amendment</w:t>
      </w:r>
      <w:r>
        <w:rPr>
          <w:lang w:val="en-US"/>
        </w:rPr>
        <w:t xml:space="preserve"> signed</w:t>
      </w:r>
      <w:r w:rsidRPr="004337E4">
        <w:rPr>
          <w:lang w:val="en-US"/>
        </w:rPr>
        <w:t xml:space="preserve"> by </w:t>
      </w:r>
      <w:r w:rsidR="009B4C96">
        <w:rPr>
          <w:lang w:val="en-US"/>
        </w:rPr>
        <w:t xml:space="preserve">any </w:t>
      </w:r>
      <w:r w:rsidRPr="004337E4">
        <w:rPr>
          <w:lang w:val="en-US"/>
        </w:rPr>
        <w:t>other person do not bind Scandic:</w:t>
      </w:r>
    </w:p>
    <w:tbl>
      <w:tblPr>
        <w:tblStyle w:val="Tabellrutnt"/>
        <w:tblW w:w="0" w:type="auto"/>
        <w:tblInd w:w="562" w:type="dxa"/>
        <w:tblLook w:val="04A0" w:firstRow="1" w:lastRow="0" w:firstColumn="1" w:lastColumn="0" w:noHBand="0" w:noVBand="1"/>
      </w:tblPr>
      <w:tblGrid>
        <w:gridCol w:w="3965"/>
        <w:gridCol w:w="4535"/>
      </w:tblGrid>
      <w:tr w:rsidR="003854AB" w:rsidRPr="004337E4" w14:paraId="3B68076E" w14:textId="77777777" w:rsidTr="000029F5">
        <w:tc>
          <w:tcPr>
            <w:tcW w:w="3965" w:type="dxa"/>
          </w:tcPr>
          <w:p w14:paraId="3FFF5BBC" w14:textId="77777777" w:rsidR="003854AB" w:rsidRPr="00026B3E" w:rsidRDefault="003854AB" w:rsidP="000029F5">
            <w:pPr>
              <w:spacing w:before="120" w:after="120"/>
              <w:rPr>
                <w:rFonts w:cs="Arial"/>
                <w:b/>
                <w:lang w:val="en-US"/>
              </w:rPr>
            </w:pPr>
            <w:r w:rsidRPr="00026B3E">
              <w:rPr>
                <w:rFonts w:cs="Arial"/>
                <w:b/>
                <w:lang w:val="en-US"/>
              </w:rPr>
              <w:t>Scandic Group company</w:t>
            </w:r>
          </w:p>
        </w:tc>
        <w:tc>
          <w:tcPr>
            <w:tcW w:w="4535" w:type="dxa"/>
          </w:tcPr>
          <w:p w14:paraId="426F1AE8" w14:textId="77777777" w:rsidR="003854AB" w:rsidRPr="00026B3E" w:rsidRDefault="003854AB" w:rsidP="000029F5">
            <w:pPr>
              <w:spacing w:before="120" w:after="120"/>
              <w:rPr>
                <w:rFonts w:cs="Arial"/>
                <w:b/>
                <w:lang w:val="en-US"/>
              </w:rPr>
            </w:pPr>
            <w:r w:rsidRPr="00026B3E">
              <w:rPr>
                <w:rFonts w:cs="Arial"/>
                <w:b/>
                <w:lang w:val="en-US"/>
              </w:rPr>
              <w:t>Name or title/position</w:t>
            </w:r>
          </w:p>
        </w:tc>
      </w:tr>
      <w:tr w:rsidR="00CC71A5" w:rsidRPr="008A3C87" w14:paraId="0AC66CB0" w14:textId="77777777" w:rsidTr="000029F5">
        <w:tc>
          <w:tcPr>
            <w:tcW w:w="3965" w:type="dxa"/>
          </w:tcPr>
          <w:p w14:paraId="20F1D5F0" w14:textId="5CB134E1" w:rsidR="00CC71A5" w:rsidRPr="004337E4" w:rsidRDefault="00CC71A5" w:rsidP="00CC71A5">
            <w:pPr>
              <w:spacing w:before="120" w:after="120"/>
              <w:rPr>
                <w:rFonts w:cs="Arial"/>
                <w:lang w:val="en-US"/>
              </w:rPr>
            </w:pPr>
            <w:r>
              <w:rPr>
                <w:rFonts w:cs="Arial"/>
                <w:lang w:val="en-US"/>
              </w:rPr>
              <w:t>Scandic Hotels AB</w:t>
            </w:r>
          </w:p>
        </w:tc>
        <w:tc>
          <w:tcPr>
            <w:tcW w:w="4535" w:type="dxa"/>
          </w:tcPr>
          <w:p w14:paraId="78A91CE5" w14:textId="15467821" w:rsidR="00CC71A5" w:rsidRPr="004337E4" w:rsidRDefault="00CC71A5" w:rsidP="00CC71A5">
            <w:pPr>
              <w:spacing w:before="120" w:after="120"/>
              <w:rPr>
                <w:rFonts w:cs="Arial"/>
                <w:lang w:val="en-US"/>
              </w:rPr>
            </w:pPr>
            <w:r>
              <w:rPr>
                <w:rFonts w:cs="Arial"/>
                <w:lang w:val="en-US"/>
              </w:rPr>
              <w:t>General Manager, Hotel Manager, Front Office Manager, F&amp;B Manager, Property Manager</w:t>
            </w:r>
          </w:p>
        </w:tc>
      </w:tr>
    </w:tbl>
    <w:p w14:paraId="59DE759C" w14:textId="77777777" w:rsidR="00810BB9" w:rsidRDefault="00DF3AD4" w:rsidP="00810BB9">
      <w:pPr>
        <w:pStyle w:val="Rubrik2"/>
        <w:numPr>
          <w:ilvl w:val="0"/>
          <w:numId w:val="0"/>
        </w:numPr>
        <w:ind w:left="624"/>
        <w:rPr>
          <w:lang w:val="en-US"/>
        </w:rPr>
      </w:pPr>
      <w:r>
        <w:rPr>
          <w:lang w:val="en-US"/>
        </w:rPr>
        <w:t xml:space="preserve">The persons/positions above </w:t>
      </w:r>
      <w:r w:rsidR="00810BB9">
        <w:rPr>
          <w:lang w:val="en-US"/>
        </w:rPr>
        <w:t>are not authorized to agree on any changes to the terms and conditions of the Agreement.</w:t>
      </w:r>
    </w:p>
    <w:p w14:paraId="4652C327" w14:textId="77777777" w:rsidR="003854AB" w:rsidRPr="003854AB" w:rsidRDefault="003854AB" w:rsidP="00EB462C">
      <w:pPr>
        <w:pStyle w:val="Rubrik2"/>
        <w:numPr>
          <w:ilvl w:val="0"/>
          <w:numId w:val="0"/>
        </w:numPr>
        <w:ind w:left="624"/>
        <w:rPr>
          <w:lang w:val="en-US"/>
        </w:rPr>
      </w:pPr>
      <w:r w:rsidRPr="004337E4">
        <w:rPr>
          <w:lang w:val="en-US"/>
        </w:rPr>
        <w:t xml:space="preserve">Scandic may at any </w:t>
      </w:r>
      <w:r w:rsidRPr="00324C64">
        <w:rPr>
          <w:lang w:val="en-US"/>
        </w:rPr>
        <w:t xml:space="preserve">time replace, remove or add </w:t>
      </w:r>
      <w:r w:rsidR="008572D5">
        <w:rPr>
          <w:lang w:val="en-US"/>
        </w:rPr>
        <w:t>the persons/positions</w:t>
      </w:r>
      <w:r w:rsidRPr="00324C64">
        <w:rPr>
          <w:lang w:val="en-US"/>
        </w:rPr>
        <w:t xml:space="preserve"> by written notice to Supplier.</w:t>
      </w:r>
    </w:p>
    <w:p w14:paraId="70159511" w14:textId="77777777" w:rsidR="00680910" w:rsidRPr="002E352B" w:rsidRDefault="001742A2" w:rsidP="00B53074">
      <w:pPr>
        <w:pStyle w:val="Rubrik1"/>
      </w:pPr>
      <w:r w:rsidRPr="002E352B">
        <w:lastRenderedPageBreak/>
        <w:t xml:space="preserve">PRICES AND PAYMENT TERMS </w:t>
      </w:r>
    </w:p>
    <w:p w14:paraId="0704AE95" w14:textId="77777777" w:rsidR="006C2FEF" w:rsidRDefault="007E78A2" w:rsidP="008B1597">
      <w:pPr>
        <w:pStyle w:val="Rubrik2"/>
        <w:keepLines/>
        <w:widowControl/>
        <w:spacing w:before="120" w:after="120"/>
        <w:rPr>
          <w:lang w:val="en-GB"/>
        </w:rPr>
      </w:pPr>
      <w:r>
        <w:rPr>
          <w:lang w:val="en-GB"/>
        </w:rPr>
        <w:t>Scandic shall pay the</w:t>
      </w:r>
      <w:r w:rsidRPr="0016306D">
        <w:rPr>
          <w:lang w:val="en-GB"/>
        </w:rPr>
        <w:t xml:space="preserve"> </w:t>
      </w:r>
      <w:r>
        <w:rPr>
          <w:lang w:val="en-GB"/>
        </w:rPr>
        <w:t>fees</w:t>
      </w:r>
      <w:r w:rsidRPr="0016306D">
        <w:rPr>
          <w:lang w:val="en-GB"/>
        </w:rPr>
        <w:t xml:space="preserve"> set forth in </w:t>
      </w:r>
      <w:r w:rsidR="00B26772">
        <w:rPr>
          <w:lang w:val="en-GB"/>
        </w:rPr>
        <w:t xml:space="preserve">the </w:t>
      </w:r>
      <w:r w:rsidR="00093DAA">
        <w:rPr>
          <w:lang w:val="en-GB"/>
        </w:rPr>
        <w:t>Assignm</w:t>
      </w:r>
      <w:r w:rsidR="00AA20AF">
        <w:rPr>
          <w:lang w:val="en-GB"/>
        </w:rPr>
        <w:t>e</w:t>
      </w:r>
      <w:r w:rsidR="00093DAA">
        <w:rPr>
          <w:lang w:val="en-GB"/>
        </w:rPr>
        <w:t>n</w:t>
      </w:r>
      <w:r w:rsidR="00AA20AF">
        <w:rPr>
          <w:lang w:val="en-GB"/>
        </w:rPr>
        <w:t>t Description</w:t>
      </w:r>
      <w:r>
        <w:rPr>
          <w:lang w:val="en-GB"/>
        </w:rPr>
        <w:t xml:space="preserve"> to </w:t>
      </w:r>
      <w:r w:rsidR="00CD7F1C">
        <w:rPr>
          <w:lang w:val="en-GB"/>
        </w:rPr>
        <w:t>Supplier</w:t>
      </w:r>
      <w:r>
        <w:rPr>
          <w:lang w:val="en-GB"/>
        </w:rPr>
        <w:t xml:space="preserve"> for the provision of </w:t>
      </w:r>
      <w:r w:rsidR="00B26772">
        <w:rPr>
          <w:lang w:val="en-GB"/>
        </w:rPr>
        <w:t xml:space="preserve">the </w:t>
      </w:r>
      <w:r>
        <w:rPr>
          <w:lang w:val="en-GB"/>
        </w:rPr>
        <w:t>Assignment.</w:t>
      </w:r>
    </w:p>
    <w:p w14:paraId="59AA31EA" w14:textId="77777777" w:rsidR="006C2FEF" w:rsidRPr="001D0D18" w:rsidRDefault="006C2FEF" w:rsidP="00B53074">
      <w:pPr>
        <w:pStyle w:val="Rubrik1"/>
      </w:pPr>
      <w:bookmarkStart w:id="8" w:name="_Toc498932968"/>
      <w:r w:rsidRPr="001D0D18">
        <w:t>STATISTICS</w:t>
      </w:r>
      <w:bookmarkEnd w:id="8"/>
      <w:r w:rsidRPr="001D0D18">
        <w:t xml:space="preserve"> </w:t>
      </w:r>
    </w:p>
    <w:p w14:paraId="7149C927" w14:textId="77777777" w:rsidR="006C2FEF" w:rsidRPr="001D0D18" w:rsidRDefault="006C2FEF" w:rsidP="008B1597">
      <w:pPr>
        <w:pStyle w:val="Rubrik2"/>
        <w:keepLines/>
        <w:widowControl/>
        <w:spacing w:before="120" w:after="120"/>
        <w:rPr>
          <w:lang w:val="en-GB"/>
        </w:rPr>
      </w:pPr>
      <w:r w:rsidRPr="001D0D18">
        <w:rPr>
          <w:lang w:val="en-GB"/>
        </w:rPr>
        <w:t xml:space="preserve">Supplier shall provide Scandic with Statistics in accordance with </w:t>
      </w:r>
      <w:r w:rsidRPr="001D0D18">
        <w:rPr>
          <w:b/>
          <w:lang w:val="en-GB"/>
        </w:rPr>
        <w:t>Appendix 1</w:t>
      </w:r>
      <w:r w:rsidRPr="001D0D18">
        <w:rPr>
          <w:lang w:val="en-GB"/>
        </w:rPr>
        <w:t xml:space="preserve"> (General Terms and Conditions). </w:t>
      </w:r>
    </w:p>
    <w:p w14:paraId="053F8D16" w14:textId="77777777" w:rsidR="00F82943" w:rsidRPr="00506DA2" w:rsidRDefault="00F82943" w:rsidP="00F82943">
      <w:pPr>
        <w:pStyle w:val="Stycke2"/>
        <w:keepLines/>
        <w:tabs>
          <w:tab w:val="clear" w:pos="2564"/>
        </w:tabs>
        <w:spacing w:before="120" w:after="120" w:line="240" w:lineRule="auto"/>
        <w:ind w:left="709" w:firstLine="0"/>
        <w:jc w:val="both"/>
        <w:rPr>
          <w:bCs/>
          <w:szCs w:val="22"/>
          <w:lang w:val="en-GB"/>
        </w:rPr>
      </w:pPr>
      <w:bookmarkStart w:id="9" w:name="_Ref494119482"/>
      <w:r w:rsidRPr="00506DA2">
        <w:rPr>
          <w:bCs/>
          <w:szCs w:val="22"/>
          <w:lang w:val="en-GB"/>
        </w:rPr>
        <w:t>Frequency of Statistics: Once a year</w:t>
      </w:r>
    </w:p>
    <w:p w14:paraId="72143312" w14:textId="77777777" w:rsidR="00F82943" w:rsidRPr="006C2FEF" w:rsidRDefault="00F82943" w:rsidP="00F82943">
      <w:pPr>
        <w:pStyle w:val="Stycke2"/>
        <w:keepLines/>
        <w:tabs>
          <w:tab w:val="clear" w:pos="2564"/>
        </w:tabs>
        <w:spacing w:before="120" w:after="120" w:line="240" w:lineRule="auto"/>
        <w:ind w:left="709" w:firstLine="0"/>
        <w:jc w:val="both"/>
        <w:rPr>
          <w:bCs/>
          <w:szCs w:val="22"/>
          <w:lang w:val="en-GB"/>
        </w:rPr>
      </w:pPr>
      <w:r w:rsidRPr="00506DA2">
        <w:rPr>
          <w:bCs/>
          <w:szCs w:val="22"/>
          <w:lang w:val="en-GB"/>
        </w:rPr>
        <w:t>The Statistics shall contain:</w:t>
      </w:r>
      <w:r w:rsidRPr="001D0D18">
        <w:rPr>
          <w:bCs/>
          <w:szCs w:val="22"/>
          <w:lang w:val="en-GB"/>
        </w:rPr>
        <w:t xml:space="preserve"> </w:t>
      </w:r>
      <w:r>
        <w:rPr>
          <w:bCs/>
          <w:szCs w:val="22"/>
          <w:lang w:val="en-GB"/>
        </w:rPr>
        <w:t>Spend per category/hotel</w:t>
      </w:r>
    </w:p>
    <w:p w14:paraId="51F9998C" w14:textId="77777777" w:rsidR="005E29F9" w:rsidRPr="005E29F9" w:rsidRDefault="005E29F9" w:rsidP="00B53074">
      <w:pPr>
        <w:pStyle w:val="Rubrik1"/>
      </w:pPr>
      <w:r w:rsidRPr="005E29F9">
        <w:t>NOTICES</w:t>
      </w:r>
    </w:p>
    <w:p w14:paraId="6F8475FC" w14:textId="77777777" w:rsidR="005E29F9" w:rsidRDefault="005E29F9" w:rsidP="00646150">
      <w:pPr>
        <w:pStyle w:val="Rubrik2"/>
        <w:rPr>
          <w:lang w:val="en-GB"/>
        </w:rPr>
      </w:pPr>
      <w:r w:rsidRPr="005E29F9">
        <w:rPr>
          <w:lang w:val="en-GB"/>
        </w:rPr>
        <w:t xml:space="preserve">Notices in accordance with </w:t>
      </w:r>
      <w:r w:rsidRPr="008F4DA9">
        <w:rPr>
          <w:b/>
          <w:lang w:val="en-GB"/>
        </w:rPr>
        <w:t>Appendix 1</w:t>
      </w:r>
      <w:r w:rsidRPr="005E29F9">
        <w:rPr>
          <w:lang w:val="en-GB"/>
        </w:rPr>
        <w:t xml:space="preserve"> (General Terms and Conditions) shall be sent to the following addresses: </w:t>
      </w:r>
    </w:p>
    <w:p w14:paraId="5133E56C" w14:textId="77777777" w:rsidR="00D56D3F" w:rsidRDefault="00694EFB" w:rsidP="00D56D3F">
      <w:pPr>
        <w:tabs>
          <w:tab w:val="left" w:pos="567"/>
          <w:tab w:val="left" w:pos="1985"/>
        </w:tabs>
        <w:spacing w:after="0"/>
        <w:ind w:left="1985" w:hanging="1985"/>
        <w:rPr>
          <w:rFonts w:cs="Arial"/>
          <w:lang w:val="en-US"/>
        </w:rPr>
      </w:pPr>
      <w:r>
        <w:rPr>
          <w:lang w:val="en-GB" w:eastAsia="sv-SE"/>
        </w:rPr>
        <w:tab/>
      </w:r>
      <w:r w:rsidR="00D56D3F" w:rsidRPr="00C76EAD">
        <w:rPr>
          <w:rFonts w:cs="Arial"/>
          <w:lang w:val="en-US"/>
        </w:rPr>
        <w:t>To Scandic:</w:t>
      </w:r>
      <w:r w:rsidR="00D56D3F" w:rsidRPr="00C76EAD">
        <w:rPr>
          <w:rFonts w:cs="Arial"/>
          <w:lang w:val="en-US"/>
        </w:rPr>
        <w:tab/>
      </w:r>
      <w:r w:rsidR="00D56D3F" w:rsidRPr="00506DA2">
        <w:rPr>
          <w:rFonts w:cs="Arial"/>
          <w:lang w:val="en-US"/>
        </w:rPr>
        <w:t>Postage address:</w:t>
      </w:r>
      <w:r w:rsidR="00D56D3F">
        <w:rPr>
          <w:rFonts w:cs="Arial"/>
          <w:lang w:val="en-US"/>
        </w:rPr>
        <w:t xml:space="preserve"> Box 6197, 102 33 Stockholm</w:t>
      </w:r>
      <w:r w:rsidR="00D56D3F">
        <w:rPr>
          <w:rFonts w:cs="Arial"/>
          <w:lang w:val="en-US"/>
        </w:rPr>
        <w:br/>
      </w:r>
      <w:r w:rsidR="00D56D3F" w:rsidRPr="00506DA2">
        <w:rPr>
          <w:rFonts w:cs="Arial"/>
          <w:lang w:val="en-US"/>
        </w:rPr>
        <w:t>E-mail address:</w:t>
      </w:r>
      <w:r w:rsidR="00D56D3F">
        <w:rPr>
          <w:rFonts w:cs="Arial"/>
          <w:lang w:val="en-US"/>
        </w:rPr>
        <w:t xml:space="preserve"> </w:t>
      </w:r>
      <w:hyperlink r:id="rId15" w:history="1">
        <w:r w:rsidR="00D56D3F" w:rsidRPr="00CF7DC3">
          <w:rPr>
            <w:rStyle w:val="Hyperlnk"/>
            <w:rFonts w:cs="Arial"/>
            <w:lang w:val="en-US"/>
          </w:rPr>
          <w:t>inkop@scandichotels.com</w:t>
        </w:r>
      </w:hyperlink>
    </w:p>
    <w:p w14:paraId="4EF54157" w14:textId="2498A2A7" w:rsidR="00D56D3F" w:rsidRPr="00694EFB" w:rsidRDefault="00D56D3F" w:rsidP="00D56D3F">
      <w:pPr>
        <w:tabs>
          <w:tab w:val="left" w:pos="567"/>
          <w:tab w:val="left" w:pos="1985"/>
        </w:tabs>
        <w:spacing w:before="120" w:after="120"/>
        <w:rPr>
          <w:rFonts w:cs="Arial"/>
          <w:lang w:val="en-US"/>
        </w:rPr>
      </w:pPr>
      <w:r>
        <w:rPr>
          <w:rFonts w:cs="Arial"/>
          <w:lang w:val="en-US"/>
        </w:rPr>
        <w:tab/>
      </w:r>
      <w:commentRangeStart w:id="10"/>
      <w:r w:rsidRPr="00694EFB">
        <w:rPr>
          <w:rFonts w:cs="Arial"/>
          <w:lang w:val="en-US"/>
        </w:rPr>
        <w:t xml:space="preserve">To </w:t>
      </w:r>
      <w:r>
        <w:rPr>
          <w:rFonts w:cs="Arial"/>
          <w:lang w:val="en-US"/>
        </w:rPr>
        <w:t>Supplier</w:t>
      </w:r>
      <w:r w:rsidRPr="00694EFB">
        <w:rPr>
          <w:rFonts w:cs="Arial"/>
          <w:lang w:val="en-US"/>
        </w:rPr>
        <w:t>:</w:t>
      </w:r>
      <w:r w:rsidRPr="00694EFB">
        <w:rPr>
          <w:rFonts w:cs="Arial"/>
          <w:lang w:val="en-US"/>
        </w:rPr>
        <w:tab/>
      </w:r>
      <w:r w:rsidRPr="00694EFB">
        <w:rPr>
          <w:rFonts w:cs="Arial"/>
          <w:highlight w:val="yellow"/>
          <w:lang w:val="en-US"/>
        </w:rPr>
        <w:t>Postage address:</w:t>
      </w:r>
      <w:r w:rsidR="00C52491">
        <w:rPr>
          <w:rFonts w:cs="Arial"/>
          <w:lang w:val="en-US"/>
        </w:rPr>
        <w:t xml:space="preserve"> </w:t>
      </w:r>
      <w:proofErr w:type="spellStart"/>
      <w:r w:rsidR="00937A99" w:rsidRPr="00937A99">
        <w:rPr>
          <w:rFonts w:cs="Arial"/>
          <w:lang w:val="en-US"/>
        </w:rPr>
        <w:t>Tegeluddsvägen</w:t>
      </w:r>
      <w:proofErr w:type="spellEnd"/>
      <w:r w:rsidR="00937A99" w:rsidRPr="00937A99">
        <w:rPr>
          <w:rFonts w:cs="Arial"/>
          <w:lang w:val="en-US"/>
        </w:rPr>
        <w:t xml:space="preserve"> 92, 115 28 Stockholm</w:t>
      </w:r>
    </w:p>
    <w:p w14:paraId="31D89008" w14:textId="0D079E3E" w:rsidR="00D56D3F" w:rsidRPr="00694EFB" w:rsidRDefault="00D56D3F" w:rsidP="00D56D3F">
      <w:pPr>
        <w:tabs>
          <w:tab w:val="left" w:pos="567"/>
          <w:tab w:val="left" w:pos="1985"/>
        </w:tabs>
        <w:spacing w:before="120" w:after="120"/>
        <w:rPr>
          <w:rFonts w:cs="Arial"/>
          <w:lang w:val="en-US"/>
        </w:rPr>
      </w:pPr>
      <w:r w:rsidRPr="00694EFB">
        <w:rPr>
          <w:rFonts w:cs="Arial"/>
          <w:lang w:val="en-US"/>
        </w:rPr>
        <w:tab/>
      </w:r>
      <w:r w:rsidRPr="00694EFB">
        <w:rPr>
          <w:rFonts w:cs="Arial"/>
          <w:lang w:val="en-US"/>
        </w:rPr>
        <w:tab/>
      </w:r>
      <w:r w:rsidRPr="00694EFB">
        <w:rPr>
          <w:rFonts w:cs="Arial"/>
          <w:highlight w:val="yellow"/>
          <w:lang w:val="en-US"/>
        </w:rPr>
        <w:t>E-mail ad</w:t>
      </w:r>
      <w:r>
        <w:rPr>
          <w:rFonts w:cs="Arial"/>
          <w:highlight w:val="yellow"/>
          <w:lang w:val="en-US"/>
        </w:rPr>
        <w:t>d</w:t>
      </w:r>
      <w:r w:rsidRPr="00694EFB">
        <w:rPr>
          <w:rFonts w:cs="Arial"/>
          <w:highlight w:val="yellow"/>
          <w:lang w:val="en-US"/>
        </w:rPr>
        <w:t>ress:</w:t>
      </w:r>
      <w:commentRangeEnd w:id="10"/>
      <w:r>
        <w:rPr>
          <w:rStyle w:val="Kommentarsreferens"/>
        </w:rPr>
        <w:commentReference w:id="10"/>
      </w:r>
      <w:r w:rsidR="00937A99">
        <w:rPr>
          <w:rFonts w:cs="Arial"/>
          <w:lang w:val="en-US"/>
        </w:rPr>
        <w:t xml:space="preserve"> </w:t>
      </w:r>
      <w:r w:rsidR="00396191">
        <w:rPr>
          <w:rFonts w:cs="Arial"/>
          <w:lang w:val="en-US"/>
        </w:rPr>
        <w:t>info</w:t>
      </w:r>
      <w:r w:rsidR="00937A99">
        <w:rPr>
          <w:rFonts w:cs="Arial"/>
          <w:lang w:val="en-US"/>
        </w:rPr>
        <w:t>@carotte.se</w:t>
      </w:r>
    </w:p>
    <w:p w14:paraId="4F2E5EDB" w14:textId="5C1A4C2F" w:rsidR="000F570C" w:rsidRPr="00942562" w:rsidRDefault="000F570C" w:rsidP="0078012F">
      <w:pPr>
        <w:pStyle w:val="Rubrik1"/>
      </w:pPr>
      <w:r w:rsidRPr="00942562">
        <w:t>DISPUTE RESOLUTION</w:t>
      </w:r>
      <w:bookmarkEnd w:id="9"/>
    </w:p>
    <w:p w14:paraId="40F9E448" w14:textId="77777777" w:rsidR="007B643F" w:rsidRPr="00942562" w:rsidRDefault="007B643F" w:rsidP="008B1597">
      <w:pPr>
        <w:pStyle w:val="Rubrik2"/>
        <w:keepLines/>
        <w:widowControl/>
        <w:spacing w:before="120" w:after="120"/>
        <w:rPr>
          <w:lang w:val="en-GB"/>
        </w:rPr>
      </w:pPr>
      <w:r w:rsidRPr="00942562">
        <w:rPr>
          <w:lang w:val="en-GB"/>
        </w:rPr>
        <w:t>All disputes arising out of or in connection with th</w:t>
      </w:r>
      <w:r w:rsidR="0088625A">
        <w:rPr>
          <w:lang w:val="en-GB"/>
        </w:rPr>
        <w:t>e</w:t>
      </w:r>
      <w:r w:rsidRPr="00942562">
        <w:rPr>
          <w:lang w:val="en-GB"/>
        </w:rPr>
        <w:t xml:space="preserve"> Agreement shall be finally settled </w:t>
      </w:r>
      <w:r w:rsidR="005E29F9">
        <w:rPr>
          <w:lang w:val="en-GB"/>
        </w:rPr>
        <w:t xml:space="preserve">in accordance with </w:t>
      </w:r>
      <w:r w:rsidR="005E29F9">
        <w:rPr>
          <w:b/>
          <w:lang w:val="en-GB"/>
        </w:rPr>
        <w:t xml:space="preserve">Appendix 1 </w:t>
      </w:r>
      <w:r w:rsidR="005E29F9">
        <w:rPr>
          <w:lang w:val="en-GB"/>
        </w:rPr>
        <w:t xml:space="preserve">(General Terms and </w:t>
      </w:r>
      <w:r w:rsidR="005E29F9" w:rsidRPr="00DF0071">
        <w:rPr>
          <w:lang w:val="en-GB"/>
        </w:rPr>
        <w:t>Conditions)</w:t>
      </w:r>
      <w:r w:rsidRPr="00DF0071">
        <w:rPr>
          <w:lang w:val="en-GB"/>
        </w:rPr>
        <w:t>.</w:t>
      </w:r>
      <w:r w:rsidRPr="00942562">
        <w:rPr>
          <w:lang w:val="en-GB"/>
        </w:rPr>
        <w:t xml:space="preserve"> </w:t>
      </w:r>
    </w:p>
    <w:p w14:paraId="4DB76723" w14:textId="77777777" w:rsidR="0030103A" w:rsidRPr="00942562" w:rsidRDefault="0030103A" w:rsidP="0030103A">
      <w:pPr>
        <w:spacing w:before="120" w:after="120"/>
        <w:ind w:left="540"/>
        <w:jc w:val="center"/>
        <w:rPr>
          <w:rFonts w:cs="Arial"/>
          <w:lang w:val="en-GB"/>
        </w:rPr>
      </w:pPr>
      <w:r w:rsidRPr="00942562">
        <w:rPr>
          <w:rFonts w:cs="Arial"/>
          <w:lang w:val="en-GB"/>
        </w:rPr>
        <w:t>_____________________</w:t>
      </w:r>
    </w:p>
    <w:p w14:paraId="64D6F5B0" w14:textId="7E5D8253" w:rsidR="0088625A" w:rsidRPr="001D0D18" w:rsidRDefault="0088625A" w:rsidP="008B1597">
      <w:pPr>
        <w:keepLines/>
        <w:spacing w:before="120" w:after="120" w:line="240" w:lineRule="auto"/>
        <w:jc w:val="both"/>
        <w:rPr>
          <w:rFonts w:cs="Arial"/>
          <w:bCs/>
          <w:lang w:val="en-GB"/>
        </w:rPr>
      </w:pPr>
      <w:r w:rsidRPr="0078012F">
        <w:rPr>
          <w:rFonts w:cs="Arial"/>
          <w:bCs/>
          <w:lang w:val="en-GB"/>
        </w:rPr>
        <w:t xml:space="preserve">The Agreement has been signed </w:t>
      </w:r>
      <w:r w:rsidRPr="0078012F">
        <w:rPr>
          <w:lang w:val="en-GB"/>
        </w:rPr>
        <w:t xml:space="preserve">using </w:t>
      </w:r>
      <w:r w:rsidR="000C3AF4" w:rsidRPr="0078012F">
        <w:rPr>
          <w:lang w:val="en-GB"/>
        </w:rPr>
        <w:t>digital signature technology, and each Party has been given access to an original copy of the Agreement</w:t>
      </w:r>
      <w:r w:rsidRPr="0078012F">
        <w:rPr>
          <w:lang w:val="en-GB"/>
        </w:rPr>
        <w:t>.</w:t>
      </w:r>
    </w:p>
    <w:p w14:paraId="259C4DF6" w14:textId="77777777" w:rsidR="0030103A" w:rsidRPr="00942562" w:rsidRDefault="0030103A" w:rsidP="0030103A">
      <w:pPr>
        <w:tabs>
          <w:tab w:val="left" w:pos="678"/>
          <w:tab w:val="left" w:pos="1356"/>
          <w:tab w:val="left" w:pos="3912"/>
          <w:tab w:val="left" w:pos="5214"/>
          <w:tab w:val="left" w:pos="6522"/>
          <w:tab w:val="left" w:pos="7824"/>
          <w:tab w:val="left" w:pos="9126"/>
          <w:tab w:val="left" w:pos="10434"/>
        </w:tabs>
        <w:spacing w:before="120" w:after="120"/>
        <w:jc w:val="both"/>
        <w:rPr>
          <w:rFonts w:cs="Arial"/>
          <w:lang w:val="en-GB"/>
        </w:rPr>
      </w:pPr>
    </w:p>
    <w:p w14:paraId="2B742DA5" w14:textId="77777777" w:rsidR="00C8747B" w:rsidRPr="008A3C87" w:rsidRDefault="00C8747B" w:rsidP="00741B33">
      <w:pPr>
        <w:rPr>
          <w:lang w:val="en-GB"/>
        </w:rPr>
      </w:pPr>
    </w:p>
    <w:p w14:paraId="2307EF8E" w14:textId="77777777" w:rsidR="0077277B" w:rsidRPr="008A3C87" w:rsidRDefault="0077277B" w:rsidP="00741B33">
      <w:pPr>
        <w:rPr>
          <w:lang w:val="en-GB"/>
        </w:rPr>
      </w:pPr>
    </w:p>
    <w:p w14:paraId="027DE18C" w14:textId="77777777" w:rsidR="008F3A26" w:rsidRPr="008A3C87" w:rsidRDefault="008F3A26" w:rsidP="00741B33">
      <w:pPr>
        <w:rPr>
          <w:lang w:val="en-GB"/>
        </w:rPr>
      </w:pPr>
    </w:p>
    <w:p w14:paraId="32426BDC" w14:textId="77777777" w:rsidR="008F3A26" w:rsidRPr="008A3C87" w:rsidRDefault="008F3A26" w:rsidP="00741B33">
      <w:pPr>
        <w:rPr>
          <w:lang w:val="en-GB"/>
        </w:rPr>
      </w:pPr>
    </w:p>
    <w:p w14:paraId="6A48C463" w14:textId="77777777" w:rsidR="008F3A26" w:rsidRPr="008A3C87" w:rsidRDefault="008F3A26" w:rsidP="00741B33">
      <w:pPr>
        <w:rPr>
          <w:lang w:val="en-GB"/>
        </w:rPr>
      </w:pPr>
    </w:p>
    <w:p w14:paraId="14A37DFE" w14:textId="77777777" w:rsidR="0077277B" w:rsidRPr="008A3C87" w:rsidRDefault="0077277B" w:rsidP="00274BA7">
      <w:pPr>
        <w:rPr>
          <w:lang w:val="en-GB"/>
        </w:rPr>
      </w:pPr>
    </w:p>
    <w:sectPr w:rsidR="0077277B" w:rsidRPr="008A3C87">
      <w:footerReference w:type="default" r:id="rId1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ica Wahlberg (Country Support Office Sweden)" w:date="2025-04-30T13:34:00Z" w:initials="AW">
    <w:p w14:paraId="0ED5587E" w14:textId="3BCA5D49" w:rsidR="00071D93" w:rsidRDefault="008D7946" w:rsidP="008D7946">
      <w:pPr>
        <w:pStyle w:val="Kommentarer"/>
      </w:pPr>
      <w:r>
        <w:rPr>
          <w:rStyle w:val="Kommentarsreferens"/>
        </w:rPr>
        <w:annotationRef/>
      </w:r>
      <w:r>
        <w:t>Är det korrekt bolagsnamn?</w:t>
      </w:r>
    </w:p>
  </w:comment>
  <w:comment w:id="1" w:author="Shahbaz Mahmoudi" w:date="2025-05-23T18:51:00Z" w:initials="SM">
    <w:p w14:paraId="5D6988F1" w14:textId="21223E87" w:rsidR="00071D93" w:rsidRDefault="00071D93">
      <w:pPr>
        <w:pStyle w:val="Kommentarer"/>
      </w:pPr>
      <w:r>
        <w:rPr>
          <w:rStyle w:val="Kommentarsreferens"/>
        </w:rPr>
        <w:annotationRef/>
      </w:r>
      <w:r>
        <w:t>Det är korrekt</w:t>
      </w:r>
    </w:p>
  </w:comment>
  <w:comment w:id="2" w:author="Annica Wahlberg (Country Support Office Sweden)" w:date="2025-04-30T13:38:00Z" w:initials="AW">
    <w:p w14:paraId="0DB37DBE" w14:textId="77777777" w:rsidR="006B29A5" w:rsidRDefault="006B29A5" w:rsidP="006B29A5">
      <w:pPr>
        <w:pStyle w:val="Kommentarer"/>
      </w:pPr>
      <w:r>
        <w:rPr>
          <w:rStyle w:val="Kommentarsreferens"/>
        </w:rPr>
        <w:annotationRef/>
      </w:r>
      <w:r>
        <w:t>Korrekt?</w:t>
      </w:r>
    </w:p>
  </w:comment>
  <w:comment w:id="3" w:author="Shahbaz Mahmoudi" w:date="2025-05-23T18:52:00Z" w:initials="SM">
    <w:p w14:paraId="771239E5" w14:textId="77777777" w:rsidR="00912776" w:rsidRDefault="00912776">
      <w:pPr>
        <w:pStyle w:val="Kommentarer"/>
      </w:pPr>
      <w:r>
        <w:rPr>
          <w:rStyle w:val="Kommentarsreferens"/>
        </w:rPr>
        <w:annotationRef/>
      </w:r>
      <w:r>
        <w:t>Korrekt!</w:t>
      </w:r>
    </w:p>
    <w:p w14:paraId="18ACE26A" w14:textId="7FE1B091" w:rsidR="00912776" w:rsidRDefault="00912776">
      <w:pPr>
        <w:pStyle w:val="Kommentarer"/>
      </w:pPr>
    </w:p>
  </w:comment>
  <w:comment w:id="5" w:author="Shahbaz Mahmoudi" w:date="2025-05-26T15:14:00Z" w:initials="SM">
    <w:p w14:paraId="19814BCC" w14:textId="77777777" w:rsidR="00774833" w:rsidRDefault="00046CA4" w:rsidP="00774833">
      <w:r>
        <w:rPr>
          <w:rStyle w:val="Kommentarsreferens"/>
        </w:rPr>
        <w:annotationRef/>
      </w:r>
      <w:r w:rsidR="00774833">
        <w:rPr>
          <w:sz w:val="20"/>
          <w:szCs w:val="20"/>
        </w:rPr>
        <w:t xml:space="preserve">Engelskan i förra texten var inte 100, så jag har ändrat lite ord. </w:t>
      </w:r>
    </w:p>
  </w:comment>
  <w:comment w:id="7" w:author="Annica Wahlberg (Country Support Office Sweden)" w:date="2025-04-30T14:41:00Z" w:initials="AW">
    <w:p w14:paraId="4F38FE99" w14:textId="7AD69804" w:rsidR="008A3C87" w:rsidRDefault="008A3C87" w:rsidP="008A3C87">
      <w:pPr>
        <w:pStyle w:val="Kommentarer"/>
      </w:pPr>
      <w:r>
        <w:rPr>
          <w:rStyle w:val="Kommentarsreferens"/>
        </w:rPr>
        <w:annotationRef/>
      </w:r>
      <w:r>
        <w:t>Fint om ni tar fram en beskrivning av era tjänster inkl priser</w:t>
      </w:r>
    </w:p>
  </w:comment>
  <w:comment w:id="10" w:author="Annica Wahlberg (Country Support Office Sweden)" w:date="2025-04-30T13:49:00Z" w:initials="AW">
    <w:p w14:paraId="77E999A3" w14:textId="26917609" w:rsidR="00D56D3F" w:rsidRDefault="00D56D3F" w:rsidP="00D56D3F">
      <w:pPr>
        <w:pStyle w:val="Kommentarer"/>
      </w:pPr>
      <w:r>
        <w:rPr>
          <w:rStyle w:val="Kommentarsreferens"/>
        </w:rPr>
        <w:annotationRef/>
      </w:r>
      <w:r>
        <w:t>Vänligen fyll 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5587E" w15:done="0"/>
  <w15:commentEx w15:paraId="5D6988F1" w15:paraIdParent="0ED5587E" w15:done="0"/>
  <w15:commentEx w15:paraId="0DB37DBE" w15:done="0"/>
  <w15:commentEx w15:paraId="18ACE26A" w15:paraIdParent="0DB37DBE" w15:done="0"/>
  <w15:commentEx w15:paraId="19814BCC" w15:done="0"/>
  <w15:commentEx w15:paraId="4F38FE99" w15:done="0"/>
  <w15:commentEx w15:paraId="77E999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95EDE" w16cex:dateUtc="2025-04-30T11:34:00Z"/>
  <w16cex:commentExtensible w16cex:durableId="7A463410" w16cex:dateUtc="2025-05-23T16:51:00Z"/>
  <w16cex:commentExtensible w16cex:durableId="7684F2F4" w16cex:dateUtc="2025-04-30T11:38:00Z"/>
  <w16cex:commentExtensible w16cex:durableId="273861E6" w16cex:dateUtc="2025-05-23T16:52:00Z"/>
  <w16cex:commentExtensible w16cex:durableId="116EBDF3" w16cex:dateUtc="2025-05-26T13:14:00Z"/>
  <w16cex:commentExtensible w16cex:durableId="606A8892" w16cex:dateUtc="2025-04-30T12:41:00Z"/>
  <w16cex:commentExtensible w16cex:durableId="64A23A81" w16cex:dateUtc="2025-04-30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5587E" w16cid:durableId="1BF95EDE"/>
  <w16cid:commentId w16cid:paraId="5D6988F1" w16cid:durableId="7A463410"/>
  <w16cid:commentId w16cid:paraId="0DB37DBE" w16cid:durableId="7684F2F4"/>
  <w16cid:commentId w16cid:paraId="18ACE26A" w16cid:durableId="273861E6"/>
  <w16cid:commentId w16cid:paraId="19814BCC" w16cid:durableId="116EBDF3"/>
  <w16cid:commentId w16cid:paraId="4F38FE99" w16cid:durableId="606A8892"/>
  <w16cid:commentId w16cid:paraId="77E999A3" w16cid:durableId="64A23A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88B9" w14:textId="77777777" w:rsidR="009C0A84" w:rsidRDefault="009C0A84">
      <w:r>
        <w:separator/>
      </w:r>
    </w:p>
  </w:endnote>
  <w:endnote w:type="continuationSeparator" w:id="0">
    <w:p w14:paraId="59E8D264" w14:textId="77777777" w:rsidR="009C0A84" w:rsidRDefault="009C0A84">
      <w:r>
        <w:continuationSeparator/>
      </w:r>
    </w:p>
  </w:endnote>
  <w:endnote w:type="continuationNotice" w:id="1">
    <w:p w14:paraId="411828C8" w14:textId="77777777" w:rsidR="009C0A84" w:rsidRDefault="009C0A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20B06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23E66" w14:textId="77777777" w:rsidR="002A0039" w:rsidRPr="008B44B3" w:rsidRDefault="002A0039" w:rsidP="0030103A">
    <w:pPr>
      <w:pStyle w:val="Sidfot"/>
      <w:jc w:val="center"/>
      <w:rPr>
        <w:rFonts w:cs="Arial"/>
        <w:sz w:val="18"/>
        <w:szCs w:val="18"/>
        <w:lang w:val="en-US"/>
      </w:rPr>
    </w:pPr>
    <w:r w:rsidRPr="008B44B3">
      <w:rPr>
        <w:rFonts w:cs="Arial"/>
        <w:sz w:val="18"/>
        <w:szCs w:val="18"/>
        <w:lang w:val="en-US"/>
      </w:rPr>
      <w:t xml:space="preserve">Page </w:t>
    </w:r>
    <w:r w:rsidRPr="008B44B3">
      <w:rPr>
        <w:rFonts w:cs="Arial"/>
        <w:sz w:val="18"/>
        <w:szCs w:val="18"/>
      </w:rPr>
      <w:fldChar w:fldCharType="begin"/>
    </w:r>
    <w:r w:rsidRPr="008B44B3">
      <w:rPr>
        <w:rFonts w:cs="Arial"/>
        <w:sz w:val="18"/>
        <w:szCs w:val="18"/>
        <w:lang w:val="en-US"/>
      </w:rPr>
      <w:instrText xml:space="preserve"> PAGE </w:instrText>
    </w:r>
    <w:r w:rsidRPr="008B44B3">
      <w:rPr>
        <w:rFonts w:cs="Arial"/>
        <w:sz w:val="18"/>
        <w:szCs w:val="18"/>
      </w:rPr>
      <w:fldChar w:fldCharType="separate"/>
    </w:r>
    <w:r w:rsidR="00EB462C">
      <w:rPr>
        <w:rFonts w:cs="Arial"/>
        <w:noProof/>
        <w:sz w:val="18"/>
        <w:szCs w:val="18"/>
        <w:lang w:val="en-US"/>
      </w:rPr>
      <w:t>4</w:t>
    </w:r>
    <w:r w:rsidRPr="008B44B3">
      <w:rPr>
        <w:rFonts w:cs="Arial"/>
        <w:sz w:val="18"/>
        <w:szCs w:val="18"/>
      </w:rPr>
      <w:fldChar w:fldCharType="end"/>
    </w:r>
    <w:r w:rsidRPr="008B44B3">
      <w:rPr>
        <w:rFonts w:cs="Arial"/>
        <w:sz w:val="18"/>
        <w:szCs w:val="18"/>
        <w:lang w:val="en-US"/>
      </w:rPr>
      <w:t xml:space="preserve"> of </w:t>
    </w:r>
    <w:r w:rsidRPr="008B44B3">
      <w:rPr>
        <w:rFonts w:cs="Arial"/>
        <w:sz w:val="18"/>
        <w:szCs w:val="18"/>
      </w:rPr>
      <w:fldChar w:fldCharType="begin"/>
    </w:r>
    <w:r w:rsidRPr="008B44B3">
      <w:rPr>
        <w:rFonts w:cs="Arial"/>
        <w:sz w:val="18"/>
        <w:szCs w:val="18"/>
        <w:lang w:val="en-US"/>
      </w:rPr>
      <w:instrText xml:space="preserve"> NUMPAGES </w:instrText>
    </w:r>
    <w:r w:rsidRPr="008B44B3">
      <w:rPr>
        <w:rFonts w:cs="Arial"/>
        <w:sz w:val="18"/>
        <w:szCs w:val="18"/>
      </w:rPr>
      <w:fldChar w:fldCharType="separate"/>
    </w:r>
    <w:r w:rsidR="00EB462C">
      <w:rPr>
        <w:rFonts w:cs="Arial"/>
        <w:noProof/>
        <w:sz w:val="18"/>
        <w:szCs w:val="18"/>
        <w:lang w:val="en-US"/>
      </w:rPr>
      <w:t>6</w:t>
    </w:r>
    <w:r w:rsidRPr="008B44B3">
      <w:rPr>
        <w:rFonts w:cs="Arial"/>
        <w:sz w:val="18"/>
        <w:szCs w:val="18"/>
      </w:rPr>
      <w:fldChar w:fldCharType="end"/>
    </w:r>
  </w:p>
  <w:p w14:paraId="07D0A646" w14:textId="77777777" w:rsidR="002A0039" w:rsidRDefault="00722BE0" w:rsidP="00B02904">
    <w:pPr>
      <w:pStyle w:val="Sidfot"/>
      <w:rPr>
        <w:rFonts w:cs="Arial"/>
        <w:sz w:val="12"/>
        <w:szCs w:val="12"/>
        <w:lang w:val="en-US"/>
      </w:rPr>
    </w:pPr>
    <w:r>
      <w:rPr>
        <w:rFonts w:cs="Arial"/>
        <w:sz w:val="12"/>
        <w:szCs w:val="12"/>
        <w:lang w:val="en-US"/>
      </w:rPr>
      <w:t xml:space="preserve">One-Off </w:t>
    </w:r>
    <w:r w:rsidR="00B02904" w:rsidRPr="00F31281">
      <w:rPr>
        <w:rFonts w:cs="Arial"/>
        <w:sz w:val="12"/>
        <w:szCs w:val="12"/>
        <w:lang w:val="en-US"/>
      </w:rPr>
      <w:t>Resource Consultancy</w:t>
    </w:r>
    <w:r w:rsidR="00427B7E">
      <w:rPr>
        <w:rFonts w:cs="Arial"/>
        <w:sz w:val="12"/>
        <w:szCs w:val="12"/>
        <w:lang w:val="en-US"/>
      </w:rPr>
      <w:t xml:space="preserve"> Agreement</w:t>
    </w:r>
  </w:p>
  <w:p w14:paraId="6A878F63" w14:textId="77777777" w:rsidR="00617C03" w:rsidRDefault="00617C03" w:rsidP="00B02904">
    <w:pPr>
      <w:pStyle w:val="Sidfot"/>
      <w:rPr>
        <w:rFonts w:cs="Arial"/>
        <w:sz w:val="12"/>
        <w:szCs w:val="12"/>
        <w:lang w:val="en-US"/>
      </w:rPr>
    </w:pPr>
    <w:r w:rsidRPr="00722BE0">
      <w:rPr>
        <w:rFonts w:cs="Arial"/>
        <w:sz w:val="12"/>
        <w:szCs w:val="12"/>
        <w:lang w:val="en-US"/>
      </w:rPr>
      <w:t>Signature Document</w:t>
    </w:r>
  </w:p>
  <w:p w14:paraId="6D94BF80" w14:textId="77777777" w:rsidR="007A539A" w:rsidRDefault="004223C9" w:rsidP="00B02904">
    <w:pPr>
      <w:pStyle w:val="Sidfot"/>
      <w:rPr>
        <w:rFonts w:cs="Arial"/>
        <w:sz w:val="12"/>
        <w:szCs w:val="12"/>
        <w:lang w:val="en-US"/>
      </w:rPr>
    </w:pPr>
    <w:r>
      <w:rPr>
        <w:rFonts w:cs="Arial"/>
        <w:sz w:val="12"/>
        <w:szCs w:val="12"/>
        <w:lang w:val="en-US"/>
      </w:rPr>
      <w:t>v</w:t>
    </w:r>
    <w:r w:rsidR="00617C03">
      <w:rPr>
        <w:rFonts w:cs="Arial"/>
        <w:sz w:val="12"/>
        <w:szCs w:val="12"/>
        <w:lang w:val="en-US"/>
      </w:rPr>
      <w:t>er</w:t>
    </w:r>
    <w:r>
      <w:rPr>
        <w:rFonts w:cs="Arial"/>
        <w:sz w:val="12"/>
        <w:szCs w:val="12"/>
        <w:lang w:val="en-US"/>
      </w:rPr>
      <w:t>2</w:t>
    </w:r>
    <w:r w:rsidR="006C2FEF">
      <w:rPr>
        <w:rFonts w:cs="Arial"/>
        <w:sz w:val="12"/>
        <w:szCs w:val="12"/>
        <w:lang w:val="en-US"/>
      </w:rPr>
      <w:t>02</w:t>
    </w:r>
    <w:r w:rsidR="00DD20AE">
      <w:rPr>
        <w:rFonts w:cs="Arial"/>
        <w:sz w:val="12"/>
        <w:szCs w:val="12"/>
        <w:lang w:val="en-US"/>
      </w:rPr>
      <w:t>4</w:t>
    </w:r>
    <w:r w:rsidR="008B44B3">
      <w:rPr>
        <w:noProof/>
        <w:lang w:eastAsia="sv-SE"/>
      </w:rPr>
      <w:drawing>
        <wp:anchor distT="0" distB="0" distL="114300" distR="114300" simplePos="0" relativeHeight="251659264" behindDoc="0" locked="0" layoutInCell="1" allowOverlap="1" wp14:anchorId="603E373A" wp14:editId="4DD99AF7">
          <wp:simplePos x="0" y="0"/>
          <wp:positionH relativeFrom="page">
            <wp:posOffset>5941060</wp:posOffset>
          </wp:positionH>
          <wp:positionV relativeFrom="page">
            <wp:posOffset>9901555</wp:posOffset>
          </wp:positionV>
          <wp:extent cx="1116000" cy="241200"/>
          <wp:effectExtent l="0" t="0" r="0" b="6985"/>
          <wp:wrapNone/>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dic_logo_cmyk_bestruket.gif"/>
                  <pic:cNvPicPr/>
                </pic:nvPicPr>
                <pic:blipFill>
                  <a:blip r:embed="rId1" cstate="print">
                    <a:extLst>
                      <a:ext uri="{28A0092B-C50C-407E-A947-70E740481C1C}">
                        <a14:useLocalDpi xmlns:a14="http://schemas.microsoft.com/office/drawing/2010/main"/>
                      </a:ext>
                    </a:extLst>
                  </a:blip>
                  <a:stretch>
                    <a:fillRect/>
                  </a:stretch>
                </pic:blipFill>
                <pic:spPr>
                  <a:xfrm>
                    <a:off x="0" y="0"/>
                    <a:ext cx="1116000" cy="2412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3E542" w14:textId="77777777" w:rsidR="009C0A84" w:rsidRDefault="009C0A84">
      <w:r>
        <w:separator/>
      </w:r>
    </w:p>
  </w:footnote>
  <w:footnote w:type="continuationSeparator" w:id="0">
    <w:p w14:paraId="3B5FA4FB" w14:textId="77777777" w:rsidR="009C0A84" w:rsidRDefault="009C0A84">
      <w:r>
        <w:continuationSeparator/>
      </w:r>
    </w:p>
  </w:footnote>
  <w:footnote w:type="continuationNotice" w:id="1">
    <w:p w14:paraId="0D029BD8" w14:textId="77777777" w:rsidR="009C0A84" w:rsidRDefault="009C0A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C248A2"/>
    <w:lvl w:ilvl="0">
      <w:start w:val="1"/>
      <w:numFmt w:val="decimal"/>
      <w:pStyle w:val="Rubrik1"/>
      <w:lvlText w:val="%1."/>
      <w:lvlJc w:val="left"/>
      <w:pPr>
        <w:tabs>
          <w:tab w:val="num" w:pos="737"/>
        </w:tabs>
        <w:ind w:left="0" w:firstLine="0"/>
      </w:pPr>
      <w:rPr>
        <w:rFonts w:ascii="Arial Bold" w:hAnsi="Arial Bold" w:hint="default"/>
        <w:b/>
        <w:i w:val="0"/>
        <w:strike w:val="0"/>
        <w:sz w:val="22"/>
      </w:rPr>
    </w:lvl>
    <w:lvl w:ilvl="1">
      <w:start w:val="1"/>
      <w:numFmt w:val="decimal"/>
      <w:pStyle w:val="Rubrik2"/>
      <w:lvlText w:val="%1.%2"/>
      <w:lvlJc w:val="left"/>
      <w:pPr>
        <w:tabs>
          <w:tab w:val="num" w:pos="720"/>
        </w:tabs>
        <w:ind w:left="624" w:hanging="624"/>
      </w:pPr>
      <w:rPr>
        <w:rFonts w:ascii="Arial" w:hAnsi="Arial" w:hint="default"/>
        <w:b w:val="0"/>
        <w:i w:val="0"/>
        <w:strike w:val="0"/>
        <w:sz w:val="22"/>
      </w:rPr>
    </w:lvl>
    <w:lvl w:ilvl="2">
      <w:start w:val="1"/>
      <w:numFmt w:val="decimal"/>
      <w:pStyle w:val="Rubrik3"/>
      <w:lvlText w:val="%1.%2.%3"/>
      <w:lvlJc w:val="left"/>
      <w:pPr>
        <w:tabs>
          <w:tab w:val="num" w:pos="720"/>
        </w:tabs>
        <w:ind w:left="0" w:firstLine="0"/>
      </w:pPr>
      <w:rPr>
        <w:rFonts w:ascii="Arial" w:hAnsi="Arial" w:hint="default"/>
        <w:b w:val="0"/>
        <w:i w:val="0"/>
        <w:caps w:val="0"/>
        <w:sz w:val="22"/>
        <w:szCs w:val="22"/>
      </w:rPr>
    </w:lvl>
    <w:lvl w:ilvl="3">
      <w:start w:val="1"/>
      <w:numFmt w:val="lowerLetter"/>
      <w:pStyle w:val="Rubrik4"/>
      <w:lvlText w:val="(%4)"/>
      <w:lvlJc w:val="left"/>
      <w:pPr>
        <w:tabs>
          <w:tab w:val="num" w:pos="720"/>
        </w:tabs>
        <w:ind w:left="0" w:firstLine="0"/>
      </w:pPr>
      <w:rPr>
        <w:rFonts w:ascii="Arial" w:hAnsi="Arial" w:hint="default"/>
        <w:b w:val="0"/>
        <w:i w:val="0"/>
        <w:sz w:val="22"/>
      </w:rPr>
    </w:lvl>
    <w:lvl w:ilvl="4">
      <w:start w:val="1"/>
      <w:numFmt w:val="lowerRoman"/>
      <w:pStyle w:val="Rubrik5"/>
      <w:lvlText w:val="(%5)"/>
      <w:lvlJc w:val="left"/>
      <w:pPr>
        <w:tabs>
          <w:tab w:val="num" w:pos="720"/>
        </w:tabs>
        <w:ind w:left="0" w:firstLine="0"/>
      </w:pPr>
      <w:rPr>
        <w:rFonts w:ascii="Arial" w:hAnsi="Arial" w:hint="default"/>
        <w:b w:val="0"/>
        <w:i w:val="0"/>
        <w:sz w:val="22"/>
      </w:rPr>
    </w:lvl>
    <w:lvl w:ilvl="5">
      <w:start w:val="1"/>
      <w:numFmt w:val="upperLetter"/>
      <w:pStyle w:val="Rubrik6"/>
      <w:lvlText w:val="(%6)"/>
      <w:lvlJc w:val="left"/>
      <w:pPr>
        <w:tabs>
          <w:tab w:val="num" w:pos="720"/>
        </w:tabs>
        <w:ind w:left="0" w:firstLine="0"/>
      </w:pPr>
      <w:rPr>
        <w:rFonts w:hint="default"/>
      </w:rPr>
    </w:lvl>
    <w:lvl w:ilvl="6">
      <w:start w:val="1"/>
      <w:numFmt w:val="decimal"/>
      <w:pStyle w:val="Rubrik7"/>
      <w:lvlText w:val="%7."/>
      <w:lvlJc w:val="left"/>
      <w:pPr>
        <w:tabs>
          <w:tab w:val="num" w:pos="720"/>
        </w:tabs>
        <w:ind w:left="0" w:firstLine="0"/>
      </w:pPr>
      <w:rPr>
        <w:rFonts w:ascii="Arial Bold" w:hAnsi="Arial Bold" w:hint="default"/>
        <w:b/>
        <w:i w:val="0"/>
        <w:sz w:val="22"/>
      </w:rPr>
    </w:lvl>
    <w:lvl w:ilvl="7">
      <w:start w:val="1"/>
      <w:numFmt w:val="decimal"/>
      <w:pStyle w:val="Rubrik8"/>
      <w:lvlText w:val="%7.%8"/>
      <w:lvlJc w:val="left"/>
      <w:pPr>
        <w:tabs>
          <w:tab w:val="num" w:pos="720"/>
        </w:tabs>
        <w:ind w:left="0" w:firstLine="0"/>
      </w:pPr>
      <w:rPr>
        <w:rFonts w:ascii="Arial" w:hAnsi="Arial" w:hint="default"/>
        <w:b w:val="0"/>
        <w:i w:val="0"/>
        <w:sz w:val="22"/>
      </w:rPr>
    </w:lvl>
    <w:lvl w:ilvl="8">
      <w:start w:val="1"/>
      <w:numFmt w:val="decimal"/>
      <w:pStyle w:val="Rubrik9"/>
      <w:lvlText w:val="%7.%8.%9"/>
      <w:lvlJc w:val="left"/>
      <w:pPr>
        <w:tabs>
          <w:tab w:val="num" w:pos="720"/>
        </w:tabs>
        <w:ind w:left="0" w:firstLine="0"/>
      </w:pPr>
      <w:rPr>
        <w:rFonts w:ascii="Arial" w:hAnsi="Arial" w:hint="default"/>
        <w:b w:val="0"/>
        <w:i w:val="0"/>
        <w:sz w:val="22"/>
      </w:rPr>
    </w:lvl>
  </w:abstractNum>
  <w:abstractNum w:abstractNumId="1" w15:restartNumberingAfterBreak="0">
    <w:nsid w:val="00CA6A07"/>
    <w:multiLevelType w:val="multilevel"/>
    <w:tmpl w:val="D9425892"/>
    <w:lvl w:ilvl="0">
      <w:start w:val="1"/>
      <w:numFmt w:val="decimal"/>
      <w:lvlText w:val="%1."/>
      <w:lvlJc w:val="left"/>
      <w:pPr>
        <w:tabs>
          <w:tab w:val="num" w:pos="720"/>
        </w:tabs>
        <w:ind w:left="720" w:hanging="360"/>
      </w:pPr>
      <w:rPr>
        <w:rFonts w:hint="default"/>
        <w:sz w:val="16"/>
        <w:szCs w:val="16"/>
        <w:lang w:val="en-GB"/>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2" w15:restartNumberingAfterBreak="0">
    <w:nsid w:val="04AD0D6B"/>
    <w:multiLevelType w:val="multilevel"/>
    <w:tmpl w:val="42062CA8"/>
    <w:lvl w:ilvl="0">
      <w:start w:val="1"/>
      <w:numFmt w:val="upperRoman"/>
      <w:lvlText w:val="%1"/>
      <w:lvlJc w:val="left"/>
      <w:pPr>
        <w:tabs>
          <w:tab w:val="num" w:pos="720"/>
        </w:tabs>
        <w:ind w:left="720" w:hanging="720"/>
      </w:pPr>
      <w:rPr>
        <w:rFonts w:hint="default"/>
      </w:rPr>
    </w:lvl>
    <w:lvl w:ilvl="1">
      <w:start w:val="1"/>
      <w:numFmt w:val="none"/>
      <w:suff w:val="nothing"/>
      <w:lvlText w:val="%2"/>
      <w:lvlJc w:val="left"/>
      <w:pPr>
        <w:ind w:left="0" w:firstLine="0"/>
      </w:pPr>
      <w:rPr>
        <w:rFonts w:hint="default"/>
      </w:rPr>
    </w:lvl>
    <w:lvl w:ilvl="2">
      <w:start w:val="1"/>
      <w:numFmt w:val="decimal"/>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2520"/>
        </w:tabs>
        <w:ind w:left="2160" w:hanging="720"/>
      </w:pPr>
      <w:rPr>
        <w:rFonts w:hint="default"/>
      </w:rPr>
    </w:lvl>
    <w:lvl w:ilvl="5">
      <w:start w:val="1"/>
      <w:numFmt w:val="decimal"/>
      <w:isLgl/>
      <w:lvlText w:val="%6"/>
      <w:lvlJc w:val="left"/>
      <w:pPr>
        <w:tabs>
          <w:tab w:val="num" w:pos="720"/>
        </w:tabs>
        <w:ind w:left="720" w:hanging="720"/>
      </w:pPr>
      <w:rPr>
        <w:rFonts w:ascii="Arial" w:hAnsi="Arial" w:hint="default"/>
        <w:b/>
        <w:i w:val="0"/>
        <w:sz w:val="20"/>
      </w:rPr>
    </w:lvl>
    <w:lvl w:ilvl="6">
      <w:start w:val="1"/>
      <w:numFmt w:val="decimal"/>
      <w:isLgl/>
      <w:lvlText w:val="%6.%7"/>
      <w:lvlJc w:val="left"/>
      <w:pPr>
        <w:tabs>
          <w:tab w:val="num" w:pos="720"/>
        </w:tabs>
        <w:ind w:left="720" w:hanging="720"/>
      </w:pPr>
      <w:rPr>
        <w:rFonts w:ascii="Arial" w:hAnsi="Arial" w:hint="default"/>
        <w:b w:val="0"/>
        <w:i w:val="0"/>
        <w:sz w:val="20"/>
      </w:rPr>
    </w:lvl>
    <w:lvl w:ilvl="7">
      <w:start w:val="1"/>
      <w:numFmt w:val="decimal"/>
      <w:isLgl/>
      <w:lvlText w:val="%6.%7.%8"/>
      <w:lvlJc w:val="left"/>
      <w:pPr>
        <w:tabs>
          <w:tab w:val="num" w:pos="720"/>
        </w:tabs>
        <w:ind w:left="720" w:hanging="720"/>
      </w:pPr>
      <w:rPr>
        <w:rFonts w:ascii="Arial" w:hAnsi="Arial" w:hint="default"/>
        <w:b w:val="0"/>
        <w:i w:val="0"/>
        <w:sz w:val="20"/>
      </w:rPr>
    </w:lvl>
    <w:lvl w:ilvl="8">
      <w:start w:val="1"/>
      <w:numFmt w:val="decimal"/>
      <w:isLgl/>
      <w:lvlText w:val="%6.%7.%8.%9"/>
      <w:lvlJc w:val="left"/>
      <w:pPr>
        <w:tabs>
          <w:tab w:val="num" w:pos="720"/>
        </w:tabs>
        <w:ind w:left="720" w:hanging="720"/>
      </w:pPr>
      <w:rPr>
        <w:rFonts w:ascii="Arial" w:hAnsi="Arial" w:hint="default"/>
        <w:b w:val="0"/>
        <w:i w:val="0"/>
        <w:sz w:val="20"/>
      </w:rPr>
    </w:lvl>
  </w:abstractNum>
  <w:abstractNum w:abstractNumId="3" w15:restartNumberingAfterBreak="0">
    <w:nsid w:val="0DE52994"/>
    <w:multiLevelType w:val="hybridMultilevel"/>
    <w:tmpl w:val="831C7308"/>
    <w:lvl w:ilvl="0" w:tplc="EAEC1896">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D2A1D0B"/>
    <w:multiLevelType w:val="hybridMultilevel"/>
    <w:tmpl w:val="8990DA0A"/>
    <w:lvl w:ilvl="0" w:tplc="D5CCA8C8">
      <w:start w:val="1"/>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5E86AA9"/>
    <w:multiLevelType w:val="hybridMultilevel"/>
    <w:tmpl w:val="490CE798"/>
    <w:lvl w:ilvl="0" w:tplc="D548BFEC">
      <w:start w:val="1"/>
      <w:numFmt w:val="decimal"/>
      <w:lvlText w:val="%1."/>
      <w:lvlJc w:val="left"/>
      <w:pPr>
        <w:ind w:left="905" w:hanging="360"/>
      </w:pPr>
      <w:rPr>
        <w:rFonts w:hint="default"/>
      </w:rPr>
    </w:lvl>
    <w:lvl w:ilvl="1" w:tplc="041D0019" w:tentative="1">
      <w:start w:val="1"/>
      <w:numFmt w:val="lowerLetter"/>
      <w:lvlText w:val="%2."/>
      <w:lvlJc w:val="left"/>
      <w:pPr>
        <w:ind w:left="1625" w:hanging="360"/>
      </w:pPr>
    </w:lvl>
    <w:lvl w:ilvl="2" w:tplc="041D001B" w:tentative="1">
      <w:start w:val="1"/>
      <w:numFmt w:val="lowerRoman"/>
      <w:lvlText w:val="%3."/>
      <w:lvlJc w:val="right"/>
      <w:pPr>
        <w:ind w:left="2345" w:hanging="180"/>
      </w:pPr>
    </w:lvl>
    <w:lvl w:ilvl="3" w:tplc="041D000F" w:tentative="1">
      <w:start w:val="1"/>
      <w:numFmt w:val="decimal"/>
      <w:lvlText w:val="%4."/>
      <w:lvlJc w:val="left"/>
      <w:pPr>
        <w:ind w:left="3065" w:hanging="360"/>
      </w:pPr>
    </w:lvl>
    <w:lvl w:ilvl="4" w:tplc="041D0019" w:tentative="1">
      <w:start w:val="1"/>
      <w:numFmt w:val="lowerLetter"/>
      <w:lvlText w:val="%5."/>
      <w:lvlJc w:val="left"/>
      <w:pPr>
        <w:ind w:left="3785" w:hanging="360"/>
      </w:pPr>
    </w:lvl>
    <w:lvl w:ilvl="5" w:tplc="041D001B" w:tentative="1">
      <w:start w:val="1"/>
      <w:numFmt w:val="lowerRoman"/>
      <w:lvlText w:val="%6."/>
      <w:lvlJc w:val="right"/>
      <w:pPr>
        <w:ind w:left="4505" w:hanging="180"/>
      </w:pPr>
    </w:lvl>
    <w:lvl w:ilvl="6" w:tplc="041D000F" w:tentative="1">
      <w:start w:val="1"/>
      <w:numFmt w:val="decimal"/>
      <w:lvlText w:val="%7."/>
      <w:lvlJc w:val="left"/>
      <w:pPr>
        <w:ind w:left="5225" w:hanging="360"/>
      </w:pPr>
    </w:lvl>
    <w:lvl w:ilvl="7" w:tplc="041D0019" w:tentative="1">
      <w:start w:val="1"/>
      <w:numFmt w:val="lowerLetter"/>
      <w:lvlText w:val="%8."/>
      <w:lvlJc w:val="left"/>
      <w:pPr>
        <w:ind w:left="5945" w:hanging="360"/>
      </w:pPr>
    </w:lvl>
    <w:lvl w:ilvl="8" w:tplc="041D001B" w:tentative="1">
      <w:start w:val="1"/>
      <w:numFmt w:val="lowerRoman"/>
      <w:lvlText w:val="%9."/>
      <w:lvlJc w:val="right"/>
      <w:pPr>
        <w:ind w:left="6665" w:hanging="180"/>
      </w:pPr>
    </w:lvl>
  </w:abstractNum>
  <w:abstractNum w:abstractNumId="6" w15:restartNumberingAfterBreak="0">
    <w:nsid w:val="26815193"/>
    <w:multiLevelType w:val="hybridMultilevel"/>
    <w:tmpl w:val="FE0CA22E"/>
    <w:lvl w:ilvl="0" w:tplc="1DD8725E">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7C97856"/>
    <w:multiLevelType w:val="hybridMultilevel"/>
    <w:tmpl w:val="0C7073C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A69309B"/>
    <w:multiLevelType w:val="hybridMultilevel"/>
    <w:tmpl w:val="B4CEBF4C"/>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13247"/>
    <w:multiLevelType w:val="multilevel"/>
    <w:tmpl w:val="D9425892"/>
    <w:lvl w:ilvl="0">
      <w:start w:val="1"/>
      <w:numFmt w:val="decimal"/>
      <w:lvlText w:val="%1."/>
      <w:lvlJc w:val="left"/>
      <w:pPr>
        <w:tabs>
          <w:tab w:val="num" w:pos="720"/>
        </w:tabs>
        <w:ind w:left="720" w:hanging="360"/>
      </w:pPr>
      <w:rPr>
        <w:rFonts w:hint="default"/>
        <w:sz w:val="16"/>
        <w:szCs w:val="16"/>
        <w:lang w:val="en-GB"/>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927"/>
        </w:tabs>
        <w:ind w:left="927"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10" w15:restartNumberingAfterBreak="0">
    <w:nsid w:val="3B282F87"/>
    <w:multiLevelType w:val="hybridMultilevel"/>
    <w:tmpl w:val="19FA0940"/>
    <w:lvl w:ilvl="0" w:tplc="18C0C974">
      <w:start w:val="5"/>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FEC77CD"/>
    <w:multiLevelType w:val="multilevel"/>
    <w:tmpl w:val="0AA4A406"/>
    <w:lvl w:ilvl="0">
      <w:start w:val="1"/>
      <w:numFmt w:val="decimal"/>
      <w:lvlText w:val="%1."/>
      <w:lvlJc w:val="left"/>
      <w:pPr>
        <w:tabs>
          <w:tab w:val="num" w:pos="720"/>
        </w:tabs>
        <w:ind w:left="720" w:hanging="360"/>
      </w:pPr>
      <w:rPr>
        <w:rFonts w:hint="default"/>
        <w:sz w:val="16"/>
        <w:szCs w:val="16"/>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12" w15:restartNumberingAfterBreak="0">
    <w:nsid w:val="406B1BD9"/>
    <w:multiLevelType w:val="multilevel"/>
    <w:tmpl w:val="0AA4A406"/>
    <w:lvl w:ilvl="0">
      <w:start w:val="1"/>
      <w:numFmt w:val="decimal"/>
      <w:lvlText w:val="%1."/>
      <w:lvlJc w:val="left"/>
      <w:pPr>
        <w:tabs>
          <w:tab w:val="num" w:pos="720"/>
        </w:tabs>
        <w:ind w:left="720" w:hanging="360"/>
      </w:pPr>
      <w:rPr>
        <w:rFonts w:hint="default"/>
        <w:sz w:val="16"/>
        <w:szCs w:val="16"/>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13" w15:restartNumberingAfterBreak="0">
    <w:nsid w:val="577F7DB3"/>
    <w:multiLevelType w:val="multilevel"/>
    <w:tmpl w:val="0AA4A406"/>
    <w:lvl w:ilvl="0">
      <w:start w:val="1"/>
      <w:numFmt w:val="decimal"/>
      <w:lvlText w:val="%1."/>
      <w:lvlJc w:val="left"/>
      <w:pPr>
        <w:tabs>
          <w:tab w:val="num" w:pos="720"/>
        </w:tabs>
        <w:ind w:left="720" w:hanging="360"/>
      </w:pPr>
      <w:rPr>
        <w:rFonts w:hint="default"/>
        <w:sz w:val="16"/>
        <w:szCs w:val="16"/>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14" w15:restartNumberingAfterBreak="0">
    <w:nsid w:val="5A9B3702"/>
    <w:multiLevelType w:val="multilevel"/>
    <w:tmpl w:val="C8CA8C3E"/>
    <w:lvl w:ilvl="0">
      <w:start w:val="1"/>
      <w:numFmt w:val="decimal"/>
      <w:lvlText w:val="%1"/>
      <w:lvlJc w:val="left"/>
      <w:pPr>
        <w:tabs>
          <w:tab w:val="num" w:pos="1139"/>
        </w:tabs>
        <w:ind w:left="1139" w:hanging="855"/>
      </w:pPr>
      <w:rPr>
        <w:rFonts w:hint="default"/>
        <w:b/>
      </w:rPr>
    </w:lvl>
    <w:lvl w:ilvl="1">
      <w:start w:val="1"/>
      <w:numFmt w:val="decimal"/>
      <w:lvlText w:val="%1.%2"/>
      <w:lvlJc w:val="left"/>
      <w:pPr>
        <w:tabs>
          <w:tab w:val="num" w:pos="1139"/>
        </w:tabs>
        <w:ind w:left="1139" w:hanging="855"/>
      </w:pPr>
      <w:rPr>
        <w:rFonts w:hint="default"/>
        <w:b w:val="0"/>
      </w:rPr>
    </w:lvl>
    <w:lvl w:ilvl="2">
      <w:start w:val="1"/>
      <w:numFmt w:val="decimal"/>
      <w:lvlText w:val="%1.%2.%3"/>
      <w:lvlJc w:val="left"/>
      <w:pPr>
        <w:tabs>
          <w:tab w:val="num" w:pos="1422"/>
        </w:tabs>
        <w:ind w:left="1422" w:hanging="855"/>
      </w:pPr>
      <w:rPr>
        <w:rFonts w:hint="default"/>
        <w:b w:val="0"/>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98146F3"/>
    <w:multiLevelType w:val="hybridMultilevel"/>
    <w:tmpl w:val="F356BE54"/>
    <w:lvl w:ilvl="0" w:tplc="F2B83F90">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28B0A1F"/>
    <w:multiLevelType w:val="hybridMultilevel"/>
    <w:tmpl w:val="30626E64"/>
    <w:lvl w:ilvl="0" w:tplc="C52EFE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F603E3"/>
    <w:multiLevelType w:val="multilevel"/>
    <w:tmpl w:val="0AA4A406"/>
    <w:lvl w:ilvl="0">
      <w:start w:val="1"/>
      <w:numFmt w:val="decimal"/>
      <w:lvlText w:val="%1."/>
      <w:lvlJc w:val="left"/>
      <w:pPr>
        <w:tabs>
          <w:tab w:val="num" w:pos="720"/>
        </w:tabs>
        <w:ind w:left="720" w:hanging="360"/>
      </w:pPr>
      <w:rPr>
        <w:rFonts w:hint="default"/>
        <w:sz w:val="16"/>
        <w:szCs w:val="16"/>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num w:numId="1" w16cid:durableId="467670500">
    <w:abstractNumId w:val="17"/>
  </w:num>
  <w:num w:numId="2" w16cid:durableId="507183672">
    <w:abstractNumId w:val="13"/>
  </w:num>
  <w:num w:numId="3" w16cid:durableId="200483812">
    <w:abstractNumId w:val="8"/>
  </w:num>
  <w:num w:numId="4" w16cid:durableId="313222397">
    <w:abstractNumId w:val="1"/>
  </w:num>
  <w:num w:numId="5" w16cid:durableId="1764303500">
    <w:abstractNumId w:val="9"/>
  </w:num>
  <w:num w:numId="6" w16cid:durableId="1214777963">
    <w:abstractNumId w:val="14"/>
  </w:num>
  <w:num w:numId="7" w16cid:durableId="1792631075">
    <w:abstractNumId w:val="0"/>
  </w:num>
  <w:num w:numId="8" w16cid:durableId="1216428919">
    <w:abstractNumId w:val="2"/>
  </w:num>
  <w:num w:numId="9" w16cid:durableId="2102290506">
    <w:abstractNumId w:val="7"/>
  </w:num>
  <w:num w:numId="10" w16cid:durableId="717898747">
    <w:abstractNumId w:val="11"/>
  </w:num>
  <w:num w:numId="11" w16cid:durableId="713772946">
    <w:abstractNumId w:val="12"/>
  </w:num>
  <w:num w:numId="12" w16cid:durableId="274294164">
    <w:abstractNumId w:val="5"/>
  </w:num>
  <w:num w:numId="13" w16cid:durableId="1893075788">
    <w:abstractNumId w:val="4"/>
  </w:num>
  <w:num w:numId="14" w16cid:durableId="1829133151">
    <w:abstractNumId w:val="15"/>
  </w:num>
  <w:num w:numId="15" w16cid:durableId="1495294950">
    <w:abstractNumId w:val="10"/>
  </w:num>
  <w:num w:numId="16" w16cid:durableId="1982952971">
    <w:abstractNumId w:val="3"/>
  </w:num>
  <w:num w:numId="17" w16cid:durableId="444889004">
    <w:abstractNumId w:val="6"/>
  </w:num>
  <w:num w:numId="18" w16cid:durableId="1550191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6869306">
    <w:abstractNumId w:val="16"/>
  </w:num>
  <w:num w:numId="20" w16cid:durableId="490755580">
    <w:abstractNumId w:val="0"/>
  </w:num>
  <w:num w:numId="21" w16cid:durableId="20541178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ca Wahlberg (Country Support Office Sweden)">
    <w15:presenceInfo w15:providerId="AD" w15:userId="S::Annica.Wahlberg@scandichotels.com::d38a22e5-29b7-4813-9d69-aa8168ab3f82"/>
  </w15:person>
  <w15:person w15:author="Shahbaz Mahmoudi">
    <w15:presenceInfo w15:providerId="AD" w15:userId="S::shahbaz@carotte.se::a396031e-531f-460b-9940-8f9b48835f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Formatting/>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3AB"/>
    <w:rsid w:val="000000AC"/>
    <w:rsid w:val="00000FD2"/>
    <w:rsid w:val="000025F4"/>
    <w:rsid w:val="0000679A"/>
    <w:rsid w:val="00006B8F"/>
    <w:rsid w:val="0001145B"/>
    <w:rsid w:val="00011EE0"/>
    <w:rsid w:val="00015355"/>
    <w:rsid w:val="00015C82"/>
    <w:rsid w:val="00017901"/>
    <w:rsid w:val="00023837"/>
    <w:rsid w:val="00027934"/>
    <w:rsid w:val="00031618"/>
    <w:rsid w:val="0003508D"/>
    <w:rsid w:val="00037889"/>
    <w:rsid w:val="00046CA4"/>
    <w:rsid w:val="000505D4"/>
    <w:rsid w:val="000603E0"/>
    <w:rsid w:val="0006278E"/>
    <w:rsid w:val="00070CD1"/>
    <w:rsid w:val="000717AA"/>
    <w:rsid w:val="00071D93"/>
    <w:rsid w:val="00072906"/>
    <w:rsid w:val="00075DAE"/>
    <w:rsid w:val="00075E7E"/>
    <w:rsid w:val="00076EF5"/>
    <w:rsid w:val="0008388D"/>
    <w:rsid w:val="0008640A"/>
    <w:rsid w:val="00093DAA"/>
    <w:rsid w:val="000960BC"/>
    <w:rsid w:val="000A0AEA"/>
    <w:rsid w:val="000B077A"/>
    <w:rsid w:val="000B5176"/>
    <w:rsid w:val="000B6483"/>
    <w:rsid w:val="000B6E6C"/>
    <w:rsid w:val="000C3AF4"/>
    <w:rsid w:val="000C5022"/>
    <w:rsid w:val="000D0AAA"/>
    <w:rsid w:val="000D141C"/>
    <w:rsid w:val="000D6829"/>
    <w:rsid w:val="000E3685"/>
    <w:rsid w:val="000F570C"/>
    <w:rsid w:val="00106691"/>
    <w:rsid w:val="001079CB"/>
    <w:rsid w:val="00114285"/>
    <w:rsid w:val="00115ADC"/>
    <w:rsid w:val="00126263"/>
    <w:rsid w:val="00127395"/>
    <w:rsid w:val="00133D56"/>
    <w:rsid w:val="00135717"/>
    <w:rsid w:val="001434D5"/>
    <w:rsid w:val="00143B9A"/>
    <w:rsid w:val="00145456"/>
    <w:rsid w:val="001462BB"/>
    <w:rsid w:val="00150A09"/>
    <w:rsid w:val="00151C17"/>
    <w:rsid w:val="00155093"/>
    <w:rsid w:val="00156A83"/>
    <w:rsid w:val="001606D1"/>
    <w:rsid w:val="00160850"/>
    <w:rsid w:val="0017201E"/>
    <w:rsid w:val="001742A2"/>
    <w:rsid w:val="00177E76"/>
    <w:rsid w:val="00180A36"/>
    <w:rsid w:val="001863AB"/>
    <w:rsid w:val="001877B8"/>
    <w:rsid w:val="00190DA9"/>
    <w:rsid w:val="001A4E78"/>
    <w:rsid w:val="001A52E0"/>
    <w:rsid w:val="001C470D"/>
    <w:rsid w:val="001C48E3"/>
    <w:rsid w:val="001C72A4"/>
    <w:rsid w:val="001D0CA9"/>
    <w:rsid w:val="001D2075"/>
    <w:rsid w:val="001E13E4"/>
    <w:rsid w:val="001E16BD"/>
    <w:rsid w:val="001F0F6A"/>
    <w:rsid w:val="001F1FC2"/>
    <w:rsid w:val="001F2302"/>
    <w:rsid w:val="001F7C14"/>
    <w:rsid w:val="002004F0"/>
    <w:rsid w:val="00203FFF"/>
    <w:rsid w:val="00210F84"/>
    <w:rsid w:val="002121E5"/>
    <w:rsid w:val="00217422"/>
    <w:rsid w:val="002207D1"/>
    <w:rsid w:val="002232BD"/>
    <w:rsid w:val="00223681"/>
    <w:rsid w:val="002258B3"/>
    <w:rsid w:val="00226483"/>
    <w:rsid w:val="00227BA2"/>
    <w:rsid w:val="00231FCC"/>
    <w:rsid w:val="002412E9"/>
    <w:rsid w:val="002449FF"/>
    <w:rsid w:val="002509CE"/>
    <w:rsid w:val="00251167"/>
    <w:rsid w:val="002512ED"/>
    <w:rsid w:val="00253268"/>
    <w:rsid w:val="00253738"/>
    <w:rsid w:val="00260061"/>
    <w:rsid w:val="00260DF8"/>
    <w:rsid w:val="002645EB"/>
    <w:rsid w:val="00265B48"/>
    <w:rsid w:val="00267079"/>
    <w:rsid w:val="00271628"/>
    <w:rsid w:val="002726B5"/>
    <w:rsid w:val="00274BA7"/>
    <w:rsid w:val="002773EB"/>
    <w:rsid w:val="00285CD9"/>
    <w:rsid w:val="00286030"/>
    <w:rsid w:val="00293BB7"/>
    <w:rsid w:val="00296515"/>
    <w:rsid w:val="002A0039"/>
    <w:rsid w:val="002A2818"/>
    <w:rsid w:val="002A2AC5"/>
    <w:rsid w:val="002A3A1B"/>
    <w:rsid w:val="002A7488"/>
    <w:rsid w:val="002B1917"/>
    <w:rsid w:val="002B2267"/>
    <w:rsid w:val="002B2E9C"/>
    <w:rsid w:val="002B3FE9"/>
    <w:rsid w:val="002B4589"/>
    <w:rsid w:val="002C1F7E"/>
    <w:rsid w:val="002C7713"/>
    <w:rsid w:val="002D247D"/>
    <w:rsid w:val="002D5558"/>
    <w:rsid w:val="002E0323"/>
    <w:rsid w:val="002E352B"/>
    <w:rsid w:val="002F7327"/>
    <w:rsid w:val="0030103A"/>
    <w:rsid w:val="0030242A"/>
    <w:rsid w:val="0030656C"/>
    <w:rsid w:val="00310C97"/>
    <w:rsid w:val="00312DCF"/>
    <w:rsid w:val="00315EDF"/>
    <w:rsid w:val="00317D30"/>
    <w:rsid w:val="00320E5F"/>
    <w:rsid w:val="003224CE"/>
    <w:rsid w:val="00323A37"/>
    <w:rsid w:val="003265B0"/>
    <w:rsid w:val="0033086B"/>
    <w:rsid w:val="00330E9A"/>
    <w:rsid w:val="00342DF1"/>
    <w:rsid w:val="00344114"/>
    <w:rsid w:val="003457DB"/>
    <w:rsid w:val="00350812"/>
    <w:rsid w:val="003519FE"/>
    <w:rsid w:val="00354A6E"/>
    <w:rsid w:val="00355AD6"/>
    <w:rsid w:val="0037783E"/>
    <w:rsid w:val="003854AB"/>
    <w:rsid w:val="00391079"/>
    <w:rsid w:val="00396191"/>
    <w:rsid w:val="003A07D2"/>
    <w:rsid w:val="003A10D9"/>
    <w:rsid w:val="003A3625"/>
    <w:rsid w:val="003A3F4C"/>
    <w:rsid w:val="003A71DE"/>
    <w:rsid w:val="003B143B"/>
    <w:rsid w:val="003B2019"/>
    <w:rsid w:val="003B24F4"/>
    <w:rsid w:val="003B5B05"/>
    <w:rsid w:val="003C1DCB"/>
    <w:rsid w:val="003C798C"/>
    <w:rsid w:val="003E1812"/>
    <w:rsid w:val="003E29F8"/>
    <w:rsid w:val="003E4230"/>
    <w:rsid w:val="003E53BD"/>
    <w:rsid w:val="003F0F4D"/>
    <w:rsid w:val="003F2493"/>
    <w:rsid w:val="00402F24"/>
    <w:rsid w:val="00403197"/>
    <w:rsid w:val="00403837"/>
    <w:rsid w:val="00404E21"/>
    <w:rsid w:val="00411492"/>
    <w:rsid w:val="0041566C"/>
    <w:rsid w:val="004223C9"/>
    <w:rsid w:val="00427224"/>
    <w:rsid w:val="00427A3F"/>
    <w:rsid w:val="00427B7E"/>
    <w:rsid w:val="00430370"/>
    <w:rsid w:val="00431395"/>
    <w:rsid w:val="0044035E"/>
    <w:rsid w:val="00446233"/>
    <w:rsid w:val="004526E2"/>
    <w:rsid w:val="00453B0E"/>
    <w:rsid w:val="00453F4F"/>
    <w:rsid w:val="00454242"/>
    <w:rsid w:val="00455DB5"/>
    <w:rsid w:val="0045757A"/>
    <w:rsid w:val="00457922"/>
    <w:rsid w:val="00461BD5"/>
    <w:rsid w:val="004656CC"/>
    <w:rsid w:val="00465E0D"/>
    <w:rsid w:val="00472830"/>
    <w:rsid w:val="0047394D"/>
    <w:rsid w:val="0048069F"/>
    <w:rsid w:val="00483830"/>
    <w:rsid w:val="00483AC2"/>
    <w:rsid w:val="004854A6"/>
    <w:rsid w:val="00485678"/>
    <w:rsid w:val="00491531"/>
    <w:rsid w:val="00497730"/>
    <w:rsid w:val="00497C20"/>
    <w:rsid w:val="004A17AD"/>
    <w:rsid w:val="004A259D"/>
    <w:rsid w:val="004A27B9"/>
    <w:rsid w:val="004A3783"/>
    <w:rsid w:val="004A3F40"/>
    <w:rsid w:val="004B6E58"/>
    <w:rsid w:val="004B6ED6"/>
    <w:rsid w:val="004B797A"/>
    <w:rsid w:val="004C5EE1"/>
    <w:rsid w:val="004D13BF"/>
    <w:rsid w:val="004D447D"/>
    <w:rsid w:val="004D4BD9"/>
    <w:rsid w:val="004E1CE1"/>
    <w:rsid w:val="004E4BFF"/>
    <w:rsid w:val="004E5F54"/>
    <w:rsid w:val="004E72C0"/>
    <w:rsid w:val="00513227"/>
    <w:rsid w:val="00515F51"/>
    <w:rsid w:val="005265BB"/>
    <w:rsid w:val="00536654"/>
    <w:rsid w:val="0053684B"/>
    <w:rsid w:val="005417EE"/>
    <w:rsid w:val="00547CD8"/>
    <w:rsid w:val="00560C88"/>
    <w:rsid w:val="00563279"/>
    <w:rsid w:val="0056400B"/>
    <w:rsid w:val="00565C2C"/>
    <w:rsid w:val="00567B91"/>
    <w:rsid w:val="00571C5B"/>
    <w:rsid w:val="005927A8"/>
    <w:rsid w:val="00596397"/>
    <w:rsid w:val="00597D99"/>
    <w:rsid w:val="005A0AA9"/>
    <w:rsid w:val="005A32DB"/>
    <w:rsid w:val="005A58AE"/>
    <w:rsid w:val="005A5BA4"/>
    <w:rsid w:val="005A5FFE"/>
    <w:rsid w:val="005A7784"/>
    <w:rsid w:val="005B4B6C"/>
    <w:rsid w:val="005D22A2"/>
    <w:rsid w:val="005D3BE1"/>
    <w:rsid w:val="005D5DC6"/>
    <w:rsid w:val="005D606F"/>
    <w:rsid w:val="005D6C44"/>
    <w:rsid w:val="005E29F9"/>
    <w:rsid w:val="005E3F56"/>
    <w:rsid w:val="005F52B5"/>
    <w:rsid w:val="005F741E"/>
    <w:rsid w:val="00601148"/>
    <w:rsid w:val="0060318B"/>
    <w:rsid w:val="00603B53"/>
    <w:rsid w:val="00605AA9"/>
    <w:rsid w:val="006075CA"/>
    <w:rsid w:val="00616CDE"/>
    <w:rsid w:val="00616EAA"/>
    <w:rsid w:val="00617C03"/>
    <w:rsid w:val="00620C57"/>
    <w:rsid w:val="00622677"/>
    <w:rsid w:val="006229CA"/>
    <w:rsid w:val="00623D59"/>
    <w:rsid w:val="00641752"/>
    <w:rsid w:val="006424B3"/>
    <w:rsid w:val="00646150"/>
    <w:rsid w:val="00653A46"/>
    <w:rsid w:val="0065530E"/>
    <w:rsid w:val="00657211"/>
    <w:rsid w:val="00660F01"/>
    <w:rsid w:val="006655A4"/>
    <w:rsid w:val="006722B9"/>
    <w:rsid w:val="006775B6"/>
    <w:rsid w:val="00677CAE"/>
    <w:rsid w:val="00680910"/>
    <w:rsid w:val="00681232"/>
    <w:rsid w:val="0068410D"/>
    <w:rsid w:val="006847CF"/>
    <w:rsid w:val="00690230"/>
    <w:rsid w:val="00690E85"/>
    <w:rsid w:val="00693A8E"/>
    <w:rsid w:val="00694EFB"/>
    <w:rsid w:val="0069768B"/>
    <w:rsid w:val="006A0839"/>
    <w:rsid w:val="006A1CCE"/>
    <w:rsid w:val="006A473C"/>
    <w:rsid w:val="006A675A"/>
    <w:rsid w:val="006B29A5"/>
    <w:rsid w:val="006B6BF5"/>
    <w:rsid w:val="006C15DC"/>
    <w:rsid w:val="006C1753"/>
    <w:rsid w:val="006C2888"/>
    <w:rsid w:val="006C2FEF"/>
    <w:rsid w:val="006C3310"/>
    <w:rsid w:val="006C33E8"/>
    <w:rsid w:val="006C5A32"/>
    <w:rsid w:val="006D4262"/>
    <w:rsid w:val="006D449D"/>
    <w:rsid w:val="006D7A90"/>
    <w:rsid w:val="006E191A"/>
    <w:rsid w:val="006E219F"/>
    <w:rsid w:val="006E31E2"/>
    <w:rsid w:val="006E6226"/>
    <w:rsid w:val="006E6604"/>
    <w:rsid w:val="006F2746"/>
    <w:rsid w:val="006F510D"/>
    <w:rsid w:val="007121E1"/>
    <w:rsid w:val="007132FE"/>
    <w:rsid w:val="00713C9C"/>
    <w:rsid w:val="00715891"/>
    <w:rsid w:val="00720321"/>
    <w:rsid w:val="00722B24"/>
    <w:rsid w:val="00722BE0"/>
    <w:rsid w:val="0072439A"/>
    <w:rsid w:val="00726A24"/>
    <w:rsid w:val="007307D6"/>
    <w:rsid w:val="00732379"/>
    <w:rsid w:val="00733E00"/>
    <w:rsid w:val="0073612A"/>
    <w:rsid w:val="007367CD"/>
    <w:rsid w:val="00741B33"/>
    <w:rsid w:val="007423DD"/>
    <w:rsid w:val="007457E2"/>
    <w:rsid w:val="007479C4"/>
    <w:rsid w:val="00750960"/>
    <w:rsid w:val="007553AD"/>
    <w:rsid w:val="00763BA0"/>
    <w:rsid w:val="0077277B"/>
    <w:rsid w:val="00773570"/>
    <w:rsid w:val="00774833"/>
    <w:rsid w:val="00774D3B"/>
    <w:rsid w:val="007764FA"/>
    <w:rsid w:val="00777F33"/>
    <w:rsid w:val="0078012F"/>
    <w:rsid w:val="00785B63"/>
    <w:rsid w:val="007925FE"/>
    <w:rsid w:val="00796B93"/>
    <w:rsid w:val="007A112F"/>
    <w:rsid w:val="007A539A"/>
    <w:rsid w:val="007B113B"/>
    <w:rsid w:val="007B1CCF"/>
    <w:rsid w:val="007B643F"/>
    <w:rsid w:val="007C2DBB"/>
    <w:rsid w:val="007C4C05"/>
    <w:rsid w:val="007C4CA8"/>
    <w:rsid w:val="007C4D9D"/>
    <w:rsid w:val="007D590A"/>
    <w:rsid w:val="007D6BFB"/>
    <w:rsid w:val="007D7F74"/>
    <w:rsid w:val="007E1E5B"/>
    <w:rsid w:val="007E21E7"/>
    <w:rsid w:val="007E3C6D"/>
    <w:rsid w:val="007E5912"/>
    <w:rsid w:val="007E78A2"/>
    <w:rsid w:val="00803455"/>
    <w:rsid w:val="00810BB9"/>
    <w:rsid w:val="008168A5"/>
    <w:rsid w:val="00824CBA"/>
    <w:rsid w:val="00824DD6"/>
    <w:rsid w:val="008258E8"/>
    <w:rsid w:val="00830504"/>
    <w:rsid w:val="00831F8E"/>
    <w:rsid w:val="00834F80"/>
    <w:rsid w:val="00856ABE"/>
    <w:rsid w:val="008572D5"/>
    <w:rsid w:val="008621DD"/>
    <w:rsid w:val="008709CB"/>
    <w:rsid w:val="00877978"/>
    <w:rsid w:val="00884466"/>
    <w:rsid w:val="0088625A"/>
    <w:rsid w:val="008A2354"/>
    <w:rsid w:val="008A3195"/>
    <w:rsid w:val="008A3C87"/>
    <w:rsid w:val="008B1597"/>
    <w:rsid w:val="008B2396"/>
    <w:rsid w:val="008B2DD5"/>
    <w:rsid w:val="008B44B3"/>
    <w:rsid w:val="008B577F"/>
    <w:rsid w:val="008C766B"/>
    <w:rsid w:val="008D18BC"/>
    <w:rsid w:val="008D7946"/>
    <w:rsid w:val="008E31E0"/>
    <w:rsid w:val="008F0150"/>
    <w:rsid w:val="008F0240"/>
    <w:rsid w:val="008F0DA3"/>
    <w:rsid w:val="008F1231"/>
    <w:rsid w:val="008F1EF6"/>
    <w:rsid w:val="008F3251"/>
    <w:rsid w:val="008F3A26"/>
    <w:rsid w:val="008F3A72"/>
    <w:rsid w:val="008F4DA9"/>
    <w:rsid w:val="00900F7F"/>
    <w:rsid w:val="009012EC"/>
    <w:rsid w:val="00903F00"/>
    <w:rsid w:val="00905C7C"/>
    <w:rsid w:val="00911563"/>
    <w:rsid w:val="00912776"/>
    <w:rsid w:val="00913C2D"/>
    <w:rsid w:val="00916A81"/>
    <w:rsid w:val="009173F4"/>
    <w:rsid w:val="00917654"/>
    <w:rsid w:val="00917AB3"/>
    <w:rsid w:val="00921183"/>
    <w:rsid w:val="00922F2A"/>
    <w:rsid w:val="00923807"/>
    <w:rsid w:val="00935477"/>
    <w:rsid w:val="00937A99"/>
    <w:rsid w:val="009422FB"/>
    <w:rsid w:val="00942562"/>
    <w:rsid w:val="00944F26"/>
    <w:rsid w:val="009466A5"/>
    <w:rsid w:val="00953790"/>
    <w:rsid w:val="009673F9"/>
    <w:rsid w:val="00970B86"/>
    <w:rsid w:val="00977580"/>
    <w:rsid w:val="00986031"/>
    <w:rsid w:val="009901DE"/>
    <w:rsid w:val="00991A11"/>
    <w:rsid w:val="00993A1F"/>
    <w:rsid w:val="00994AFF"/>
    <w:rsid w:val="009A5E69"/>
    <w:rsid w:val="009B4C96"/>
    <w:rsid w:val="009C0A84"/>
    <w:rsid w:val="009C3AC1"/>
    <w:rsid w:val="009C76AC"/>
    <w:rsid w:val="009D4C39"/>
    <w:rsid w:val="009E1521"/>
    <w:rsid w:val="009E2CB9"/>
    <w:rsid w:val="009E33AF"/>
    <w:rsid w:val="009E545D"/>
    <w:rsid w:val="009F1985"/>
    <w:rsid w:val="009F3786"/>
    <w:rsid w:val="009F7717"/>
    <w:rsid w:val="00A00A87"/>
    <w:rsid w:val="00A0466E"/>
    <w:rsid w:val="00A047B3"/>
    <w:rsid w:val="00A05E74"/>
    <w:rsid w:val="00A12471"/>
    <w:rsid w:val="00A12E61"/>
    <w:rsid w:val="00A3476A"/>
    <w:rsid w:val="00A35565"/>
    <w:rsid w:val="00A35941"/>
    <w:rsid w:val="00A37DBA"/>
    <w:rsid w:val="00A402A8"/>
    <w:rsid w:val="00A425A1"/>
    <w:rsid w:val="00A4479E"/>
    <w:rsid w:val="00A47A0B"/>
    <w:rsid w:val="00A50908"/>
    <w:rsid w:val="00A50A9A"/>
    <w:rsid w:val="00A54624"/>
    <w:rsid w:val="00A5505B"/>
    <w:rsid w:val="00A669AA"/>
    <w:rsid w:val="00A67501"/>
    <w:rsid w:val="00A74CB5"/>
    <w:rsid w:val="00A75C10"/>
    <w:rsid w:val="00A8263F"/>
    <w:rsid w:val="00A855E1"/>
    <w:rsid w:val="00A90E35"/>
    <w:rsid w:val="00A9597C"/>
    <w:rsid w:val="00AA16EE"/>
    <w:rsid w:val="00AA1CA0"/>
    <w:rsid w:val="00AA20AF"/>
    <w:rsid w:val="00AA5DDF"/>
    <w:rsid w:val="00AA743E"/>
    <w:rsid w:val="00AB22B1"/>
    <w:rsid w:val="00AB3F92"/>
    <w:rsid w:val="00AB5B58"/>
    <w:rsid w:val="00AC2E4B"/>
    <w:rsid w:val="00AD0A8D"/>
    <w:rsid w:val="00AD13BE"/>
    <w:rsid w:val="00AD2C1F"/>
    <w:rsid w:val="00AD5AE7"/>
    <w:rsid w:val="00AF5269"/>
    <w:rsid w:val="00AF5A86"/>
    <w:rsid w:val="00B02904"/>
    <w:rsid w:val="00B06DEA"/>
    <w:rsid w:val="00B12679"/>
    <w:rsid w:val="00B22BF4"/>
    <w:rsid w:val="00B24C19"/>
    <w:rsid w:val="00B26772"/>
    <w:rsid w:val="00B27318"/>
    <w:rsid w:val="00B3076B"/>
    <w:rsid w:val="00B337DC"/>
    <w:rsid w:val="00B423E4"/>
    <w:rsid w:val="00B45C32"/>
    <w:rsid w:val="00B46CC6"/>
    <w:rsid w:val="00B524B7"/>
    <w:rsid w:val="00B53074"/>
    <w:rsid w:val="00B571EF"/>
    <w:rsid w:val="00B76C7F"/>
    <w:rsid w:val="00B81A8F"/>
    <w:rsid w:val="00B8376B"/>
    <w:rsid w:val="00B84EA2"/>
    <w:rsid w:val="00B9112E"/>
    <w:rsid w:val="00B955A9"/>
    <w:rsid w:val="00B969DD"/>
    <w:rsid w:val="00BA0D6C"/>
    <w:rsid w:val="00BB1258"/>
    <w:rsid w:val="00BB45F2"/>
    <w:rsid w:val="00BD0838"/>
    <w:rsid w:val="00BD33F5"/>
    <w:rsid w:val="00BE2E53"/>
    <w:rsid w:val="00BE3430"/>
    <w:rsid w:val="00BE3CB6"/>
    <w:rsid w:val="00BF55F1"/>
    <w:rsid w:val="00C026EA"/>
    <w:rsid w:val="00C03699"/>
    <w:rsid w:val="00C043A2"/>
    <w:rsid w:val="00C055A7"/>
    <w:rsid w:val="00C12445"/>
    <w:rsid w:val="00C24E49"/>
    <w:rsid w:val="00C329F4"/>
    <w:rsid w:val="00C33092"/>
    <w:rsid w:val="00C37277"/>
    <w:rsid w:val="00C43B36"/>
    <w:rsid w:val="00C462FD"/>
    <w:rsid w:val="00C472FA"/>
    <w:rsid w:val="00C47FB6"/>
    <w:rsid w:val="00C52491"/>
    <w:rsid w:val="00C62964"/>
    <w:rsid w:val="00C70DB0"/>
    <w:rsid w:val="00C76EAD"/>
    <w:rsid w:val="00C8747B"/>
    <w:rsid w:val="00C90F2F"/>
    <w:rsid w:val="00C91E08"/>
    <w:rsid w:val="00C9455F"/>
    <w:rsid w:val="00CA63AB"/>
    <w:rsid w:val="00CB3874"/>
    <w:rsid w:val="00CB39F7"/>
    <w:rsid w:val="00CB3FB4"/>
    <w:rsid w:val="00CB66FA"/>
    <w:rsid w:val="00CC4DAE"/>
    <w:rsid w:val="00CC5665"/>
    <w:rsid w:val="00CC71A5"/>
    <w:rsid w:val="00CC7A01"/>
    <w:rsid w:val="00CD1C2C"/>
    <w:rsid w:val="00CD73C3"/>
    <w:rsid w:val="00CD7698"/>
    <w:rsid w:val="00CD79F3"/>
    <w:rsid w:val="00CD7F1C"/>
    <w:rsid w:val="00CE08CC"/>
    <w:rsid w:val="00CE147F"/>
    <w:rsid w:val="00CF7539"/>
    <w:rsid w:val="00CF7C0D"/>
    <w:rsid w:val="00D01B34"/>
    <w:rsid w:val="00D0757B"/>
    <w:rsid w:val="00D14618"/>
    <w:rsid w:val="00D152B9"/>
    <w:rsid w:val="00D1692E"/>
    <w:rsid w:val="00D17863"/>
    <w:rsid w:val="00D2142A"/>
    <w:rsid w:val="00D214FB"/>
    <w:rsid w:val="00D226EE"/>
    <w:rsid w:val="00D257AA"/>
    <w:rsid w:val="00D31096"/>
    <w:rsid w:val="00D3140E"/>
    <w:rsid w:val="00D316A8"/>
    <w:rsid w:val="00D358A0"/>
    <w:rsid w:val="00D452BB"/>
    <w:rsid w:val="00D520AD"/>
    <w:rsid w:val="00D52F49"/>
    <w:rsid w:val="00D5369C"/>
    <w:rsid w:val="00D55570"/>
    <w:rsid w:val="00D56D3F"/>
    <w:rsid w:val="00D57CBC"/>
    <w:rsid w:val="00D57F0B"/>
    <w:rsid w:val="00D6365D"/>
    <w:rsid w:val="00D64485"/>
    <w:rsid w:val="00D66D7F"/>
    <w:rsid w:val="00D6703F"/>
    <w:rsid w:val="00D805AE"/>
    <w:rsid w:val="00D90EAC"/>
    <w:rsid w:val="00D95B1B"/>
    <w:rsid w:val="00DA2DB6"/>
    <w:rsid w:val="00DB76EE"/>
    <w:rsid w:val="00DC5214"/>
    <w:rsid w:val="00DD1E6C"/>
    <w:rsid w:val="00DD1E86"/>
    <w:rsid w:val="00DD20AE"/>
    <w:rsid w:val="00DD31A9"/>
    <w:rsid w:val="00DE11A8"/>
    <w:rsid w:val="00DE29D6"/>
    <w:rsid w:val="00DE7549"/>
    <w:rsid w:val="00DF0071"/>
    <w:rsid w:val="00DF1C1B"/>
    <w:rsid w:val="00DF3559"/>
    <w:rsid w:val="00DF3AD4"/>
    <w:rsid w:val="00E00D0D"/>
    <w:rsid w:val="00E03DDF"/>
    <w:rsid w:val="00E1035D"/>
    <w:rsid w:val="00E13409"/>
    <w:rsid w:val="00E3007E"/>
    <w:rsid w:val="00E3785C"/>
    <w:rsid w:val="00E40707"/>
    <w:rsid w:val="00E6552D"/>
    <w:rsid w:val="00E65F37"/>
    <w:rsid w:val="00E72D93"/>
    <w:rsid w:val="00E77540"/>
    <w:rsid w:val="00E810F8"/>
    <w:rsid w:val="00E828E5"/>
    <w:rsid w:val="00E877A5"/>
    <w:rsid w:val="00EA39B3"/>
    <w:rsid w:val="00EA5477"/>
    <w:rsid w:val="00EB462C"/>
    <w:rsid w:val="00EC036A"/>
    <w:rsid w:val="00EC258A"/>
    <w:rsid w:val="00EC2F53"/>
    <w:rsid w:val="00EC30E8"/>
    <w:rsid w:val="00EC6955"/>
    <w:rsid w:val="00ED4C9C"/>
    <w:rsid w:val="00ED57F5"/>
    <w:rsid w:val="00EE18D8"/>
    <w:rsid w:val="00EE55F4"/>
    <w:rsid w:val="00EE62C9"/>
    <w:rsid w:val="00EF2DB2"/>
    <w:rsid w:val="00EF3894"/>
    <w:rsid w:val="00EF4B68"/>
    <w:rsid w:val="00EF6085"/>
    <w:rsid w:val="00EF74BF"/>
    <w:rsid w:val="00F01CA1"/>
    <w:rsid w:val="00F05754"/>
    <w:rsid w:val="00F063D5"/>
    <w:rsid w:val="00F1680C"/>
    <w:rsid w:val="00F16FF3"/>
    <w:rsid w:val="00F23C33"/>
    <w:rsid w:val="00F23CC1"/>
    <w:rsid w:val="00F243C9"/>
    <w:rsid w:val="00F31281"/>
    <w:rsid w:val="00F36B9A"/>
    <w:rsid w:val="00F45A6F"/>
    <w:rsid w:val="00F46B35"/>
    <w:rsid w:val="00F4708B"/>
    <w:rsid w:val="00F577A5"/>
    <w:rsid w:val="00F61D57"/>
    <w:rsid w:val="00F662CC"/>
    <w:rsid w:val="00F668AD"/>
    <w:rsid w:val="00F72205"/>
    <w:rsid w:val="00F7335C"/>
    <w:rsid w:val="00F73A0D"/>
    <w:rsid w:val="00F76077"/>
    <w:rsid w:val="00F82943"/>
    <w:rsid w:val="00F835CC"/>
    <w:rsid w:val="00F84662"/>
    <w:rsid w:val="00F86A6D"/>
    <w:rsid w:val="00F87210"/>
    <w:rsid w:val="00F94425"/>
    <w:rsid w:val="00FB4BF3"/>
    <w:rsid w:val="00FB592A"/>
    <w:rsid w:val="00FB77C6"/>
    <w:rsid w:val="00FD0A92"/>
    <w:rsid w:val="00FD3248"/>
    <w:rsid w:val="00FD38C7"/>
    <w:rsid w:val="00FD3F23"/>
    <w:rsid w:val="00FD77FC"/>
    <w:rsid w:val="00FE217C"/>
    <w:rsid w:val="00FE28EF"/>
    <w:rsid w:val="00FF0166"/>
    <w:rsid w:val="00FF1399"/>
    <w:rsid w:val="00FF2A3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CF118"/>
  <w15:docId w15:val="{7B478205-0251-4239-9EBD-08895526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4EFB"/>
    <w:pPr>
      <w:spacing w:after="200" w:line="276" w:lineRule="auto"/>
    </w:pPr>
    <w:rPr>
      <w:rFonts w:ascii="Arial" w:eastAsiaTheme="minorHAnsi" w:hAnsi="Arial" w:cstheme="minorBidi"/>
      <w:sz w:val="22"/>
      <w:szCs w:val="22"/>
      <w:lang w:eastAsia="en-US"/>
    </w:rPr>
  </w:style>
  <w:style w:type="paragraph" w:styleId="Rubrik1">
    <w:name w:val="heading 1"/>
    <w:aliases w:val="Tabell avtal nivå 1"/>
    <w:basedOn w:val="Normal"/>
    <w:next w:val="Normal"/>
    <w:link w:val="Rubrik1Char"/>
    <w:autoRedefine/>
    <w:qFormat/>
    <w:rsid w:val="00B53074"/>
    <w:pPr>
      <w:keepNext/>
      <w:keepLines/>
      <w:numPr>
        <w:numId w:val="7"/>
      </w:numPr>
      <w:tabs>
        <w:tab w:val="left" w:pos="624"/>
      </w:tabs>
      <w:spacing w:before="360" w:after="120" w:line="240" w:lineRule="auto"/>
      <w:ind w:right="720"/>
      <w:jc w:val="both"/>
      <w:outlineLvl w:val="0"/>
    </w:pPr>
    <w:rPr>
      <w:rFonts w:eastAsia="Times New Roman" w:cs="Arial"/>
      <w:b/>
      <w:bCs/>
      <w:lang w:val="en-US"/>
    </w:rPr>
  </w:style>
  <w:style w:type="paragraph" w:styleId="Rubrik2">
    <w:name w:val="heading 2"/>
    <w:aliases w:val="Head 1,t2,t2.T2,t2.T2.Titre 2,T2,H2,heading 2,TITRE 2,Titre 21,Titre 2ed,h2,H21,h21,21,headline,Überschrift1 - Anlage,h2 main heading,Section,2m,h 2,RFP Heading 2,Schedule Heading 2,Subject,Clause Heading,Head 11,headline1,Titre2,Heading 2 Cha"/>
    <w:basedOn w:val="Normal"/>
    <w:next w:val="Normal"/>
    <w:link w:val="Rubrik2Char"/>
    <w:qFormat/>
    <w:rsid w:val="00694EFB"/>
    <w:pPr>
      <w:widowControl w:val="0"/>
      <w:numPr>
        <w:ilvl w:val="1"/>
        <w:numId w:val="7"/>
      </w:numPr>
      <w:spacing w:after="240" w:line="240" w:lineRule="auto"/>
      <w:jc w:val="both"/>
      <w:outlineLvl w:val="1"/>
    </w:pPr>
    <w:rPr>
      <w:rFonts w:eastAsia="Times New Roman" w:cs="Arial"/>
      <w:kern w:val="28"/>
      <w:lang w:eastAsia="sv-SE"/>
    </w:rPr>
  </w:style>
  <w:style w:type="paragraph" w:styleId="Rubrik3">
    <w:name w:val="heading 3"/>
    <w:aliases w:val="Heading 3 Char1,Heading 3 Char Char,H3 Char Char,t3 Char Char,Titre 31 Char Char,t3.T3 Char Char,l3 Char Char,CT Char Char,3 Char Char,SubSect Char Char,H31 Char Char,H32 Char Char,H33 Char Char,H34 Char Char,H35 Char Char,H36 Char Char"/>
    <w:basedOn w:val="Rubrik1"/>
    <w:link w:val="Rubrik3Char"/>
    <w:qFormat/>
    <w:rsid w:val="00694EFB"/>
    <w:pPr>
      <w:numPr>
        <w:ilvl w:val="2"/>
      </w:numPr>
      <w:ind w:right="0"/>
      <w:outlineLvl w:val="2"/>
    </w:pPr>
    <w:rPr>
      <w:rFonts w:eastAsiaTheme="majorEastAsia"/>
      <w:b w:val="0"/>
      <w:bCs w:val="0"/>
      <w:kern w:val="28"/>
    </w:rPr>
  </w:style>
  <w:style w:type="paragraph" w:styleId="Rubrik4">
    <w:name w:val="heading 4"/>
    <w:aliases w:val="Heading 4 Char1,Heading 4 Char Char,Heading 4 Char"/>
    <w:basedOn w:val="Normal"/>
    <w:link w:val="Rubrik4Char"/>
    <w:qFormat/>
    <w:rsid w:val="00694EFB"/>
    <w:pPr>
      <w:numPr>
        <w:ilvl w:val="3"/>
        <w:numId w:val="7"/>
      </w:numPr>
      <w:spacing w:after="240" w:line="240" w:lineRule="auto"/>
      <w:jc w:val="both"/>
      <w:outlineLvl w:val="3"/>
    </w:pPr>
    <w:rPr>
      <w:rFonts w:eastAsia="Times New Roman" w:cs="Times New Roman"/>
      <w:lang w:val="en-GB"/>
    </w:rPr>
  </w:style>
  <w:style w:type="paragraph" w:styleId="Rubrik5">
    <w:name w:val="heading 5"/>
    <w:basedOn w:val="Normal"/>
    <w:next w:val="Normal"/>
    <w:link w:val="Rubrik5Char"/>
    <w:qFormat/>
    <w:rsid w:val="00694EFB"/>
    <w:pPr>
      <w:numPr>
        <w:ilvl w:val="4"/>
        <w:numId w:val="7"/>
      </w:numPr>
      <w:spacing w:after="240" w:line="240" w:lineRule="auto"/>
      <w:jc w:val="both"/>
      <w:outlineLvl w:val="4"/>
    </w:pPr>
    <w:rPr>
      <w:rFonts w:eastAsia="Times New Roman" w:cs="Times New Roman"/>
      <w:szCs w:val="20"/>
      <w:lang w:val="en-AU"/>
    </w:rPr>
  </w:style>
  <w:style w:type="paragraph" w:styleId="Rubrik6">
    <w:name w:val="heading 6"/>
    <w:aliases w:val="- Accura 1,Legal Level 1."/>
    <w:basedOn w:val="Normal"/>
    <w:link w:val="Rubrik6Char"/>
    <w:qFormat/>
    <w:rsid w:val="00694EFB"/>
    <w:pPr>
      <w:numPr>
        <w:ilvl w:val="5"/>
        <w:numId w:val="7"/>
      </w:numPr>
      <w:spacing w:before="60" w:after="120" w:line="240" w:lineRule="auto"/>
      <w:jc w:val="both"/>
      <w:outlineLvl w:val="5"/>
    </w:pPr>
    <w:rPr>
      <w:rFonts w:eastAsia="Times New Roman" w:cs="Times New Roman"/>
      <w:szCs w:val="20"/>
      <w:lang w:val="en-AU"/>
    </w:rPr>
  </w:style>
  <w:style w:type="paragraph" w:styleId="Rubrik7">
    <w:name w:val="heading 7"/>
    <w:aliases w:val="Heading 7 - Schedule Level 1,- Accura 1.1,Legal Level 1.1."/>
    <w:basedOn w:val="Rubrik1"/>
    <w:next w:val="Rubrik8"/>
    <w:link w:val="Rubrik7Char"/>
    <w:qFormat/>
    <w:rsid w:val="00694EFB"/>
    <w:pPr>
      <w:numPr>
        <w:ilvl w:val="6"/>
      </w:numPr>
      <w:spacing w:after="60"/>
      <w:outlineLvl w:val="6"/>
    </w:pPr>
    <w:rPr>
      <w:lang w:val="en-AU"/>
    </w:rPr>
  </w:style>
  <w:style w:type="paragraph" w:styleId="Rubrik8">
    <w:name w:val="heading 8"/>
    <w:aliases w:val="Heading 8 - Schedule Level 2,- Accura 1.1.1,Legal Level 1.1.1."/>
    <w:basedOn w:val="Normal"/>
    <w:link w:val="Rubrik8Char"/>
    <w:qFormat/>
    <w:rsid w:val="00694EFB"/>
    <w:pPr>
      <w:widowControl w:val="0"/>
      <w:numPr>
        <w:ilvl w:val="7"/>
        <w:numId w:val="7"/>
      </w:numPr>
      <w:spacing w:before="240" w:after="60" w:line="240" w:lineRule="auto"/>
      <w:jc w:val="both"/>
      <w:outlineLvl w:val="7"/>
    </w:pPr>
    <w:rPr>
      <w:rFonts w:eastAsiaTheme="majorEastAsia" w:cstheme="majorBidi"/>
      <w:kern w:val="28"/>
      <w:szCs w:val="20"/>
      <w:lang w:val="en-AU" w:eastAsia="sv-SE"/>
    </w:rPr>
  </w:style>
  <w:style w:type="paragraph" w:styleId="Rubrik9">
    <w:name w:val="heading 9"/>
    <w:aliases w:val="Heading 9 - Schedule Level 3,Legal Level 1.1.1.1."/>
    <w:basedOn w:val="Normal"/>
    <w:link w:val="Rubrik9Char"/>
    <w:qFormat/>
    <w:rsid w:val="00694EFB"/>
    <w:pPr>
      <w:widowControl w:val="0"/>
      <w:numPr>
        <w:ilvl w:val="8"/>
        <w:numId w:val="7"/>
      </w:numPr>
      <w:spacing w:before="240" w:after="60" w:line="240" w:lineRule="auto"/>
      <w:jc w:val="both"/>
      <w:outlineLvl w:val="8"/>
    </w:pPr>
    <w:rPr>
      <w:rFonts w:eastAsia="Times New Roman" w:cs="Times New Roman"/>
      <w:szCs w:val="24"/>
      <w:lang w:val="en-AU"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rsid w:val="00694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huvud">
    <w:name w:val="header"/>
    <w:basedOn w:val="Normal"/>
    <w:link w:val="SidhuvudChar"/>
    <w:unhideWhenUsed/>
    <w:rsid w:val="00694EFB"/>
    <w:pPr>
      <w:tabs>
        <w:tab w:val="center" w:pos="4536"/>
        <w:tab w:val="right" w:pos="9072"/>
      </w:tabs>
      <w:spacing w:after="0" w:line="240" w:lineRule="auto"/>
    </w:pPr>
  </w:style>
  <w:style w:type="paragraph" w:styleId="Sidfot">
    <w:name w:val="footer"/>
    <w:basedOn w:val="Normal"/>
    <w:link w:val="SidfotChar"/>
    <w:uiPriority w:val="99"/>
    <w:unhideWhenUsed/>
    <w:rsid w:val="00694EF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694EFB"/>
    <w:rPr>
      <w:rFonts w:ascii="Arial" w:eastAsiaTheme="minorHAnsi" w:hAnsi="Arial" w:cstheme="minorBidi"/>
      <w:sz w:val="22"/>
      <w:szCs w:val="22"/>
      <w:lang w:eastAsia="en-US"/>
    </w:rPr>
  </w:style>
  <w:style w:type="paragraph" w:styleId="Brdtext">
    <w:name w:val="Body Text"/>
    <w:basedOn w:val="Normal"/>
    <w:link w:val="BrdtextChar"/>
    <w:rsid w:val="00694EFB"/>
    <w:pPr>
      <w:spacing w:before="120" w:after="120" w:line="305" w:lineRule="auto"/>
      <w:ind w:left="1134"/>
    </w:pPr>
    <w:rPr>
      <w:rFonts w:ascii="Times New Roman" w:eastAsia="Times New Roman" w:hAnsi="Times New Roman" w:cs="Times New Roman"/>
      <w:sz w:val="24"/>
      <w:szCs w:val="24"/>
      <w:lang w:eastAsia="sv-SE"/>
    </w:rPr>
  </w:style>
  <w:style w:type="character" w:customStyle="1" w:styleId="BrdtextChar">
    <w:name w:val="Brödtext Char"/>
    <w:basedOn w:val="Standardstycketeckensnitt"/>
    <w:link w:val="Brdtext"/>
    <w:rsid w:val="00694EFB"/>
    <w:rPr>
      <w:sz w:val="24"/>
      <w:szCs w:val="24"/>
    </w:rPr>
  </w:style>
  <w:style w:type="paragraph" w:customStyle="1" w:styleId="Titel1">
    <w:name w:val="Titel 1"/>
    <w:basedOn w:val="Normal"/>
    <w:next w:val="Normal"/>
    <w:uiPriority w:val="99"/>
    <w:rsid w:val="00694EFB"/>
    <w:pPr>
      <w:tabs>
        <w:tab w:val="left" w:pos="1134"/>
        <w:tab w:val="left" w:pos="1984"/>
        <w:tab w:val="left" w:pos="2835"/>
        <w:tab w:val="left" w:pos="4819"/>
        <w:tab w:val="left" w:pos="7937"/>
      </w:tabs>
      <w:spacing w:after="0" w:line="305" w:lineRule="auto"/>
      <w:jc w:val="center"/>
    </w:pPr>
    <w:rPr>
      <w:rFonts w:ascii="Times New Roman" w:eastAsia="Times New Roman" w:hAnsi="Times New Roman" w:cs="Times New Roman"/>
      <w:b/>
      <w:bCs/>
      <w:sz w:val="48"/>
      <w:szCs w:val="48"/>
      <w:lang w:eastAsia="sv-SE"/>
    </w:rPr>
  </w:style>
  <w:style w:type="paragraph" w:customStyle="1" w:styleId="Rubrik0">
    <w:name w:val="Rubrik 0"/>
    <w:basedOn w:val="Normal"/>
    <w:next w:val="Brdtext"/>
    <w:rsid w:val="00694EFB"/>
    <w:pPr>
      <w:tabs>
        <w:tab w:val="left" w:pos="1134"/>
        <w:tab w:val="left" w:pos="1984"/>
        <w:tab w:val="left" w:pos="2835"/>
        <w:tab w:val="left" w:pos="4819"/>
        <w:tab w:val="left" w:pos="7937"/>
      </w:tabs>
      <w:spacing w:before="140" w:after="120" w:line="305" w:lineRule="auto"/>
    </w:pPr>
    <w:rPr>
      <w:rFonts w:ascii="Times New Roman" w:eastAsia="Times New Roman" w:hAnsi="Times New Roman" w:cs="Times New Roman"/>
      <w:b/>
      <w:bCs/>
      <w:kern w:val="32"/>
      <w:sz w:val="36"/>
      <w:szCs w:val="24"/>
      <w:lang w:eastAsia="sv-SE"/>
    </w:rPr>
  </w:style>
  <w:style w:type="paragraph" w:styleId="Liststycke">
    <w:name w:val="List Paragraph"/>
    <w:basedOn w:val="Normal"/>
    <w:uiPriority w:val="34"/>
    <w:qFormat/>
    <w:rsid w:val="00694EFB"/>
    <w:pPr>
      <w:spacing w:after="0" w:line="240" w:lineRule="auto"/>
      <w:ind w:left="720"/>
      <w:jc w:val="both"/>
    </w:pPr>
    <w:rPr>
      <w:rFonts w:eastAsia="Times New Roman" w:cs="Times New Roman"/>
      <w:szCs w:val="24"/>
      <w:lang w:val="en-US"/>
    </w:rPr>
  </w:style>
  <w:style w:type="character" w:styleId="Kommentarsreferens">
    <w:name w:val="annotation reference"/>
    <w:basedOn w:val="Standardstycketeckensnitt"/>
    <w:unhideWhenUsed/>
    <w:rsid w:val="00694EFB"/>
    <w:rPr>
      <w:sz w:val="16"/>
      <w:szCs w:val="16"/>
    </w:rPr>
  </w:style>
  <w:style w:type="paragraph" w:styleId="Kommentarer">
    <w:name w:val="annotation text"/>
    <w:basedOn w:val="Normal"/>
    <w:link w:val="KommentarerChar"/>
    <w:uiPriority w:val="99"/>
    <w:unhideWhenUsed/>
    <w:rsid w:val="00694EFB"/>
    <w:pPr>
      <w:spacing w:line="240" w:lineRule="auto"/>
    </w:pPr>
    <w:rPr>
      <w:sz w:val="20"/>
      <w:szCs w:val="20"/>
    </w:rPr>
  </w:style>
  <w:style w:type="character" w:customStyle="1" w:styleId="KommentarerChar">
    <w:name w:val="Kommentarer Char"/>
    <w:basedOn w:val="Standardstycketeckensnitt"/>
    <w:link w:val="Kommentarer"/>
    <w:uiPriority w:val="99"/>
    <w:rsid w:val="00694EFB"/>
    <w:rPr>
      <w:rFonts w:ascii="Arial" w:eastAsiaTheme="minorHAnsi" w:hAnsi="Arial" w:cstheme="minorBidi"/>
      <w:lang w:eastAsia="en-US"/>
    </w:rPr>
  </w:style>
  <w:style w:type="paragraph" w:styleId="Kommentarsmne">
    <w:name w:val="annotation subject"/>
    <w:basedOn w:val="Kommentarer"/>
    <w:next w:val="Kommentarer"/>
    <w:link w:val="KommentarsmneChar"/>
    <w:uiPriority w:val="99"/>
    <w:unhideWhenUsed/>
    <w:rsid w:val="00694EFB"/>
    <w:rPr>
      <w:b/>
      <w:bCs/>
    </w:rPr>
  </w:style>
  <w:style w:type="character" w:customStyle="1" w:styleId="KommentarsmneChar">
    <w:name w:val="Kommentarsämne Char"/>
    <w:basedOn w:val="KommentarerChar"/>
    <w:link w:val="Kommentarsmne"/>
    <w:uiPriority w:val="99"/>
    <w:rsid w:val="00694EFB"/>
    <w:rPr>
      <w:rFonts w:ascii="Arial" w:eastAsiaTheme="minorHAnsi" w:hAnsi="Arial" w:cstheme="minorBidi"/>
      <w:b/>
      <w:bCs/>
      <w:lang w:eastAsia="en-US"/>
    </w:rPr>
  </w:style>
  <w:style w:type="paragraph" w:styleId="Ballongtext">
    <w:name w:val="Balloon Text"/>
    <w:basedOn w:val="Normal"/>
    <w:link w:val="BallongtextChar"/>
    <w:uiPriority w:val="99"/>
    <w:unhideWhenUsed/>
    <w:rsid w:val="00694EFB"/>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rsid w:val="00694EFB"/>
    <w:rPr>
      <w:rFonts w:ascii="Tahoma" w:eastAsiaTheme="minorHAnsi" w:hAnsi="Tahoma" w:cs="Tahoma"/>
      <w:sz w:val="16"/>
      <w:szCs w:val="16"/>
      <w:lang w:eastAsia="en-US"/>
    </w:rPr>
  </w:style>
  <w:style w:type="character" w:customStyle="1" w:styleId="apple-converted-space">
    <w:name w:val="apple-converted-space"/>
    <w:basedOn w:val="Standardstycketeckensnitt"/>
    <w:rsid w:val="00D520AD"/>
  </w:style>
  <w:style w:type="character" w:customStyle="1" w:styleId="Rubrik1Char">
    <w:name w:val="Rubrik 1 Char"/>
    <w:aliases w:val="Tabell avtal nivå 1 Char"/>
    <w:basedOn w:val="Standardstycketeckensnitt"/>
    <w:link w:val="Rubrik1"/>
    <w:rsid w:val="00B53074"/>
    <w:rPr>
      <w:rFonts w:ascii="Arial" w:hAnsi="Arial" w:cs="Arial"/>
      <w:b/>
      <w:bCs/>
      <w:sz w:val="22"/>
      <w:szCs w:val="22"/>
      <w:lang w:val="en-US" w:eastAsia="en-US"/>
    </w:rPr>
  </w:style>
  <w:style w:type="character" w:customStyle="1" w:styleId="Rubrik2Char">
    <w:name w:val="Rubrik 2 Char"/>
    <w:aliases w:val="Head 1 Char,t2 Char,t2.T2 Char,t2.T2.Titre 2 Char,T2 Char,H2 Char,heading 2 Char,TITRE 2 Char,Titre 21 Char,Titre 2ed Char,h2 Char,H21 Char,h21 Char,21 Char,headline Char,Überschrift1 - Anlage Char,h2 main heading Char,Section Char,2m Char"/>
    <w:link w:val="Rubrik2"/>
    <w:rsid w:val="00694EFB"/>
    <w:rPr>
      <w:rFonts w:ascii="Arial" w:hAnsi="Arial" w:cs="Arial"/>
      <w:kern w:val="28"/>
      <w:sz w:val="22"/>
      <w:szCs w:val="22"/>
    </w:rPr>
  </w:style>
  <w:style w:type="character" w:customStyle="1" w:styleId="Rubrik3Char">
    <w:name w:val="Rubrik 3 Char"/>
    <w:aliases w:val="Heading 3 Char1 Char,Heading 3 Char Char Char,H3 Char Char Char,t3 Char Char Char,Titre 31 Char Char Char,t3.T3 Char Char Char,l3 Char Char Char,CT Char Char Char,3 Char Char Char,SubSect Char Char Char,H31 Char Char Char"/>
    <w:basedOn w:val="Standardstycketeckensnitt"/>
    <w:link w:val="Rubrik3"/>
    <w:rsid w:val="00694EFB"/>
    <w:rPr>
      <w:rFonts w:ascii="Arial" w:eastAsiaTheme="majorEastAsia" w:hAnsi="Arial" w:cs="Arial"/>
      <w:kern w:val="28"/>
      <w:sz w:val="22"/>
      <w:szCs w:val="22"/>
      <w:lang w:val="en-US" w:eastAsia="en-US"/>
    </w:rPr>
  </w:style>
  <w:style w:type="character" w:customStyle="1" w:styleId="Rubrik4Char">
    <w:name w:val="Rubrik 4 Char"/>
    <w:aliases w:val="Heading 4 Char1 Char,Heading 4 Char Char Char,Heading 4 Char Char1"/>
    <w:basedOn w:val="Standardstycketeckensnitt"/>
    <w:link w:val="Rubrik4"/>
    <w:rsid w:val="00694EFB"/>
    <w:rPr>
      <w:rFonts w:ascii="Arial" w:hAnsi="Arial"/>
      <w:sz w:val="22"/>
      <w:szCs w:val="22"/>
      <w:lang w:val="en-GB" w:eastAsia="en-US"/>
    </w:rPr>
  </w:style>
  <w:style w:type="character" w:customStyle="1" w:styleId="Rubrik5Char">
    <w:name w:val="Rubrik 5 Char"/>
    <w:basedOn w:val="Standardstycketeckensnitt"/>
    <w:link w:val="Rubrik5"/>
    <w:rsid w:val="00694EFB"/>
    <w:rPr>
      <w:rFonts w:ascii="Arial" w:hAnsi="Arial"/>
      <w:sz w:val="22"/>
      <w:lang w:val="en-AU" w:eastAsia="en-US"/>
    </w:rPr>
  </w:style>
  <w:style w:type="character" w:customStyle="1" w:styleId="Rubrik6Char">
    <w:name w:val="Rubrik 6 Char"/>
    <w:aliases w:val="- Accura 1 Char,Legal Level 1. Char"/>
    <w:basedOn w:val="Standardstycketeckensnitt"/>
    <w:link w:val="Rubrik6"/>
    <w:rsid w:val="00694EFB"/>
    <w:rPr>
      <w:rFonts w:ascii="Arial" w:hAnsi="Arial"/>
      <w:sz w:val="22"/>
      <w:lang w:val="en-AU" w:eastAsia="en-US"/>
    </w:rPr>
  </w:style>
  <w:style w:type="character" w:customStyle="1" w:styleId="Rubrik7Char">
    <w:name w:val="Rubrik 7 Char"/>
    <w:aliases w:val="Heading 7 - Schedule Level 1 Char,- Accura 1.1 Char,Legal Level 1.1. Char"/>
    <w:basedOn w:val="Standardstycketeckensnitt"/>
    <w:link w:val="Rubrik7"/>
    <w:rsid w:val="00694EFB"/>
    <w:rPr>
      <w:rFonts w:ascii="Arial" w:hAnsi="Arial" w:cs="Arial"/>
      <w:b/>
      <w:bCs/>
      <w:sz w:val="22"/>
      <w:szCs w:val="22"/>
      <w:lang w:val="en-AU" w:eastAsia="en-US"/>
    </w:rPr>
  </w:style>
  <w:style w:type="character" w:customStyle="1" w:styleId="Rubrik8Char">
    <w:name w:val="Rubrik 8 Char"/>
    <w:aliases w:val="Heading 8 - Schedule Level 2 Char,- Accura 1.1.1 Char,Legal Level 1.1.1. Char"/>
    <w:link w:val="Rubrik8"/>
    <w:rsid w:val="00694EFB"/>
    <w:rPr>
      <w:rFonts w:ascii="Arial" w:eastAsiaTheme="majorEastAsia" w:hAnsi="Arial" w:cstheme="majorBidi"/>
      <w:kern w:val="28"/>
      <w:sz w:val="22"/>
      <w:lang w:val="en-AU"/>
    </w:rPr>
  </w:style>
  <w:style w:type="character" w:customStyle="1" w:styleId="Rubrik9Char">
    <w:name w:val="Rubrik 9 Char"/>
    <w:aliases w:val="Heading 9 - Schedule Level 3 Char,Legal Level 1.1.1.1. Char"/>
    <w:link w:val="Rubrik9"/>
    <w:rsid w:val="00694EFB"/>
    <w:rPr>
      <w:rFonts w:ascii="Arial" w:hAnsi="Arial"/>
      <w:sz w:val="22"/>
      <w:szCs w:val="24"/>
      <w:lang w:val="en-AU"/>
    </w:rPr>
  </w:style>
  <w:style w:type="paragraph" w:customStyle="1" w:styleId="Stycke2">
    <w:name w:val="Stycke 2"/>
    <w:basedOn w:val="Rubrik2"/>
    <w:rsid w:val="00694EFB"/>
    <w:pPr>
      <w:widowControl/>
      <w:numPr>
        <w:ilvl w:val="0"/>
        <w:numId w:val="0"/>
      </w:numPr>
      <w:tabs>
        <w:tab w:val="num" w:pos="2564"/>
      </w:tabs>
      <w:spacing w:line="360" w:lineRule="auto"/>
      <w:ind w:left="2564" w:hanging="720"/>
      <w:jc w:val="left"/>
    </w:pPr>
    <w:rPr>
      <w:kern w:val="32"/>
      <w:szCs w:val="32"/>
    </w:rPr>
  </w:style>
  <w:style w:type="paragraph" w:styleId="Rubrik">
    <w:name w:val="Title"/>
    <w:basedOn w:val="Normal"/>
    <w:next w:val="Normal"/>
    <w:link w:val="RubrikChar"/>
    <w:qFormat/>
    <w:rsid w:val="00694EFB"/>
    <w:pPr>
      <w:spacing w:before="240" w:after="60" w:line="240" w:lineRule="auto"/>
      <w:jc w:val="center"/>
      <w:outlineLvl w:val="0"/>
    </w:pPr>
    <w:rPr>
      <w:rFonts w:ascii="Cambria" w:eastAsia="Times New Roman" w:hAnsi="Cambria" w:cs="Times New Roman"/>
      <w:b/>
      <w:bCs/>
      <w:kern w:val="28"/>
      <w:sz w:val="32"/>
      <w:szCs w:val="32"/>
      <w:lang w:eastAsia="sv-SE"/>
    </w:rPr>
  </w:style>
  <w:style w:type="character" w:customStyle="1" w:styleId="RubrikChar">
    <w:name w:val="Rubrik Char"/>
    <w:link w:val="Rubrik"/>
    <w:rsid w:val="00694EFB"/>
    <w:rPr>
      <w:rFonts w:ascii="Cambria" w:hAnsi="Cambria"/>
      <w:b/>
      <w:bCs/>
      <w:kern w:val="28"/>
      <w:sz w:val="32"/>
      <w:szCs w:val="32"/>
    </w:rPr>
  </w:style>
  <w:style w:type="character" w:customStyle="1" w:styleId="SidhuvudChar">
    <w:name w:val="Sidhuvud Char"/>
    <w:basedOn w:val="Standardstycketeckensnitt"/>
    <w:link w:val="Sidhuvud"/>
    <w:rsid w:val="00694EFB"/>
    <w:rPr>
      <w:rFonts w:ascii="Arial" w:eastAsiaTheme="minorHAnsi" w:hAnsi="Arial" w:cstheme="minorBidi"/>
      <w:sz w:val="22"/>
      <w:szCs w:val="22"/>
      <w:lang w:eastAsia="en-US"/>
    </w:rPr>
  </w:style>
  <w:style w:type="paragraph" w:customStyle="1" w:styleId="Docid">
    <w:name w:val="Docid"/>
    <w:basedOn w:val="Normal"/>
    <w:rsid w:val="00694EFB"/>
    <w:pPr>
      <w:spacing w:after="240" w:line="360" w:lineRule="auto"/>
      <w:ind w:left="7069"/>
    </w:pPr>
    <w:rPr>
      <w:rFonts w:eastAsia="Times New Roman" w:cs="Arial"/>
      <w:iCs/>
      <w:sz w:val="14"/>
      <w:szCs w:val="20"/>
      <w:lang w:eastAsia="sv-SE"/>
    </w:rPr>
  </w:style>
  <w:style w:type="paragraph" w:styleId="Revision">
    <w:name w:val="Revision"/>
    <w:hidden/>
    <w:uiPriority w:val="99"/>
    <w:semiHidden/>
    <w:rsid w:val="00694EFB"/>
    <w:rPr>
      <w:rFonts w:asciiTheme="minorHAnsi" w:eastAsiaTheme="minorHAnsi" w:hAnsiTheme="minorHAnsi" w:cstheme="minorBidi"/>
      <w:sz w:val="22"/>
      <w:szCs w:val="22"/>
      <w:lang w:eastAsia="en-US"/>
    </w:rPr>
  </w:style>
  <w:style w:type="paragraph" w:styleId="Underrubrik">
    <w:name w:val="Subtitle"/>
    <w:basedOn w:val="Normal"/>
    <w:next w:val="Normal"/>
    <w:link w:val="UnderrubrikChar"/>
    <w:rsid w:val="00694EFB"/>
    <w:pPr>
      <w:numPr>
        <w:ilvl w:val="1"/>
      </w:numPr>
      <w:spacing w:after="160"/>
    </w:pPr>
    <w:rPr>
      <w:rFonts w:eastAsiaTheme="minorEastAsia"/>
    </w:rPr>
  </w:style>
  <w:style w:type="character" w:customStyle="1" w:styleId="UnderrubrikChar">
    <w:name w:val="Underrubrik Char"/>
    <w:basedOn w:val="Standardstycketeckensnitt"/>
    <w:link w:val="Underrubrik"/>
    <w:rsid w:val="00694EFB"/>
    <w:rPr>
      <w:rFonts w:ascii="Arial" w:eastAsiaTheme="minorEastAsia" w:hAnsi="Arial" w:cstheme="minorBidi"/>
      <w:sz w:val="22"/>
      <w:szCs w:val="22"/>
      <w:lang w:eastAsia="en-US"/>
    </w:rPr>
  </w:style>
  <w:style w:type="character" w:styleId="Hyperlnk">
    <w:name w:val="Hyperlink"/>
    <w:basedOn w:val="Standardstycketeckensnitt"/>
    <w:unhideWhenUsed/>
    <w:rsid w:val="00D56D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3501">
      <w:bodyDiv w:val="1"/>
      <w:marLeft w:val="0"/>
      <w:marRight w:val="0"/>
      <w:marTop w:val="0"/>
      <w:marBottom w:val="0"/>
      <w:divBdr>
        <w:top w:val="none" w:sz="0" w:space="0" w:color="auto"/>
        <w:left w:val="none" w:sz="0" w:space="0" w:color="auto"/>
        <w:bottom w:val="none" w:sz="0" w:space="0" w:color="auto"/>
        <w:right w:val="none" w:sz="0" w:space="0" w:color="auto"/>
      </w:divBdr>
    </w:div>
    <w:div w:id="109789373">
      <w:bodyDiv w:val="1"/>
      <w:marLeft w:val="0"/>
      <w:marRight w:val="0"/>
      <w:marTop w:val="0"/>
      <w:marBottom w:val="0"/>
      <w:divBdr>
        <w:top w:val="none" w:sz="0" w:space="0" w:color="auto"/>
        <w:left w:val="none" w:sz="0" w:space="0" w:color="auto"/>
        <w:bottom w:val="none" w:sz="0" w:space="0" w:color="auto"/>
        <w:right w:val="none" w:sz="0" w:space="0" w:color="auto"/>
      </w:divBdr>
    </w:div>
    <w:div w:id="238952049">
      <w:bodyDiv w:val="1"/>
      <w:marLeft w:val="0"/>
      <w:marRight w:val="0"/>
      <w:marTop w:val="0"/>
      <w:marBottom w:val="0"/>
      <w:divBdr>
        <w:top w:val="none" w:sz="0" w:space="0" w:color="auto"/>
        <w:left w:val="none" w:sz="0" w:space="0" w:color="auto"/>
        <w:bottom w:val="none" w:sz="0" w:space="0" w:color="auto"/>
        <w:right w:val="none" w:sz="0" w:space="0" w:color="auto"/>
      </w:divBdr>
      <w:divsChild>
        <w:div w:id="1880967901">
          <w:marLeft w:val="0"/>
          <w:marRight w:val="0"/>
          <w:marTop w:val="0"/>
          <w:marBottom w:val="0"/>
          <w:divBdr>
            <w:top w:val="none" w:sz="0" w:space="0" w:color="auto"/>
            <w:left w:val="none" w:sz="0" w:space="0" w:color="auto"/>
            <w:bottom w:val="none" w:sz="0" w:space="0" w:color="auto"/>
            <w:right w:val="none" w:sz="0" w:space="0" w:color="auto"/>
          </w:divBdr>
          <w:divsChild>
            <w:div w:id="242221906">
              <w:marLeft w:val="0"/>
              <w:marRight w:val="0"/>
              <w:marTop w:val="0"/>
              <w:marBottom w:val="0"/>
              <w:divBdr>
                <w:top w:val="none" w:sz="0" w:space="0" w:color="auto"/>
                <w:left w:val="none" w:sz="0" w:space="0" w:color="auto"/>
                <w:bottom w:val="none" w:sz="0" w:space="0" w:color="auto"/>
                <w:right w:val="none" w:sz="0" w:space="0" w:color="auto"/>
              </w:divBdr>
              <w:divsChild>
                <w:div w:id="1390767662">
                  <w:marLeft w:val="0"/>
                  <w:marRight w:val="0"/>
                  <w:marTop w:val="0"/>
                  <w:marBottom w:val="0"/>
                  <w:divBdr>
                    <w:top w:val="none" w:sz="0" w:space="0" w:color="auto"/>
                    <w:left w:val="none" w:sz="0" w:space="0" w:color="auto"/>
                    <w:bottom w:val="none" w:sz="0" w:space="0" w:color="auto"/>
                    <w:right w:val="none" w:sz="0" w:space="0" w:color="auto"/>
                  </w:divBdr>
                  <w:divsChild>
                    <w:div w:id="21983375">
                      <w:marLeft w:val="0"/>
                      <w:marRight w:val="0"/>
                      <w:marTop w:val="0"/>
                      <w:marBottom w:val="0"/>
                      <w:divBdr>
                        <w:top w:val="none" w:sz="0" w:space="0" w:color="auto"/>
                        <w:left w:val="none" w:sz="0" w:space="0" w:color="auto"/>
                        <w:bottom w:val="none" w:sz="0" w:space="0" w:color="auto"/>
                        <w:right w:val="none" w:sz="0" w:space="0" w:color="auto"/>
                      </w:divBdr>
                      <w:divsChild>
                        <w:div w:id="1339773014">
                          <w:marLeft w:val="0"/>
                          <w:marRight w:val="0"/>
                          <w:marTop w:val="0"/>
                          <w:marBottom w:val="0"/>
                          <w:divBdr>
                            <w:top w:val="none" w:sz="0" w:space="0" w:color="auto"/>
                            <w:left w:val="none" w:sz="0" w:space="0" w:color="auto"/>
                            <w:bottom w:val="none" w:sz="0" w:space="0" w:color="auto"/>
                            <w:right w:val="none" w:sz="0" w:space="0" w:color="auto"/>
                          </w:divBdr>
                          <w:divsChild>
                            <w:div w:id="1661229641">
                              <w:marLeft w:val="0"/>
                              <w:marRight w:val="0"/>
                              <w:marTop w:val="0"/>
                              <w:marBottom w:val="0"/>
                              <w:divBdr>
                                <w:top w:val="none" w:sz="0" w:space="0" w:color="auto"/>
                                <w:left w:val="none" w:sz="0" w:space="0" w:color="auto"/>
                                <w:bottom w:val="none" w:sz="0" w:space="0" w:color="auto"/>
                                <w:right w:val="none" w:sz="0" w:space="0" w:color="auto"/>
                              </w:divBdr>
                              <w:divsChild>
                                <w:div w:id="1787579400">
                                  <w:marLeft w:val="0"/>
                                  <w:marRight w:val="0"/>
                                  <w:marTop w:val="0"/>
                                  <w:marBottom w:val="0"/>
                                  <w:divBdr>
                                    <w:top w:val="none" w:sz="0" w:space="0" w:color="auto"/>
                                    <w:left w:val="none" w:sz="0" w:space="0" w:color="auto"/>
                                    <w:bottom w:val="none" w:sz="0" w:space="0" w:color="auto"/>
                                    <w:right w:val="none" w:sz="0" w:space="0" w:color="auto"/>
                                  </w:divBdr>
                                  <w:divsChild>
                                    <w:div w:id="9507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534185">
      <w:bodyDiv w:val="1"/>
      <w:marLeft w:val="0"/>
      <w:marRight w:val="0"/>
      <w:marTop w:val="0"/>
      <w:marBottom w:val="0"/>
      <w:divBdr>
        <w:top w:val="none" w:sz="0" w:space="0" w:color="auto"/>
        <w:left w:val="none" w:sz="0" w:space="0" w:color="auto"/>
        <w:bottom w:val="none" w:sz="0" w:space="0" w:color="auto"/>
        <w:right w:val="none" w:sz="0" w:space="0" w:color="auto"/>
      </w:divBdr>
      <w:divsChild>
        <w:div w:id="640234207">
          <w:marLeft w:val="0"/>
          <w:marRight w:val="0"/>
          <w:marTop w:val="0"/>
          <w:marBottom w:val="0"/>
          <w:divBdr>
            <w:top w:val="none" w:sz="0" w:space="0" w:color="auto"/>
            <w:left w:val="none" w:sz="0" w:space="0" w:color="auto"/>
            <w:bottom w:val="none" w:sz="0" w:space="0" w:color="auto"/>
            <w:right w:val="none" w:sz="0" w:space="0" w:color="auto"/>
          </w:divBdr>
          <w:divsChild>
            <w:div w:id="390228393">
              <w:marLeft w:val="0"/>
              <w:marRight w:val="0"/>
              <w:marTop w:val="0"/>
              <w:marBottom w:val="0"/>
              <w:divBdr>
                <w:top w:val="none" w:sz="0" w:space="0" w:color="auto"/>
                <w:left w:val="none" w:sz="0" w:space="0" w:color="auto"/>
                <w:bottom w:val="none" w:sz="0" w:space="0" w:color="auto"/>
                <w:right w:val="none" w:sz="0" w:space="0" w:color="auto"/>
              </w:divBdr>
              <w:divsChild>
                <w:div w:id="421266916">
                  <w:marLeft w:val="0"/>
                  <w:marRight w:val="0"/>
                  <w:marTop w:val="0"/>
                  <w:marBottom w:val="0"/>
                  <w:divBdr>
                    <w:top w:val="none" w:sz="0" w:space="0" w:color="auto"/>
                    <w:left w:val="none" w:sz="0" w:space="0" w:color="auto"/>
                    <w:bottom w:val="none" w:sz="0" w:space="0" w:color="auto"/>
                    <w:right w:val="none" w:sz="0" w:space="0" w:color="auto"/>
                  </w:divBdr>
                  <w:divsChild>
                    <w:div w:id="1069423725">
                      <w:marLeft w:val="0"/>
                      <w:marRight w:val="0"/>
                      <w:marTop w:val="0"/>
                      <w:marBottom w:val="0"/>
                      <w:divBdr>
                        <w:top w:val="none" w:sz="0" w:space="0" w:color="auto"/>
                        <w:left w:val="none" w:sz="0" w:space="0" w:color="auto"/>
                        <w:bottom w:val="none" w:sz="0" w:space="0" w:color="auto"/>
                        <w:right w:val="none" w:sz="0" w:space="0" w:color="auto"/>
                      </w:divBdr>
                      <w:divsChild>
                        <w:div w:id="2108114126">
                          <w:marLeft w:val="0"/>
                          <w:marRight w:val="0"/>
                          <w:marTop w:val="0"/>
                          <w:marBottom w:val="0"/>
                          <w:divBdr>
                            <w:top w:val="none" w:sz="0" w:space="0" w:color="auto"/>
                            <w:left w:val="none" w:sz="0" w:space="0" w:color="auto"/>
                            <w:bottom w:val="none" w:sz="0" w:space="0" w:color="auto"/>
                            <w:right w:val="none" w:sz="0" w:space="0" w:color="auto"/>
                          </w:divBdr>
                          <w:divsChild>
                            <w:div w:id="1439760837">
                              <w:marLeft w:val="0"/>
                              <w:marRight w:val="0"/>
                              <w:marTop w:val="0"/>
                              <w:marBottom w:val="0"/>
                              <w:divBdr>
                                <w:top w:val="none" w:sz="0" w:space="0" w:color="auto"/>
                                <w:left w:val="none" w:sz="0" w:space="0" w:color="auto"/>
                                <w:bottom w:val="none" w:sz="0" w:space="0" w:color="auto"/>
                                <w:right w:val="none" w:sz="0" w:space="0" w:color="auto"/>
                              </w:divBdr>
                              <w:divsChild>
                                <w:div w:id="206838755">
                                  <w:marLeft w:val="0"/>
                                  <w:marRight w:val="0"/>
                                  <w:marTop w:val="0"/>
                                  <w:marBottom w:val="0"/>
                                  <w:divBdr>
                                    <w:top w:val="none" w:sz="0" w:space="0" w:color="auto"/>
                                    <w:left w:val="none" w:sz="0" w:space="0" w:color="auto"/>
                                    <w:bottom w:val="none" w:sz="0" w:space="0" w:color="auto"/>
                                    <w:right w:val="none" w:sz="0" w:space="0" w:color="auto"/>
                                  </w:divBdr>
                                  <w:divsChild>
                                    <w:div w:id="18898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634968">
      <w:bodyDiv w:val="1"/>
      <w:marLeft w:val="0"/>
      <w:marRight w:val="0"/>
      <w:marTop w:val="0"/>
      <w:marBottom w:val="0"/>
      <w:divBdr>
        <w:top w:val="none" w:sz="0" w:space="0" w:color="auto"/>
        <w:left w:val="none" w:sz="0" w:space="0" w:color="auto"/>
        <w:bottom w:val="none" w:sz="0" w:space="0" w:color="auto"/>
        <w:right w:val="none" w:sz="0" w:space="0" w:color="auto"/>
      </w:divBdr>
    </w:div>
    <w:div w:id="643314314">
      <w:bodyDiv w:val="1"/>
      <w:marLeft w:val="0"/>
      <w:marRight w:val="0"/>
      <w:marTop w:val="0"/>
      <w:marBottom w:val="0"/>
      <w:divBdr>
        <w:top w:val="none" w:sz="0" w:space="0" w:color="auto"/>
        <w:left w:val="none" w:sz="0" w:space="0" w:color="auto"/>
        <w:bottom w:val="none" w:sz="0" w:space="0" w:color="auto"/>
        <w:right w:val="none" w:sz="0" w:space="0" w:color="auto"/>
      </w:divBdr>
      <w:divsChild>
        <w:div w:id="698437799">
          <w:marLeft w:val="0"/>
          <w:marRight w:val="0"/>
          <w:marTop w:val="0"/>
          <w:marBottom w:val="0"/>
          <w:divBdr>
            <w:top w:val="none" w:sz="0" w:space="0" w:color="auto"/>
            <w:left w:val="none" w:sz="0" w:space="0" w:color="auto"/>
            <w:bottom w:val="none" w:sz="0" w:space="0" w:color="auto"/>
            <w:right w:val="none" w:sz="0" w:space="0" w:color="auto"/>
          </w:divBdr>
          <w:divsChild>
            <w:div w:id="354045034">
              <w:marLeft w:val="0"/>
              <w:marRight w:val="0"/>
              <w:marTop w:val="0"/>
              <w:marBottom w:val="0"/>
              <w:divBdr>
                <w:top w:val="none" w:sz="0" w:space="0" w:color="auto"/>
                <w:left w:val="none" w:sz="0" w:space="0" w:color="auto"/>
                <w:bottom w:val="none" w:sz="0" w:space="0" w:color="auto"/>
                <w:right w:val="none" w:sz="0" w:space="0" w:color="auto"/>
              </w:divBdr>
              <w:divsChild>
                <w:div w:id="1123816063">
                  <w:marLeft w:val="0"/>
                  <w:marRight w:val="0"/>
                  <w:marTop w:val="0"/>
                  <w:marBottom w:val="0"/>
                  <w:divBdr>
                    <w:top w:val="none" w:sz="0" w:space="0" w:color="auto"/>
                    <w:left w:val="none" w:sz="0" w:space="0" w:color="auto"/>
                    <w:bottom w:val="none" w:sz="0" w:space="0" w:color="auto"/>
                    <w:right w:val="none" w:sz="0" w:space="0" w:color="auto"/>
                  </w:divBdr>
                  <w:divsChild>
                    <w:div w:id="1272203558">
                      <w:marLeft w:val="0"/>
                      <w:marRight w:val="0"/>
                      <w:marTop w:val="0"/>
                      <w:marBottom w:val="0"/>
                      <w:divBdr>
                        <w:top w:val="none" w:sz="0" w:space="0" w:color="auto"/>
                        <w:left w:val="none" w:sz="0" w:space="0" w:color="auto"/>
                        <w:bottom w:val="none" w:sz="0" w:space="0" w:color="auto"/>
                        <w:right w:val="none" w:sz="0" w:space="0" w:color="auto"/>
                      </w:divBdr>
                      <w:divsChild>
                        <w:div w:id="1623153265">
                          <w:marLeft w:val="0"/>
                          <w:marRight w:val="0"/>
                          <w:marTop w:val="0"/>
                          <w:marBottom w:val="0"/>
                          <w:divBdr>
                            <w:top w:val="none" w:sz="0" w:space="0" w:color="auto"/>
                            <w:left w:val="none" w:sz="0" w:space="0" w:color="auto"/>
                            <w:bottom w:val="none" w:sz="0" w:space="0" w:color="auto"/>
                            <w:right w:val="none" w:sz="0" w:space="0" w:color="auto"/>
                          </w:divBdr>
                          <w:divsChild>
                            <w:div w:id="1984384702">
                              <w:marLeft w:val="0"/>
                              <w:marRight w:val="0"/>
                              <w:marTop w:val="0"/>
                              <w:marBottom w:val="0"/>
                              <w:divBdr>
                                <w:top w:val="none" w:sz="0" w:space="0" w:color="auto"/>
                                <w:left w:val="none" w:sz="0" w:space="0" w:color="auto"/>
                                <w:bottom w:val="none" w:sz="0" w:space="0" w:color="auto"/>
                                <w:right w:val="none" w:sz="0" w:space="0" w:color="auto"/>
                              </w:divBdr>
                              <w:divsChild>
                                <w:div w:id="172495923">
                                  <w:marLeft w:val="0"/>
                                  <w:marRight w:val="0"/>
                                  <w:marTop w:val="0"/>
                                  <w:marBottom w:val="0"/>
                                  <w:divBdr>
                                    <w:top w:val="none" w:sz="0" w:space="0" w:color="auto"/>
                                    <w:left w:val="none" w:sz="0" w:space="0" w:color="auto"/>
                                    <w:bottom w:val="none" w:sz="0" w:space="0" w:color="auto"/>
                                    <w:right w:val="none" w:sz="0" w:space="0" w:color="auto"/>
                                  </w:divBdr>
                                  <w:divsChild>
                                    <w:div w:id="16562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11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inkop@scandichotels.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Wah001\OneDrive%20-%20Scandic%20Hotels%20AB\Procurement%20-%20Delade%20dokument\Standard%20Agreements%20and%20Documents\32.%20Standard%20Contract%20for%20Services\Resource%20Consultancy%20one-off%20Agreement\One-Off%20Resource%20Consultancy%20-%20Signature%20Document%20APR24.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a5f92d-47ea-449a-a7d4-9d40296457cc">
      <Terms xmlns="http://schemas.microsoft.com/office/infopath/2007/PartnerControls"/>
    </lcf76f155ced4ddcb4097134ff3c332f>
    <TaxCatchAll xmlns="9b4237f2-a05a-4f79-948d-6f960518d13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D8C69AC17104B44D8ADFDBAB5D5D6F7E" ma:contentTypeVersion="19" ma:contentTypeDescription="Skapa ett nytt dokument." ma:contentTypeScope="" ma:versionID="27f3e1558ea0a8a866d181f475cba4ac">
  <xsd:schema xmlns:xsd="http://www.w3.org/2001/XMLSchema" xmlns:xs="http://www.w3.org/2001/XMLSchema" xmlns:p="http://schemas.microsoft.com/office/2006/metadata/properties" xmlns:ns2="67a5f92d-47ea-449a-a7d4-9d40296457cc" xmlns:ns3="9b4237f2-a05a-4f79-948d-6f960518d13e" targetNamespace="http://schemas.microsoft.com/office/2006/metadata/properties" ma:root="true" ma:fieldsID="bc83510d33d0599fd1b48c8282410758" ns2:_="" ns3:_="">
    <xsd:import namespace="67a5f92d-47ea-449a-a7d4-9d40296457cc"/>
    <xsd:import namespace="9b4237f2-a05a-4f79-948d-6f960518d1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5f92d-47ea-449a-a7d4-9d4029645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eringar" ma:readOnly="false" ma:fieldId="{5cf76f15-5ced-4ddc-b409-7134ff3c332f}" ma:taxonomyMulti="true" ma:sspId="fcefa26e-783e-4c51-ad0d-b102623328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4237f2-a05a-4f79-948d-6f960518d13e"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1" nillable="true" ma:displayName="Taxonomy Catch All Column" ma:hidden="true" ma:list="{2d144c48-c68d-45e9-ba82-3bbeebb273e5}" ma:internalName="TaxCatchAll" ma:showField="CatchAllData" ma:web="9b4237f2-a05a-4f79-948d-6f960518d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361D4E-64B4-42D0-93E1-18DD1F8EB947}">
  <ds:schemaRefs>
    <ds:schemaRef ds:uri="http://schemas.microsoft.com/office/2006/metadata/properties"/>
    <ds:schemaRef ds:uri="http://schemas.microsoft.com/office/infopath/2007/PartnerControls"/>
    <ds:schemaRef ds:uri="081ef0ab-aacb-4d54-bf01-f7ee40a6905a"/>
    <ds:schemaRef ds:uri="7819bec3-7faa-429e-bdff-811bae4fcff0"/>
    <ds:schemaRef ds:uri="67a5f92d-47ea-449a-a7d4-9d40296457cc"/>
    <ds:schemaRef ds:uri="9b4237f2-a05a-4f79-948d-6f960518d13e"/>
  </ds:schemaRefs>
</ds:datastoreItem>
</file>

<file path=customXml/itemProps2.xml><?xml version="1.0" encoding="utf-8"?>
<ds:datastoreItem xmlns:ds="http://schemas.openxmlformats.org/officeDocument/2006/customXml" ds:itemID="{E7747032-1810-43AA-AFEF-8530D8A74B73}">
  <ds:schemaRefs>
    <ds:schemaRef ds:uri="http://schemas.openxmlformats.org/officeDocument/2006/bibliography"/>
  </ds:schemaRefs>
</ds:datastoreItem>
</file>

<file path=customXml/itemProps3.xml><?xml version="1.0" encoding="utf-8"?>
<ds:datastoreItem xmlns:ds="http://schemas.openxmlformats.org/officeDocument/2006/customXml" ds:itemID="{0C6516CC-73A4-4F46-B21B-771BF74E6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a5f92d-47ea-449a-a7d4-9d40296457cc"/>
    <ds:schemaRef ds:uri="9b4237f2-a05a-4f79-948d-6f960518d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E818F0-298D-472F-B70A-DA27752A7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C:\Users\AnnWah001\OneDrive - Scandic Hotels AB\Procurement - Delade dokument\Standard Agreements and Documents\32. Standard Contract for Services\Resource Consultancy one-off Agreement\One-Off Resource Consultancy - Signature Document APR24.dotx</Template>
  <TotalTime>20</TotalTime>
  <Pages>4</Pages>
  <Words>815</Words>
  <Characters>4673</Characters>
  <Application>Microsoft Office Word</Application>
  <DocSecurity>0</DocSecurity>
  <Lines>38</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Numreringsmall</vt:lpstr>
      <vt:lpstr>Numreringsmall</vt:lpstr>
    </vt:vector>
  </TitlesOfParts>
  <Company>IT-Advokaterna i Sverige AB</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Numreringsmall</dc:title>
  <dc:creator>Annica Wahlberg (Country Support Office Sweden)</dc:creator>
  <cp:lastModifiedBy>Shahbaz Mahmoudi</cp:lastModifiedBy>
  <cp:revision>23</cp:revision>
  <cp:lastPrinted>2017-11-17T06:37:00Z</cp:lastPrinted>
  <dcterms:created xsi:type="dcterms:W3CDTF">2025-05-23T16:50:00Z</dcterms:created>
  <dcterms:modified xsi:type="dcterms:W3CDTF">2025-06-03T10:06:00Z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0x010100D8C69AC17104B44D8ADFDBAB5D5D6F7E</vt:lpwstr>
  </property>
  <property fmtid="{D5CDD505-2E9C-101B-9397-08002B2CF9AE}" pid="3" name="MediaServiceImageTags">
    <vt:lpwstr/>
  </property>
  <property fmtid="{D5CDD505-2E9C-101B-9397-08002B2CF9AE}" pid="4" name="Order">
    <vt:r8>12237200</vt:r8>
  </property>
</Properties>
</file>