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C3F" w:rsidRPr="008375C4" w:rsidRDefault="00147C3F" w:rsidP="00147C3F">
      <w:pPr>
        <w:pStyle w:val="Header"/>
        <w:jc w:val="center"/>
        <w:rPr>
          <w:b/>
          <w:sz w:val="32"/>
          <w:szCs w:val="32"/>
        </w:rPr>
      </w:pPr>
      <w:r w:rsidRPr="009B478E">
        <w:rPr>
          <w:b/>
          <w:sz w:val="32"/>
          <w:szCs w:val="32"/>
        </w:rPr>
        <w:t>22:799:</w:t>
      </w:r>
      <w:r w:rsidR="0058511C">
        <w:rPr>
          <w:b/>
          <w:sz w:val="32"/>
          <w:szCs w:val="32"/>
        </w:rPr>
        <w:t>637/</w:t>
      </w:r>
      <w:proofErr w:type="gramStart"/>
      <w:r w:rsidRPr="009B478E">
        <w:rPr>
          <w:b/>
          <w:sz w:val="32"/>
          <w:szCs w:val="32"/>
        </w:rPr>
        <w:t>659</w:t>
      </w:r>
      <w:r>
        <w:rPr>
          <w:b/>
          <w:sz w:val="32"/>
          <w:szCs w:val="32"/>
        </w:rPr>
        <w:t xml:space="preserve">  </w:t>
      </w:r>
      <w:r w:rsidRPr="009B478E">
        <w:rPr>
          <w:b/>
          <w:sz w:val="32"/>
          <w:szCs w:val="32"/>
        </w:rPr>
        <w:t>Supply</w:t>
      </w:r>
      <w:proofErr w:type="gramEnd"/>
      <w:r w:rsidRPr="009B478E">
        <w:rPr>
          <w:b/>
          <w:sz w:val="32"/>
          <w:szCs w:val="32"/>
        </w:rPr>
        <w:t xml:space="preserve"> Chain Solutions with ERP/SAP I</w:t>
      </w:r>
    </w:p>
    <w:p w:rsidR="00147C3F" w:rsidRPr="00EF30E0" w:rsidRDefault="00147C3F" w:rsidP="00147C3F">
      <w:pPr>
        <w:jc w:val="center"/>
        <w:rPr>
          <w:b/>
          <w:sz w:val="32"/>
          <w:szCs w:val="32"/>
        </w:rPr>
      </w:pPr>
    </w:p>
    <w:p w:rsidR="00147C3F" w:rsidRPr="00EF30E0" w:rsidRDefault="00147C3F" w:rsidP="00147C3F">
      <w:pPr>
        <w:jc w:val="center"/>
        <w:rPr>
          <w:b/>
          <w:sz w:val="32"/>
          <w:szCs w:val="32"/>
        </w:rPr>
      </w:pPr>
      <w:r w:rsidRPr="00EF30E0">
        <w:rPr>
          <w:b/>
          <w:sz w:val="32"/>
          <w:szCs w:val="32"/>
        </w:rPr>
        <w:t>Midterm</w:t>
      </w:r>
      <w:r w:rsidR="00660FAF">
        <w:rPr>
          <w:b/>
          <w:sz w:val="32"/>
          <w:szCs w:val="32"/>
        </w:rPr>
        <w:t xml:space="preserve"> Exam</w:t>
      </w:r>
    </w:p>
    <w:p w:rsidR="00147C3F" w:rsidRDefault="00147C3F" w:rsidP="00147C3F">
      <w:pPr>
        <w:jc w:val="center"/>
        <w:rPr>
          <w:b/>
        </w:rPr>
      </w:pPr>
    </w:p>
    <w:p w:rsidR="00147C3F" w:rsidRDefault="00147C3F" w:rsidP="00147C3F">
      <w:pPr>
        <w:jc w:val="center"/>
        <w:rPr>
          <w:b/>
        </w:rPr>
      </w:pPr>
    </w:p>
    <w:p w:rsidR="00147C3F" w:rsidRDefault="00147C3F" w:rsidP="00147C3F">
      <w:r>
        <w:tab/>
      </w:r>
      <w:r>
        <w:tab/>
      </w:r>
      <w:r>
        <w:tab/>
      </w:r>
      <w:r>
        <w:tab/>
      </w:r>
      <w:r>
        <w:tab/>
      </w:r>
      <w:r>
        <w:tab/>
      </w:r>
      <w:r>
        <w:tab/>
      </w:r>
      <w:r w:rsidR="00E470D7">
        <w:t>Meru Bhatnagar</w:t>
      </w:r>
    </w:p>
    <w:p w:rsidR="00147C3F" w:rsidRDefault="00147C3F" w:rsidP="00147C3F">
      <w:r>
        <w:t xml:space="preserve">  </w:t>
      </w:r>
      <w:r>
        <w:tab/>
      </w:r>
      <w:r>
        <w:tab/>
      </w:r>
      <w:r>
        <w:tab/>
      </w:r>
      <w:r>
        <w:tab/>
      </w:r>
      <w:r>
        <w:tab/>
      </w:r>
      <w:r>
        <w:tab/>
      </w:r>
      <w:r>
        <w:tab/>
      </w:r>
    </w:p>
    <w:p w:rsidR="00147C3F" w:rsidRDefault="00147C3F" w:rsidP="00147C3F"/>
    <w:p w:rsidR="00147C3F" w:rsidRPr="00EF30E0" w:rsidRDefault="00147C3F" w:rsidP="00147C3F">
      <w:pPr>
        <w:autoSpaceDE w:val="0"/>
        <w:autoSpaceDN w:val="0"/>
        <w:adjustRightInd w:val="0"/>
        <w:rPr>
          <w:b/>
          <w:sz w:val="28"/>
          <w:szCs w:val="28"/>
          <w:u w:val="single"/>
        </w:rPr>
      </w:pPr>
      <w:r w:rsidRPr="00EF30E0">
        <w:rPr>
          <w:b/>
          <w:sz w:val="28"/>
          <w:szCs w:val="28"/>
          <w:u w:val="single"/>
        </w:rPr>
        <w:t>Instruction</w:t>
      </w:r>
      <w:r>
        <w:rPr>
          <w:b/>
          <w:sz w:val="28"/>
          <w:szCs w:val="28"/>
          <w:u w:val="single"/>
        </w:rPr>
        <w:t>s</w:t>
      </w:r>
    </w:p>
    <w:p w:rsidR="00147C3F" w:rsidRPr="00EF30E0" w:rsidRDefault="00147C3F" w:rsidP="00147C3F">
      <w:pPr>
        <w:autoSpaceDE w:val="0"/>
        <w:autoSpaceDN w:val="0"/>
        <w:adjustRightInd w:val="0"/>
        <w:rPr>
          <w:b/>
          <w:sz w:val="28"/>
          <w:szCs w:val="28"/>
          <w:u w:val="single"/>
        </w:rPr>
      </w:pPr>
    </w:p>
    <w:p w:rsidR="00147C3F" w:rsidRPr="00EF30E0" w:rsidRDefault="00147C3F" w:rsidP="00147C3F">
      <w:pPr>
        <w:autoSpaceDE w:val="0"/>
        <w:autoSpaceDN w:val="0"/>
        <w:adjustRightInd w:val="0"/>
        <w:ind w:left="360"/>
        <w:rPr>
          <w:sz w:val="28"/>
          <w:szCs w:val="28"/>
        </w:rPr>
      </w:pPr>
    </w:p>
    <w:p w:rsidR="00147C3F" w:rsidRDefault="00147C3F" w:rsidP="00147C3F">
      <w:pPr>
        <w:numPr>
          <w:ilvl w:val="0"/>
          <w:numId w:val="1"/>
        </w:numPr>
        <w:autoSpaceDE w:val="0"/>
        <w:autoSpaceDN w:val="0"/>
        <w:adjustRightInd w:val="0"/>
        <w:rPr>
          <w:sz w:val="28"/>
          <w:szCs w:val="28"/>
        </w:rPr>
      </w:pPr>
      <w:r w:rsidRPr="00EF30E0">
        <w:rPr>
          <w:sz w:val="28"/>
          <w:szCs w:val="28"/>
        </w:rPr>
        <w:t xml:space="preserve">There are </w:t>
      </w:r>
      <w:r w:rsidR="007C6814">
        <w:rPr>
          <w:sz w:val="28"/>
          <w:szCs w:val="28"/>
        </w:rPr>
        <w:t>5</w:t>
      </w:r>
      <w:r w:rsidRPr="00EF30E0">
        <w:rPr>
          <w:sz w:val="28"/>
          <w:szCs w:val="28"/>
        </w:rPr>
        <w:t xml:space="preserve"> </w:t>
      </w:r>
      <w:r w:rsidR="00FB5D0C">
        <w:rPr>
          <w:sz w:val="28"/>
          <w:szCs w:val="28"/>
        </w:rPr>
        <w:t xml:space="preserve">sets of </w:t>
      </w:r>
      <w:r w:rsidR="00643010">
        <w:rPr>
          <w:sz w:val="28"/>
          <w:szCs w:val="28"/>
        </w:rPr>
        <w:t>exercises/</w:t>
      </w:r>
      <w:r w:rsidR="00FB5D0C">
        <w:rPr>
          <w:sz w:val="28"/>
          <w:szCs w:val="28"/>
        </w:rPr>
        <w:t>questions</w:t>
      </w:r>
      <w:r w:rsidRPr="00EF30E0">
        <w:rPr>
          <w:sz w:val="28"/>
          <w:szCs w:val="28"/>
        </w:rPr>
        <w:t xml:space="preserve"> in the </w:t>
      </w:r>
      <w:r>
        <w:rPr>
          <w:sz w:val="28"/>
          <w:szCs w:val="28"/>
        </w:rPr>
        <w:t xml:space="preserve">exam with a total of </w:t>
      </w:r>
      <w:r w:rsidR="007966AB">
        <w:rPr>
          <w:sz w:val="28"/>
          <w:szCs w:val="28"/>
        </w:rPr>
        <w:t>40</w:t>
      </w:r>
      <w:r>
        <w:rPr>
          <w:sz w:val="28"/>
          <w:szCs w:val="28"/>
        </w:rPr>
        <w:t xml:space="preserve"> points.</w:t>
      </w:r>
    </w:p>
    <w:p w:rsidR="00C71745" w:rsidRDefault="00C71745" w:rsidP="00C71745">
      <w:pPr>
        <w:pStyle w:val="ListParagraph"/>
        <w:rPr>
          <w:sz w:val="28"/>
          <w:szCs w:val="28"/>
        </w:rPr>
      </w:pPr>
    </w:p>
    <w:p w:rsidR="00C71745" w:rsidRDefault="00C71745" w:rsidP="00147C3F">
      <w:pPr>
        <w:numPr>
          <w:ilvl w:val="0"/>
          <w:numId w:val="1"/>
        </w:numPr>
        <w:autoSpaceDE w:val="0"/>
        <w:autoSpaceDN w:val="0"/>
        <w:adjustRightInd w:val="0"/>
        <w:rPr>
          <w:sz w:val="28"/>
          <w:szCs w:val="28"/>
        </w:rPr>
      </w:pPr>
      <w:r>
        <w:rPr>
          <w:sz w:val="28"/>
          <w:szCs w:val="28"/>
        </w:rPr>
        <w:t xml:space="preserve">For any works in our SAP system, please </w:t>
      </w:r>
      <w:r w:rsidRPr="00C71745">
        <w:rPr>
          <w:sz w:val="28"/>
          <w:szCs w:val="28"/>
          <w:u w:val="single"/>
        </w:rPr>
        <w:t xml:space="preserve">use </w:t>
      </w:r>
      <w:r>
        <w:rPr>
          <w:sz w:val="28"/>
          <w:szCs w:val="28"/>
          <w:u w:val="single"/>
        </w:rPr>
        <w:t>your own</w:t>
      </w:r>
      <w:r w:rsidRPr="00C71745">
        <w:rPr>
          <w:sz w:val="28"/>
          <w:szCs w:val="28"/>
          <w:u w:val="single"/>
        </w:rPr>
        <w:t xml:space="preserve"> data set only</w:t>
      </w:r>
      <w:r>
        <w:rPr>
          <w:sz w:val="28"/>
          <w:szCs w:val="28"/>
        </w:rPr>
        <w:t>.  For example, if your user ID is FS</w:t>
      </w:r>
      <w:r w:rsidR="00BC0690">
        <w:rPr>
          <w:sz w:val="28"/>
          <w:szCs w:val="28"/>
        </w:rPr>
        <w:t>USER</w:t>
      </w:r>
      <w:r>
        <w:rPr>
          <w:sz w:val="28"/>
          <w:szCs w:val="28"/>
        </w:rPr>
        <w:t>-16, then please use data se</w:t>
      </w:r>
      <w:r w:rsidR="00C23DE5">
        <w:rPr>
          <w:sz w:val="28"/>
          <w:szCs w:val="28"/>
        </w:rPr>
        <w:t xml:space="preserve">t 16.  PLEASE DO NOT </w:t>
      </w:r>
      <w:r>
        <w:rPr>
          <w:sz w:val="28"/>
          <w:szCs w:val="28"/>
        </w:rPr>
        <w:t xml:space="preserve">MODIFY ANY OTHER DATA SET DURING THE EXAM, which might bring trouble to </w:t>
      </w:r>
      <w:r w:rsidR="00681E40">
        <w:rPr>
          <w:sz w:val="28"/>
          <w:szCs w:val="28"/>
        </w:rPr>
        <w:t>your peers</w:t>
      </w:r>
      <w:r>
        <w:rPr>
          <w:sz w:val="28"/>
          <w:szCs w:val="28"/>
        </w:rPr>
        <w:t>.</w:t>
      </w:r>
    </w:p>
    <w:p w:rsidR="00447600" w:rsidRDefault="00447600" w:rsidP="00447600">
      <w:pPr>
        <w:pStyle w:val="ListParagraph"/>
        <w:rPr>
          <w:sz w:val="28"/>
          <w:szCs w:val="28"/>
        </w:rPr>
      </w:pPr>
    </w:p>
    <w:p w:rsidR="00147C3F" w:rsidRDefault="00147C3F" w:rsidP="00147C3F">
      <w:pPr>
        <w:numPr>
          <w:ilvl w:val="0"/>
          <w:numId w:val="1"/>
        </w:numPr>
        <w:autoSpaceDE w:val="0"/>
        <w:autoSpaceDN w:val="0"/>
        <w:adjustRightInd w:val="0"/>
        <w:rPr>
          <w:sz w:val="28"/>
          <w:szCs w:val="28"/>
        </w:rPr>
      </w:pPr>
      <w:r w:rsidRPr="00E226D9">
        <w:rPr>
          <w:sz w:val="28"/>
          <w:szCs w:val="28"/>
        </w:rPr>
        <w:t xml:space="preserve">Please finish this exam INDEPENDENTLY! </w:t>
      </w:r>
      <w:r>
        <w:rPr>
          <w:sz w:val="28"/>
          <w:szCs w:val="28"/>
        </w:rPr>
        <w:t xml:space="preserve"> </w:t>
      </w:r>
      <w:proofErr w:type="spellStart"/>
      <w:r w:rsidRPr="00E226D9">
        <w:rPr>
          <w:sz w:val="28"/>
          <w:szCs w:val="28"/>
        </w:rPr>
        <w:t>CHEATing</w:t>
      </w:r>
      <w:proofErr w:type="spellEnd"/>
      <w:r w:rsidRPr="00E226D9">
        <w:rPr>
          <w:sz w:val="28"/>
          <w:szCs w:val="28"/>
        </w:rPr>
        <w:t xml:space="preserve"> is not TOLERABLE</w:t>
      </w:r>
      <w:r>
        <w:rPr>
          <w:sz w:val="28"/>
          <w:szCs w:val="28"/>
        </w:rPr>
        <w:t xml:space="preserve"> according to University Policy.</w:t>
      </w:r>
    </w:p>
    <w:p w:rsidR="00643010" w:rsidRDefault="00643010" w:rsidP="00643010">
      <w:pPr>
        <w:pStyle w:val="ListParagraph"/>
        <w:rPr>
          <w:sz w:val="28"/>
          <w:szCs w:val="28"/>
        </w:rPr>
      </w:pPr>
    </w:p>
    <w:p w:rsidR="00643010" w:rsidRDefault="00643010" w:rsidP="00643010">
      <w:pPr>
        <w:numPr>
          <w:ilvl w:val="0"/>
          <w:numId w:val="1"/>
        </w:numPr>
        <w:autoSpaceDE w:val="0"/>
        <w:autoSpaceDN w:val="0"/>
        <w:adjustRightInd w:val="0"/>
        <w:rPr>
          <w:sz w:val="28"/>
          <w:szCs w:val="28"/>
        </w:rPr>
      </w:pPr>
      <w:r>
        <w:rPr>
          <w:sz w:val="28"/>
          <w:szCs w:val="28"/>
        </w:rPr>
        <w:t xml:space="preserve">Please submit your </w:t>
      </w:r>
      <w:r w:rsidR="00681E40">
        <w:rPr>
          <w:sz w:val="28"/>
          <w:szCs w:val="28"/>
        </w:rPr>
        <w:t>answer</w:t>
      </w:r>
      <w:r>
        <w:rPr>
          <w:sz w:val="28"/>
          <w:szCs w:val="28"/>
        </w:rPr>
        <w:t xml:space="preserve">s </w:t>
      </w:r>
      <w:r w:rsidR="00681E40">
        <w:rPr>
          <w:sz w:val="28"/>
          <w:szCs w:val="28"/>
        </w:rPr>
        <w:t xml:space="preserve">to my questions in the exam </w:t>
      </w:r>
      <w:r w:rsidR="0061091A">
        <w:rPr>
          <w:sz w:val="28"/>
          <w:szCs w:val="28"/>
        </w:rPr>
        <w:t>to erpsapii</w:t>
      </w:r>
      <w:r w:rsidR="004C6C41">
        <w:rPr>
          <w:sz w:val="28"/>
          <w:szCs w:val="28"/>
        </w:rPr>
        <w:t xml:space="preserve">@gmail.com by </w:t>
      </w:r>
      <w:r w:rsidR="0081325F">
        <w:rPr>
          <w:sz w:val="28"/>
          <w:szCs w:val="28"/>
          <w:u w:val="single"/>
        </w:rPr>
        <w:t>6p</w:t>
      </w:r>
      <w:r w:rsidR="004C6C41">
        <w:rPr>
          <w:sz w:val="28"/>
          <w:szCs w:val="28"/>
          <w:u w:val="single"/>
        </w:rPr>
        <w:t xml:space="preserve">m on </w:t>
      </w:r>
      <w:r w:rsidR="007D2327">
        <w:rPr>
          <w:sz w:val="28"/>
          <w:szCs w:val="28"/>
          <w:u w:val="single"/>
        </w:rPr>
        <w:t>Su</w:t>
      </w:r>
      <w:r w:rsidR="00662997">
        <w:rPr>
          <w:sz w:val="28"/>
          <w:szCs w:val="28"/>
          <w:u w:val="single"/>
        </w:rPr>
        <w:t>n</w:t>
      </w:r>
      <w:r w:rsidR="004C6C41">
        <w:rPr>
          <w:sz w:val="28"/>
          <w:szCs w:val="28"/>
          <w:u w:val="single"/>
        </w:rPr>
        <w:t xml:space="preserve">day, </w:t>
      </w:r>
      <w:r w:rsidR="0081325F">
        <w:rPr>
          <w:sz w:val="28"/>
          <w:szCs w:val="28"/>
          <w:u w:val="single"/>
        </w:rPr>
        <w:t>December 3</w:t>
      </w:r>
      <w:r w:rsidR="0081325F">
        <w:rPr>
          <w:sz w:val="28"/>
          <w:szCs w:val="28"/>
          <w:u w:val="single"/>
          <w:vertAlign w:val="superscript"/>
        </w:rPr>
        <w:t>rd</w:t>
      </w:r>
      <w:r w:rsidR="004C6C41" w:rsidRPr="00F72410">
        <w:rPr>
          <w:sz w:val="28"/>
          <w:szCs w:val="28"/>
        </w:rPr>
        <w:t xml:space="preserve">.  All answers should be in one file, with name [Your Last Name], [Your First Name] SAPI </w:t>
      </w:r>
      <w:r w:rsidR="004C6C41">
        <w:rPr>
          <w:sz w:val="28"/>
          <w:szCs w:val="28"/>
        </w:rPr>
        <w:t>Exam</w:t>
      </w:r>
      <w:r w:rsidR="004C6C41" w:rsidRPr="00F72410">
        <w:rPr>
          <w:sz w:val="28"/>
          <w:szCs w:val="28"/>
        </w:rPr>
        <w:t xml:space="preserve">.doc, </w:t>
      </w:r>
      <w:proofErr w:type="spellStart"/>
      <w:r w:rsidR="004C6C41" w:rsidRPr="00F72410">
        <w:rPr>
          <w:sz w:val="28"/>
          <w:szCs w:val="28"/>
        </w:rPr>
        <w:t>docx</w:t>
      </w:r>
      <w:proofErr w:type="spellEnd"/>
      <w:r w:rsidR="004C6C41" w:rsidRPr="00F72410">
        <w:rPr>
          <w:sz w:val="28"/>
          <w:szCs w:val="28"/>
        </w:rPr>
        <w:t xml:space="preserve"> or pdf.</w:t>
      </w:r>
      <w:r w:rsidR="004C6C41">
        <w:rPr>
          <w:sz w:val="28"/>
          <w:szCs w:val="28"/>
        </w:rPr>
        <w:t xml:space="preserve">  </w:t>
      </w:r>
      <w:r>
        <w:rPr>
          <w:sz w:val="28"/>
          <w:szCs w:val="28"/>
        </w:rPr>
        <w:t>LATE SUBMISSIONS WILL NOT BE ACCEPTED.</w:t>
      </w:r>
    </w:p>
    <w:p w:rsidR="00147C3F" w:rsidRDefault="00147C3F" w:rsidP="00147C3F">
      <w:pPr>
        <w:rPr>
          <w:b/>
        </w:rPr>
      </w:pPr>
    </w:p>
    <w:p w:rsidR="00147C3F" w:rsidRDefault="00147C3F" w:rsidP="00147C3F">
      <w:pPr>
        <w:rPr>
          <w:b/>
        </w:rPr>
      </w:pPr>
    </w:p>
    <w:p w:rsidR="00681E40" w:rsidRDefault="00681E40" w:rsidP="00147C3F">
      <w:pPr>
        <w:rPr>
          <w:b/>
        </w:rPr>
      </w:pPr>
    </w:p>
    <w:p w:rsidR="00681E40" w:rsidRDefault="00681E40" w:rsidP="00147C3F">
      <w:pPr>
        <w:rPr>
          <w:b/>
        </w:rPr>
      </w:pPr>
    </w:p>
    <w:p w:rsidR="00447600" w:rsidRDefault="00447600" w:rsidP="00147C3F">
      <w:pPr>
        <w:rPr>
          <w:b/>
        </w:rPr>
      </w:pPr>
    </w:p>
    <w:p w:rsidR="00147C3F" w:rsidRDefault="00147C3F" w:rsidP="00147C3F">
      <w:pPr>
        <w:rPr>
          <w:b/>
        </w:rPr>
      </w:pPr>
    </w:p>
    <w:p w:rsidR="00147C3F" w:rsidRPr="00E226D9" w:rsidRDefault="00147C3F" w:rsidP="00147C3F">
      <w:pPr>
        <w:jc w:val="center"/>
        <w:rPr>
          <w:b/>
          <w:sz w:val="40"/>
          <w:szCs w:val="40"/>
        </w:rPr>
      </w:pPr>
      <w:r w:rsidRPr="00E226D9">
        <w:rPr>
          <w:b/>
          <w:sz w:val="40"/>
          <w:szCs w:val="40"/>
        </w:rPr>
        <w:t>Good luck!</w:t>
      </w:r>
    </w:p>
    <w:p w:rsidR="00137D4B" w:rsidRDefault="00147C3F" w:rsidP="0062561E">
      <w:pPr>
        <w:pStyle w:val="NormalWeb"/>
        <w:spacing w:before="0" w:beforeAutospacing="0" w:after="0" w:afterAutospacing="0"/>
      </w:pPr>
      <w:r>
        <w:br w:type="page"/>
      </w:r>
      <w:r w:rsidR="007C6814">
        <w:lastRenderedPageBreak/>
        <w:t>1</w:t>
      </w:r>
      <w:r w:rsidR="0062561E" w:rsidRPr="00ED7D11">
        <w:t xml:space="preserve">. </w:t>
      </w:r>
      <w:r w:rsidR="00850C37">
        <w:t>Please list and DESCRIBE the advantages of using Service Oriented Architecture (SOA) in the deployments</w:t>
      </w:r>
      <w:r w:rsidR="00E27714">
        <w:t xml:space="preserve"> of business management systems</w:t>
      </w:r>
      <w:r w:rsidR="00850C37">
        <w:t xml:space="preserve"> </w:t>
      </w:r>
      <w:r w:rsidR="00850C37" w:rsidRPr="00DD3087">
        <w:rPr>
          <w:b/>
        </w:rPr>
        <w:t>(3 pts.  Please answer this question using no more than 15 lines)</w:t>
      </w:r>
      <w:r w:rsidR="00E27714">
        <w:t xml:space="preserve">. </w:t>
      </w:r>
      <w:r w:rsidR="00850C37">
        <w:t xml:space="preserve"> ERP systems usually consist of three layers: presentation layer, application layer and database layer.  Which layer does the middleware of </w:t>
      </w:r>
      <w:r w:rsidR="00E27714">
        <w:t>an</w:t>
      </w:r>
      <w:r w:rsidR="00850C37">
        <w:t xml:space="preserve"> SOA architecture belong to? </w:t>
      </w:r>
      <w:r w:rsidR="00850C37" w:rsidRPr="00DD3087">
        <w:rPr>
          <w:b/>
        </w:rPr>
        <w:t xml:space="preserve">(1 </w:t>
      </w:r>
      <w:proofErr w:type="spellStart"/>
      <w:r w:rsidR="00850C37" w:rsidRPr="00DD3087">
        <w:rPr>
          <w:b/>
        </w:rPr>
        <w:t>pt</w:t>
      </w:r>
      <w:proofErr w:type="spellEnd"/>
      <w:r w:rsidR="00850C37" w:rsidRPr="00DD3087">
        <w:rPr>
          <w:b/>
        </w:rPr>
        <w:t>)</w:t>
      </w:r>
      <w:r w:rsidR="00137D4B">
        <w:rPr>
          <w:rFonts w:ascii="Helvetica" w:hAnsi="Helvetica" w:cs="Helvetica"/>
          <w:color w:val="333333"/>
        </w:rPr>
        <w:br/>
      </w:r>
      <w:r w:rsidR="008D6150" w:rsidRPr="008D6150">
        <w:rPr>
          <w:b/>
        </w:rPr>
        <w:t>Ans</w:t>
      </w:r>
      <w:r w:rsidR="00137D4B" w:rsidRPr="00137D4B">
        <w:t xml:space="preserve">. </w:t>
      </w:r>
      <w:r w:rsidR="00137D4B">
        <w:rPr>
          <w:rFonts w:ascii="Segoe UI Symbol" w:hAnsi="Segoe UI Symbol" w:cs="Segoe UI Symbol"/>
        </w:rPr>
        <w:t>-</w:t>
      </w:r>
      <w:r w:rsidR="00137D4B" w:rsidRPr="00137D4B">
        <w:t>Service Reusability</w:t>
      </w:r>
      <w:r w:rsidR="00137D4B" w:rsidRPr="00137D4B">
        <w:br/>
      </w:r>
      <w:r w:rsidR="00137D4B">
        <w:t>Under Service Oriented Architecture, t</w:t>
      </w:r>
      <w:r w:rsidR="00137D4B" w:rsidRPr="00137D4B">
        <w:t>he services can be reused in multiple applications independent of their interactions with other services</w:t>
      </w:r>
      <w:r w:rsidR="00CC0AF9">
        <w:t xml:space="preserve"> which can be used by on site managers and team leads</w:t>
      </w:r>
      <w:r w:rsidR="00137D4B" w:rsidRPr="00137D4B">
        <w:t>.</w:t>
      </w:r>
      <w:r w:rsidR="00137D4B" w:rsidRPr="00137D4B">
        <w:br/>
      </w:r>
      <w:r w:rsidR="00137D4B">
        <w:rPr>
          <w:rFonts w:ascii="Segoe UI Symbol" w:hAnsi="Segoe UI Symbol" w:cs="Segoe UI Symbol"/>
        </w:rPr>
        <w:t>-</w:t>
      </w:r>
      <w:r w:rsidR="00137D4B" w:rsidRPr="00137D4B">
        <w:t>Easy Maintainability</w:t>
      </w:r>
      <w:r w:rsidR="00137D4B" w:rsidRPr="00137D4B">
        <w:br/>
        <w:t>Since a service is an independent entity, it can be easi</w:t>
      </w:r>
      <w:r w:rsidR="00137D4B">
        <w:t>ly updated or maintained thus helping to manage l</w:t>
      </w:r>
      <w:r w:rsidR="00137D4B" w:rsidRPr="00137D4B">
        <w:t>arge, complex applications</w:t>
      </w:r>
      <w:r w:rsidR="00CC0AF9">
        <w:t xml:space="preserve"> which eases the role of Business Analyst</w:t>
      </w:r>
      <w:r w:rsidR="00137D4B" w:rsidRPr="00137D4B">
        <w:t>.</w:t>
      </w:r>
      <w:r w:rsidR="00137D4B" w:rsidRPr="00137D4B">
        <w:br/>
      </w:r>
      <w:r w:rsidR="00137D4B">
        <w:rPr>
          <w:rFonts w:ascii="Segoe UI Symbol" w:hAnsi="Segoe UI Symbol" w:cs="Segoe UI Symbol"/>
        </w:rPr>
        <w:t>-</w:t>
      </w:r>
      <w:r w:rsidR="00137D4B" w:rsidRPr="00137D4B">
        <w:t>Greater Reliability</w:t>
      </w:r>
      <w:r w:rsidR="00137D4B" w:rsidRPr="00137D4B">
        <w:br/>
        <w:t>SOA-based appl</w:t>
      </w:r>
      <w:r w:rsidR="00137D4B">
        <w:t>ications are more reliable as</w:t>
      </w:r>
      <w:r w:rsidR="00137D4B" w:rsidRPr="00137D4B">
        <w:t xml:space="preserve"> small, independent services are easier to test and debug as compared to </w:t>
      </w:r>
      <w:r w:rsidR="00137D4B">
        <w:t>large codes</w:t>
      </w:r>
      <w:r w:rsidR="00137D4B" w:rsidRPr="00137D4B">
        <w:t>.</w:t>
      </w:r>
      <w:r w:rsidR="00137D4B" w:rsidRPr="00137D4B">
        <w:br/>
      </w:r>
      <w:r w:rsidR="00137D4B">
        <w:rPr>
          <w:rFonts w:ascii="Segoe UI Symbol" w:hAnsi="Segoe UI Symbol" w:cs="Segoe UI Symbol"/>
        </w:rPr>
        <w:t>-</w:t>
      </w:r>
      <w:r w:rsidR="00137D4B" w:rsidRPr="00137D4B">
        <w:t>Location Independence</w:t>
      </w:r>
      <w:r w:rsidR="00137D4B" w:rsidRPr="00137D4B">
        <w:br/>
      </w:r>
      <w:proofErr w:type="gramStart"/>
      <w:r w:rsidR="00137D4B" w:rsidRPr="00137D4B">
        <w:t>The</w:t>
      </w:r>
      <w:proofErr w:type="gramEnd"/>
      <w:r w:rsidR="00137D4B" w:rsidRPr="00137D4B">
        <w:t xml:space="preserve"> services are usually published to a </w:t>
      </w:r>
      <w:r w:rsidR="00137D4B">
        <w:t>database for easy access.</w:t>
      </w:r>
      <w:r w:rsidR="00137D4B" w:rsidRPr="00137D4B">
        <w:t xml:space="preserve"> </w:t>
      </w:r>
      <w:r w:rsidR="00137D4B">
        <w:t>T</w:t>
      </w:r>
      <w:r w:rsidR="00137D4B" w:rsidRPr="00137D4B">
        <w:t>he consumers are always able to locate their requested service through the directory look up</w:t>
      </w:r>
      <w:r w:rsidR="00CC0AF9">
        <w:t xml:space="preserve"> which is a great feature for end users</w:t>
      </w:r>
      <w:r w:rsidR="00137D4B" w:rsidRPr="00137D4B">
        <w:t>.</w:t>
      </w:r>
      <w:r w:rsidR="00137D4B" w:rsidRPr="00137D4B">
        <w:br/>
      </w:r>
      <w:r w:rsidR="00137D4B">
        <w:rPr>
          <w:rFonts w:ascii="Segoe UI Symbol" w:hAnsi="Segoe UI Symbol" w:cs="Segoe UI Symbol"/>
        </w:rPr>
        <w:t>-</w:t>
      </w:r>
      <w:r w:rsidR="00137D4B" w:rsidRPr="00137D4B">
        <w:t>Improved Scalability and Availability</w:t>
      </w:r>
      <w:r w:rsidR="00137D4B" w:rsidRPr="00137D4B">
        <w:br/>
      </w:r>
      <w:proofErr w:type="gramStart"/>
      <w:r w:rsidR="00137D4B" w:rsidRPr="00137D4B">
        <w:t>Multiple</w:t>
      </w:r>
      <w:proofErr w:type="gramEnd"/>
      <w:r w:rsidR="00137D4B" w:rsidRPr="00137D4B">
        <w:t xml:space="preserve"> instances of a single service can run on diff</w:t>
      </w:r>
      <w:r w:rsidR="00137D4B">
        <w:t xml:space="preserve">erent servers at the same time for better scalability and availability purposes. </w:t>
      </w:r>
    </w:p>
    <w:p w:rsidR="0062561E" w:rsidRDefault="00137D4B" w:rsidP="0062561E">
      <w:pPr>
        <w:pStyle w:val="NormalWeb"/>
        <w:spacing w:before="0" w:beforeAutospacing="0" w:after="0" w:afterAutospacing="0"/>
      </w:pPr>
      <w:r>
        <w:rPr>
          <w:rFonts w:ascii="Segoe UI Symbol" w:hAnsi="Segoe UI Symbol" w:cs="Segoe UI Symbol"/>
        </w:rPr>
        <w:t>-</w:t>
      </w:r>
      <w:r w:rsidRPr="00137D4B">
        <w:t>Improved Software Quality</w:t>
      </w:r>
      <w:r w:rsidRPr="00137D4B">
        <w:br/>
        <w:t>Since services can be reused, there is no scope for redundant functionality. This helps reduce errors due to inconsistent data, and thereby improves the quality of code.</w:t>
      </w:r>
      <w:r w:rsidRPr="00137D4B">
        <w:br/>
      </w:r>
      <w:r>
        <w:rPr>
          <w:rFonts w:ascii="Segoe UI Symbol" w:hAnsi="Segoe UI Symbol" w:cs="Segoe UI Symbol"/>
        </w:rPr>
        <w:t>-</w:t>
      </w:r>
      <w:r w:rsidRPr="00137D4B">
        <w:t>Platform Independence</w:t>
      </w:r>
      <w:r w:rsidRPr="00137D4B">
        <w:br/>
        <w:t>SOA facilitates the development of a complex product by integrating different products from different vendors independent of the platform and technology.</w:t>
      </w:r>
      <w:r w:rsidRPr="00137D4B">
        <w:br/>
      </w:r>
      <w:r>
        <w:rPr>
          <w:rFonts w:ascii="Segoe UI Symbol" w:hAnsi="Segoe UI Symbol" w:cs="Segoe UI Symbol"/>
        </w:rPr>
        <w:t>-</w:t>
      </w:r>
      <w:r w:rsidRPr="00137D4B">
        <w:t>Increased Productivity</w:t>
      </w:r>
      <w:r w:rsidRPr="00137D4B">
        <w:br/>
        <w:t xml:space="preserve">Developers can reuse existing legacy applications and build additional functionality without having to develop the entire thing from scratch. </w:t>
      </w:r>
    </w:p>
    <w:p w:rsidR="0062561E" w:rsidRDefault="0062561E" w:rsidP="0062561E">
      <w:pPr>
        <w:autoSpaceDE w:val="0"/>
        <w:autoSpaceDN w:val="0"/>
        <w:adjustRightInd w:val="0"/>
      </w:pPr>
    </w:p>
    <w:p w:rsidR="008D6150" w:rsidRDefault="008D6150" w:rsidP="0062561E">
      <w:pPr>
        <w:autoSpaceDE w:val="0"/>
        <w:autoSpaceDN w:val="0"/>
        <w:adjustRightInd w:val="0"/>
      </w:pPr>
      <w:r>
        <w:t>T</w:t>
      </w:r>
      <w:r w:rsidR="00CC0AF9">
        <w:t>he middleware of</w:t>
      </w:r>
      <w:r>
        <w:t xml:space="preserve"> SOA architecture</w:t>
      </w:r>
      <w:r>
        <w:t xml:space="preserve"> belongs to application layer</w:t>
      </w:r>
    </w:p>
    <w:p w:rsidR="00BB6E16" w:rsidRDefault="00BB6E16" w:rsidP="0062561E">
      <w:pPr>
        <w:autoSpaceDE w:val="0"/>
        <w:autoSpaceDN w:val="0"/>
        <w:adjustRightInd w:val="0"/>
      </w:pPr>
    </w:p>
    <w:p w:rsidR="00CC0AF9" w:rsidRDefault="00CC0AF9" w:rsidP="0081325F">
      <w:pPr>
        <w:autoSpaceDE w:val="0"/>
        <w:autoSpaceDN w:val="0"/>
        <w:adjustRightInd w:val="0"/>
      </w:pPr>
    </w:p>
    <w:p w:rsidR="00CC0AF9" w:rsidRDefault="00CC0AF9" w:rsidP="0081325F">
      <w:pPr>
        <w:autoSpaceDE w:val="0"/>
        <w:autoSpaceDN w:val="0"/>
        <w:adjustRightInd w:val="0"/>
      </w:pPr>
    </w:p>
    <w:p w:rsidR="00CC0AF9" w:rsidRDefault="00CC0AF9" w:rsidP="0081325F">
      <w:pPr>
        <w:autoSpaceDE w:val="0"/>
        <w:autoSpaceDN w:val="0"/>
        <w:adjustRightInd w:val="0"/>
      </w:pPr>
    </w:p>
    <w:p w:rsidR="00CC0AF9" w:rsidRDefault="00CC0AF9" w:rsidP="0081325F">
      <w:pPr>
        <w:autoSpaceDE w:val="0"/>
        <w:autoSpaceDN w:val="0"/>
        <w:adjustRightInd w:val="0"/>
      </w:pPr>
    </w:p>
    <w:p w:rsidR="00CC0AF9" w:rsidRDefault="00CC0AF9" w:rsidP="0081325F">
      <w:pPr>
        <w:autoSpaceDE w:val="0"/>
        <w:autoSpaceDN w:val="0"/>
        <w:adjustRightInd w:val="0"/>
      </w:pPr>
    </w:p>
    <w:p w:rsidR="00CC0AF9" w:rsidRDefault="00CC0AF9" w:rsidP="0081325F">
      <w:pPr>
        <w:autoSpaceDE w:val="0"/>
        <w:autoSpaceDN w:val="0"/>
        <w:adjustRightInd w:val="0"/>
      </w:pPr>
    </w:p>
    <w:p w:rsidR="00CC0AF9" w:rsidRDefault="00CC0AF9" w:rsidP="0081325F">
      <w:pPr>
        <w:autoSpaceDE w:val="0"/>
        <w:autoSpaceDN w:val="0"/>
        <w:adjustRightInd w:val="0"/>
      </w:pPr>
    </w:p>
    <w:p w:rsidR="00CC0AF9" w:rsidRDefault="00CC0AF9" w:rsidP="0081325F">
      <w:pPr>
        <w:autoSpaceDE w:val="0"/>
        <w:autoSpaceDN w:val="0"/>
        <w:adjustRightInd w:val="0"/>
      </w:pPr>
    </w:p>
    <w:p w:rsidR="00CC0AF9" w:rsidRDefault="00CC0AF9" w:rsidP="0081325F">
      <w:pPr>
        <w:autoSpaceDE w:val="0"/>
        <w:autoSpaceDN w:val="0"/>
        <w:adjustRightInd w:val="0"/>
      </w:pPr>
    </w:p>
    <w:p w:rsidR="00CC0AF9" w:rsidRDefault="00CC0AF9" w:rsidP="0081325F">
      <w:pPr>
        <w:autoSpaceDE w:val="0"/>
        <w:autoSpaceDN w:val="0"/>
        <w:adjustRightInd w:val="0"/>
      </w:pPr>
    </w:p>
    <w:p w:rsidR="0081325F" w:rsidRPr="00DD3087" w:rsidRDefault="007C6814" w:rsidP="0081325F">
      <w:pPr>
        <w:autoSpaceDE w:val="0"/>
        <w:autoSpaceDN w:val="0"/>
        <w:adjustRightInd w:val="0"/>
        <w:rPr>
          <w:b/>
        </w:rPr>
      </w:pPr>
      <w:r>
        <w:lastRenderedPageBreak/>
        <w:t>2</w:t>
      </w:r>
      <w:r w:rsidR="0062561E">
        <w:t xml:space="preserve">.  </w:t>
      </w:r>
      <w:r w:rsidR="0081325F">
        <w:t>Please read the case “University ERP: Big Mess on Campus” in file University ERP.pdf attached with the exam, and evaluate the ERP implementation risks at Northeastern University and Stanford University, respectively.  In this file, their common implementation experiences are described at the beginning of the story, and their individual experiences are provided in the corresponding sections.  Are these risks low or high?  Why?  (</w:t>
      </w:r>
      <w:r w:rsidR="0081325F" w:rsidRPr="00DD3087">
        <w:rPr>
          <w:b/>
        </w:rPr>
        <w:t>5 pts.  Please answer this question using no more than 30 lines.</w:t>
      </w:r>
    </w:p>
    <w:p w:rsidR="0062561E" w:rsidRDefault="0081325F" w:rsidP="0081325F">
      <w:pPr>
        <w:autoSpaceDE w:val="0"/>
        <w:autoSpaceDN w:val="0"/>
        <w:adjustRightInd w:val="0"/>
      </w:pPr>
      <w:r>
        <w:t>If you cannot evaluate some types of risks due to lack of evidences in the case, please just provide “N/A” for the corresponding risk type(s).)</w:t>
      </w:r>
    </w:p>
    <w:p w:rsidR="00746A6A" w:rsidRPr="008D6150" w:rsidRDefault="008D6150" w:rsidP="0062561E">
      <w:pPr>
        <w:autoSpaceDE w:val="0"/>
        <w:autoSpaceDN w:val="0"/>
        <w:adjustRightInd w:val="0"/>
        <w:rPr>
          <w:b/>
        </w:rPr>
      </w:pPr>
      <w:r w:rsidRPr="008D6150">
        <w:rPr>
          <w:b/>
        </w:rPr>
        <w:t>Ans.</w:t>
      </w:r>
    </w:p>
    <w:p w:rsidR="00446296" w:rsidRPr="003A54F5" w:rsidRDefault="008D6150" w:rsidP="0062561E">
      <w:pPr>
        <w:autoSpaceDE w:val="0"/>
        <w:autoSpaceDN w:val="0"/>
        <w:adjustRightInd w:val="0"/>
        <w:rPr>
          <w:b/>
        </w:rPr>
      </w:pPr>
      <w:r w:rsidRPr="003A54F5">
        <w:rPr>
          <w:b/>
        </w:rPr>
        <w:t xml:space="preserve">ERP Implementation risks at Northeastern University: </w:t>
      </w:r>
    </w:p>
    <w:p w:rsidR="008D6150" w:rsidRDefault="008D6150" w:rsidP="0062561E">
      <w:pPr>
        <w:autoSpaceDE w:val="0"/>
        <w:autoSpaceDN w:val="0"/>
        <w:adjustRightInd w:val="0"/>
      </w:pPr>
      <w:r>
        <w:t xml:space="preserve">NEU was very casual to understand the complexity and resources necessary to implement an effective ERP system. Installing 22 modules in a very short span was very illogical and unrealistic. They initially failed to adequately plan for unpredictable contingencies that </w:t>
      </w:r>
      <w:r w:rsidR="00FB4238">
        <w:t>resulted in delay</w:t>
      </w:r>
      <w:r>
        <w:t xml:space="preserve"> </w:t>
      </w:r>
      <w:r w:rsidR="00FB4238">
        <w:t xml:space="preserve">of </w:t>
      </w:r>
      <w:r>
        <w:t>schedules and deliverables. SAP has a lot of interdependencies which were</w:t>
      </w:r>
      <w:r w:rsidR="00FB4238">
        <w:t xml:space="preserve"> not</w:t>
      </w:r>
      <w:r>
        <w:t xml:space="preserve"> considered by the management. </w:t>
      </w:r>
      <w:r w:rsidR="00FB4238">
        <w:t>The compounding effect of not meeting deadlines is the reason</w:t>
      </w:r>
      <w:r>
        <w:t xml:space="preserve"> </w:t>
      </w:r>
      <w:r w:rsidR="00FB4238">
        <w:t xml:space="preserve">why many other risks of ERP implementation are influence by </w:t>
      </w:r>
      <w:r w:rsidR="003A54F5">
        <w:t>scheduling and contingency risk</w:t>
      </w:r>
      <w:r w:rsidR="00FB4238">
        <w:t xml:space="preserve">. </w:t>
      </w:r>
      <w:r w:rsidR="003A54F5">
        <w:t xml:space="preserve">This is one of high risk areas that affect core strategic objectives. One workaround to reduce such risks is to establish milestones so that each project team can develop plans around. Other thing that can be done is to have quarters and divide the tasks on quarter basis. This way it would be possible for the managers to track the project and also plan ahead about the tasks that needs to be done. </w:t>
      </w:r>
    </w:p>
    <w:p w:rsidR="003A54F5" w:rsidRDefault="003A54F5" w:rsidP="0062561E">
      <w:pPr>
        <w:autoSpaceDE w:val="0"/>
        <w:autoSpaceDN w:val="0"/>
        <w:adjustRightInd w:val="0"/>
      </w:pPr>
    </w:p>
    <w:p w:rsidR="003A54F5" w:rsidRPr="003A54F5" w:rsidRDefault="003A54F5" w:rsidP="0062561E">
      <w:pPr>
        <w:autoSpaceDE w:val="0"/>
        <w:autoSpaceDN w:val="0"/>
        <w:adjustRightInd w:val="0"/>
        <w:rPr>
          <w:b/>
        </w:rPr>
      </w:pPr>
      <w:r>
        <w:rPr>
          <w:b/>
        </w:rPr>
        <w:t>ERP Implementation Risks in S</w:t>
      </w:r>
      <w:r w:rsidR="000A0D5A">
        <w:rPr>
          <w:b/>
        </w:rPr>
        <w:t>tanford University:</w:t>
      </w:r>
    </w:p>
    <w:p w:rsidR="008D6150" w:rsidRDefault="000A0D5A" w:rsidP="0062561E">
      <w:pPr>
        <w:autoSpaceDE w:val="0"/>
        <w:autoSpaceDN w:val="0"/>
        <w:adjustRightInd w:val="0"/>
      </w:pPr>
      <w:r>
        <w:t>Stanford University also faced the same problem as NEU by doing too much in too little time. Further, due to limited investment there was not proper functional testing and training was not given to end users as to how to handle the system. The purpose of testing in an ERP project is not only to see if the software works, but also to see if the system meets business needs and produces desired output. Reducing testing left defects undiscovered and increase the risk of ERP system failures when the end user were</w:t>
      </w:r>
      <w:r w:rsidR="00187223">
        <w:t xml:space="preserve"> using. ERP implementation encouraged Stanford University to take a more business-like approach to education, resulting in cultural changes. ER</w:t>
      </w:r>
      <w:r w:rsidR="008549F7">
        <w:t xml:space="preserve">P systems are integrated modules that have dynamic complexity and hence is difficult to implement for both the management and technical staff. The case with Stanford was that it lacked management and IT staff who were skillful enough to handle ERP applications. Standardization and integration both of which are key features of ERP systems were ignored which limited the flexibility of university system. </w:t>
      </w:r>
      <w:r w:rsidR="00CC0AF9">
        <w:t xml:space="preserve">This loss of flexibility led staff to create workarounds in which workers were attempting to carry on their previous process. This ultimately resulted in high risks, as it would increase staff workloads and create a data gap between the system further consuming time and increasing cost. </w:t>
      </w:r>
      <w:r w:rsidR="00187223">
        <w:t xml:space="preserve"> </w:t>
      </w:r>
    </w:p>
    <w:p w:rsidR="000A0D5A" w:rsidRDefault="000A0D5A" w:rsidP="0062561E">
      <w:pPr>
        <w:autoSpaceDE w:val="0"/>
        <w:autoSpaceDN w:val="0"/>
        <w:adjustRightInd w:val="0"/>
      </w:pPr>
    </w:p>
    <w:p w:rsidR="000A0D5A" w:rsidRPr="00ED7D11" w:rsidRDefault="000A0D5A" w:rsidP="0062561E">
      <w:pPr>
        <w:autoSpaceDE w:val="0"/>
        <w:autoSpaceDN w:val="0"/>
        <w:adjustRightInd w:val="0"/>
      </w:pPr>
    </w:p>
    <w:p w:rsidR="00CC0AF9" w:rsidRDefault="00CC0AF9" w:rsidP="0062561E">
      <w:pPr>
        <w:pStyle w:val="NormalWeb"/>
        <w:spacing w:before="0" w:beforeAutospacing="0" w:after="0" w:afterAutospacing="0"/>
      </w:pPr>
    </w:p>
    <w:p w:rsidR="00CC0AF9" w:rsidRDefault="00CC0AF9" w:rsidP="0062561E">
      <w:pPr>
        <w:pStyle w:val="NormalWeb"/>
        <w:spacing w:before="0" w:beforeAutospacing="0" w:after="0" w:afterAutospacing="0"/>
      </w:pPr>
    </w:p>
    <w:p w:rsidR="00CC0AF9" w:rsidRDefault="00CC0AF9" w:rsidP="0062561E">
      <w:pPr>
        <w:pStyle w:val="NormalWeb"/>
        <w:spacing w:before="0" w:beforeAutospacing="0" w:after="0" w:afterAutospacing="0"/>
      </w:pPr>
    </w:p>
    <w:p w:rsidR="00CC0AF9" w:rsidRDefault="00CC0AF9" w:rsidP="0062561E">
      <w:pPr>
        <w:pStyle w:val="NormalWeb"/>
        <w:spacing w:before="0" w:beforeAutospacing="0" w:after="0" w:afterAutospacing="0"/>
      </w:pPr>
    </w:p>
    <w:p w:rsidR="00C71745" w:rsidRDefault="007C6814" w:rsidP="0062561E">
      <w:pPr>
        <w:pStyle w:val="NormalWeb"/>
        <w:spacing w:before="0" w:beforeAutospacing="0" w:after="0" w:afterAutospacing="0"/>
      </w:pPr>
      <w:r>
        <w:lastRenderedPageBreak/>
        <w:t>3</w:t>
      </w:r>
      <w:r w:rsidR="00ED7D11">
        <w:t xml:space="preserve">. </w:t>
      </w:r>
      <w:r w:rsidR="00C71745">
        <w:t xml:space="preserve"> Please complete the following transactions </w:t>
      </w:r>
      <w:r w:rsidR="00FB5D0C" w:rsidRPr="00B75F36">
        <w:rPr>
          <w:u w:val="single"/>
        </w:rPr>
        <w:t>mainly on Sales</w:t>
      </w:r>
      <w:r w:rsidR="00447600">
        <w:rPr>
          <w:u w:val="single"/>
        </w:rPr>
        <w:t xml:space="preserve"> (</w:t>
      </w:r>
      <w:r w:rsidR="00447600" w:rsidRPr="00447600">
        <w:rPr>
          <w:u w:val="single"/>
        </w:rPr>
        <w:t>This does not guarantee that refer</w:t>
      </w:r>
      <w:r w:rsidR="00447600">
        <w:rPr>
          <w:u w:val="single"/>
        </w:rPr>
        <w:t>ring</w:t>
      </w:r>
      <w:r w:rsidR="00447600" w:rsidRPr="00447600">
        <w:rPr>
          <w:u w:val="single"/>
        </w:rPr>
        <w:t xml:space="preserve"> to the</w:t>
      </w:r>
      <w:r w:rsidR="00447600">
        <w:rPr>
          <w:u w:val="single"/>
        </w:rPr>
        <w:t xml:space="preserve"> SD handouts is sufficient to complete this question</w:t>
      </w:r>
      <w:r w:rsidR="00F51F40">
        <w:rPr>
          <w:u w:val="single"/>
        </w:rPr>
        <w:t>.  Handouts on other modules may also be needed.</w:t>
      </w:r>
      <w:r w:rsidR="00447600">
        <w:rPr>
          <w:u w:val="single"/>
        </w:rPr>
        <w:t>)</w:t>
      </w:r>
      <w:r w:rsidR="00FB5D0C" w:rsidRPr="00C71745">
        <w:t xml:space="preserve"> </w:t>
      </w:r>
      <w:proofErr w:type="gramStart"/>
      <w:r w:rsidR="00190D15">
        <w:t>in</w:t>
      </w:r>
      <w:proofErr w:type="gramEnd"/>
      <w:r w:rsidR="00190D15">
        <w:t xml:space="preserve"> our SAP system, client </w:t>
      </w:r>
      <w:r w:rsidR="0081325F">
        <w:t>515</w:t>
      </w:r>
      <w:r w:rsidR="00C71745">
        <w:t>, an</w:t>
      </w:r>
      <w:r w:rsidR="00FB5D0C">
        <w:t xml:space="preserve">d answer </w:t>
      </w:r>
      <w:r w:rsidR="00C20F4C">
        <w:t>questions in a),</w:t>
      </w:r>
      <w:r w:rsidR="00C71745">
        <w:t xml:space="preserve"> </w:t>
      </w:r>
      <w:r w:rsidR="00183B7B">
        <w:t xml:space="preserve">b) </w:t>
      </w:r>
      <w:r w:rsidR="00C25C67">
        <w:t xml:space="preserve">and </w:t>
      </w:r>
      <w:r w:rsidR="00183B7B">
        <w:t>d</w:t>
      </w:r>
      <w:r w:rsidR="00C71745">
        <w:t>)</w:t>
      </w:r>
      <w:r w:rsidR="00183B7B">
        <w:t xml:space="preserve"> - g</w:t>
      </w:r>
      <w:r w:rsidR="00C20F4C">
        <w:t>)</w:t>
      </w:r>
      <w:r w:rsidR="00C71745">
        <w:t xml:space="preserve">. </w:t>
      </w:r>
    </w:p>
    <w:p w:rsidR="00C71745" w:rsidRDefault="00C71745" w:rsidP="00643010">
      <w:pPr>
        <w:pStyle w:val="NormalWeb"/>
        <w:spacing w:before="0" w:beforeAutospacing="0" w:after="0" w:afterAutospacing="0"/>
      </w:pPr>
    </w:p>
    <w:p w:rsidR="00C71745" w:rsidRPr="00201403" w:rsidRDefault="00C71745" w:rsidP="00C71745">
      <w:pPr>
        <w:pStyle w:val="NormalWeb"/>
        <w:numPr>
          <w:ilvl w:val="0"/>
          <w:numId w:val="6"/>
        </w:numPr>
        <w:spacing w:before="0" w:beforeAutospacing="0" w:after="0" w:afterAutospacing="0"/>
      </w:pPr>
      <w:r>
        <w:t xml:space="preserve">Find out the sales order you created against the sales </w:t>
      </w:r>
      <w:r w:rsidR="00681E40">
        <w:t xml:space="preserve">quantity </w:t>
      </w:r>
      <w:r>
        <w:t xml:space="preserve">contract in Sales Exercise II and write down the sales order number </w:t>
      </w:r>
      <w:r w:rsidR="00EC2912" w:rsidRPr="0058140E">
        <w:rPr>
          <w:b/>
          <w:u w:val="single"/>
        </w:rPr>
        <w:t>000000</w:t>
      </w:r>
      <w:r w:rsidR="00D747FC" w:rsidRPr="0058140E">
        <w:rPr>
          <w:b/>
          <w:u w:val="single"/>
        </w:rPr>
        <w:t>22</w:t>
      </w:r>
      <w:r w:rsidR="00EC2912">
        <w:rPr>
          <w:u w:val="single"/>
        </w:rPr>
        <w:t xml:space="preserve"> </w:t>
      </w:r>
      <w:r w:rsidRPr="00C71745">
        <w:t>(</w:t>
      </w:r>
      <w:r>
        <w:t>no explanation or screenshot is needed</w:t>
      </w:r>
      <w:r w:rsidRPr="00C71745">
        <w:t>)</w:t>
      </w:r>
      <w:r>
        <w:t>;</w:t>
      </w:r>
      <w:r w:rsidR="00E1119A">
        <w:t xml:space="preserve"> </w:t>
      </w:r>
      <w:r w:rsidR="00E1119A" w:rsidRPr="00E1119A">
        <w:rPr>
          <w:b/>
        </w:rPr>
        <w:t>(1</w:t>
      </w:r>
      <w:r w:rsidR="00E1119A">
        <w:rPr>
          <w:b/>
        </w:rPr>
        <w:t xml:space="preserve"> </w:t>
      </w:r>
      <w:proofErr w:type="spellStart"/>
      <w:r w:rsidR="00E1119A">
        <w:rPr>
          <w:b/>
        </w:rPr>
        <w:t>pt</w:t>
      </w:r>
      <w:proofErr w:type="spellEnd"/>
      <w:r w:rsidR="00E1119A" w:rsidRPr="00E1119A">
        <w:rPr>
          <w:b/>
        </w:rPr>
        <w:t>)</w:t>
      </w:r>
    </w:p>
    <w:p w:rsidR="00201403" w:rsidRDefault="00201403" w:rsidP="00201403">
      <w:pPr>
        <w:pStyle w:val="NormalWeb"/>
        <w:spacing w:before="0" w:beforeAutospacing="0" w:after="0" w:afterAutospacing="0"/>
        <w:ind w:left="720"/>
      </w:pPr>
    </w:p>
    <w:p w:rsidR="007C6814" w:rsidRDefault="00057AFE" w:rsidP="00183B7B">
      <w:pPr>
        <w:pStyle w:val="NormalWeb"/>
        <w:numPr>
          <w:ilvl w:val="0"/>
          <w:numId w:val="6"/>
        </w:numPr>
        <w:spacing w:before="0" w:beforeAutospacing="0" w:after="0" w:afterAutospacing="0"/>
      </w:pPr>
      <w:r>
        <w:t xml:space="preserve">Which of the following organization unit is not </w:t>
      </w:r>
      <w:r w:rsidR="0058206E">
        <w:t xml:space="preserve">directly </w:t>
      </w:r>
      <w:r>
        <w:t>related to</w:t>
      </w:r>
      <w:r w:rsidR="0058206E">
        <w:t xml:space="preserve"> customer master data creation/change/display</w:t>
      </w:r>
      <w:r w:rsidR="00183B7B">
        <w:t>?</w:t>
      </w:r>
      <w:r w:rsidR="007C6814">
        <w:t xml:space="preserve"> </w:t>
      </w:r>
      <w:r w:rsidR="007C6814" w:rsidRPr="00E1119A">
        <w:rPr>
          <w:b/>
        </w:rPr>
        <w:t>(1</w:t>
      </w:r>
      <w:r w:rsidR="007C6814">
        <w:rPr>
          <w:b/>
        </w:rPr>
        <w:t xml:space="preserve"> </w:t>
      </w:r>
      <w:proofErr w:type="spellStart"/>
      <w:r w:rsidR="007C6814">
        <w:rPr>
          <w:b/>
        </w:rPr>
        <w:t>pt</w:t>
      </w:r>
      <w:proofErr w:type="spellEnd"/>
      <w:r w:rsidR="00183B7B">
        <w:rPr>
          <w:b/>
        </w:rPr>
        <w:t>, select only one choice</w:t>
      </w:r>
      <w:r w:rsidR="007C6814" w:rsidRPr="00E1119A">
        <w:rPr>
          <w:b/>
        </w:rPr>
        <w:t>)</w:t>
      </w:r>
    </w:p>
    <w:p w:rsidR="00B3704F" w:rsidRPr="00B71A88" w:rsidRDefault="00B3704F" w:rsidP="00B3704F">
      <w:pPr>
        <w:pStyle w:val="ListParagraph"/>
        <w:numPr>
          <w:ilvl w:val="0"/>
          <w:numId w:val="10"/>
        </w:numPr>
      </w:pPr>
      <w:r w:rsidRPr="00B71A88">
        <w:t>C</w:t>
      </w:r>
      <w:r w:rsidR="0058206E" w:rsidRPr="00B71A88">
        <w:t>lient</w:t>
      </w:r>
    </w:p>
    <w:p w:rsidR="008E05A2" w:rsidRDefault="0058206E" w:rsidP="00B3704F">
      <w:pPr>
        <w:pStyle w:val="ListParagraph"/>
        <w:numPr>
          <w:ilvl w:val="0"/>
          <w:numId w:val="10"/>
        </w:numPr>
      </w:pPr>
      <w:r>
        <w:t>Sales Organization</w:t>
      </w:r>
    </w:p>
    <w:p w:rsidR="00B3704F" w:rsidRDefault="0058206E" w:rsidP="00B3704F">
      <w:pPr>
        <w:pStyle w:val="ListParagraph"/>
        <w:numPr>
          <w:ilvl w:val="0"/>
          <w:numId w:val="10"/>
        </w:numPr>
      </w:pPr>
      <w:r>
        <w:t>Sales Area</w:t>
      </w:r>
    </w:p>
    <w:p w:rsidR="00B3704F" w:rsidRDefault="0058206E" w:rsidP="00B3704F">
      <w:pPr>
        <w:pStyle w:val="ListParagraph"/>
        <w:numPr>
          <w:ilvl w:val="0"/>
          <w:numId w:val="10"/>
        </w:numPr>
      </w:pPr>
      <w:r>
        <w:t>Company Code</w:t>
      </w:r>
    </w:p>
    <w:p w:rsidR="00FB4689" w:rsidRPr="00B71A88" w:rsidRDefault="0058206E" w:rsidP="00B3704F">
      <w:pPr>
        <w:pStyle w:val="ListParagraph"/>
        <w:numPr>
          <w:ilvl w:val="0"/>
          <w:numId w:val="10"/>
        </w:numPr>
        <w:rPr>
          <w:b/>
        </w:rPr>
      </w:pPr>
      <w:r w:rsidRPr="00B71A88">
        <w:rPr>
          <w:b/>
        </w:rPr>
        <w:t>None</w:t>
      </w:r>
      <w:r w:rsidR="00FB4689" w:rsidRPr="00B71A88">
        <w:rPr>
          <w:b/>
        </w:rPr>
        <w:t xml:space="preserve"> of the above</w:t>
      </w:r>
    </w:p>
    <w:p w:rsidR="00B3704F" w:rsidRDefault="00B3704F" w:rsidP="007C6814">
      <w:pPr>
        <w:pStyle w:val="ListParagraph"/>
      </w:pPr>
    </w:p>
    <w:p w:rsidR="00C71745" w:rsidRDefault="00C71745" w:rsidP="00C71745">
      <w:pPr>
        <w:pStyle w:val="NormalWeb"/>
        <w:numPr>
          <w:ilvl w:val="0"/>
          <w:numId w:val="6"/>
        </w:numPr>
        <w:spacing w:before="0" w:beforeAutospacing="0" w:after="0" w:afterAutospacing="0"/>
      </w:pPr>
      <w:r>
        <w:t>Complete the remaining sales transactions</w:t>
      </w:r>
      <w:r w:rsidR="008061CC">
        <w:t xml:space="preserve"> for this sales order</w:t>
      </w:r>
      <w:r>
        <w:t xml:space="preserve">, </w:t>
      </w:r>
      <w:r w:rsidR="00681E40">
        <w:t xml:space="preserve">including </w:t>
      </w:r>
      <w:r>
        <w:t>to deliver</w:t>
      </w:r>
      <w:r w:rsidR="00EC3A53">
        <w:t xml:space="preserve"> </w:t>
      </w:r>
      <w:r w:rsidR="00EC3A53">
        <w:rPr>
          <w:b/>
        </w:rPr>
        <w:t>(</w:t>
      </w:r>
      <w:r w:rsidR="006E1540">
        <w:rPr>
          <w:b/>
        </w:rPr>
        <w:t>1</w:t>
      </w:r>
      <w:r w:rsidR="00EC3A53" w:rsidRPr="00E1119A">
        <w:rPr>
          <w:b/>
        </w:rPr>
        <w:t xml:space="preserve"> pts)</w:t>
      </w:r>
      <w:r w:rsidR="00F519BC">
        <w:rPr>
          <w:b/>
        </w:rPr>
        <w:t xml:space="preserve"> </w:t>
      </w:r>
      <w:r>
        <w:t>, bill</w:t>
      </w:r>
      <w:r w:rsidR="00EC3A53">
        <w:t xml:space="preserve"> </w:t>
      </w:r>
      <w:r w:rsidR="00EC3A53">
        <w:rPr>
          <w:b/>
        </w:rPr>
        <w:t>(1</w:t>
      </w:r>
      <w:r w:rsidR="00C20F4C">
        <w:rPr>
          <w:b/>
        </w:rPr>
        <w:t xml:space="preserve"> </w:t>
      </w:r>
      <w:proofErr w:type="spellStart"/>
      <w:r w:rsidR="00C20F4C">
        <w:rPr>
          <w:b/>
        </w:rPr>
        <w:t>pt</w:t>
      </w:r>
      <w:proofErr w:type="spellEnd"/>
      <w:r w:rsidR="00EC3A53" w:rsidRPr="00E1119A">
        <w:rPr>
          <w:b/>
        </w:rPr>
        <w:t>)</w:t>
      </w:r>
      <w:r>
        <w:t>, and</w:t>
      </w:r>
      <w:r w:rsidR="00E1119A">
        <w:t xml:space="preserve"> </w:t>
      </w:r>
      <w:r w:rsidR="00EC3A53">
        <w:t xml:space="preserve">receive payment </w:t>
      </w:r>
      <w:r w:rsidR="00EC3A53">
        <w:rPr>
          <w:b/>
        </w:rPr>
        <w:t>(1</w:t>
      </w:r>
      <w:r w:rsidR="00C20F4C">
        <w:rPr>
          <w:b/>
        </w:rPr>
        <w:t xml:space="preserve"> </w:t>
      </w:r>
      <w:proofErr w:type="spellStart"/>
      <w:r w:rsidR="00C20F4C">
        <w:rPr>
          <w:b/>
        </w:rPr>
        <w:t>pt</w:t>
      </w:r>
      <w:proofErr w:type="spellEnd"/>
      <w:r w:rsidR="00EC3A53" w:rsidRPr="00E1119A">
        <w:rPr>
          <w:b/>
        </w:rPr>
        <w:t>)</w:t>
      </w:r>
      <w:r w:rsidR="00EC3A53">
        <w:t>, in the system</w:t>
      </w:r>
      <w:r w:rsidR="008061CC">
        <w:t xml:space="preserve"> (we assume full delivery, full billing and full payment)</w:t>
      </w:r>
      <w:r w:rsidR="00EC3A53">
        <w:t>;</w:t>
      </w:r>
    </w:p>
    <w:p w:rsidR="00201403" w:rsidRDefault="00201403" w:rsidP="00201403">
      <w:pPr>
        <w:pStyle w:val="NormalWeb"/>
        <w:spacing w:before="0" w:beforeAutospacing="0" w:after="0" w:afterAutospacing="0"/>
        <w:ind w:left="720"/>
      </w:pPr>
    </w:p>
    <w:p w:rsidR="007D2241" w:rsidRDefault="0055446A" w:rsidP="0055446A">
      <w:pPr>
        <w:pStyle w:val="NormalWeb"/>
        <w:numPr>
          <w:ilvl w:val="0"/>
          <w:numId w:val="6"/>
        </w:numPr>
        <w:spacing w:before="0" w:beforeAutospacing="0" w:after="0" w:afterAutospacing="0"/>
      </w:pPr>
      <w:r>
        <w:t>Pl</w:t>
      </w:r>
      <w:r w:rsidR="00F47DCA">
        <w:t>ease provide the types of ALL accounts</w:t>
      </w:r>
      <w:r>
        <w:t xml:space="preserve"> </w:t>
      </w:r>
      <w:r w:rsidR="00475C73">
        <w:t xml:space="preserve">(no need to provide the account numbers) </w:t>
      </w:r>
      <w:r>
        <w:t>in G/L that are infl</w:t>
      </w:r>
      <w:r w:rsidR="00D76B3E">
        <w:t xml:space="preserve">uenced by goods issue at Step c) </w:t>
      </w:r>
      <w:r>
        <w:t>for this sales order.</w:t>
      </w:r>
      <w:r w:rsidR="00DD3087">
        <w:t xml:space="preserve"> </w:t>
      </w:r>
      <w:r w:rsidR="00DD3087">
        <w:rPr>
          <w:b/>
        </w:rPr>
        <w:t xml:space="preserve">(1 </w:t>
      </w:r>
      <w:proofErr w:type="spellStart"/>
      <w:r w:rsidR="00DD3087">
        <w:rPr>
          <w:b/>
        </w:rPr>
        <w:t>pt</w:t>
      </w:r>
      <w:proofErr w:type="spellEnd"/>
      <w:r w:rsidR="00DD3087" w:rsidRPr="00E1119A">
        <w:rPr>
          <w:b/>
        </w:rPr>
        <w:t>)</w:t>
      </w:r>
    </w:p>
    <w:p w:rsidR="00CC0AF9" w:rsidRPr="00CC0AF9" w:rsidRDefault="00CC0AF9" w:rsidP="006E1540">
      <w:pPr>
        <w:pStyle w:val="ListParagraph"/>
        <w:rPr>
          <w:b/>
        </w:rPr>
      </w:pPr>
      <w:proofErr w:type="spellStart"/>
      <w:r w:rsidRPr="00CC0AF9">
        <w:rPr>
          <w:b/>
        </w:rPr>
        <w:t>Ans</w:t>
      </w:r>
      <w:proofErr w:type="spellEnd"/>
      <w:r w:rsidRPr="00CC0AF9">
        <w:rPr>
          <w:b/>
        </w:rPr>
        <w:t>:</w:t>
      </w:r>
    </w:p>
    <w:p w:rsidR="0058140E" w:rsidRDefault="0058140E" w:rsidP="006E1540">
      <w:pPr>
        <w:pStyle w:val="ListParagraph"/>
      </w:pPr>
      <w:r>
        <w:t xml:space="preserve">02: Account </w:t>
      </w:r>
      <w:proofErr w:type="spellStart"/>
      <w:r>
        <w:t>Recievable</w:t>
      </w:r>
      <w:proofErr w:type="spellEnd"/>
    </w:p>
    <w:p w:rsidR="007D2241" w:rsidRDefault="0058140E" w:rsidP="006E1540">
      <w:pPr>
        <w:pStyle w:val="ListParagraph"/>
      </w:pPr>
      <w:r>
        <w:t>600000: Sales Revenue</w:t>
      </w:r>
    </w:p>
    <w:p w:rsidR="0058140E" w:rsidRDefault="0058140E" w:rsidP="006E1540">
      <w:pPr>
        <w:pStyle w:val="ListParagraph"/>
      </w:pPr>
      <w:r>
        <w:t>610000: Sales Discount</w:t>
      </w:r>
      <w:bookmarkStart w:id="0" w:name="_GoBack"/>
      <w:bookmarkEnd w:id="0"/>
    </w:p>
    <w:p w:rsidR="007D2241" w:rsidRPr="003417CB" w:rsidRDefault="007D2241" w:rsidP="008F5937">
      <w:pPr>
        <w:pStyle w:val="ListParagraph"/>
        <w:numPr>
          <w:ilvl w:val="0"/>
          <w:numId w:val="6"/>
        </w:numPr>
      </w:pPr>
      <w:r>
        <w:t xml:space="preserve">To demonstrate the integration feature of ERP, </w:t>
      </w:r>
      <w:r w:rsidR="00F805F2">
        <w:t>p</w:t>
      </w:r>
      <w:r w:rsidR="00CD14E4">
        <w:t>lease briefly describe how the Sales and D</w:t>
      </w:r>
      <w:r w:rsidR="00F805F2">
        <w:t xml:space="preserve">istribution module is integrated with </w:t>
      </w:r>
      <w:r w:rsidR="00CD14E4">
        <w:t xml:space="preserve">the </w:t>
      </w:r>
      <w:r w:rsidR="00F805F2">
        <w:t xml:space="preserve">Financial Accounting, Controlling and </w:t>
      </w:r>
      <w:r w:rsidR="00F805F2" w:rsidRPr="00F805F2">
        <w:rPr>
          <w:color w:val="000000"/>
        </w:rPr>
        <w:t>Materials Management</w:t>
      </w:r>
      <w:r w:rsidR="00F805F2">
        <w:rPr>
          <w:color w:val="000000"/>
        </w:rPr>
        <w:t xml:space="preserve"> </w:t>
      </w:r>
      <w:r w:rsidR="00CD14E4">
        <w:rPr>
          <w:color w:val="000000"/>
        </w:rPr>
        <w:t xml:space="preserve">modules </w:t>
      </w:r>
      <w:r w:rsidR="00F805F2">
        <w:rPr>
          <w:color w:val="000000"/>
        </w:rPr>
        <w:t xml:space="preserve">at the goods issue step. </w:t>
      </w:r>
      <w:r w:rsidR="00CD14E4">
        <w:rPr>
          <w:b/>
        </w:rPr>
        <w:t xml:space="preserve">(1 </w:t>
      </w:r>
      <w:proofErr w:type="spellStart"/>
      <w:r w:rsidR="00CD14E4">
        <w:rPr>
          <w:b/>
        </w:rPr>
        <w:t>pt</w:t>
      </w:r>
      <w:proofErr w:type="spellEnd"/>
      <w:r w:rsidRPr="00F805F2">
        <w:rPr>
          <w:b/>
        </w:rPr>
        <w:t>)</w:t>
      </w:r>
    </w:p>
    <w:p w:rsidR="003417CB" w:rsidRDefault="003417CB" w:rsidP="003417CB">
      <w:pPr>
        <w:pStyle w:val="ListParagraph"/>
        <w:rPr>
          <w:b/>
        </w:rPr>
      </w:pPr>
      <w:proofErr w:type="spellStart"/>
      <w:r>
        <w:rPr>
          <w:b/>
        </w:rPr>
        <w:t>Ans</w:t>
      </w:r>
      <w:proofErr w:type="spellEnd"/>
      <w:r>
        <w:rPr>
          <w:b/>
        </w:rPr>
        <w:t xml:space="preserve">: </w:t>
      </w:r>
    </w:p>
    <w:p w:rsidR="003417CB" w:rsidRPr="003417CB" w:rsidRDefault="003417CB" w:rsidP="003417CB">
      <w:pPr>
        <w:pStyle w:val="ListParagraph"/>
      </w:pPr>
      <w:r>
        <w:t xml:space="preserve">ERP automatically determines </w:t>
      </w:r>
      <w:r w:rsidR="003F6C69">
        <w:t xml:space="preserve">the account and links it to the GL Account. This integration feature helps Sales and Distribution module to get connected with Financial Accounting module. </w:t>
      </w:r>
      <w:r w:rsidR="0050409F">
        <w:t xml:space="preserve">So after the invoice gets generated ERP automatically debits or credit the account in General Ledger. </w:t>
      </w:r>
    </w:p>
    <w:p w:rsidR="00C25C67" w:rsidRDefault="00475C73" w:rsidP="00643010">
      <w:pPr>
        <w:pStyle w:val="NormalWeb"/>
        <w:numPr>
          <w:ilvl w:val="0"/>
          <w:numId w:val="6"/>
        </w:numPr>
        <w:spacing w:before="0" w:beforeAutospacing="0" w:after="0" w:afterAutospacing="0"/>
      </w:pPr>
      <w:r>
        <w:t>The completion of which step will change the status of outbound delivery</w:t>
      </w:r>
      <w:r w:rsidR="00C25C67">
        <w:t xml:space="preserve"> </w:t>
      </w:r>
      <w:r>
        <w:t>to “completed”</w:t>
      </w:r>
      <w:r w:rsidR="00C25C67">
        <w:t xml:space="preserve">? </w:t>
      </w:r>
      <w:r w:rsidR="00C25C67" w:rsidRPr="00E1119A">
        <w:rPr>
          <w:b/>
        </w:rPr>
        <w:t>(1</w:t>
      </w:r>
      <w:r w:rsidR="00C25C67">
        <w:rPr>
          <w:b/>
        </w:rPr>
        <w:t xml:space="preserve"> </w:t>
      </w:r>
      <w:proofErr w:type="spellStart"/>
      <w:r w:rsidR="00C25C67">
        <w:rPr>
          <w:b/>
        </w:rPr>
        <w:t>pt</w:t>
      </w:r>
      <w:proofErr w:type="spellEnd"/>
      <w:r w:rsidR="00C25C67">
        <w:rPr>
          <w:b/>
        </w:rPr>
        <w:t>, select only one choice</w:t>
      </w:r>
      <w:r w:rsidR="00C25C67" w:rsidRPr="00E1119A">
        <w:rPr>
          <w:b/>
        </w:rPr>
        <w:t>)</w:t>
      </w:r>
    </w:p>
    <w:p w:rsidR="00183B7B" w:rsidRDefault="00D14B8D" w:rsidP="00413020">
      <w:pPr>
        <w:pStyle w:val="ListParagraph"/>
        <w:numPr>
          <w:ilvl w:val="0"/>
          <w:numId w:val="16"/>
        </w:numPr>
      </w:pPr>
      <w:r>
        <w:t>Create the Delivery</w:t>
      </w:r>
    </w:p>
    <w:p w:rsidR="00183B7B" w:rsidRDefault="00D14B8D" w:rsidP="00413020">
      <w:pPr>
        <w:pStyle w:val="ListParagraph"/>
        <w:numPr>
          <w:ilvl w:val="0"/>
          <w:numId w:val="16"/>
        </w:numPr>
      </w:pPr>
      <w:r>
        <w:t>Picking</w:t>
      </w:r>
    </w:p>
    <w:p w:rsidR="00183B7B" w:rsidRDefault="00D14B8D" w:rsidP="00413020">
      <w:pPr>
        <w:pStyle w:val="ListParagraph"/>
        <w:numPr>
          <w:ilvl w:val="0"/>
          <w:numId w:val="16"/>
        </w:numPr>
      </w:pPr>
      <w:r>
        <w:t>Packing</w:t>
      </w:r>
    </w:p>
    <w:p w:rsidR="00183B7B" w:rsidRDefault="00D14B8D" w:rsidP="00413020">
      <w:pPr>
        <w:pStyle w:val="ListParagraph"/>
        <w:numPr>
          <w:ilvl w:val="0"/>
          <w:numId w:val="16"/>
        </w:numPr>
      </w:pPr>
      <w:r>
        <w:t>Posting Goods Issue</w:t>
      </w:r>
    </w:p>
    <w:p w:rsidR="00183B7B" w:rsidRPr="00FB3FBF" w:rsidRDefault="00591F5F" w:rsidP="00413020">
      <w:pPr>
        <w:pStyle w:val="ListParagraph"/>
        <w:numPr>
          <w:ilvl w:val="0"/>
          <w:numId w:val="16"/>
        </w:numPr>
        <w:rPr>
          <w:b/>
        </w:rPr>
      </w:pPr>
      <w:r w:rsidRPr="00FB3FBF">
        <w:rPr>
          <w:b/>
        </w:rPr>
        <w:t>Issue the Invoice to the Custom</w:t>
      </w:r>
      <w:r w:rsidR="00D14B8D" w:rsidRPr="00FB3FBF">
        <w:rPr>
          <w:b/>
        </w:rPr>
        <w:t>er</w:t>
      </w:r>
    </w:p>
    <w:p w:rsidR="00C25C67" w:rsidRDefault="00C25C67" w:rsidP="00C25C67">
      <w:pPr>
        <w:pStyle w:val="ListParagraph"/>
      </w:pPr>
    </w:p>
    <w:p w:rsidR="00643010" w:rsidRPr="00CC0AF9" w:rsidRDefault="00C71745" w:rsidP="00183B7B">
      <w:pPr>
        <w:pStyle w:val="NormalWeb"/>
        <w:numPr>
          <w:ilvl w:val="0"/>
          <w:numId w:val="6"/>
        </w:numPr>
        <w:spacing w:before="0" w:beforeAutospacing="0" w:after="0" w:afterAutospacing="0"/>
      </w:pPr>
      <w:r>
        <w:lastRenderedPageBreak/>
        <w:t>Please prov</w:t>
      </w:r>
      <w:r w:rsidR="008061CC">
        <w:t>ide evidence with</w:t>
      </w:r>
      <w:r w:rsidR="00E1119A">
        <w:t xml:space="preserve"> </w:t>
      </w:r>
      <w:r w:rsidR="00BC0690">
        <w:rPr>
          <w:b/>
          <w:color w:val="FF0000"/>
        </w:rPr>
        <w:t>ONE</w:t>
      </w:r>
      <w:r w:rsidR="00E1119A" w:rsidRPr="00D35364">
        <w:rPr>
          <w:b/>
          <w:color w:val="FF0000"/>
        </w:rPr>
        <w:t xml:space="preserve"> screenshot</w:t>
      </w:r>
      <w:r w:rsidR="00681E40" w:rsidRPr="00D35364">
        <w:rPr>
          <w:b/>
          <w:color w:val="FF0000"/>
        </w:rPr>
        <w:t xml:space="preserve"> </w:t>
      </w:r>
      <w:r w:rsidR="00E1119A">
        <w:t>to show that all</w:t>
      </w:r>
      <w:r w:rsidR="00681E40">
        <w:t xml:space="preserve"> your works at Step</w:t>
      </w:r>
      <w:r w:rsidR="009C320C">
        <w:t xml:space="preserve"> c</w:t>
      </w:r>
      <w:r w:rsidR="00E1119A">
        <w:t>) are completed</w:t>
      </w:r>
      <w:r w:rsidR="008061CC">
        <w:t xml:space="preserve"> (no explanation is needed)</w:t>
      </w:r>
      <w:r w:rsidR="00E1119A">
        <w:t xml:space="preserve">.  </w:t>
      </w:r>
      <w:r w:rsidR="00E1119A" w:rsidRPr="00E1119A">
        <w:rPr>
          <w:b/>
        </w:rPr>
        <w:t>(1</w:t>
      </w:r>
      <w:r w:rsidR="00E1119A">
        <w:rPr>
          <w:b/>
        </w:rPr>
        <w:t xml:space="preserve"> </w:t>
      </w:r>
      <w:proofErr w:type="spellStart"/>
      <w:r w:rsidR="00E1119A">
        <w:rPr>
          <w:b/>
        </w:rPr>
        <w:t>pt</w:t>
      </w:r>
      <w:proofErr w:type="spellEnd"/>
      <w:r w:rsidR="00E1119A" w:rsidRPr="00E1119A">
        <w:rPr>
          <w:b/>
        </w:rPr>
        <w:t>)</w:t>
      </w:r>
      <w:r w:rsidR="00183B7B">
        <w:t xml:space="preserve">  We also discussed a </w:t>
      </w:r>
      <w:r w:rsidR="00643010">
        <w:t>way to check the production status</w:t>
      </w:r>
      <w:r w:rsidR="009C320C">
        <w:t xml:space="preserve"> in class</w:t>
      </w:r>
      <w:r w:rsidR="00643010">
        <w:t>.  Please describe this method.</w:t>
      </w:r>
      <w:r w:rsidR="00643010" w:rsidRPr="00183B7B">
        <w:rPr>
          <w:b/>
        </w:rPr>
        <w:t xml:space="preserve"> (1</w:t>
      </w:r>
      <w:r w:rsidR="00E1119A" w:rsidRPr="00183B7B">
        <w:rPr>
          <w:b/>
        </w:rPr>
        <w:t xml:space="preserve"> </w:t>
      </w:r>
      <w:proofErr w:type="spellStart"/>
      <w:r w:rsidR="00E1119A" w:rsidRPr="00183B7B">
        <w:rPr>
          <w:b/>
        </w:rPr>
        <w:t>pt</w:t>
      </w:r>
      <w:proofErr w:type="spellEnd"/>
      <w:r w:rsidR="00643010" w:rsidRPr="00183B7B">
        <w:rPr>
          <w:b/>
        </w:rPr>
        <w:t>)</w:t>
      </w:r>
    </w:p>
    <w:p w:rsidR="00B31825" w:rsidRDefault="00CC0AF9" w:rsidP="00CC0AF9">
      <w:pPr>
        <w:pStyle w:val="NormalWeb"/>
        <w:spacing w:before="0" w:beforeAutospacing="0" w:after="0" w:afterAutospacing="0"/>
        <w:ind w:left="720"/>
        <w:rPr>
          <w:b/>
        </w:rPr>
      </w:pPr>
      <w:proofErr w:type="spellStart"/>
      <w:r>
        <w:rPr>
          <w:b/>
        </w:rPr>
        <w:t>Ans</w:t>
      </w:r>
      <w:proofErr w:type="spellEnd"/>
      <w:r>
        <w:rPr>
          <w:b/>
        </w:rPr>
        <w:t xml:space="preserve">: </w:t>
      </w:r>
      <w:r w:rsidR="00B31825" w:rsidRPr="00B31825">
        <w:rPr>
          <w:b/>
          <w:noProof/>
          <w:lang w:val="en-IN" w:eastAsia="en-IN"/>
        </w:rPr>
        <w:drawing>
          <wp:inline distT="0" distB="0" distL="0" distR="0">
            <wp:extent cx="5486400" cy="2900563"/>
            <wp:effectExtent l="0" t="0" r="0" b="0"/>
            <wp:docPr id="10" name="Picture 10" descr="C:\Users\NICSI\Desktop\SA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SI\Desktop\SAP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900563"/>
                    </a:xfrm>
                    <a:prstGeom prst="rect">
                      <a:avLst/>
                    </a:prstGeom>
                    <a:noFill/>
                    <a:ln>
                      <a:noFill/>
                    </a:ln>
                  </pic:spPr>
                </pic:pic>
              </a:graphicData>
            </a:graphic>
          </wp:inline>
        </w:drawing>
      </w:r>
    </w:p>
    <w:p w:rsidR="00CC0AF9" w:rsidRPr="00CC0AF9" w:rsidRDefault="00CC0AF9" w:rsidP="00CC0AF9">
      <w:pPr>
        <w:pStyle w:val="NormalWeb"/>
        <w:spacing w:before="0" w:beforeAutospacing="0" w:after="0" w:afterAutospacing="0"/>
        <w:ind w:left="720"/>
      </w:pPr>
      <w:r>
        <w:t xml:space="preserve">We run the </w:t>
      </w:r>
      <w:proofErr w:type="gramStart"/>
      <w:r>
        <w:t>MRP(</w:t>
      </w:r>
      <w:proofErr w:type="gramEnd"/>
      <w:r>
        <w:t xml:space="preserve">Logistics-&gt; productions-&gt; MRP-&gt; Evaluations -&gt; </w:t>
      </w:r>
      <w:r w:rsidR="003417CB">
        <w:t>Stock Requirement List)</w:t>
      </w:r>
      <w:r>
        <w:t xml:space="preserve"> and check the stock requirement list</w:t>
      </w:r>
      <w:r w:rsidR="003417CB" w:rsidRPr="003417CB">
        <w:rPr>
          <w:noProof/>
          <w:lang w:val="en-IN" w:eastAsia="en-IN"/>
        </w:rPr>
        <w:t xml:space="preserve"> </w:t>
      </w:r>
      <w:r w:rsidR="003417CB">
        <w:rPr>
          <w:noProof/>
          <w:lang w:val="en-IN" w:eastAsia="en-IN"/>
        </w:rPr>
        <w:drawing>
          <wp:inline distT="0" distB="0" distL="0" distR="0" wp14:anchorId="22232358" wp14:editId="5D9FF7FC">
            <wp:extent cx="5486400" cy="2922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22270"/>
                    </a:xfrm>
                    <a:prstGeom prst="rect">
                      <a:avLst/>
                    </a:prstGeom>
                  </pic:spPr>
                </pic:pic>
              </a:graphicData>
            </a:graphic>
          </wp:inline>
        </w:drawing>
      </w:r>
    </w:p>
    <w:p w:rsidR="00F51F40" w:rsidRDefault="00F51F40" w:rsidP="008142B2">
      <w:pPr>
        <w:pStyle w:val="NormalWeb"/>
        <w:spacing w:before="0" w:beforeAutospacing="0" w:after="0" w:afterAutospacing="0"/>
      </w:pPr>
    </w:p>
    <w:p w:rsidR="008142B2" w:rsidRDefault="007C6814" w:rsidP="008142B2">
      <w:pPr>
        <w:pStyle w:val="NormalWeb"/>
        <w:spacing w:before="0" w:beforeAutospacing="0" w:after="0" w:afterAutospacing="0"/>
      </w:pPr>
      <w:r>
        <w:t>4</w:t>
      </w:r>
      <w:r w:rsidR="008142B2" w:rsidRPr="00ED7D11">
        <w:t>.</w:t>
      </w:r>
      <w:r w:rsidR="008142B2">
        <w:t xml:space="preserve">  Please complete the following transactions </w:t>
      </w:r>
      <w:r w:rsidR="00FB5D0C" w:rsidRPr="00746A6A">
        <w:rPr>
          <w:u w:val="single"/>
        </w:rPr>
        <w:t>mainly on Accounting</w:t>
      </w:r>
      <w:r w:rsidR="00447600">
        <w:rPr>
          <w:u w:val="single"/>
        </w:rPr>
        <w:t xml:space="preserve"> (</w:t>
      </w:r>
      <w:r w:rsidR="00447600" w:rsidRPr="00447600">
        <w:rPr>
          <w:u w:val="single"/>
        </w:rPr>
        <w:t>This does not guarantee that refer</w:t>
      </w:r>
      <w:r w:rsidR="00447600">
        <w:rPr>
          <w:u w:val="single"/>
        </w:rPr>
        <w:t>ring</w:t>
      </w:r>
      <w:r w:rsidR="00447600" w:rsidRPr="00447600">
        <w:rPr>
          <w:u w:val="single"/>
        </w:rPr>
        <w:t xml:space="preserve"> to the</w:t>
      </w:r>
      <w:r w:rsidR="00447600">
        <w:rPr>
          <w:u w:val="single"/>
        </w:rPr>
        <w:t xml:space="preserve"> FICO handouts is sufficient to complete this question</w:t>
      </w:r>
      <w:r w:rsidR="00F51F40">
        <w:rPr>
          <w:u w:val="single"/>
        </w:rPr>
        <w:t>.  Handouts on other modules may also be needed.</w:t>
      </w:r>
      <w:r w:rsidR="00447600">
        <w:rPr>
          <w:u w:val="single"/>
        </w:rPr>
        <w:t>)</w:t>
      </w:r>
      <w:r w:rsidR="00FB5D0C" w:rsidRPr="00C71745">
        <w:t xml:space="preserve"> </w:t>
      </w:r>
      <w:proofErr w:type="gramStart"/>
      <w:r w:rsidR="008142B2">
        <w:t>in</w:t>
      </w:r>
      <w:proofErr w:type="gramEnd"/>
      <w:r w:rsidR="008142B2">
        <w:t xml:space="preserve"> our SAP sys</w:t>
      </w:r>
      <w:r w:rsidR="00FB5D0C">
        <w:t>te</w:t>
      </w:r>
      <w:r w:rsidR="004C57D5">
        <w:t xml:space="preserve">m, client </w:t>
      </w:r>
      <w:r w:rsidR="0081325F">
        <w:t>515</w:t>
      </w:r>
      <w:r w:rsidR="00FB5D0C">
        <w:t xml:space="preserve">, and answer </w:t>
      </w:r>
      <w:r w:rsidR="008142B2">
        <w:t xml:space="preserve">questions in </w:t>
      </w:r>
      <w:r w:rsidR="00C20F4C">
        <w:t>b</w:t>
      </w:r>
      <w:r w:rsidR="00557082">
        <w:t>) -</w:t>
      </w:r>
      <w:r w:rsidR="00AE4743">
        <w:t xml:space="preserve"> g</w:t>
      </w:r>
      <w:r w:rsidR="008142B2">
        <w:t xml:space="preserve">). </w:t>
      </w:r>
    </w:p>
    <w:p w:rsidR="008142B2" w:rsidRDefault="008142B2" w:rsidP="008142B2">
      <w:pPr>
        <w:pStyle w:val="NormalWeb"/>
        <w:spacing w:before="0" w:beforeAutospacing="0" w:after="0" w:afterAutospacing="0"/>
      </w:pPr>
    </w:p>
    <w:p w:rsidR="00201403" w:rsidRDefault="00C20F4C" w:rsidP="00C12998">
      <w:pPr>
        <w:pStyle w:val="NormalWeb"/>
        <w:numPr>
          <w:ilvl w:val="0"/>
          <w:numId w:val="8"/>
        </w:numPr>
        <w:spacing w:before="0" w:beforeAutospacing="0" w:after="0" w:afterAutospacing="0"/>
      </w:pPr>
      <w:r>
        <w:t>Please i</w:t>
      </w:r>
      <w:r w:rsidR="008142B2">
        <w:t xml:space="preserve">ssue 1000 units of ##R380 to cost center A010; </w:t>
      </w:r>
      <w:r w:rsidR="008142B2" w:rsidRPr="003417CB">
        <w:rPr>
          <w:b/>
        </w:rPr>
        <w:t xml:space="preserve">(1 </w:t>
      </w:r>
      <w:proofErr w:type="spellStart"/>
      <w:r w:rsidR="008142B2" w:rsidRPr="003417CB">
        <w:rPr>
          <w:b/>
        </w:rPr>
        <w:t>pt</w:t>
      </w:r>
      <w:proofErr w:type="spellEnd"/>
      <w:r w:rsidR="008142B2" w:rsidRPr="003417CB">
        <w:rPr>
          <w:b/>
        </w:rPr>
        <w:t>)</w:t>
      </w:r>
      <w:r w:rsidR="005E30D7" w:rsidRPr="003417CB">
        <w:rPr>
          <w:b/>
        </w:rPr>
        <w:tab/>
      </w:r>
    </w:p>
    <w:p w:rsidR="00B3269F" w:rsidRPr="003417CB" w:rsidRDefault="00DD3087" w:rsidP="008142B2">
      <w:pPr>
        <w:pStyle w:val="NormalWeb"/>
        <w:numPr>
          <w:ilvl w:val="0"/>
          <w:numId w:val="8"/>
        </w:numPr>
        <w:spacing w:before="0" w:beforeAutospacing="0" w:after="0" w:afterAutospacing="0"/>
      </w:pPr>
      <w:r>
        <w:lastRenderedPageBreak/>
        <w:t xml:space="preserve">Please provide </w:t>
      </w:r>
      <w:r w:rsidR="00F47DCA">
        <w:t xml:space="preserve">the types of ALL accounts </w:t>
      </w:r>
      <w:r w:rsidR="00475C73">
        <w:t>(no need to provide the account numbers)</w:t>
      </w:r>
      <w:r>
        <w:t xml:space="preserve"> in G/L that are influenced by the goods issue at Step a). </w:t>
      </w:r>
      <w:r>
        <w:rPr>
          <w:b/>
        </w:rPr>
        <w:t xml:space="preserve">(1 </w:t>
      </w:r>
      <w:proofErr w:type="spellStart"/>
      <w:r>
        <w:rPr>
          <w:b/>
        </w:rPr>
        <w:t>pt</w:t>
      </w:r>
      <w:proofErr w:type="spellEnd"/>
      <w:r w:rsidRPr="00E1119A">
        <w:rPr>
          <w:b/>
        </w:rPr>
        <w:t>)</w:t>
      </w:r>
    </w:p>
    <w:p w:rsidR="003417CB" w:rsidRDefault="003417CB" w:rsidP="003417CB">
      <w:pPr>
        <w:pStyle w:val="NormalWeb"/>
        <w:spacing w:before="0" w:beforeAutospacing="0" w:after="0" w:afterAutospacing="0"/>
        <w:ind w:left="720"/>
      </w:pPr>
      <w:proofErr w:type="spellStart"/>
      <w:r>
        <w:rPr>
          <w:b/>
        </w:rPr>
        <w:t>Ans</w:t>
      </w:r>
      <w:proofErr w:type="spellEnd"/>
      <w:r>
        <w:rPr>
          <w:b/>
        </w:rPr>
        <w:t>:</w:t>
      </w:r>
    </w:p>
    <w:p w:rsidR="00531B11" w:rsidRPr="003417CB" w:rsidRDefault="00531B11" w:rsidP="000D0EB6">
      <w:pPr>
        <w:pStyle w:val="ListParagraph"/>
        <w:ind w:left="1440"/>
        <w:rPr>
          <w:b/>
        </w:rPr>
      </w:pPr>
      <w:r w:rsidRPr="003417CB">
        <w:rPr>
          <w:b/>
        </w:rPr>
        <w:t>200000 Inventory Raw Material</w:t>
      </w:r>
    </w:p>
    <w:p w:rsidR="00B3269F" w:rsidRPr="003417CB" w:rsidRDefault="00473428" w:rsidP="000D0EB6">
      <w:pPr>
        <w:pStyle w:val="ListParagraph"/>
        <w:ind w:left="1440"/>
        <w:rPr>
          <w:b/>
        </w:rPr>
      </w:pPr>
      <w:r w:rsidRPr="003417CB">
        <w:rPr>
          <w:b/>
        </w:rPr>
        <w:t>720000 Raw Material Consumption</w:t>
      </w:r>
    </w:p>
    <w:p w:rsidR="00AE4743" w:rsidRPr="00531B11" w:rsidRDefault="00AE4743" w:rsidP="00AE4743">
      <w:pPr>
        <w:pStyle w:val="NormalWeb"/>
        <w:numPr>
          <w:ilvl w:val="0"/>
          <w:numId w:val="8"/>
        </w:numPr>
        <w:spacing w:before="0" w:beforeAutospacing="0" w:after="0" w:afterAutospacing="0"/>
        <w:rPr>
          <w:color w:val="auto"/>
        </w:rPr>
      </w:pPr>
      <w:r>
        <w:rPr>
          <w:color w:val="auto"/>
        </w:rPr>
        <w:t xml:space="preserve">Does this goods issue </w:t>
      </w:r>
      <w:r w:rsidR="009C15B8">
        <w:rPr>
          <w:color w:val="auto"/>
        </w:rPr>
        <w:t xml:space="preserve">step </w:t>
      </w:r>
      <w:r w:rsidR="0055446A">
        <w:rPr>
          <w:color w:val="auto"/>
        </w:rPr>
        <w:t>generate controlling document?</w:t>
      </w:r>
      <w:r>
        <w:rPr>
          <w:color w:val="auto"/>
        </w:rPr>
        <w:t xml:space="preserve"> Why? </w:t>
      </w:r>
      <w:r w:rsidRPr="00E1119A">
        <w:rPr>
          <w:b/>
        </w:rPr>
        <w:t>(1</w:t>
      </w:r>
      <w:r>
        <w:rPr>
          <w:b/>
        </w:rPr>
        <w:t xml:space="preserve"> </w:t>
      </w:r>
      <w:proofErr w:type="spellStart"/>
      <w:r>
        <w:rPr>
          <w:b/>
        </w:rPr>
        <w:t>pt</w:t>
      </w:r>
      <w:proofErr w:type="spellEnd"/>
      <w:r w:rsidRPr="00E1119A">
        <w:rPr>
          <w:b/>
        </w:rPr>
        <w:t>)</w:t>
      </w:r>
    </w:p>
    <w:p w:rsidR="00531B11" w:rsidRPr="003417CB" w:rsidRDefault="003417CB" w:rsidP="00531B11">
      <w:pPr>
        <w:pStyle w:val="NormalWeb"/>
        <w:spacing w:before="0" w:beforeAutospacing="0" w:after="0" w:afterAutospacing="0"/>
        <w:ind w:left="720"/>
        <w:rPr>
          <w:color w:val="auto"/>
        </w:rPr>
      </w:pPr>
      <w:proofErr w:type="spellStart"/>
      <w:r w:rsidRPr="003417CB">
        <w:rPr>
          <w:b/>
        </w:rPr>
        <w:t>Ans</w:t>
      </w:r>
      <w:proofErr w:type="spellEnd"/>
      <w:r w:rsidRPr="003417CB">
        <w:rPr>
          <w:b/>
        </w:rPr>
        <w:t>:</w:t>
      </w:r>
      <w:r>
        <w:t xml:space="preserve"> </w:t>
      </w:r>
      <w:r w:rsidR="00B71A88" w:rsidRPr="003417CB">
        <w:t xml:space="preserve">Controlling documents are for internal movement as the good are getting transferred from the warehouse to cost center (Movement type 201) which is internal hence answer is yes, we can generate controlling document. </w:t>
      </w:r>
    </w:p>
    <w:p w:rsidR="00AE4743" w:rsidRDefault="00AE4743" w:rsidP="00AE4743"/>
    <w:p w:rsidR="008142B2" w:rsidRPr="00201403" w:rsidRDefault="008142B2" w:rsidP="008142B2">
      <w:pPr>
        <w:pStyle w:val="NormalWeb"/>
        <w:numPr>
          <w:ilvl w:val="0"/>
          <w:numId w:val="8"/>
        </w:numPr>
        <w:spacing w:before="0" w:beforeAutospacing="0" w:after="0" w:afterAutospacing="0"/>
      </w:pPr>
      <w:r>
        <w:t>Display actual line item</w:t>
      </w:r>
      <w:r w:rsidR="008061CC">
        <w:t>s</w:t>
      </w:r>
      <w:r>
        <w:t xml:space="preserve"> for cost center A010 and please provide the </w:t>
      </w:r>
      <w:r w:rsidRPr="00D35364">
        <w:rPr>
          <w:b/>
          <w:color w:val="FF0000"/>
        </w:rPr>
        <w:t>screenshot</w:t>
      </w:r>
      <w:r>
        <w:t xml:space="preserve">. </w:t>
      </w:r>
      <w:r w:rsidRPr="00E1119A">
        <w:rPr>
          <w:b/>
        </w:rPr>
        <w:t>(1</w:t>
      </w:r>
      <w:r>
        <w:rPr>
          <w:b/>
        </w:rPr>
        <w:t xml:space="preserve"> </w:t>
      </w:r>
      <w:proofErr w:type="spellStart"/>
      <w:r>
        <w:rPr>
          <w:b/>
        </w:rPr>
        <w:t>pt</w:t>
      </w:r>
      <w:proofErr w:type="spellEnd"/>
      <w:r w:rsidRPr="00E1119A">
        <w:rPr>
          <w:b/>
        </w:rPr>
        <w:t>)</w:t>
      </w:r>
    </w:p>
    <w:p w:rsidR="00201403" w:rsidRPr="008142B2" w:rsidRDefault="00A35C74" w:rsidP="00201403">
      <w:pPr>
        <w:pStyle w:val="NormalWeb"/>
        <w:spacing w:before="0" w:beforeAutospacing="0" w:after="0" w:afterAutospacing="0"/>
      </w:pPr>
      <w:r w:rsidRPr="00A35C74">
        <w:rPr>
          <w:noProof/>
          <w:lang w:val="en-IN" w:eastAsia="en-IN"/>
        </w:rPr>
        <w:drawing>
          <wp:inline distT="0" distB="0" distL="0" distR="0">
            <wp:extent cx="4271263" cy="2274517"/>
            <wp:effectExtent l="0" t="0" r="0" b="0"/>
            <wp:docPr id="6" name="Picture 6" descr="C:\Users\NICSI\Desktop\S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SI\Desktop\SAP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5996" cy="2277038"/>
                    </a:xfrm>
                    <a:prstGeom prst="rect">
                      <a:avLst/>
                    </a:prstGeom>
                    <a:noFill/>
                    <a:ln>
                      <a:noFill/>
                    </a:ln>
                  </pic:spPr>
                </pic:pic>
              </a:graphicData>
            </a:graphic>
          </wp:inline>
        </w:drawing>
      </w:r>
    </w:p>
    <w:p w:rsidR="008142B2" w:rsidRPr="00201403" w:rsidRDefault="008142B2" w:rsidP="008142B2">
      <w:pPr>
        <w:pStyle w:val="NormalWeb"/>
        <w:numPr>
          <w:ilvl w:val="0"/>
          <w:numId w:val="8"/>
        </w:numPr>
        <w:spacing w:before="0" w:beforeAutospacing="0" w:after="0" w:afterAutospacing="0"/>
      </w:pPr>
      <w:r>
        <w:t xml:space="preserve">Which cost element </w:t>
      </w:r>
      <w:r w:rsidR="00531B11" w:rsidRPr="00531B11">
        <w:rPr>
          <w:b/>
          <w:u w:val="single"/>
        </w:rPr>
        <w:t>720000</w:t>
      </w:r>
      <w:r w:rsidRPr="00531B11">
        <w:rPr>
          <w:b/>
        </w:rPr>
        <w:t xml:space="preserve"> </w:t>
      </w:r>
      <w:r w:rsidR="00201403">
        <w:t>(please provide the cost element number</w:t>
      </w:r>
      <w:r w:rsidR="00FB5D0C">
        <w:t xml:space="preserve"> without explanation</w:t>
      </w:r>
      <w:r w:rsidR="00201403">
        <w:t xml:space="preserve">) </w:t>
      </w:r>
      <w:r>
        <w:t xml:space="preserve">in A010 is used to record the </w:t>
      </w:r>
      <w:r w:rsidR="00FD6A9C">
        <w:t xml:space="preserve">cost associated with the </w:t>
      </w:r>
      <w:r>
        <w:t xml:space="preserve">goods issue </w:t>
      </w:r>
      <w:r w:rsidR="008061CC">
        <w:t xml:space="preserve">you do </w:t>
      </w:r>
      <w:r>
        <w:t xml:space="preserve">at Step a)? </w:t>
      </w:r>
      <w:r w:rsidRPr="00E1119A">
        <w:rPr>
          <w:b/>
        </w:rPr>
        <w:t>(1</w:t>
      </w:r>
      <w:r>
        <w:rPr>
          <w:b/>
        </w:rPr>
        <w:t xml:space="preserve"> </w:t>
      </w:r>
      <w:proofErr w:type="spellStart"/>
      <w:r>
        <w:rPr>
          <w:b/>
        </w:rPr>
        <w:t>pt</w:t>
      </w:r>
      <w:proofErr w:type="spellEnd"/>
      <w:r w:rsidRPr="00E1119A">
        <w:rPr>
          <w:b/>
        </w:rPr>
        <w:t>)</w:t>
      </w:r>
    </w:p>
    <w:p w:rsidR="00201403" w:rsidRDefault="00201403" w:rsidP="00201403">
      <w:pPr>
        <w:pStyle w:val="NormalWeb"/>
        <w:spacing w:before="0" w:beforeAutospacing="0" w:after="0" w:afterAutospacing="0"/>
      </w:pPr>
    </w:p>
    <w:p w:rsidR="003417CB" w:rsidRPr="003417CB" w:rsidRDefault="00617E6E" w:rsidP="00617E6E">
      <w:pPr>
        <w:pStyle w:val="NormalWeb"/>
        <w:numPr>
          <w:ilvl w:val="0"/>
          <w:numId w:val="8"/>
        </w:numPr>
        <w:spacing w:before="0" w:beforeAutospacing="0" w:after="0" w:afterAutospacing="0"/>
      </w:pPr>
      <w:r>
        <w:t>Is the co</w:t>
      </w:r>
      <w:r w:rsidR="00413020">
        <w:t>st element you provide at Step e</w:t>
      </w:r>
      <w:r>
        <w:t>) a primary or secondary cost element</w:t>
      </w:r>
      <w:r w:rsidR="00C25C67">
        <w:t>?</w:t>
      </w:r>
      <w:r w:rsidR="00C25C67" w:rsidRPr="00C25C67">
        <w:rPr>
          <w:b/>
        </w:rPr>
        <w:t xml:space="preserve"> </w:t>
      </w:r>
      <w:r w:rsidR="00C25C67" w:rsidRPr="00E1119A">
        <w:rPr>
          <w:b/>
        </w:rPr>
        <w:t>(1</w:t>
      </w:r>
      <w:r w:rsidR="00C25C67">
        <w:rPr>
          <w:b/>
        </w:rPr>
        <w:t xml:space="preserve"> </w:t>
      </w:r>
      <w:proofErr w:type="spellStart"/>
      <w:r w:rsidR="00C25C67">
        <w:rPr>
          <w:b/>
        </w:rPr>
        <w:t>pt</w:t>
      </w:r>
      <w:proofErr w:type="spellEnd"/>
      <w:r w:rsidR="00C25C67" w:rsidRPr="00E1119A">
        <w:rPr>
          <w:b/>
        </w:rPr>
        <w:t>)</w:t>
      </w:r>
      <w:r w:rsidR="00531B11">
        <w:rPr>
          <w:b/>
        </w:rPr>
        <w:t xml:space="preserve"> </w:t>
      </w:r>
    </w:p>
    <w:p w:rsidR="00617E6E" w:rsidRDefault="003417CB" w:rsidP="003417CB">
      <w:pPr>
        <w:pStyle w:val="NormalWeb"/>
        <w:spacing w:before="0" w:beforeAutospacing="0" w:after="0" w:afterAutospacing="0"/>
        <w:ind w:firstLine="360"/>
      </w:pPr>
      <w:proofErr w:type="spellStart"/>
      <w:r>
        <w:rPr>
          <w:b/>
          <w:color w:val="auto"/>
        </w:rPr>
        <w:t>Ans</w:t>
      </w:r>
      <w:proofErr w:type="spellEnd"/>
      <w:r>
        <w:rPr>
          <w:b/>
          <w:color w:val="auto"/>
        </w:rPr>
        <w:t xml:space="preserve">: </w:t>
      </w:r>
      <w:r w:rsidR="00531B11" w:rsidRPr="003417CB">
        <w:t>Secondary</w:t>
      </w:r>
      <w:r>
        <w:t xml:space="preserve"> </w:t>
      </w:r>
    </w:p>
    <w:p w:rsidR="00617E6E" w:rsidRDefault="00617E6E" w:rsidP="00617E6E">
      <w:pPr>
        <w:pStyle w:val="ListParagraph"/>
      </w:pPr>
    </w:p>
    <w:p w:rsidR="00617E6E" w:rsidRPr="006C68C0" w:rsidRDefault="00475C73" w:rsidP="00617E6E">
      <w:pPr>
        <w:pStyle w:val="NormalWeb"/>
        <w:numPr>
          <w:ilvl w:val="0"/>
          <w:numId w:val="8"/>
        </w:numPr>
        <w:spacing w:before="0" w:beforeAutospacing="0" w:after="0" w:afterAutospacing="0"/>
        <w:rPr>
          <w:color w:val="auto"/>
        </w:rPr>
      </w:pPr>
      <w:r w:rsidRPr="006C68C0">
        <w:rPr>
          <w:color w:val="auto"/>
        </w:rPr>
        <w:t xml:space="preserve">Which of the following will </w:t>
      </w:r>
      <w:r w:rsidR="00CD14E4" w:rsidRPr="00CD14E4">
        <w:rPr>
          <w:b/>
          <w:color w:val="auto"/>
        </w:rPr>
        <w:t>NOT</w:t>
      </w:r>
      <w:r w:rsidRPr="006C68C0">
        <w:rPr>
          <w:color w:val="auto"/>
        </w:rPr>
        <w:t xml:space="preserve"> be</w:t>
      </w:r>
      <w:r w:rsidR="00617E6E" w:rsidRPr="006C68C0">
        <w:rPr>
          <w:color w:val="auto"/>
        </w:rPr>
        <w:t xml:space="preserve"> influenced</w:t>
      </w:r>
      <w:r w:rsidR="00AF5206" w:rsidRPr="006C68C0">
        <w:rPr>
          <w:color w:val="auto"/>
        </w:rPr>
        <w:t>/created</w:t>
      </w:r>
      <w:r w:rsidR="00617E6E" w:rsidRPr="006C68C0">
        <w:rPr>
          <w:color w:val="auto"/>
        </w:rPr>
        <w:t xml:space="preserve"> by goods issue</w:t>
      </w:r>
      <w:r w:rsidR="00515F46" w:rsidRPr="006C68C0">
        <w:rPr>
          <w:color w:val="auto"/>
        </w:rPr>
        <w:t xml:space="preserve"> at Step a)</w:t>
      </w:r>
      <w:r w:rsidR="00C25C67" w:rsidRPr="006C68C0">
        <w:rPr>
          <w:color w:val="auto"/>
        </w:rPr>
        <w:t>?</w:t>
      </w:r>
      <w:r w:rsidR="00617E6E" w:rsidRPr="006C68C0">
        <w:rPr>
          <w:color w:val="auto"/>
        </w:rPr>
        <w:t xml:space="preserve"> </w:t>
      </w:r>
      <w:r w:rsidR="00617E6E" w:rsidRPr="006C68C0">
        <w:rPr>
          <w:b/>
          <w:color w:val="auto"/>
        </w:rPr>
        <w:t xml:space="preserve">(1 </w:t>
      </w:r>
      <w:proofErr w:type="spellStart"/>
      <w:r w:rsidR="00617E6E" w:rsidRPr="006C68C0">
        <w:rPr>
          <w:b/>
          <w:color w:val="auto"/>
        </w:rPr>
        <w:t>pt</w:t>
      </w:r>
      <w:proofErr w:type="spellEnd"/>
      <w:r w:rsidR="00C25C67" w:rsidRPr="006C68C0">
        <w:rPr>
          <w:b/>
          <w:color w:val="auto"/>
        </w:rPr>
        <w:t>, select only one choice</w:t>
      </w:r>
      <w:r w:rsidR="00617E6E" w:rsidRPr="006C68C0">
        <w:rPr>
          <w:b/>
          <w:color w:val="auto"/>
        </w:rPr>
        <w:t>)</w:t>
      </w:r>
    </w:p>
    <w:p w:rsidR="00AE4743" w:rsidRPr="006C68C0" w:rsidRDefault="00AE4743" w:rsidP="00AE4743">
      <w:pPr>
        <w:pStyle w:val="ListParagraph"/>
        <w:numPr>
          <w:ilvl w:val="0"/>
          <w:numId w:val="14"/>
        </w:numPr>
      </w:pPr>
      <w:r w:rsidRPr="006C68C0">
        <w:t>Material Document</w:t>
      </w:r>
      <w:r w:rsidR="006C68C0" w:rsidRPr="006C68C0">
        <w:t xml:space="preserve"> only</w:t>
      </w:r>
    </w:p>
    <w:p w:rsidR="00AE4743" w:rsidRPr="006C68C0" w:rsidRDefault="0055446A" w:rsidP="00AE4743">
      <w:pPr>
        <w:pStyle w:val="ListParagraph"/>
        <w:numPr>
          <w:ilvl w:val="0"/>
          <w:numId w:val="14"/>
        </w:numPr>
      </w:pPr>
      <w:r w:rsidRPr="006C68C0">
        <w:t>Material ##R380’s Valuation</w:t>
      </w:r>
      <w:r w:rsidR="006C68C0" w:rsidRPr="006C68C0">
        <w:t xml:space="preserve"> only</w:t>
      </w:r>
    </w:p>
    <w:p w:rsidR="00AE4743" w:rsidRPr="006C68C0" w:rsidRDefault="0055446A" w:rsidP="00AE4743">
      <w:pPr>
        <w:pStyle w:val="ListParagraph"/>
        <w:numPr>
          <w:ilvl w:val="0"/>
          <w:numId w:val="14"/>
        </w:numPr>
      </w:pPr>
      <w:r w:rsidRPr="006C68C0">
        <w:t>Material Master</w:t>
      </w:r>
      <w:r w:rsidR="006C68C0" w:rsidRPr="006C68C0">
        <w:t xml:space="preserve"> of ##R380 only</w:t>
      </w:r>
    </w:p>
    <w:p w:rsidR="00AE4743" w:rsidRPr="006C68C0" w:rsidRDefault="00AE4743" w:rsidP="00AE4743">
      <w:pPr>
        <w:pStyle w:val="ListParagraph"/>
        <w:numPr>
          <w:ilvl w:val="0"/>
          <w:numId w:val="14"/>
        </w:numPr>
      </w:pPr>
      <w:r w:rsidRPr="006C68C0">
        <w:t>Outbound Delivery Document</w:t>
      </w:r>
      <w:r w:rsidR="006C68C0" w:rsidRPr="006C68C0">
        <w:t xml:space="preserve"> only</w:t>
      </w:r>
    </w:p>
    <w:p w:rsidR="006C68C0" w:rsidRPr="006C68C0" w:rsidRDefault="00CD14E4" w:rsidP="00AE4743">
      <w:pPr>
        <w:pStyle w:val="ListParagraph"/>
        <w:numPr>
          <w:ilvl w:val="0"/>
          <w:numId w:val="14"/>
        </w:numPr>
      </w:pPr>
      <w:r>
        <w:t xml:space="preserve">Both </w:t>
      </w:r>
      <w:r w:rsidR="006C68C0" w:rsidRPr="006C68C0">
        <w:t>1) and 3)</w:t>
      </w:r>
    </w:p>
    <w:p w:rsidR="00475C73" w:rsidRPr="001E5869" w:rsidRDefault="00CD14E4" w:rsidP="00AE4743">
      <w:pPr>
        <w:pStyle w:val="ListParagraph"/>
        <w:numPr>
          <w:ilvl w:val="0"/>
          <w:numId w:val="14"/>
        </w:numPr>
        <w:rPr>
          <w:b/>
        </w:rPr>
      </w:pPr>
      <w:r w:rsidRPr="001E5869">
        <w:rPr>
          <w:b/>
        </w:rPr>
        <w:t xml:space="preserve">Both </w:t>
      </w:r>
      <w:r w:rsidR="00475C73" w:rsidRPr="001E5869">
        <w:rPr>
          <w:b/>
        </w:rPr>
        <w:t>2) and 4)</w:t>
      </w:r>
    </w:p>
    <w:p w:rsidR="00617E6E" w:rsidRPr="001E5869" w:rsidRDefault="00617E6E" w:rsidP="00201403">
      <w:pPr>
        <w:pStyle w:val="NormalWeb"/>
        <w:spacing w:before="0" w:beforeAutospacing="0" w:after="0" w:afterAutospacing="0"/>
        <w:rPr>
          <w:b/>
          <w:color w:val="FF0000"/>
        </w:rPr>
      </w:pPr>
    </w:p>
    <w:p w:rsidR="004C57D5" w:rsidRPr="00BB6E16" w:rsidRDefault="008142B2" w:rsidP="004C57D5">
      <w:pPr>
        <w:pStyle w:val="NormalWeb"/>
        <w:numPr>
          <w:ilvl w:val="0"/>
          <w:numId w:val="8"/>
        </w:numPr>
        <w:spacing w:before="0" w:beforeAutospacing="0" w:after="0" w:afterAutospacing="0"/>
        <w:rPr>
          <w:color w:val="auto"/>
        </w:rPr>
      </w:pPr>
      <w:r w:rsidRPr="0062561E">
        <w:rPr>
          <w:color w:val="auto"/>
        </w:rPr>
        <w:t>Based on the statistical key figures you created in our accounting lab</w:t>
      </w:r>
      <w:r w:rsidR="00C52504">
        <w:rPr>
          <w:color w:val="auto"/>
        </w:rPr>
        <w:t xml:space="preserve"> (These statistical key figures are based on the space of each cost center occupies, which may not be appropriate in practice for allocating cost</w:t>
      </w:r>
      <w:r w:rsidR="001C241C">
        <w:rPr>
          <w:color w:val="auto"/>
        </w:rPr>
        <w:t>s of</w:t>
      </w:r>
      <w:r w:rsidR="00C52504">
        <w:rPr>
          <w:color w:val="auto"/>
        </w:rPr>
        <w:t xml:space="preserve"> material consumptions.  I ask you to directly use these key figures just to save your time in the exam)</w:t>
      </w:r>
      <w:r w:rsidRPr="0062561E">
        <w:rPr>
          <w:color w:val="auto"/>
        </w:rPr>
        <w:t xml:space="preserve">, </w:t>
      </w:r>
      <w:r w:rsidRPr="0062561E">
        <w:rPr>
          <w:color w:val="auto"/>
        </w:rPr>
        <w:lastRenderedPageBreak/>
        <w:t>please perform c</w:t>
      </w:r>
      <w:r w:rsidR="008061CC" w:rsidRPr="0062561E">
        <w:rPr>
          <w:color w:val="auto"/>
        </w:rPr>
        <w:t>ost allocation from cost center</w:t>
      </w:r>
      <w:r w:rsidRPr="0062561E">
        <w:rPr>
          <w:color w:val="auto"/>
        </w:rPr>
        <w:t xml:space="preserve"> A010 to cost centers A010, A020, A030, A040, A050, A060</w:t>
      </w:r>
      <w:r w:rsidR="00042E00" w:rsidRPr="0062561E">
        <w:rPr>
          <w:color w:val="auto"/>
        </w:rPr>
        <w:t xml:space="preserve"> for the cost element you record at Step c)</w:t>
      </w:r>
      <w:r w:rsidRPr="0062561E">
        <w:rPr>
          <w:color w:val="auto"/>
        </w:rPr>
        <w:t xml:space="preserve">.  </w:t>
      </w:r>
      <w:r w:rsidRPr="0062561E">
        <w:rPr>
          <w:b/>
          <w:color w:val="auto"/>
        </w:rPr>
        <w:t>(3 pts)</w:t>
      </w:r>
      <w:r w:rsidR="005E30D7" w:rsidRPr="0062561E">
        <w:rPr>
          <w:b/>
          <w:color w:val="auto"/>
        </w:rPr>
        <w:t xml:space="preserve"> </w:t>
      </w:r>
    </w:p>
    <w:p w:rsidR="00BB6E16" w:rsidRPr="0062561E" w:rsidRDefault="00BB6E16" w:rsidP="00BB6E16">
      <w:pPr>
        <w:pStyle w:val="NormalWeb"/>
        <w:spacing w:before="0" w:beforeAutospacing="0" w:after="0" w:afterAutospacing="0"/>
        <w:ind w:left="720"/>
        <w:rPr>
          <w:color w:val="auto"/>
        </w:rPr>
      </w:pPr>
      <w:r>
        <w:rPr>
          <w:noProof/>
          <w:lang w:val="en-IN" w:eastAsia="en-IN"/>
        </w:rPr>
        <w:drawing>
          <wp:inline distT="0" distB="0" distL="0" distR="0" wp14:anchorId="6C9B9A21" wp14:editId="4D26900F">
            <wp:extent cx="5486400" cy="2926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926080"/>
                    </a:xfrm>
                    <a:prstGeom prst="rect">
                      <a:avLst/>
                    </a:prstGeom>
                  </pic:spPr>
                </pic:pic>
              </a:graphicData>
            </a:graphic>
          </wp:inline>
        </w:drawing>
      </w:r>
    </w:p>
    <w:p w:rsidR="0063336E" w:rsidRDefault="0063336E" w:rsidP="008142B2">
      <w:pPr>
        <w:pStyle w:val="NormalWeb"/>
        <w:spacing w:before="0" w:beforeAutospacing="0" w:after="0" w:afterAutospacing="0"/>
        <w:rPr>
          <w:color w:val="FF0000"/>
        </w:rPr>
      </w:pPr>
    </w:p>
    <w:p w:rsidR="002C3557" w:rsidRDefault="007C6814" w:rsidP="008142B2">
      <w:pPr>
        <w:pStyle w:val="NormalWeb"/>
        <w:spacing w:before="0" w:beforeAutospacing="0" w:after="0" w:afterAutospacing="0"/>
      </w:pPr>
      <w:r>
        <w:t>5</w:t>
      </w:r>
      <w:r w:rsidR="000A3148">
        <w:t xml:space="preserve">. </w:t>
      </w:r>
      <w:r w:rsidR="002C3557">
        <w:t xml:space="preserve">Please complete the following transactions </w:t>
      </w:r>
      <w:r w:rsidR="00FB5D0C" w:rsidRPr="00746A6A">
        <w:rPr>
          <w:u w:val="single"/>
        </w:rPr>
        <w:t>mainly on MM</w:t>
      </w:r>
      <w:r w:rsidR="00447600">
        <w:rPr>
          <w:u w:val="single"/>
        </w:rPr>
        <w:t xml:space="preserve"> (</w:t>
      </w:r>
      <w:r w:rsidR="00447600" w:rsidRPr="00447600">
        <w:rPr>
          <w:u w:val="single"/>
        </w:rPr>
        <w:t>This does not guarantee that refer</w:t>
      </w:r>
      <w:r w:rsidR="00447600">
        <w:rPr>
          <w:u w:val="single"/>
        </w:rPr>
        <w:t>ring</w:t>
      </w:r>
      <w:r w:rsidR="00447600" w:rsidRPr="00447600">
        <w:rPr>
          <w:u w:val="single"/>
        </w:rPr>
        <w:t xml:space="preserve"> to the</w:t>
      </w:r>
      <w:r w:rsidR="00447600">
        <w:rPr>
          <w:u w:val="single"/>
        </w:rPr>
        <w:t xml:space="preserve"> MM handouts is sufficient to complete this question</w:t>
      </w:r>
      <w:r w:rsidR="00F51F40">
        <w:rPr>
          <w:u w:val="single"/>
        </w:rPr>
        <w:t>.  Handouts on other modules may also be needed.</w:t>
      </w:r>
      <w:r w:rsidR="00447600">
        <w:rPr>
          <w:u w:val="single"/>
        </w:rPr>
        <w:t>)</w:t>
      </w:r>
      <w:r w:rsidR="00FB5D0C" w:rsidRPr="00C71745">
        <w:t xml:space="preserve"> </w:t>
      </w:r>
      <w:proofErr w:type="gramStart"/>
      <w:r w:rsidR="004C57D5">
        <w:t>in</w:t>
      </w:r>
      <w:proofErr w:type="gramEnd"/>
      <w:r w:rsidR="004C57D5">
        <w:t xml:space="preserve"> our SAP system, client </w:t>
      </w:r>
      <w:r w:rsidR="0081325F">
        <w:t>515</w:t>
      </w:r>
      <w:r w:rsidR="002C3557">
        <w:t>, an</w:t>
      </w:r>
      <w:r w:rsidR="00FB5D0C">
        <w:t xml:space="preserve">d answer </w:t>
      </w:r>
      <w:r w:rsidR="00EC3A53">
        <w:t>questions in a),</w:t>
      </w:r>
      <w:r w:rsidR="00864C11">
        <w:t xml:space="preserve"> c</w:t>
      </w:r>
      <w:r w:rsidR="002C3557">
        <w:t>)</w:t>
      </w:r>
      <w:r w:rsidR="00864C11">
        <w:t xml:space="preserve"> -</w:t>
      </w:r>
      <w:r w:rsidR="00C25C67">
        <w:t xml:space="preserve"> e)</w:t>
      </w:r>
      <w:r w:rsidR="00D3765E">
        <w:t>,</w:t>
      </w:r>
      <w:r w:rsidR="00C25C67">
        <w:t xml:space="preserve"> h</w:t>
      </w:r>
      <w:r w:rsidR="00EC3A53">
        <w:t>)</w:t>
      </w:r>
      <w:r w:rsidR="00D3765E">
        <w:t xml:space="preserve"> and i)</w:t>
      </w:r>
      <w:r w:rsidR="002C3557">
        <w:t xml:space="preserve">. </w:t>
      </w:r>
    </w:p>
    <w:p w:rsidR="002C3557" w:rsidRDefault="002C3557" w:rsidP="002C3557">
      <w:pPr>
        <w:pStyle w:val="NormalWeb"/>
        <w:spacing w:before="0" w:beforeAutospacing="0" w:after="0" w:afterAutospacing="0"/>
      </w:pPr>
    </w:p>
    <w:p w:rsidR="002C3557" w:rsidRPr="004A7A84" w:rsidRDefault="002C3557" w:rsidP="002C3557">
      <w:pPr>
        <w:pStyle w:val="NormalWeb"/>
        <w:numPr>
          <w:ilvl w:val="0"/>
          <w:numId w:val="7"/>
        </w:numPr>
        <w:spacing w:before="0" w:beforeAutospacing="0" w:after="0" w:afterAutospacing="0"/>
      </w:pPr>
      <w:r>
        <w:t>Find out the purchase order you created against the quantity contract in MM Exercise II and write down the purchase order number</w:t>
      </w:r>
      <w:r w:rsidR="002C316F" w:rsidRPr="00F52CD1">
        <w:rPr>
          <w:b/>
        </w:rPr>
        <w:t>4500000111</w:t>
      </w:r>
      <w:r w:rsidR="002C316F">
        <w:tab/>
      </w:r>
      <w:r w:rsidRPr="00C71745">
        <w:t>(</w:t>
      </w:r>
      <w:r>
        <w:t>no explanation or screenshot is needed</w:t>
      </w:r>
      <w:r w:rsidRPr="00C71745">
        <w:t>)</w:t>
      </w:r>
      <w:r>
        <w:t xml:space="preserve">; </w:t>
      </w:r>
      <w:r w:rsidRPr="00E1119A">
        <w:rPr>
          <w:b/>
        </w:rPr>
        <w:t>(1</w:t>
      </w:r>
      <w:r>
        <w:rPr>
          <w:b/>
        </w:rPr>
        <w:t xml:space="preserve"> </w:t>
      </w:r>
      <w:proofErr w:type="spellStart"/>
      <w:r>
        <w:rPr>
          <w:b/>
        </w:rPr>
        <w:t>pt</w:t>
      </w:r>
      <w:proofErr w:type="spellEnd"/>
      <w:r w:rsidRPr="00E1119A">
        <w:rPr>
          <w:b/>
        </w:rPr>
        <w:t>)</w:t>
      </w:r>
    </w:p>
    <w:p w:rsidR="006018CF" w:rsidRDefault="006018CF" w:rsidP="004A7A84">
      <w:pPr>
        <w:pStyle w:val="NormalWeb"/>
        <w:spacing w:before="0" w:beforeAutospacing="0" w:after="0" w:afterAutospacing="0"/>
      </w:pPr>
    </w:p>
    <w:p w:rsidR="00413020" w:rsidRDefault="00413020" w:rsidP="004A7A84">
      <w:pPr>
        <w:pStyle w:val="NormalWeb"/>
        <w:numPr>
          <w:ilvl w:val="0"/>
          <w:numId w:val="7"/>
        </w:numPr>
        <w:spacing w:before="0" w:beforeAutospacing="0" w:after="0" w:afterAutospacing="0"/>
      </w:pPr>
      <w:r>
        <w:t xml:space="preserve">Complete goods receipt for the above purchase order and receive the goods into storage location 100 (Raw Materials location) as stock type </w:t>
      </w:r>
      <w:r w:rsidRPr="002C3557">
        <w:rPr>
          <w:b/>
        </w:rPr>
        <w:t>Quality Inspection</w:t>
      </w:r>
      <w:r>
        <w:t xml:space="preserve">; </w:t>
      </w:r>
      <w:r w:rsidR="00A35C74">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45pt;height:109.45pt">
            <v:imagedata r:id="rId11" o:title="PO"/>
          </v:shape>
        </w:pict>
      </w:r>
    </w:p>
    <w:p w:rsidR="00413020" w:rsidRDefault="00413020" w:rsidP="004A7A84">
      <w:pPr>
        <w:pStyle w:val="NormalWeb"/>
        <w:spacing w:before="0" w:beforeAutospacing="0" w:after="0" w:afterAutospacing="0"/>
      </w:pPr>
    </w:p>
    <w:p w:rsidR="002C3557" w:rsidRPr="004A7A84" w:rsidRDefault="002C3557" w:rsidP="002C3557">
      <w:pPr>
        <w:pStyle w:val="NormalWeb"/>
        <w:numPr>
          <w:ilvl w:val="0"/>
          <w:numId w:val="7"/>
        </w:numPr>
        <w:spacing w:before="0" w:beforeAutospacing="0" w:after="0" w:afterAutospacing="0"/>
      </w:pPr>
      <w:r>
        <w:t>Check the raw material</w:t>
      </w:r>
      <w:r w:rsidR="00F66616">
        <w:t xml:space="preserve"> </w:t>
      </w:r>
      <w:r>
        <w:t>account</w:t>
      </w:r>
      <w:r w:rsidR="00F66616">
        <w:t xml:space="preserve"> (asset)</w:t>
      </w:r>
      <w:r>
        <w:t xml:space="preserve"> in G/L and display the account balance.  Please provide a </w:t>
      </w:r>
      <w:r w:rsidRPr="008061CC">
        <w:rPr>
          <w:b/>
          <w:color w:val="FF0000"/>
        </w:rPr>
        <w:t>screenshot</w:t>
      </w:r>
      <w:r>
        <w:t xml:space="preserve"> for the account balance; </w:t>
      </w:r>
      <w:r w:rsidR="00EC3A53">
        <w:rPr>
          <w:b/>
        </w:rPr>
        <w:t>(1</w:t>
      </w:r>
      <w:r w:rsidR="00C20F4C">
        <w:rPr>
          <w:b/>
        </w:rPr>
        <w:t xml:space="preserve"> </w:t>
      </w:r>
      <w:proofErr w:type="spellStart"/>
      <w:r w:rsidR="00C20F4C">
        <w:rPr>
          <w:b/>
        </w:rPr>
        <w:t>pt</w:t>
      </w:r>
      <w:proofErr w:type="spellEnd"/>
      <w:r w:rsidRPr="00E1119A">
        <w:rPr>
          <w:b/>
        </w:rPr>
        <w:t>)</w:t>
      </w:r>
    </w:p>
    <w:p w:rsidR="004A7A84" w:rsidRDefault="004A7A84" w:rsidP="004A7A84">
      <w:pPr>
        <w:pStyle w:val="NormalWeb"/>
        <w:spacing w:before="0" w:beforeAutospacing="0" w:after="0" w:afterAutospacing="0"/>
      </w:pPr>
    </w:p>
    <w:p w:rsidR="00BF385A" w:rsidRDefault="00BF385A" w:rsidP="004A7A84">
      <w:pPr>
        <w:pStyle w:val="NormalWeb"/>
        <w:spacing w:before="0" w:beforeAutospacing="0" w:after="0" w:afterAutospacing="0"/>
      </w:pPr>
      <w:r>
        <w:rPr>
          <w:noProof/>
          <w:lang w:val="en-IN" w:eastAsia="en-IN"/>
        </w:rPr>
        <w:lastRenderedPageBreak/>
        <w:drawing>
          <wp:inline distT="0" distB="0" distL="0" distR="0" wp14:anchorId="3F7FCFE4" wp14:editId="1F07E2A0">
            <wp:extent cx="5486400" cy="2929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929890"/>
                    </a:xfrm>
                    <a:prstGeom prst="rect">
                      <a:avLst/>
                    </a:prstGeom>
                  </pic:spPr>
                </pic:pic>
              </a:graphicData>
            </a:graphic>
          </wp:inline>
        </w:drawing>
      </w:r>
    </w:p>
    <w:p w:rsidR="00CF54E6" w:rsidRDefault="00CF54E6" w:rsidP="00CF54E6">
      <w:pPr>
        <w:pStyle w:val="NormalWeb"/>
        <w:numPr>
          <w:ilvl w:val="0"/>
          <w:numId w:val="7"/>
        </w:numPr>
        <w:spacing w:before="0" w:beforeAutospacing="0" w:after="0" w:afterAutospacing="0"/>
      </w:pPr>
      <w:r>
        <w:t xml:space="preserve">As you can see at Step c) that SAP system automatically maintains the associated G/L accounts when you are working on the MM part.  Please discuss the advantages of the automatic account determination function (please list the advantages and provide your explanations); </w:t>
      </w:r>
      <w:r>
        <w:rPr>
          <w:b/>
        </w:rPr>
        <w:t xml:space="preserve">(1 </w:t>
      </w:r>
      <w:proofErr w:type="spellStart"/>
      <w:r>
        <w:rPr>
          <w:b/>
        </w:rPr>
        <w:t>pt</w:t>
      </w:r>
      <w:proofErr w:type="spellEnd"/>
      <w:r>
        <w:rPr>
          <w:b/>
        </w:rPr>
        <w:t>)</w:t>
      </w:r>
    </w:p>
    <w:p w:rsidR="003417CB" w:rsidRDefault="00F52CD1" w:rsidP="003417CB">
      <w:pPr>
        <w:pStyle w:val="NormalWeb"/>
      </w:pPr>
      <w:proofErr w:type="spellStart"/>
      <w:r w:rsidRPr="00F52CD1">
        <w:rPr>
          <w:b/>
        </w:rPr>
        <w:t>Ans</w:t>
      </w:r>
      <w:proofErr w:type="gramStart"/>
      <w:r w:rsidRPr="00F52CD1">
        <w:rPr>
          <w:b/>
        </w:rPr>
        <w:t>:</w:t>
      </w:r>
      <w:r w:rsidR="003417CB">
        <w:t>Postings</w:t>
      </w:r>
      <w:proofErr w:type="spellEnd"/>
      <w:proofErr w:type="gramEnd"/>
      <w:r w:rsidR="003417CB">
        <w:t xml:space="preserve"> are made to G/L accounts automatically in the case of In</w:t>
      </w:r>
      <w:r w:rsidR="003417CB">
        <w:t xml:space="preserve">voice Verification or when good </w:t>
      </w:r>
      <w:r w:rsidR="003417CB">
        <w:t>receipt needs to be posted. The R3 system will automatically define which accounts to post.</w:t>
      </w:r>
    </w:p>
    <w:p w:rsidR="003417CB" w:rsidRDefault="003417CB" w:rsidP="003417CB">
      <w:pPr>
        <w:pStyle w:val="NormalWeb"/>
      </w:pPr>
      <w:r>
        <w:t>Stock account</w:t>
      </w:r>
    </w:p>
    <w:p w:rsidR="003417CB" w:rsidRDefault="003417CB" w:rsidP="003417CB">
      <w:pPr>
        <w:pStyle w:val="NormalWeb"/>
      </w:pPr>
      <w:r>
        <w:t>Consumption account </w:t>
      </w:r>
    </w:p>
    <w:p w:rsidR="00CF54E6" w:rsidRDefault="003417CB" w:rsidP="00B31825">
      <w:pPr>
        <w:pStyle w:val="NormalWeb"/>
      </w:pPr>
      <w:r>
        <w:t>SAP automatically maps these account to G/L account once Goods Receipts has been executed. The</w:t>
      </w:r>
      <w:r w:rsidR="00B31825">
        <w:t xml:space="preserve"> </w:t>
      </w:r>
      <w:r>
        <w:t>advantage of the account automatic determination is that we don’t have to remember and define every</w:t>
      </w:r>
      <w:r w:rsidR="00B31825">
        <w:t xml:space="preserve"> </w:t>
      </w:r>
      <w:r>
        <w:t>account number for every purchasing.</w:t>
      </w:r>
    </w:p>
    <w:p w:rsidR="00BF385A" w:rsidRDefault="00BF385A" w:rsidP="004A7A84">
      <w:pPr>
        <w:pStyle w:val="NormalWeb"/>
        <w:spacing w:before="0" w:beforeAutospacing="0" w:after="0" w:afterAutospacing="0"/>
      </w:pPr>
    </w:p>
    <w:p w:rsidR="00093B62" w:rsidRPr="00250E38" w:rsidRDefault="00093B62" w:rsidP="00093B62">
      <w:pPr>
        <w:pStyle w:val="NormalWeb"/>
        <w:numPr>
          <w:ilvl w:val="0"/>
          <w:numId w:val="7"/>
        </w:numPr>
        <w:spacing w:before="0" w:beforeAutospacing="0" w:after="0" w:afterAutospacing="0"/>
        <w:rPr>
          <w:color w:val="auto"/>
        </w:rPr>
      </w:pPr>
      <w:r w:rsidRPr="00250E38">
        <w:rPr>
          <w:color w:val="auto"/>
        </w:rPr>
        <w:t>If the raw material processed at</w:t>
      </w:r>
      <w:r w:rsidR="00CF54E6" w:rsidRPr="00250E38">
        <w:rPr>
          <w:color w:val="auto"/>
        </w:rPr>
        <w:t xml:space="preserve"> Step b</w:t>
      </w:r>
      <w:r w:rsidRPr="00250E38">
        <w:rPr>
          <w:color w:val="auto"/>
        </w:rPr>
        <w:t xml:space="preserve">) is a consumable material, </w:t>
      </w:r>
      <w:r w:rsidR="006201C0" w:rsidRPr="00250E38">
        <w:rPr>
          <w:color w:val="auto"/>
        </w:rPr>
        <w:t>please provide the type</w:t>
      </w:r>
      <w:r w:rsidR="00F47DCA" w:rsidRPr="00250E38">
        <w:rPr>
          <w:color w:val="auto"/>
        </w:rPr>
        <w:t>s</w:t>
      </w:r>
      <w:r w:rsidR="006201C0" w:rsidRPr="00250E38">
        <w:rPr>
          <w:color w:val="auto"/>
        </w:rPr>
        <w:t xml:space="preserve"> of </w:t>
      </w:r>
      <w:r w:rsidR="00250E38" w:rsidRPr="00250E38">
        <w:rPr>
          <w:color w:val="auto"/>
        </w:rPr>
        <w:t xml:space="preserve">all </w:t>
      </w:r>
      <w:r w:rsidR="006201C0" w:rsidRPr="00250E38">
        <w:rPr>
          <w:color w:val="auto"/>
        </w:rPr>
        <w:t>account</w:t>
      </w:r>
      <w:r w:rsidR="00250E38" w:rsidRPr="00250E38">
        <w:rPr>
          <w:color w:val="auto"/>
        </w:rPr>
        <w:t>s</w:t>
      </w:r>
      <w:r w:rsidR="006201C0" w:rsidRPr="00250E38">
        <w:rPr>
          <w:color w:val="auto"/>
        </w:rPr>
        <w:t xml:space="preserve"> that will </w:t>
      </w:r>
      <w:r w:rsidR="00250E38" w:rsidRPr="00250E38">
        <w:rPr>
          <w:color w:val="auto"/>
        </w:rPr>
        <w:t xml:space="preserve">be involved in the accounting transactions related to this goods receipt step.  Please also specify which account will </w:t>
      </w:r>
      <w:r w:rsidR="00A16353">
        <w:rPr>
          <w:color w:val="auto"/>
        </w:rPr>
        <w:t xml:space="preserve">be </w:t>
      </w:r>
      <w:r w:rsidR="00250E38" w:rsidRPr="00250E38">
        <w:rPr>
          <w:color w:val="auto"/>
        </w:rPr>
        <w:t>debit</w:t>
      </w:r>
      <w:r w:rsidR="00A16353">
        <w:rPr>
          <w:color w:val="auto"/>
        </w:rPr>
        <w:t>ed</w:t>
      </w:r>
      <w:r w:rsidR="00250E38" w:rsidRPr="00250E38">
        <w:rPr>
          <w:color w:val="auto"/>
        </w:rPr>
        <w:t xml:space="preserve"> a</w:t>
      </w:r>
      <w:r w:rsidR="008F4B91">
        <w:rPr>
          <w:color w:val="auto"/>
        </w:rPr>
        <w:t xml:space="preserve">nd which </w:t>
      </w:r>
      <w:r w:rsidR="00250E38" w:rsidRPr="00250E38">
        <w:rPr>
          <w:color w:val="auto"/>
        </w:rPr>
        <w:t xml:space="preserve">will </w:t>
      </w:r>
      <w:r w:rsidR="008F4B91">
        <w:rPr>
          <w:color w:val="auto"/>
        </w:rPr>
        <w:t xml:space="preserve">be </w:t>
      </w:r>
      <w:r w:rsidR="00250E38" w:rsidRPr="00250E38">
        <w:rPr>
          <w:color w:val="auto"/>
        </w:rPr>
        <w:t>credit</w:t>
      </w:r>
      <w:r w:rsidR="008F4B91">
        <w:rPr>
          <w:color w:val="auto"/>
        </w:rPr>
        <w:t>ed</w:t>
      </w:r>
      <w:r w:rsidR="00250E38" w:rsidRPr="00250E38">
        <w:rPr>
          <w:color w:val="auto"/>
        </w:rPr>
        <w:t>.</w:t>
      </w:r>
      <w:r w:rsidRPr="00250E38">
        <w:rPr>
          <w:b/>
          <w:color w:val="auto"/>
        </w:rPr>
        <w:t xml:space="preserve"> </w:t>
      </w:r>
      <w:r w:rsidR="006201C0" w:rsidRPr="00250E38">
        <w:rPr>
          <w:b/>
          <w:color w:val="auto"/>
        </w:rPr>
        <w:t>(2</w:t>
      </w:r>
      <w:r w:rsidRPr="00250E38">
        <w:rPr>
          <w:b/>
          <w:color w:val="auto"/>
        </w:rPr>
        <w:t xml:space="preserve"> </w:t>
      </w:r>
      <w:proofErr w:type="spellStart"/>
      <w:r w:rsidRPr="00250E38">
        <w:rPr>
          <w:b/>
          <w:color w:val="auto"/>
        </w:rPr>
        <w:t>pt</w:t>
      </w:r>
      <w:proofErr w:type="spellEnd"/>
      <w:r w:rsidRPr="00250E38">
        <w:rPr>
          <w:b/>
          <w:color w:val="auto"/>
        </w:rPr>
        <w:t>)</w:t>
      </w:r>
    </w:p>
    <w:p w:rsidR="0058140E" w:rsidRDefault="00B31825" w:rsidP="00093B62">
      <w:pPr>
        <w:pStyle w:val="NormalWeb"/>
        <w:spacing w:before="0" w:beforeAutospacing="0" w:after="0" w:afterAutospacing="0"/>
        <w:ind w:left="720"/>
        <w:rPr>
          <w:color w:val="auto"/>
        </w:rPr>
      </w:pPr>
      <w:r>
        <w:rPr>
          <w:color w:val="auto"/>
        </w:rPr>
        <w:t xml:space="preserve">Account type involved will be </w:t>
      </w:r>
    </w:p>
    <w:p w:rsidR="00473428" w:rsidRDefault="00B31825" w:rsidP="00093B62">
      <w:pPr>
        <w:pStyle w:val="NormalWeb"/>
        <w:spacing w:before="0" w:beforeAutospacing="0" w:after="0" w:afterAutospacing="0"/>
        <w:ind w:left="720"/>
        <w:rPr>
          <w:color w:val="auto"/>
        </w:rPr>
      </w:pPr>
      <w:r>
        <w:rPr>
          <w:color w:val="auto"/>
        </w:rPr>
        <w:t>Cost Center Account</w:t>
      </w:r>
    </w:p>
    <w:p w:rsidR="00B31825" w:rsidRDefault="00B31825" w:rsidP="00093B62">
      <w:pPr>
        <w:pStyle w:val="NormalWeb"/>
        <w:spacing w:before="0" w:beforeAutospacing="0" w:after="0" w:afterAutospacing="0"/>
        <w:ind w:left="720"/>
        <w:rPr>
          <w:color w:val="auto"/>
        </w:rPr>
      </w:pPr>
      <w:r>
        <w:rPr>
          <w:color w:val="auto"/>
        </w:rPr>
        <w:t>Consumption Account</w:t>
      </w:r>
    </w:p>
    <w:p w:rsidR="00B31825" w:rsidRDefault="00B31825" w:rsidP="00093B62">
      <w:pPr>
        <w:pStyle w:val="NormalWeb"/>
        <w:spacing w:before="0" w:beforeAutospacing="0" w:after="0" w:afterAutospacing="0"/>
        <w:ind w:left="720"/>
        <w:rPr>
          <w:color w:val="auto"/>
        </w:rPr>
      </w:pPr>
      <w:r>
        <w:rPr>
          <w:color w:val="auto"/>
        </w:rPr>
        <w:t>GL Account</w:t>
      </w:r>
    </w:p>
    <w:p w:rsidR="00B31825" w:rsidRDefault="00B31825" w:rsidP="00093B62">
      <w:pPr>
        <w:pStyle w:val="NormalWeb"/>
        <w:spacing w:before="0" w:beforeAutospacing="0" w:after="0" w:afterAutospacing="0"/>
        <w:ind w:left="720"/>
        <w:rPr>
          <w:color w:val="auto"/>
        </w:rPr>
      </w:pPr>
    </w:p>
    <w:p w:rsidR="00B31825" w:rsidRDefault="00B31825" w:rsidP="00093B62">
      <w:pPr>
        <w:pStyle w:val="NormalWeb"/>
        <w:spacing w:before="0" w:beforeAutospacing="0" w:after="0" w:afterAutospacing="0"/>
        <w:ind w:left="720"/>
        <w:rPr>
          <w:color w:val="auto"/>
        </w:rPr>
      </w:pPr>
      <w:r>
        <w:rPr>
          <w:color w:val="auto"/>
        </w:rPr>
        <w:t>CREDITED account will be Consumption and Cost Center Account.</w:t>
      </w:r>
    </w:p>
    <w:p w:rsidR="002C3557" w:rsidRPr="004A7A84" w:rsidRDefault="00CB572A" w:rsidP="002C3557">
      <w:pPr>
        <w:pStyle w:val="NormalWeb"/>
        <w:numPr>
          <w:ilvl w:val="0"/>
          <w:numId w:val="7"/>
        </w:numPr>
        <w:spacing w:before="0" w:beforeAutospacing="0" w:after="0" w:afterAutospacing="0"/>
      </w:pPr>
      <w:r>
        <w:t>Transfer 50% stock</w:t>
      </w:r>
      <w:r w:rsidR="00FB5D0C">
        <w:t xml:space="preserve"> you receive at S</w:t>
      </w:r>
      <w:r w:rsidR="00CF54E6">
        <w:t>tep b</w:t>
      </w:r>
      <w:r w:rsidR="002C3557">
        <w:t xml:space="preserve">) from </w:t>
      </w:r>
      <w:r w:rsidR="002C3557" w:rsidRPr="002C3557">
        <w:t>Quality Inspection</w:t>
      </w:r>
      <w:r w:rsidR="002C3557">
        <w:t xml:space="preserve"> stock to Unrestricted Use stock; </w:t>
      </w:r>
      <w:r w:rsidR="00EC3A53">
        <w:rPr>
          <w:b/>
        </w:rPr>
        <w:t>(1</w:t>
      </w:r>
      <w:r w:rsidR="00C25C67">
        <w:rPr>
          <w:b/>
        </w:rPr>
        <w:t xml:space="preserve"> </w:t>
      </w:r>
      <w:proofErr w:type="spellStart"/>
      <w:r w:rsidR="00C25C67">
        <w:rPr>
          <w:b/>
        </w:rPr>
        <w:t>pt</w:t>
      </w:r>
      <w:proofErr w:type="spellEnd"/>
      <w:r w:rsidR="002C3557" w:rsidRPr="00E1119A">
        <w:rPr>
          <w:b/>
        </w:rPr>
        <w:t>)</w:t>
      </w:r>
      <w:r w:rsidR="000C2E80">
        <w:rPr>
          <w:b/>
        </w:rPr>
        <w:t xml:space="preserve"> </w:t>
      </w:r>
    </w:p>
    <w:p w:rsidR="004A7A84" w:rsidRDefault="001654BA" w:rsidP="004A7A84">
      <w:pPr>
        <w:pStyle w:val="NormalWeb"/>
        <w:spacing w:before="0" w:beforeAutospacing="0" w:after="0" w:afterAutospacing="0"/>
      </w:pPr>
      <w:r>
        <w:rPr>
          <w:noProof/>
          <w:lang w:val="en-IN" w:eastAsia="en-IN"/>
        </w:rPr>
        <w:lastRenderedPageBreak/>
        <w:drawing>
          <wp:inline distT="0" distB="0" distL="0" distR="0" wp14:anchorId="0A1A9895" wp14:editId="4E578A62">
            <wp:extent cx="5486400" cy="2914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14015"/>
                    </a:xfrm>
                    <a:prstGeom prst="rect">
                      <a:avLst/>
                    </a:prstGeom>
                  </pic:spPr>
                </pic:pic>
              </a:graphicData>
            </a:graphic>
          </wp:inline>
        </w:drawing>
      </w:r>
    </w:p>
    <w:p w:rsidR="005415F0" w:rsidRPr="005415F0" w:rsidRDefault="00EC3A53" w:rsidP="005415F0">
      <w:pPr>
        <w:pStyle w:val="NormalWeb"/>
        <w:numPr>
          <w:ilvl w:val="0"/>
          <w:numId w:val="7"/>
        </w:numPr>
        <w:spacing w:before="0" w:beforeAutospacing="0" w:after="0" w:afterAutospacing="0"/>
      </w:pPr>
      <w:r>
        <w:t>Create an invoice for th</w:t>
      </w:r>
      <w:r w:rsidR="000C21E2">
        <w:t>e goods receipt you create</w:t>
      </w:r>
      <w:r w:rsidR="00CF54E6">
        <w:t xml:space="preserve"> at Step b</w:t>
      </w:r>
      <w:r>
        <w:t xml:space="preserve">); </w:t>
      </w:r>
      <w:r>
        <w:rPr>
          <w:b/>
        </w:rPr>
        <w:t>(1</w:t>
      </w:r>
      <w:r w:rsidRPr="00E1119A">
        <w:rPr>
          <w:b/>
        </w:rPr>
        <w:t xml:space="preserve"> </w:t>
      </w:r>
      <w:proofErr w:type="spellStart"/>
      <w:r w:rsidRPr="00E1119A">
        <w:rPr>
          <w:b/>
        </w:rPr>
        <w:t>pt</w:t>
      </w:r>
      <w:proofErr w:type="spellEnd"/>
      <w:r w:rsidRPr="00E1119A">
        <w:rPr>
          <w:b/>
        </w:rPr>
        <w:t>)</w:t>
      </w:r>
    </w:p>
    <w:p w:rsidR="005415F0" w:rsidRDefault="005415F0" w:rsidP="005415F0">
      <w:pPr>
        <w:pStyle w:val="NormalWeb"/>
        <w:spacing w:before="0" w:beforeAutospacing="0" w:after="0" w:afterAutospacing="0"/>
        <w:ind w:left="720"/>
      </w:pPr>
    </w:p>
    <w:p w:rsidR="005415F0" w:rsidRPr="004A7A84" w:rsidRDefault="005415F0" w:rsidP="005415F0">
      <w:pPr>
        <w:pStyle w:val="NormalWeb"/>
        <w:spacing w:before="0" w:beforeAutospacing="0" w:after="0" w:afterAutospacing="0"/>
        <w:ind w:left="720"/>
      </w:pPr>
    </w:p>
    <w:p w:rsidR="007C6814" w:rsidRDefault="005415F0" w:rsidP="00BD6D74">
      <w:pPr>
        <w:pStyle w:val="NormalWeb"/>
        <w:numPr>
          <w:ilvl w:val="0"/>
          <w:numId w:val="7"/>
        </w:numPr>
        <w:spacing w:before="0" w:beforeAutospacing="0" w:after="0" w:afterAutospacing="0"/>
      </w:pPr>
      <w:r>
        <w:t>S</w:t>
      </w:r>
      <w:r w:rsidR="00EA56E1">
        <w:t xml:space="preserve">uppose the </w:t>
      </w:r>
      <w:r w:rsidR="00CF54E6">
        <w:t>moving average</w:t>
      </w:r>
      <w:r w:rsidR="00EA56E1">
        <w:t xml:space="preserve"> pricing approach is used for the raw materials you receive in this question.  If the vendor kindly sends </w:t>
      </w:r>
      <w:r w:rsidR="00413020">
        <w:t>you an invoice with an amount 25</w:t>
      </w:r>
      <w:r w:rsidR="00EA56E1">
        <w:t>% less than the purchase order</w:t>
      </w:r>
      <w:r w:rsidR="00413020">
        <w:t xml:space="preserve"> (the one you found at S</w:t>
      </w:r>
      <w:r w:rsidR="00094618">
        <w:t>tep a)</w:t>
      </w:r>
      <w:r w:rsidR="000F7A53">
        <w:t xml:space="preserve"> amount, what G/L accounts</w:t>
      </w:r>
      <w:r w:rsidR="009C15B8">
        <w:t xml:space="preserve"> will be involved in</w:t>
      </w:r>
      <w:r w:rsidR="00EA56E1">
        <w:t xml:space="preserve"> this invoice posting transaction?</w:t>
      </w:r>
      <w:r w:rsidR="00094618">
        <w:t xml:space="preserve"> </w:t>
      </w:r>
      <w:r w:rsidR="00094618">
        <w:rPr>
          <w:b/>
        </w:rPr>
        <w:t>(1</w:t>
      </w:r>
      <w:r w:rsidR="00094618" w:rsidRPr="00E1119A">
        <w:rPr>
          <w:b/>
        </w:rPr>
        <w:t xml:space="preserve"> pt)</w:t>
      </w:r>
      <w:r w:rsidR="00EA56E1">
        <w:t xml:space="preserve"> For each of these a</w:t>
      </w:r>
      <w:r w:rsidR="000F7A53">
        <w:t>ccounts, do</w:t>
      </w:r>
      <w:r w:rsidR="00EA56E1">
        <w:t xml:space="preserve"> we debit or credit</w:t>
      </w:r>
      <w:r w:rsidR="000F7A53">
        <w:t>?  How much?</w:t>
      </w:r>
      <w:r w:rsidR="007C6814">
        <w:t xml:space="preserve"> </w:t>
      </w:r>
      <w:r w:rsidR="007C6814">
        <w:rPr>
          <w:b/>
        </w:rPr>
        <w:t>(</w:t>
      </w:r>
      <w:r w:rsidR="00094618">
        <w:rPr>
          <w:b/>
        </w:rPr>
        <w:t>1</w:t>
      </w:r>
      <w:r w:rsidR="007C6814" w:rsidRPr="00E1119A">
        <w:rPr>
          <w:b/>
        </w:rPr>
        <w:t xml:space="preserve"> </w:t>
      </w:r>
      <w:proofErr w:type="spellStart"/>
      <w:r w:rsidR="007C6814" w:rsidRPr="00E1119A">
        <w:rPr>
          <w:b/>
        </w:rPr>
        <w:t>pt</w:t>
      </w:r>
      <w:proofErr w:type="spellEnd"/>
      <w:r w:rsidR="007C6814" w:rsidRPr="00E1119A">
        <w:rPr>
          <w:b/>
        </w:rPr>
        <w:t>)</w:t>
      </w:r>
      <w:r w:rsidR="00914326">
        <w:rPr>
          <w:b/>
        </w:rPr>
        <w:t xml:space="preserve"> </w:t>
      </w:r>
      <w:r w:rsidR="00914326">
        <w:t>Please do not do anything in the SAP system for Step h, but just answer the questions.</w:t>
      </w:r>
    </w:p>
    <w:p w:rsidR="00B31825" w:rsidRDefault="00B31825" w:rsidP="00B31825">
      <w:pPr>
        <w:pStyle w:val="NormalWeb"/>
        <w:spacing w:before="0" w:beforeAutospacing="0" w:after="0" w:afterAutospacing="0"/>
        <w:ind w:firstLine="502"/>
        <w:rPr>
          <w:b/>
        </w:rPr>
      </w:pPr>
      <w:r w:rsidRPr="00B31825">
        <w:rPr>
          <w:b/>
        </w:rPr>
        <w:t>Ans.</w:t>
      </w:r>
    </w:p>
    <w:p w:rsidR="00B31825" w:rsidRDefault="00B31825" w:rsidP="00B31825">
      <w:pPr>
        <w:pStyle w:val="NormalWeb"/>
        <w:spacing w:before="0" w:beforeAutospacing="0" w:after="0" w:afterAutospacing="0"/>
        <w:ind w:firstLine="502"/>
      </w:pPr>
      <w:r>
        <w:t xml:space="preserve">Account </w:t>
      </w:r>
      <w:proofErr w:type="gramStart"/>
      <w:r>
        <w:t>involved :</w:t>
      </w:r>
      <w:proofErr w:type="gramEnd"/>
      <w:r>
        <w:t xml:space="preserve"> </w:t>
      </w:r>
    </w:p>
    <w:p w:rsidR="00B31825" w:rsidRDefault="00B31825" w:rsidP="00B31825">
      <w:pPr>
        <w:pStyle w:val="NormalWeb"/>
        <w:spacing w:before="0" w:beforeAutospacing="0" w:after="0" w:afterAutospacing="0"/>
        <w:ind w:firstLine="502"/>
      </w:pPr>
      <w:r>
        <w:t xml:space="preserve">Stock Account (Credit$5 and $15) </w:t>
      </w:r>
    </w:p>
    <w:p w:rsidR="00B31825" w:rsidRDefault="00B31825" w:rsidP="00B31825">
      <w:pPr>
        <w:pStyle w:val="NormalWeb"/>
        <w:spacing w:before="0" w:beforeAutospacing="0" w:after="0" w:afterAutospacing="0"/>
        <w:ind w:firstLine="502"/>
      </w:pPr>
      <w:r>
        <w:t xml:space="preserve">GR/IR Account </w:t>
      </w:r>
      <w:proofErr w:type="gramStart"/>
      <w:r>
        <w:t>( Debit</w:t>
      </w:r>
      <w:proofErr w:type="gramEnd"/>
      <w:r>
        <w:t xml:space="preserve"> 20$ and Credit 20$)</w:t>
      </w:r>
    </w:p>
    <w:p w:rsidR="00B31825" w:rsidRDefault="00B31825" w:rsidP="00B31825">
      <w:pPr>
        <w:pStyle w:val="NormalWeb"/>
        <w:spacing w:before="0" w:beforeAutospacing="0" w:after="0" w:afterAutospacing="0"/>
        <w:ind w:firstLine="502"/>
      </w:pPr>
      <w:r>
        <w:t xml:space="preserve">Vendor General Ledger </w:t>
      </w:r>
      <w:proofErr w:type="gramStart"/>
      <w:r>
        <w:t>( Credit</w:t>
      </w:r>
      <w:proofErr w:type="gramEnd"/>
      <w:r>
        <w:t xml:space="preserve"> of 15$) </w:t>
      </w:r>
    </w:p>
    <w:p w:rsidR="00B31825" w:rsidRDefault="00B31825" w:rsidP="00B31825">
      <w:pPr>
        <w:pStyle w:val="NormalWeb"/>
        <w:spacing w:before="0" w:beforeAutospacing="0" w:after="0" w:afterAutospacing="0"/>
        <w:ind w:firstLine="502"/>
      </w:pPr>
      <w:r>
        <w:t xml:space="preserve">Price Difference </w:t>
      </w:r>
      <w:proofErr w:type="gramStart"/>
      <w:r>
        <w:t>( Debit</w:t>
      </w:r>
      <w:proofErr w:type="gramEnd"/>
      <w:r>
        <w:t xml:space="preserve"> $5)</w:t>
      </w:r>
    </w:p>
    <w:p w:rsidR="00B31825" w:rsidRPr="00B31825" w:rsidRDefault="00B31825" w:rsidP="00B31825">
      <w:pPr>
        <w:pStyle w:val="NormalWeb"/>
        <w:spacing w:before="0" w:beforeAutospacing="0" w:after="0" w:afterAutospacing="0"/>
        <w:ind w:firstLine="502"/>
      </w:pPr>
      <w:r>
        <w:t xml:space="preserve">Consumption Raw Material </w:t>
      </w:r>
      <w:proofErr w:type="gramStart"/>
      <w:r>
        <w:t>( Debit</w:t>
      </w:r>
      <w:proofErr w:type="gramEnd"/>
      <w:r>
        <w:t xml:space="preserve"> $15)</w:t>
      </w:r>
    </w:p>
    <w:p w:rsidR="007C6814" w:rsidRDefault="005415F0" w:rsidP="007C6814">
      <w:pPr>
        <w:pStyle w:val="ListParagraph"/>
      </w:pPr>
      <w:r>
        <w:rPr>
          <w:noProof/>
          <w:lang w:val="en-IN" w:eastAsia="en-IN"/>
        </w:rPr>
        <w:drawing>
          <wp:inline distT="0" distB="0" distL="0" distR="0" wp14:anchorId="1C0A3686" wp14:editId="4EDA628F">
            <wp:extent cx="4579315" cy="24423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4136" cy="2444872"/>
                    </a:xfrm>
                    <a:prstGeom prst="rect">
                      <a:avLst/>
                    </a:prstGeom>
                  </pic:spPr>
                </pic:pic>
              </a:graphicData>
            </a:graphic>
          </wp:inline>
        </w:drawing>
      </w:r>
    </w:p>
    <w:p w:rsidR="00BD6D74" w:rsidRPr="0029114C" w:rsidRDefault="00BD6D74" w:rsidP="00BD6D74">
      <w:pPr>
        <w:pStyle w:val="NormalWeb"/>
        <w:numPr>
          <w:ilvl w:val="0"/>
          <w:numId w:val="7"/>
        </w:numPr>
        <w:spacing w:before="0" w:beforeAutospacing="0" w:after="0" w:afterAutospacing="0"/>
      </w:pPr>
      <w:r>
        <w:lastRenderedPageBreak/>
        <w:t xml:space="preserve">Display </w:t>
      </w:r>
      <w:r w:rsidR="00C20F4C">
        <w:t>(and provide</w:t>
      </w:r>
      <w:r w:rsidR="004A7A84">
        <w:t xml:space="preserve"> </w:t>
      </w:r>
      <w:r w:rsidR="004A7A84" w:rsidRPr="00D35364">
        <w:rPr>
          <w:b/>
          <w:color w:val="FF0000"/>
        </w:rPr>
        <w:t>screenshot</w:t>
      </w:r>
      <w:r w:rsidR="004A7A84">
        <w:t xml:space="preserve">) </w:t>
      </w:r>
      <w:r>
        <w:t xml:space="preserve">the line item of the vendor account </w:t>
      </w:r>
      <w:r w:rsidR="003707CD">
        <w:t>(</w:t>
      </w:r>
      <w:r w:rsidR="00FB5D0C">
        <w:t>from whom you receive goods at S</w:t>
      </w:r>
      <w:r w:rsidR="00CF54E6">
        <w:t>tep b</w:t>
      </w:r>
      <w:r w:rsidR="003707CD">
        <w:t xml:space="preserve">) </w:t>
      </w:r>
      <w:r>
        <w:t xml:space="preserve">and </w:t>
      </w:r>
      <w:r w:rsidR="004A7A84">
        <w:t>demonstrate</w:t>
      </w:r>
      <w:r w:rsidR="00042E00">
        <w:t>/explain</w:t>
      </w:r>
      <w:r>
        <w:t xml:space="preserve"> th</w:t>
      </w:r>
      <w:r w:rsidR="00515F46">
        <w:t>at the invoice created at Step g</w:t>
      </w:r>
      <w:r>
        <w:t xml:space="preserve">) is </w:t>
      </w:r>
      <w:r w:rsidR="00FB5D0C">
        <w:t xml:space="preserve">still </w:t>
      </w:r>
      <w:r w:rsidR="00A23376">
        <w:t>unpaid.</w:t>
      </w:r>
      <w:r>
        <w:t xml:space="preserve"> </w:t>
      </w:r>
      <w:r>
        <w:rPr>
          <w:b/>
        </w:rPr>
        <w:t>(</w:t>
      </w:r>
      <w:r w:rsidR="00BB522C">
        <w:rPr>
          <w:b/>
        </w:rPr>
        <w:t>1</w:t>
      </w:r>
      <w:r w:rsidRPr="00E1119A">
        <w:rPr>
          <w:b/>
        </w:rPr>
        <w:t xml:space="preserve"> pts)</w:t>
      </w:r>
    </w:p>
    <w:p w:rsidR="0029114C" w:rsidRDefault="000D0EB6" w:rsidP="006018CF">
      <w:pPr>
        <w:ind w:left="360"/>
      </w:pPr>
      <w:r>
        <w:rPr>
          <w:noProof/>
          <w:lang w:val="en-IN" w:eastAsia="en-IN"/>
        </w:rPr>
        <w:drawing>
          <wp:inline distT="0" distB="0" distL="0" distR="0" wp14:anchorId="31B4BBDB" wp14:editId="7DB1B39B">
            <wp:extent cx="5486400" cy="2760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760980"/>
                    </a:xfrm>
                    <a:prstGeom prst="rect">
                      <a:avLst/>
                    </a:prstGeom>
                  </pic:spPr>
                </pic:pic>
              </a:graphicData>
            </a:graphic>
          </wp:inline>
        </w:drawing>
      </w:r>
    </w:p>
    <w:p w:rsidR="00B31825" w:rsidRDefault="00B31825" w:rsidP="006018CF">
      <w:pPr>
        <w:ind w:left="360"/>
      </w:pPr>
      <w:r>
        <w:t xml:space="preserve">Invoice is unpaid as $16 is still unpaid to the vendor. </w:t>
      </w:r>
    </w:p>
    <w:sectPr w:rsidR="00B31825" w:rsidSect="00643010">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4F5" w:rsidRDefault="005B74F5">
      <w:r>
        <w:separator/>
      </w:r>
    </w:p>
  </w:endnote>
  <w:endnote w:type="continuationSeparator" w:id="0">
    <w:p w:rsidR="005B74F5" w:rsidRDefault="005B7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380E30" w:rsidP="00466205">
    <w:pPr>
      <w:pStyle w:val="Footer"/>
      <w:framePr w:wrap="around" w:vAnchor="text" w:hAnchor="margin" w:xAlign="right" w:y="1"/>
      <w:rPr>
        <w:rStyle w:val="PageNumber"/>
      </w:rPr>
    </w:pPr>
    <w:r>
      <w:rPr>
        <w:rStyle w:val="PageNumber"/>
      </w:rPr>
      <w:fldChar w:fldCharType="begin"/>
    </w:r>
    <w:r w:rsidR="009359F5">
      <w:rPr>
        <w:rStyle w:val="PageNumber"/>
      </w:rPr>
      <w:instrText xml:space="preserve">PAGE  </w:instrText>
    </w:r>
    <w:r>
      <w:rPr>
        <w:rStyle w:val="PageNumber"/>
      </w:rPr>
      <w:fldChar w:fldCharType="end"/>
    </w:r>
  </w:p>
  <w:p w:rsidR="009359F5" w:rsidRDefault="009359F5" w:rsidP="00AE5B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380E30" w:rsidP="00466205">
    <w:pPr>
      <w:pStyle w:val="Footer"/>
      <w:framePr w:wrap="around" w:vAnchor="text" w:hAnchor="margin" w:xAlign="right" w:y="1"/>
      <w:rPr>
        <w:rStyle w:val="PageNumber"/>
      </w:rPr>
    </w:pPr>
    <w:r>
      <w:rPr>
        <w:rStyle w:val="PageNumber"/>
      </w:rPr>
      <w:fldChar w:fldCharType="begin"/>
    </w:r>
    <w:r w:rsidR="009359F5">
      <w:rPr>
        <w:rStyle w:val="PageNumber"/>
      </w:rPr>
      <w:instrText xml:space="preserve">PAGE  </w:instrText>
    </w:r>
    <w:r>
      <w:rPr>
        <w:rStyle w:val="PageNumber"/>
      </w:rPr>
      <w:fldChar w:fldCharType="separate"/>
    </w:r>
    <w:r w:rsidR="0050409F">
      <w:rPr>
        <w:rStyle w:val="PageNumber"/>
        <w:noProof/>
      </w:rPr>
      <w:t>10</w:t>
    </w:r>
    <w:r>
      <w:rPr>
        <w:rStyle w:val="PageNumber"/>
      </w:rPr>
      <w:fldChar w:fldCharType="end"/>
    </w:r>
  </w:p>
  <w:p w:rsidR="009359F5" w:rsidRDefault="009359F5" w:rsidP="00AE5B4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4F5" w:rsidRDefault="005B74F5">
      <w:r>
        <w:separator/>
      </w:r>
    </w:p>
  </w:footnote>
  <w:footnote w:type="continuationSeparator" w:id="0">
    <w:p w:rsidR="005B74F5" w:rsidRDefault="005B74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5351F"/>
    <w:multiLevelType w:val="hybridMultilevel"/>
    <w:tmpl w:val="12189F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078C3"/>
    <w:multiLevelType w:val="hybridMultilevel"/>
    <w:tmpl w:val="4538E40A"/>
    <w:lvl w:ilvl="0" w:tplc="C2B666E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E042632"/>
    <w:multiLevelType w:val="hybridMultilevel"/>
    <w:tmpl w:val="E9202312"/>
    <w:lvl w:ilvl="0" w:tplc="1AB4C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5D5715"/>
    <w:multiLevelType w:val="hybridMultilevel"/>
    <w:tmpl w:val="E9202312"/>
    <w:lvl w:ilvl="0" w:tplc="1AB4C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3920A7"/>
    <w:multiLevelType w:val="hybridMultilevel"/>
    <w:tmpl w:val="4AEA5AD2"/>
    <w:lvl w:ilvl="0" w:tplc="A6DCDEC8">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692BFE"/>
    <w:multiLevelType w:val="hybridMultilevel"/>
    <w:tmpl w:val="E9202312"/>
    <w:lvl w:ilvl="0" w:tplc="1AB4C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8C59C6"/>
    <w:multiLevelType w:val="hybridMultilevel"/>
    <w:tmpl w:val="E9202312"/>
    <w:lvl w:ilvl="0" w:tplc="1AB4C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DB7612"/>
    <w:multiLevelType w:val="singleLevel"/>
    <w:tmpl w:val="DB5032F6"/>
    <w:lvl w:ilvl="0">
      <w:start w:val="1"/>
      <w:numFmt w:val="decimal"/>
      <w:lvlText w:val="%1. "/>
      <w:legacy w:legacy="1" w:legacySpace="0" w:legacyIndent="360"/>
      <w:lvlJc w:val="left"/>
      <w:pPr>
        <w:ind w:left="360" w:hanging="360"/>
      </w:pPr>
      <w:rPr>
        <w:rFonts w:ascii="Trebuchet MS" w:hAnsi="Trebuchet MS" w:hint="default"/>
        <w:b w:val="0"/>
        <w:i w:val="0"/>
        <w:sz w:val="24"/>
        <w:u w:val="none"/>
      </w:rPr>
    </w:lvl>
  </w:abstractNum>
  <w:abstractNum w:abstractNumId="8" w15:restartNumberingAfterBreak="0">
    <w:nsid w:val="432D54EE"/>
    <w:multiLevelType w:val="singleLevel"/>
    <w:tmpl w:val="0409000F"/>
    <w:lvl w:ilvl="0">
      <w:start w:val="7"/>
      <w:numFmt w:val="decimal"/>
      <w:lvlText w:val="%1."/>
      <w:lvlJc w:val="left"/>
      <w:pPr>
        <w:tabs>
          <w:tab w:val="num" w:pos="360"/>
        </w:tabs>
        <w:ind w:left="360" w:hanging="360"/>
      </w:pPr>
      <w:rPr>
        <w:rFonts w:hint="default"/>
      </w:rPr>
    </w:lvl>
  </w:abstractNum>
  <w:abstractNum w:abstractNumId="9" w15:restartNumberingAfterBreak="0">
    <w:nsid w:val="532E6126"/>
    <w:multiLevelType w:val="hybridMultilevel"/>
    <w:tmpl w:val="E9202312"/>
    <w:lvl w:ilvl="0" w:tplc="1AB4C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F04AD5"/>
    <w:multiLevelType w:val="hybridMultilevel"/>
    <w:tmpl w:val="19D6A1D4"/>
    <w:lvl w:ilvl="0" w:tplc="04090017">
      <w:start w:val="1"/>
      <w:numFmt w:val="lowerLetter"/>
      <w:lvlText w:val="%1)"/>
      <w:lvlJc w:val="left"/>
      <w:pPr>
        <w:ind w:left="50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3174F"/>
    <w:multiLevelType w:val="hybridMultilevel"/>
    <w:tmpl w:val="725EE130"/>
    <w:lvl w:ilvl="0" w:tplc="C772F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F11990"/>
    <w:multiLevelType w:val="hybridMultilevel"/>
    <w:tmpl w:val="8EC0D6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EF071E"/>
    <w:multiLevelType w:val="hybridMultilevel"/>
    <w:tmpl w:val="E9202312"/>
    <w:lvl w:ilvl="0" w:tplc="1AB4C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503E72"/>
    <w:multiLevelType w:val="singleLevel"/>
    <w:tmpl w:val="BA5AA306"/>
    <w:lvl w:ilvl="0">
      <w:start w:val="1"/>
      <w:numFmt w:val="lowerLetter"/>
      <w:lvlText w:val="%1."/>
      <w:lvlJc w:val="left"/>
      <w:pPr>
        <w:tabs>
          <w:tab w:val="num" w:pos="1440"/>
        </w:tabs>
        <w:ind w:left="1440" w:hanging="720"/>
      </w:pPr>
      <w:rPr>
        <w:rFonts w:hint="default"/>
      </w:rPr>
    </w:lvl>
  </w:abstractNum>
  <w:abstractNum w:abstractNumId="15" w15:restartNumberingAfterBreak="0">
    <w:nsid w:val="7DF9041B"/>
    <w:multiLevelType w:val="hybridMultilevel"/>
    <w:tmpl w:val="E9202312"/>
    <w:lvl w:ilvl="0" w:tplc="1AB4C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14"/>
  </w:num>
  <w:num w:numId="4">
    <w:abstractNumId w:val="8"/>
  </w:num>
  <w:num w:numId="5">
    <w:abstractNumId w:val="1"/>
  </w:num>
  <w:num w:numId="6">
    <w:abstractNumId w:val="0"/>
  </w:num>
  <w:num w:numId="7">
    <w:abstractNumId w:val="10"/>
  </w:num>
  <w:num w:numId="8">
    <w:abstractNumId w:val="12"/>
  </w:num>
  <w:num w:numId="9">
    <w:abstractNumId w:val="11"/>
  </w:num>
  <w:num w:numId="10">
    <w:abstractNumId w:val="2"/>
  </w:num>
  <w:num w:numId="11">
    <w:abstractNumId w:val="15"/>
  </w:num>
  <w:num w:numId="12">
    <w:abstractNumId w:val="6"/>
  </w:num>
  <w:num w:numId="13">
    <w:abstractNumId w:val="13"/>
  </w:num>
  <w:num w:numId="14">
    <w:abstractNumId w:val="3"/>
  </w:num>
  <w:num w:numId="15">
    <w:abstractNumId w:val="5"/>
  </w:num>
  <w:num w:numId="16">
    <w:abstractNumId w:val="9"/>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42"/>
    <w:rsid w:val="00000F32"/>
    <w:rsid w:val="0000338B"/>
    <w:rsid w:val="00015D2D"/>
    <w:rsid w:val="00042E00"/>
    <w:rsid w:val="00045811"/>
    <w:rsid w:val="00047915"/>
    <w:rsid w:val="00047D4A"/>
    <w:rsid w:val="00057AFE"/>
    <w:rsid w:val="00061CCB"/>
    <w:rsid w:val="00084135"/>
    <w:rsid w:val="00084D49"/>
    <w:rsid w:val="00086BB9"/>
    <w:rsid w:val="00086E9F"/>
    <w:rsid w:val="00087B5C"/>
    <w:rsid w:val="0009170A"/>
    <w:rsid w:val="0009378B"/>
    <w:rsid w:val="00093B62"/>
    <w:rsid w:val="00094618"/>
    <w:rsid w:val="000A0D5A"/>
    <w:rsid w:val="000A3148"/>
    <w:rsid w:val="000B0CFD"/>
    <w:rsid w:val="000B4FC9"/>
    <w:rsid w:val="000C1EEF"/>
    <w:rsid w:val="000C21E2"/>
    <w:rsid w:val="000C2E80"/>
    <w:rsid w:val="000C3866"/>
    <w:rsid w:val="000D0EB6"/>
    <w:rsid w:val="000D46D4"/>
    <w:rsid w:val="000E1560"/>
    <w:rsid w:val="000F7A53"/>
    <w:rsid w:val="00103560"/>
    <w:rsid w:val="001173BC"/>
    <w:rsid w:val="0013009A"/>
    <w:rsid w:val="00137D4B"/>
    <w:rsid w:val="00141C8A"/>
    <w:rsid w:val="00142CD1"/>
    <w:rsid w:val="00142F67"/>
    <w:rsid w:val="00147C3F"/>
    <w:rsid w:val="00151FE7"/>
    <w:rsid w:val="001603DF"/>
    <w:rsid w:val="001654BA"/>
    <w:rsid w:val="00170AD1"/>
    <w:rsid w:val="001710B0"/>
    <w:rsid w:val="001727E0"/>
    <w:rsid w:val="001761CF"/>
    <w:rsid w:val="00183B7B"/>
    <w:rsid w:val="00187223"/>
    <w:rsid w:val="00190D15"/>
    <w:rsid w:val="001919F5"/>
    <w:rsid w:val="00192B13"/>
    <w:rsid w:val="00196108"/>
    <w:rsid w:val="00196B85"/>
    <w:rsid w:val="001A50D9"/>
    <w:rsid w:val="001C17FB"/>
    <w:rsid w:val="001C241C"/>
    <w:rsid w:val="001C36D6"/>
    <w:rsid w:val="001C7FB2"/>
    <w:rsid w:val="001D0803"/>
    <w:rsid w:val="001E2263"/>
    <w:rsid w:val="001E25A4"/>
    <w:rsid w:val="001E5869"/>
    <w:rsid w:val="001F1D82"/>
    <w:rsid w:val="002009BC"/>
    <w:rsid w:val="00201403"/>
    <w:rsid w:val="002032FF"/>
    <w:rsid w:val="002147AF"/>
    <w:rsid w:val="00225BBB"/>
    <w:rsid w:val="00233E16"/>
    <w:rsid w:val="00236851"/>
    <w:rsid w:val="00241B20"/>
    <w:rsid w:val="00250E38"/>
    <w:rsid w:val="00253943"/>
    <w:rsid w:val="002762DC"/>
    <w:rsid w:val="0027797C"/>
    <w:rsid w:val="00280A30"/>
    <w:rsid w:val="00287CB3"/>
    <w:rsid w:val="00290C41"/>
    <w:rsid w:val="0029114C"/>
    <w:rsid w:val="00293A8C"/>
    <w:rsid w:val="002A67F4"/>
    <w:rsid w:val="002B3543"/>
    <w:rsid w:val="002B4879"/>
    <w:rsid w:val="002B5C99"/>
    <w:rsid w:val="002C316F"/>
    <w:rsid w:val="002C3557"/>
    <w:rsid w:val="002D33BC"/>
    <w:rsid w:val="002E1196"/>
    <w:rsid w:val="002E2322"/>
    <w:rsid w:val="002E2C69"/>
    <w:rsid w:val="003029AF"/>
    <w:rsid w:val="00311557"/>
    <w:rsid w:val="00314AB0"/>
    <w:rsid w:val="00326196"/>
    <w:rsid w:val="003371A5"/>
    <w:rsid w:val="00337751"/>
    <w:rsid w:val="003417CB"/>
    <w:rsid w:val="0034313C"/>
    <w:rsid w:val="0034609F"/>
    <w:rsid w:val="00363C87"/>
    <w:rsid w:val="003641C3"/>
    <w:rsid w:val="003649AB"/>
    <w:rsid w:val="003707CD"/>
    <w:rsid w:val="00377A59"/>
    <w:rsid w:val="00380E30"/>
    <w:rsid w:val="00385CDC"/>
    <w:rsid w:val="00392DB4"/>
    <w:rsid w:val="003A335A"/>
    <w:rsid w:val="003A44B3"/>
    <w:rsid w:val="003A54F5"/>
    <w:rsid w:val="003A6F74"/>
    <w:rsid w:val="003A7461"/>
    <w:rsid w:val="003B6A53"/>
    <w:rsid w:val="003C6AD9"/>
    <w:rsid w:val="003D466B"/>
    <w:rsid w:val="003D7513"/>
    <w:rsid w:val="003E5EBC"/>
    <w:rsid w:val="003E66B4"/>
    <w:rsid w:val="003F6C69"/>
    <w:rsid w:val="003F76BF"/>
    <w:rsid w:val="003F7E6E"/>
    <w:rsid w:val="0040037A"/>
    <w:rsid w:val="004019B9"/>
    <w:rsid w:val="00403B24"/>
    <w:rsid w:val="00411E79"/>
    <w:rsid w:val="00413020"/>
    <w:rsid w:val="004169EB"/>
    <w:rsid w:val="00420E77"/>
    <w:rsid w:val="004320CA"/>
    <w:rsid w:val="00446296"/>
    <w:rsid w:val="00447600"/>
    <w:rsid w:val="00450D99"/>
    <w:rsid w:val="004621E3"/>
    <w:rsid w:val="00466205"/>
    <w:rsid w:val="0047096E"/>
    <w:rsid w:val="00473428"/>
    <w:rsid w:val="00475C73"/>
    <w:rsid w:val="00482A49"/>
    <w:rsid w:val="00483940"/>
    <w:rsid w:val="00487C69"/>
    <w:rsid w:val="0049077B"/>
    <w:rsid w:val="00497EDB"/>
    <w:rsid w:val="004A2BE1"/>
    <w:rsid w:val="004A7A84"/>
    <w:rsid w:val="004B68BA"/>
    <w:rsid w:val="004B6DA1"/>
    <w:rsid w:val="004C57D5"/>
    <w:rsid w:val="004C6C41"/>
    <w:rsid w:val="004D3CBC"/>
    <w:rsid w:val="004D69A6"/>
    <w:rsid w:val="004D7497"/>
    <w:rsid w:val="004E5E04"/>
    <w:rsid w:val="004F1327"/>
    <w:rsid w:val="00501EA7"/>
    <w:rsid w:val="0050409F"/>
    <w:rsid w:val="00514F6B"/>
    <w:rsid w:val="00515A1C"/>
    <w:rsid w:val="00515F46"/>
    <w:rsid w:val="00531B11"/>
    <w:rsid w:val="00540AE2"/>
    <w:rsid w:val="005415F0"/>
    <w:rsid w:val="00542CB9"/>
    <w:rsid w:val="0055446A"/>
    <w:rsid w:val="00555BFB"/>
    <w:rsid w:val="00557082"/>
    <w:rsid w:val="00565037"/>
    <w:rsid w:val="0058140E"/>
    <w:rsid w:val="0058206E"/>
    <w:rsid w:val="005831B6"/>
    <w:rsid w:val="0058511C"/>
    <w:rsid w:val="005902FB"/>
    <w:rsid w:val="00591936"/>
    <w:rsid w:val="00591F5F"/>
    <w:rsid w:val="00593152"/>
    <w:rsid w:val="005A2B85"/>
    <w:rsid w:val="005A3464"/>
    <w:rsid w:val="005A5C54"/>
    <w:rsid w:val="005B6F9C"/>
    <w:rsid w:val="005B7455"/>
    <w:rsid w:val="005B74F5"/>
    <w:rsid w:val="005B7D56"/>
    <w:rsid w:val="005C0073"/>
    <w:rsid w:val="005C498A"/>
    <w:rsid w:val="005E30D7"/>
    <w:rsid w:val="005E317F"/>
    <w:rsid w:val="005E56DD"/>
    <w:rsid w:val="005F3C15"/>
    <w:rsid w:val="006018CF"/>
    <w:rsid w:val="0061091A"/>
    <w:rsid w:val="00611F70"/>
    <w:rsid w:val="00614B47"/>
    <w:rsid w:val="00617E6E"/>
    <w:rsid w:val="006201C0"/>
    <w:rsid w:val="00621A94"/>
    <w:rsid w:val="00625036"/>
    <w:rsid w:val="0062561E"/>
    <w:rsid w:val="00625A36"/>
    <w:rsid w:val="006260F6"/>
    <w:rsid w:val="00632DD3"/>
    <w:rsid w:val="0063336E"/>
    <w:rsid w:val="0063717B"/>
    <w:rsid w:val="00640557"/>
    <w:rsid w:val="006405AF"/>
    <w:rsid w:val="00643010"/>
    <w:rsid w:val="006534E8"/>
    <w:rsid w:val="00653514"/>
    <w:rsid w:val="00653808"/>
    <w:rsid w:val="006572A6"/>
    <w:rsid w:val="0066035B"/>
    <w:rsid w:val="00660FAF"/>
    <w:rsid w:val="00661291"/>
    <w:rsid w:val="00662997"/>
    <w:rsid w:val="00663175"/>
    <w:rsid w:val="00664502"/>
    <w:rsid w:val="0066680C"/>
    <w:rsid w:val="00666F60"/>
    <w:rsid w:val="00681E40"/>
    <w:rsid w:val="00683B23"/>
    <w:rsid w:val="006B4D7C"/>
    <w:rsid w:val="006B6F14"/>
    <w:rsid w:val="006B7B0F"/>
    <w:rsid w:val="006C12FC"/>
    <w:rsid w:val="006C4C12"/>
    <w:rsid w:val="006C68C0"/>
    <w:rsid w:val="006D5634"/>
    <w:rsid w:val="006E1540"/>
    <w:rsid w:val="006E4603"/>
    <w:rsid w:val="00717160"/>
    <w:rsid w:val="00726BBB"/>
    <w:rsid w:val="00733645"/>
    <w:rsid w:val="00737FBD"/>
    <w:rsid w:val="00742DFD"/>
    <w:rsid w:val="00746A6A"/>
    <w:rsid w:val="00747E23"/>
    <w:rsid w:val="007572F0"/>
    <w:rsid w:val="0076444B"/>
    <w:rsid w:val="00764885"/>
    <w:rsid w:val="007726EB"/>
    <w:rsid w:val="007851AA"/>
    <w:rsid w:val="007942B6"/>
    <w:rsid w:val="007966AB"/>
    <w:rsid w:val="007A0C14"/>
    <w:rsid w:val="007B1ECC"/>
    <w:rsid w:val="007B3D47"/>
    <w:rsid w:val="007B564A"/>
    <w:rsid w:val="007B6E5C"/>
    <w:rsid w:val="007B7148"/>
    <w:rsid w:val="007B78C8"/>
    <w:rsid w:val="007C55B1"/>
    <w:rsid w:val="007C6814"/>
    <w:rsid w:val="007C7183"/>
    <w:rsid w:val="007D2241"/>
    <w:rsid w:val="007D2327"/>
    <w:rsid w:val="007E17F3"/>
    <w:rsid w:val="007E4BB1"/>
    <w:rsid w:val="007E584C"/>
    <w:rsid w:val="007E734B"/>
    <w:rsid w:val="007F28CA"/>
    <w:rsid w:val="007F4353"/>
    <w:rsid w:val="00801779"/>
    <w:rsid w:val="00804C1F"/>
    <w:rsid w:val="00805107"/>
    <w:rsid w:val="008061CC"/>
    <w:rsid w:val="00806746"/>
    <w:rsid w:val="0081325F"/>
    <w:rsid w:val="008142B2"/>
    <w:rsid w:val="00815914"/>
    <w:rsid w:val="008209C8"/>
    <w:rsid w:val="00823793"/>
    <w:rsid w:val="00832C89"/>
    <w:rsid w:val="008336CF"/>
    <w:rsid w:val="00833A3D"/>
    <w:rsid w:val="00836C9D"/>
    <w:rsid w:val="008375C4"/>
    <w:rsid w:val="008377B8"/>
    <w:rsid w:val="00850447"/>
    <w:rsid w:val="00850C37"/>
    <w:rsid w:val="008549F7"/>
    <w:rsid w:val="00855362"/>
    <w:rsid w:val="00864C11"/>
    <w:rsid w:val="00871812"/>
    <w:rsid w:val="00871A5C"/>
    <w:rsid w:val="008746D2"/>
    <w:rsid w:val="00875452"/>
    <w:rsid w:val="0088670D"/>
    <w:rsid w:val="00890709"/>
    <w:rsid w:val="008A1782"/>
    <w:rsid w:val="008A1915"/>
    <w:rsid w:val="008A3CA9"/>
    <w:rsid w:val="008A3CB3"/>
    <w:rsid w:val="008A59A2"/>
    <w:rsid w:val="008A72A1"/>
    <w:rsid w:val="008B04CA"/>
    <w:rsid w:val="008B647A"/>
    <w:rsid w:val="008C1A1B"/>
    <w:rsid w:val="008C1B49"/>
    <w:rsid w:val="008D1907"/>
    <w:rsid w:val="008D6150"/>
    <w:rsid w:val="008E05A2"/>
    <w:rsid w:val="008E3C75"/>
    <w:rsid w:val="008F3611"/>
    <w:rsid w:val="008F4B91"/>
    <w:rsid w:val="008F7440"/>
    <w:rsid w:val="00905292"/>
    <w:rsid w:val="009063FC"/>
    <w:rsid w:val="00911FEA"/>
    <w:rsid w:val="00914326"/>
    <w:rsid w:val="00926A26"/>
    <w:rsid w:val="00931F55"/>
    <w:rsid w:val="009359F5"/>
    <w:rsid w:val="00943946"/>
    <w:rsid w:val="00947427"/>
    <w:rsid w:val="00954BE6"/>
    <w:rsid w:val="00973585"/>
    <w:rsid w:val="009803F1"/>
    <w:rsid w:val="0099299A"/>
    <w:rsid w:val="009A4C5A"/>
    <w:rsid w:val="009B3260"/>
    <w:rsid w:val="009C15B8"/>
    <w:rsid w:val="009C320C"/>
    <w:rsid w:val="009C52FC"/>
    <w:rsid w:val="009E2A28"/>
    <w:rsid w:val="009E778B"/>
    <w:rsid w:val="009F174B"/>
    <w:rsid w:val="009F2493"/>
    <w:rsid w:val="009F4F52"/>
    <w:rsid w:val="00A00264"/>
    <w:rsid w:val="00A05D32"/>
    <w:rsid w:val="00A123E2"/>
    <w:rsid w:val="00A12A29"/>
    <w:rsid w:val="00A12EAA"/>
    <w:rsid w:val="00A16353"/>
    <w:rsid w:val="00A23376"/>
    <w:rsid w:val="00A27ACE"/>
    <w:rsid w:val="00A27CBF"/>
    <w:rsid w:val="00A35C74"/>
    <w:rsid w:val="00A36D9A"/>
    <w:rsid w:val="00A37DD2"/>
    <w:rsid w:val="00A46065"/>
    <w:rsid w:val="00A82C0A"/>
    <w:rsid w:val="00A90674"/>
    <w:rsid w:val="00A911B1"/>
    <w:rsid w:val="00A9601A"/>
    <w:rsid w:val="00AA0531"/>
    <w:rsid w:val="00AB1442"/>
    <w:rsid w:val="00AC7695"/>
    <w:rsid w:val="00AE0B4D"/>
    <w:rsid w:val="00AE4743"/>
    <w:rsid w:val="00AE54DE"/>
    <w:rsid w:val="00AE5B4D"/>
    <w:rsid w:val="00AF3EA2"/>
    <w:rsid w:val="00AF5206"/>
    <w:rsid w:val="00AF5485"/>
    <w:rsid w:val="00B01AB4"/>
    <w:rsid w:val="00B0731A"/>
    <w:rsid w:val="00B13176"/>
    <w:rsid w:val="00B2097F"/>
    <w:rsid w:val="00B2414B"/>
    <w:rsid w:val="00B31825"/>
    <w:rsid w:val="00B3269F"/>
    <w:rsid w:val="00B33EAB"/>
    <w:rsid w:val="00B3704F"/>
    <w:rsid w:val="00B42391"/>
    <w:rsid w:val="00B54537"/>
    <w:rsid w:val="00B702DD"/>
    <w:rsid w:val="00B71252"/>
    <w:rsid w:val="00B71A88"/>
    <w:rsid w:val="00B75F36"/>
    <w:rsid w:val="00B80ABA"/>
    <w:rsid w:val="00B960B0"/>
    <w:rsid w:val="00BA412D"/>
    <w:rsid w:val="00BA6B87"/>
    <w:rsid w:val="00BA6F36"/>
    <w:rsid w:val="00BB522C"/>
    <w:rsid w:val="00BB6E16"/>
    <w:rsid w:val="00BC01F1"/>
    <w:rsid w:val="00BC0690"/>
    <w:rsid w:val="00BC1BAD"/>
    <w:rsid w:val="00BC65EF"/>
    <w:rsid w:val="00BD0A39"/>
    <w:rsid w:val="00BD6D74"/>
    <w:rsid w:val="00BF258B"/>
    <w:rsid w:val="00BF385A"/>
    <w:rsid w:val="00C07A52"/>
    <w:rsid w:val="00C17B42"/>
    <w:rsid w:val="00C20F4C"/>
    <w:rsid w:val="00C23DE5"/>
    <w:rsid w:val="00C244D9"/>
    <w:rsid w:val="00C24603"/>
    <w:rsid w:val="00C25C67"/>
    <w:rsid w:val="00C25DB1"/>
    <w:rsid w:val="00C309DD"/>
    <w:rsid w:val="00C40212"/>
    <w:rsid w:val="00C41F52"/>
    <w:rsid w:val="00C456A6"/>
    <w:rsid w:val="00C50B60"/>
    <w:rsid w:val="00C52504"/>
    <w:rsid w:val="00C56C1F"/>
    <w:rsid w:val="00C64D9D"/>
    <w:rsid w:val="00C71745"/>
    <w:rsid w:val="00C723F7"/>
    <w:rsid w:val="00C72768"/>
    <w:rsid w:val="00C73D95"/>
    <w:rsid w:val="00C83A0D"/>
    <w:rsid w:val="00C932F1"/>
    <w:rsid w:val="00C94E5F"/>
    <w:rsid w:val="00C95FA0"/>
    <w:rsid w:val="00CA2E86"/>
    <w:rsid w:val="00CB0CB8"/>
    <w:rsid w:val="00CB345F"/>
    <w:rsid w:val="00CB572A"/>
    <w:rsid w:val="00CB605D"/>
    <w:rsid w:val="00CB79A5"/>
    <w:rsid w:val="00CC0AF9"/>
    <w:rsid w:val="00CD14E4"/>
    <w:rsid w:val="00CD20B2"/>
    <w:rsid w:val="00CD32C4"/>
    <w:rsid w:val="00CE3007"/>
    <w:rsid w:val="00CF1757"/>
    <w:rsid w:val="00CF19A7"/>
    <w:rsid w:val="00CF3E2E"/>
    <w:rsid w:val="00CF54E6"/>
    <w:rsid w:val="00CF7CB5"/>
    <w:rsid w:val="00D01726"/>
    <w:rsid w:val="00D10B70"/>
    <w:rsid w:val="00D13F32"/>
    <w:rsid w:val="00D14B8D"/>
    <w:rsid w:val="00D15FAE"/>
    <w:rsid w:val="00D21089"/>
    <w:rsid w:val="00D23E00"/>
    <w:rsid w:val="00D242CA"/>
    <w:rsid w:val="00D268C4"/>
    <w:rsid w:val="00D32A97"/>
    <w:rsid w:val="00D35364"/>
    <w:rsid w:val="00D3765E"/>
    <w:rsid w:val="00D37F48"/>
    <w:rsid w:val="00D52106"/>
    <w:rsid w:val="00D57F92"/>
    <w:rsid w:val="00D62EC1"/>
    <w:rsid w:val="00D6490A"/>
    <w:rsid w:val="00D72346"/>
    <w:rsid w:val="00D747FC"/>
    <w:rsid w:val="00D758B5"/>
    <w:rsid w:val="00D76B3E"/>
    <w:rsid w:val="00D8209C"/>
    <w:rsid w:val="00D922EA"/>
    <w:rsid w:val="00D93933"/>
    <w:rsid w:val="00D96BC2"/>
    <w:rsid w:val="00D975DD"/>
    <w:rsid w:val="00DB752D"/>
    <w:rsid w:val="00DC394E"/>
    <w:rsid w:val="00DC3FA7"/>
    <w:rsid w:val="00DC4446"/>
    <w:rsid w:val="00DD3087"/>
    <w:rsid w:val="00DD5B35"/>
    <w:rsid w:val="00DD6FF4"/>
    <w:rsid w:val="00DE47FD"/>
    <w:rsid w:val="00DE5AFA"/>
    <w:rsid w:val="00DE7DB8"/>
    <w:rsid w:val="00E003E4"/>
    <w:rsid w:val="00E1119A"/>
    <w:rsid w:val="00E14FF6"/>
    <w:rsid w:val="00E1504C"/>
    <w:rsid w:val="00E2610E"/>
    <w:rsid w:val="00E27714"/>
    <w:rsid w:val="00E31668"/>
    <w:rsid w:val="00E367F1"/>
    <w:rsid w:val="00E470D7"/>
    <w:rsid w:val="00E57580"/>
    <w:rsid w:val="00E63275"/>
    <w:rsid w:val="00E86045"/>
    <w:rsid w:val="00E94676"/>
    <w:rsid w:val="00EA1A8D"/>
    <w:rsid w:val="00EA56E1"/>
    <w:rsid w:val="00EA73E0"/>
    <w:rsid w:val="00EB6ABD"/>
    <w:rsid w:val="00EC2912"/>
    <w:rsid w:val="00EC3A53"/>
    <w:rsid w:val="00ED1AA2"/>
    <w:rsid w:val="00ED7D11"/>
    <w:rsid w:val="00EE39DD"/>
    <w:rsid w:val="00EE57E2"/>
    <w:rsid w:val="00EF1B69"/>
    <w:rsid w:val="00EF3C97"/>
    <w:rsid w:val="00EF6D2B"/>
    <w:rsid w:val="00F01530"/>
    <w:rsid w:val="00F018F0"/>
    <w:rsid w:val="00F0195A"/>
    <w:rsid w:val="00F046D9"/>
    <w:rsid w:val="00F1462D"/>
    <w:rsid w:val="00F17210"/>
    <w:rsid w:val="00F2243B"/>
    <w:rsid w:val="00F27E74"/>
    <w:rsid w:val="00F31C02"/>
    <w:rsid w:val="00F3333D"/>
    <w:rsid w:val="00F34E2F"/>
    <w:rsid w:val="00F4099F"/>
    <w:rsid w:val="00F42F28"/>
    <w:rsid w:val="00F47DCA"/>
    <w:rsid w:val="00F50699"/>
    <w:rsid w:val="00F50704"/>
    <w:rsid w:val="00F519BC"/>
    <w:rsid w:val="00F51F40"/>
    <w:rsid w:val="00F52CD1"/>
    <w:rsid w:val="00F52F33"/>
    <w:rsid w:val="00F5673A"/>
    <w:rsid w:val="00F66616"/>
    <w:rsid w:val="00F67FF8"/>
    <w:rsid w:val="00F757AC"/>
    <w:rsid w:val="00F805F2"/>
    <w:rsid w:val="00F81FF8"/>
    <w:rsid w:val="00F856CC"/>
    <w:rsid w:val="00F92D92"/>
    <w:rsid w:val="00F95FF1"/>
    <w:rsid w:val="00FA5AC8"/>
    <w:rsid w:val="00FB3FBF"/>
    <w:rsid w:val="00FB4238"/>
    <w:rsid w:val="00FB4689"/>
    <w:rsid w:val="00FB4CB2"/>
    <w:rsid w:val="00FB5D0C"/>
    <w:rsid w:val="00FC6A2A"/>
    <w:rsid w:val="00FD6A9C"/>
    <w:rsid w:val="00FE1B24"/>
    <w:rsid w:val="00FE2AA4"/>
    <w:rsid w:val="00FE7DF6"/>
    <w:rsid w:val="00FF128F"/>
    <w:rsid w:val="00FF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4B6DEAB-F04B-4A49-8F49-4AAEA7EB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DD2"/>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3717B"/>
    <w:pPr>
      <w:spacing w:before="100" w:beforeAutospacing="1" w:after="100" w:afterAutospacing="1"/>
    </w:pPr>
    <w:rPr>
      <w:color w:val="000000"/>
    </w:rPr>
  </w:style>
  <w:style w:type="paragraph" w:styleId="Header">
    <w:name w:val="header"/>
    <w:basedOn w:val="Normal"/>
    <w:rsid w:val="008375C4"/>
    <w:pPr>
      <w:tabs>
        <w:tab w:val="center" w:pos="4320"/>
        <w:tab w:val="right" w:pos="8640"/>
      </w:tabs>
    </w:pPr>
    <w:rPr>
      <w:rFonts w:eastAsia="Times New Roman"/>
      <w:lang w:eastAsia="en-US"/>
    </w:rPr>
  </w:style>
  <w:style w:type="paragraph" w:styleId="Footer">
    <w:name w:val="footer"/>
    <w:basedOn w:val="Normal"/>
    <w:rsid w:val="00AE5B4D"/>
    <w:pPr>
      <w:tabs>
        <w:tab w:val="center" w:pos="4320"/>
        <w:tab w:val="right" w:pos="8640"/>
      </w:tabs>
    </w:pPr>
  </w:style>
  <w:style w:type="character" w:styleId="PageNumber">
    <w:name w:val="page number"/>
    <w:basedOn w:val="DefaultParagraphFont"/>
    <w:rsid w:val="00AE5B4D"/>
  </w:style>
  <w:style w:type="table" w:styleId="TableGrid">
    <w:name w:val="Table Grid"/>
    <w:basedOn w:val="TableNormal"/>
    <w:rsid w:val="004D3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D3CBC"/>
    <w:rPr>
      <w:color w:val="0000FF"/>
      <w:u w:val="single"/>
    </w:rPr>
  </w:style>
  <w:style w:type="character" w:customStyle="1" w:styleId="variant1">
    <w:name w:val="variant1"/>
    <w:basedOn w:val="DefaultParagraphFont"/>
    <w:rsid w:val="00514F6B"/>
    <w:rPr>
      <w:b/>
      <w:bCs/>
    </w:rPr>
  </w:style>
  <w:style w:type="paragraph" w:styleId="BalloonText">
    <w:name w:val="Balloon Text"/>
    <w:basedOn w:val="Normal"/>
    <w:semiHidden/>
    <w:rsid w:val="00890709"/>
    <w:rPr>
      <w:rFonts w:ascii="Tahoma" w:hAnsi="Tahoma" w:cs="Tahoma"/>
      <w:sz w:val="16"/>
      <w:szCs w:val="16"/>
    </w:rPr>
  </w:style>
  <w:style w:type="paragraph" w:styleId="ListParagraph">
    <w:name w:val="List Paragraph"/>
    <w:basedOn w:val="Normal"/>
    <w:uiPriority w:val="34"/>
    <w:qFormat/>
    <w:rsid w:val="0064301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09027">
      <w:bodyDiv w:val="1"/>
      <w:marLeft w:val="0"/>
      <w:marRight w:val="0"/>
      <w:marTop w:val="0"/>
      <w:marBottom w:val="0"/>
      <w:divBdr>
        <w:top w:val="none" w:sz="0" w:space="0" w:color="auto"/>
        <w:left w:val="none" w:sz="0" w:space="0" w:color="auto"/>
        <w:bottom w:val="none" w:sz="0" w:space="0" w:color="auto"/>
        <w:right w:val="none" w:sz="0" w:space="0" w:color="auto"/>
      </w:divBdr>
    </w:div>
    <w:div w:id="303773503">
      <w:bodyDiv w:val="1"/>
      <w:marLeft w:val="0"/>
      <w:marRight w:val="0"/>
      <w:marTop w:val="0"/>
      <w:marBottom w:val="0"/>
      <w:divBdr>
        <w:top w:val="none" w:sz="0" w:space="0" w:color="auto"/>
        <w:left w:val="none" w:sz="0" w:space="0" w:color="auto"/>
        <w:bottom w:val="none" w:sz="0" w:space="0" w:color="auto"/>
        <w:right w:val="none" w:sz="0" w:space="0" w:color="auto"/>
      </w:divBdr>
    </w:div>
    <w:div w:id="589850128">
      <w:bodyDiv w:val="1"/>
      <w:marLeft w:val="0"/>
      <w:marRight w:val="0"/>
      <w:marTop w:val="0"/>
      <w:marBottom w:val="0"/>
      <w:divBdr>
        <w:top w:val="none" w:sz="0" w:space="0" w:color="auto"/>
        <w:left w:val="none" w:sz="0" w:space="0" w:color="auto"/>
        <w:bottom w:val="none" w:sz="0" w:space="0" w:color="auto"/>
        <w:right w:val="none" w:sz="0" w:space="0" w:color="auto"/>
      </w:divBdr>
    </w:div>
    <w:div w:id="934290900">
      <w:bodyDiv w:val="1"/>
      <w:marLeft w:val="0"/>
      <w:marRight w:val="0"/>
      <w:marTop w:val="0"/>
      <w:marBottom w:val="0"/>
      <w:divBdr>
        <w:top w:val="none" w:sz="0" w:space="0" w:color="auto"/>
        <w:left w:val="none" w:sz="0" w:space="0" w:color="auto"/>
        <w:bottom w:val="none" w:sz="0" w:space="0" w:color="auto"/>
        <w:right w:val="none" w:sz="0" w:space="0" w:color="auto"/>
      </w:divBdr>
    </w:div>
    <w:div w:id="1349060200">
      <w:bodyDiv w:val="1"/>
      <w:marLeft w:val="0"/>
      <w:marRight w:val="0"/>
      <w:marTop w:val="0"/>
      <w:marBottom w:val="0"/>
      <w:divBdr>
        <w:top w:val="none" w:sz="0" w:space="0" w:color="auto"/>
        <w:left w:val="none" w:sz="0" w:space="0" w:color="auto"/>
        <w:bottom w:val="none" w:sz="0" w:space="0" w:color="auto"/>
        <w:right w:val="none" w:sz="0" w:space="0" w:color="auto"/>
      </w:divBdr>
    </w:div>
    <w:div w:id="204632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Johnson Inc</vt:lpstr>
    </vt:vector>
  </TitlesOfParts>
  <Company>University of Missouri - Rolla</Company>
  <LinksUpToDate>false</LinksUpToDate>
  <CharactersWithSpaces>13102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Inc</dc:title>
  <dc:subject/>
  <dc:creator>sundar</dc:creator>
  <cp:keywords/>
  <dc:description/>
  <cp:lastModifiedBy>Meru Bhatnagar</cp:lastModifiedBy>
  <cp:revision>4</cp:revision>
  <cp:lastPrinted>2008-12-02T19:01:00Z</cp:lastPrinted>
  <dcterms:created xsi:type="dcterms:W3CDTF">2017-12-03T22:58:00Z</dcterms:created>
  <dcterms:modified xsi:type="dcterms:W3CDTF">2017-12-03T23:03:00Z</dcterms:modified>
</cp:coreProperties>
</file>