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792" w:type="dxa"/>
        <w:tblLook w:val="04A0"/>
      </w:tblPr>
      <w:tblGrid>
        <w:gridCol w:w="5310"/>
        <w:gridCol w:w="270"/>
        <w:gridCol w:w="5220"/>
      </w:tblGrid>
      <w:tr w:rsidR="000C5546" w:rsidTr="000C5546">
        <w:tc>
          <w:tcPr>
            <w:tcW w:w="5310" w:type="dxa"/>
          </w:tcPr>
          <w:p w:rsidR="000C5546" w:rsidRPr="000C5546" w:rsidRDefault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>
            <w:r>
              <w:t>THE DRUG</w:t>
            </w:r>
            <w:r w:rsidR="006441AD">
              <w:t>S</w:t>
            </w:r>
            <w:r>
              <w:t xml:space="preserve"> CONTROL GENERAL (INDIA),</w:t>
            </w:r>
          </w:p>
          <w:p w:rsidR="000C5546" w:rsidRDefault="000C5546">
            <w:r>
              <w:t>CENTRAL DRUG STANDARD CONTROL ORGANISATION,</w:t>
            </w:r>
          </w:p>
          <w:p w:rsidR="000C5546" w:rsidRDefault="000C5546">
            <w:r>
              <w:t>DIRECTOR GENERAL OF HEALTH SERVICES,</w:t>
            </w:r>
          </w:p>
          <w:p w:rsidR="000C5546" w:rsidRDefault="000C5546">
            <w:r>
              <w:t>MINISTRY OF HEALTH &amp; FAMILY WELFARE,</w:t>
            </w:r>
          </w:p>
          <w:p w:rsidR="000C5546" w:rsidRDefault="000C5546">
            <w:r>
              <w:t>GOVERNMENT OF INDIA,</w:t>
            </w:r>
          </w:p>
          <w:p w:rsidR="000C5546" w:rsidRDefault="000C5546">
            <w:r>
              <w:t>FDA BHAVAN, ITO,</w:t>
            </w:r>
          </w:p>
          <w:p w:rsidR="000C5546" w:rsidRDefault="000C5546">
            <w:r>
              <w:t>KOTLA MARG, MANDI HOUSE,</w:t>
            </w:r>
          </w:p>
          <w:p w:rsidR="000C5546" w:rsidRPr="000C5546" w:rsidRDefault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Default="000C5546">
            <w:r>
              <w:t>PHONE: +91-11-23236975</w:t>
            </w: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</w:t>
            </w:r>
            <w:r w:rsidR="006441AD">
              <w:t>S</w:t>
            </w:r>
            <w:r>
              <w:t xml:space="preserve">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0C5546" w:rsidP="000C5546">
            <w:r>
              <w:t>FDA BHAVAN, ITO,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Default="000C5546" w:rsidP="000C5546">
            <w:r>
              <w:t>PHONE: +91-11-23236975</w:t>
            </w: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>
            <w:pPr>
              <w:rPr>
                <w:b/>
              </w:rPr>
            </w:pP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</w:t>
            </w:r>
            <w:r w:rsidR="006441AD">
              <w:t>S</w:t>
            </w:r>
            <w:r>
              <w:t xml:space="preserve">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0C5546" w:rsidP="000C5546">
            <w:r>
              <w:t>FDA BHAVAN, ITO,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Pr="000C5546" w:rsidRDefault="000C5546" w:rsidP="000C5546">
            <w:pPr>
              <w:rPr>
                <w:b/>
              </w:rPr>
            </w:pPr>
            <w:r>
              <w:t>PHONE: +91-11-23236975</w:t>
            </w: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</w:t>
            </w:r>
            <w:r w:rsidR="006441AD">
              <w:t>S</w:t>
            </w:r>
            <w:r>
              <w:t xml:space="preserve">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0C5546" w:rsidP="000C5546">
            <w:r>
              <w:t>FDA BHAVAN, ITO,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Pr="000C5546" w:rsidRDefault="000C5546" w:rsidP="000C5546">
            <w:pPr>
              <w:rPr>
                <w:b/>
              </w:rPr>
            </w:pPr>
            <w:r>
              <w:t>PHONE: +91-11-23236975</w:t>
            </w: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</w:t>
            </w:r>
            <w:r w:rsidR="006441AD">
              <w:t>S</w:t>
            </w:r>
            <w:r>
              <w:t xml:space="preserve">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0C5546" w:rsidP="000C5546">
            <w:r>
              <w:t>FDA BHAVAN, ITO,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Pr="000C5546" w:rsidRDefault="000C5546" w:rsidP="000C5546">
            <w:pPr>
              <w:rPr>
                <w:b/>
              </w:rPr>
            </w:pPr>
            <w:r>
              <w:t>PHONE: +91-11-23236975</w:t>
            </w: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</w:t>
            </w:r>
            <w:r w:rsidR="006441AD">
              <w:t>S</w:t>
            </w:r>
            <w:r>
              <w:t xml:space="preserve">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6441AD" w:rsidP="000C5546">
            <w:r>
              <w:t>FDA BHAVAN, I</w:t>
            </w:r>
            <w:r w:rsidR="000C5546">
              <w:t>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Pr="000C5546" w:rsidRDefault="000C5546" w:rsidP="000C5546">
            <w:pPr>
              <w:rPr>
                <w:b/>
              </w:rPr>
            </w:pPr>
            <w:r>
              <w:t>PHONE: +91-11-23236975</w:t>
            </w: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0C5546" w:rsidP="000C5546">
            <w:r>
              <w:t>FDA BHAVAN, ITO,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Pr="000C5546" w:rsidRDefault="000C5546" w:rsidP="000C5546">
            <w:pPr>
              <w:rPr>
                <w:b/>
              </w:rPr>
            </w:pPr>
            <w:r>
              <w:t>PHONE: +91-11-23236975</w:t>
            </w: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TO</w:t>
            </w:r>
            <w:r>
              <w:rPr>
                <w:b/>
              </w:rPr>
              <w:t>,</w:t>
            </w:r>
          </w:p>
          <w:p w:rsidR="000C5546" w:rsidRDefault="000C5546" w:rsidP="000C5546">
            <w:r>
              <w:t>THE DRUG CONTROL GENERAL (INDIA),</w:t>
            </w:r>
          </w:p>
          <w:p w:rsidR="000C5546" w:rsidRDefault="000C5546" w:rsidP="000C5546">
            <w:r>
              <w:t>CENTRAL DRUG STANDARD CONTROL ORGANISATION,</w:t>
            </w:r>
          </w:p>
          <w:p w:rsidR="000C5546" w:rsidRDefault="000C5546" w:rsidP="000C5546">
            <w:r>
              <w:t>DIRECTOR GENERAL OF HEALTH SERVICES,</w:t>
            </w:r>
          </w:p>
          <w:p w:rsidR="000C5546" w:rsidRDefault="000C5546" w:rsidP="000C5546">
            <w:r>
              <w:t>MINISTRY OF HEALTH &amp; FAMILY WELFARE,</w:t>
            </w:r>
          </w:p>
          <w:p w:rsidR="000C5546" w:rsidRDefault="000C5546" w:rsidP="000C5546">
            <w:r>
              <w:t>GOVERNMENT OF INDIA,</w:t>
            </w:r>
          </w:p>
          <w:p w:rsidR="000C5546" w:rsidRDefault="000C5546" w:rsidP="000C5546">
            <w:r>
              <w:t>FDA BHAVAN, ITO,</w:t>
            </w:r>
          </w:p>
          <w:p w:rsidR="000C5546" w:rsidRDefault="000C5546" w:rsidP="000C5546">
            <w:r>
              <w:t>KOTLA MARG, MANDI HOUSE,</w:t>
            </w:r>
          </w:p>
          <w:p w:rsidR="000C5546" w:rsidRPr="000C5546" w:rsidRDefault="000C5546" w:rsidP="000C5546">
            <w:pPr>
              <w:rPr>
                <w:b/>
              </w:rPr>
            </w:pPr>
            <w:r w:rsidRPr="000C5546">
              <w:rPr>
                <w:b/>
              </w:rPr>
              <w:t>NEW DELHI – 110 002.</w:t>
            </w:r>
          </w:p>
          <w:p w:rsidR="000C5546" w:rsidRPr="000C5546" w:rsidRDefault="000C5546" w:rsidP="000C5546">
            <w:pPr>
              <w:rPr>
                <w:b/>
              </w:rPr>
            </w:pPr>
            <w:r>
              <w:t>PHONE: +91-11-23236975</w:t>
            </w:r>
          </w:p>
        </w:tc>
      </w:tr>
      <w:tr w:rsidR="000C5546" w:rsidTr="000C5546">
        <w:tc>
          <w:tcPr>
            <w:tcW w:w="531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  <w:tc>
          <w:tcPr>
            <w:tcW w:w="270" w:type="dxa"/>
          </w:tcPr>
          <w:p w:rsidR="000C5546" w:rsidRDefault="000C5546"/>
        </w:tc>
        <w:tc>
          <w:tcPr>
            <w:tcW w:w="5220" w:type="dxa"/>
          </w:tcPr>
          <w:p w:rsidR="000C5546" w:rsidRPr="000C5546" w:rsidRDefault="000C5546" w:rsidP="000C5546">
            <w:pPr>
              <w:rPr>
                <w:b/>
              </w:rPr>
            </w:pPr>
          </w:p>
        </w:tc>
      </w:tr>
    </w:tbl>
    <w:p w:rsidR="006213CD" w:rsidRDefault="006213CD"/>
    <w:sectPr w:rsidR="006213CD" w:rsidSect="000C55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C5546"/>
    <w:rsid w:val="000C5546"/>
    <w:rsid w:val="006213CD"/>
    <w:rsid w:val="006441AD"/>
    <w:rsid w:val="00A5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5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2017-10-05T10:28:00Z</dcterms:created>
  <dcterms:modified xsi:type="dcterms:W3CDTF">2017-10-05T10:50:00Z</dcterms:modified>
</cp:coreProperties>
</file>