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E6D" w:rsidP="00493DE1" w:rsidRDefault="0020339D" w14:paraId="3D5533A3" w14:textId="7757D8B8">
      <w:pPr>
        <w:jc w:val="center"/>
        <w:rPr>
          <w:b/>
          <w:sz w:val="28"/>
          <w:szCs w:val="28"/>
        </w:rPr>
      </w:pPr>
      <w:r>
        <w:rPr>
          <w:b/>
          <w:sz w:val="28"/>
          <w:szCs w:val="28"/>
        </w:rPr>
        <w:t>Enerji Sektörü</w:t>
      </w:r>
      <w:r w:rsidR="003F6488">
        <w:rPr>
          <w:b/>
          <w:sz w:val="28"/>
          <w:szCs w:val="28"/>
        </w:rPr>
        <w:t xml:space="preserve">nde </w:t>
      </w:r>
      <w:r>
        <w:rPr>
          <w:b/>
          <w:sz w:val="28"/>
          <w:szCs w:val="28"/>
        </w:rPr>
        <w:t xml:space="preserve">Sayaç Bazlı Anomali </w:t>
      </w:r>
      <w:commentRangeStart w:id="0"/>
      <w:r>
        <w:rPr>
          <w:b/>
          <w:sz w:val="28"/>
          <w:szCs w:val="28"/>
        </w:rPr>
        <w:t>Tespiti</w:t>
      </w:r>
      <w:commentRangeEnd w:id="0"/>
      <w:r w:rsidR="00DD34EC">
        <w:rPr>
          <w:rStyle w:val="CommentReference"/>
        </w:rPr>
        <w:commentReference w:id="0"/>
      </w:r>
    </w:p>
    <w:p w:rsidR="00AE0623" w:rsidP="00DC1B41" w:rsidRDefault="007C6F70" w14:paraId="08AAC55E" w14:textId="26E72A43">
      <w:pPr>
        <w:jc w:val="center"/>
      </w:pPr>
      <w:r>
        <w:t>Dr. Hüseyin Budak</w:t>
      </w:r>
      <w:r w:rsidR="00B53FDF">
        <w:rPr>
          <w:rStyle w:val="FootnoteReference"/>
        </w:rPr>
        <w:footnoteReference w:id="2"/>
      </w:r>
      <w:r w:rsidR="0020339D">
        <w:t xml:space="preserve">, </w:t>
      </w:r>
      <w:r w:rsidRPr="00693428" w:rsidR="0020339D">
        <w:t xml:space="preserve"> </w:t>
      </w:r>
      <w:r w:rsidRPr="0020339D" w:rsidR="0020339D">
        <w:t>Merve Bekler2</w:t>
      </w:r>
    </w:p>
    <w:p w:rsidRPr="005338F4" w:rsidR="00AE0623" w:rsidP="001F2A9D" w:rsidRDefault="00AE0623" w14:paraId="1A624FC3" w14:textId="77777777">
      <w:pPr>
        <w:jc w:val="center"/>
        <w:rPr>
          <w:b/>
        </w:rPr>
      </w:pPr>
      <w:r w:rsidRPr="005338F4">
        <w:rPr>
          <w:b/>
        </w:rPr>
        <w:t>Ö</w:t>
      </w:r>
      <w:r w:rsidRPr="005338F4" w:rsidR="002612AC">
        <w:rPr>
          <w:b/>
        </w:rPr>
        <w:t>zet</w:t>
      </w:r>
    </w:p>
    <w:p w:rsidR="00E80F69" w:rsidP="008F1FB3" w:rsidRDefault="15565F01" w14:paraId="652F5003" w14:textId="29F2FC79">
      <w:pPr>
        <w:spacing w:line="360" w:lineRule="auto"/>
        <w:jc w:val="both"/>
      </w:pPr>
      <w:r w:rsidRPr="58EA81C0" w:rsidR="15565F01">
        <w:rPr>
          <w:lang w:val="tr-TR"/>
        </w:rPr>
        <w:t>Nüfus yoğunluğundaki artış ve ekonomik büyüme sonucunda artan enerji talebi, enerji tüketiminde sıkı takip ve kontrolü beraberinde getirmiştir. Enerji tüketim ölçümlerinin yapıldığı sayaçlarda oluşmuş/oluşabilecek bir hata ya da yanlış ölçüm, dağıtım firmasından mesken sahibi olan son kullanıcıya kadar birçok paydaşı etkilemektedir. Bu nedenle</w:t>
      </w:r>
      <w:r w:rsidRPr="58EA81C0" w:rsidR="5A943E8C">
        <w:rPr>
          <w:lang w:val="tr-TR"/>
        </w:rPr>
        <w:t>,</w:t>
      </w:r>
      <w:r w:rsidRPr="58EA81C0" w:rsidR="15565F01">
        <w:rPr>
          <w:lang w:val="tr-TR"/>
        </w:rPr>
        <w:t xml:space="preserve"> oluşabilecek olası maddi kayıpların minimize edilmesi, enerji kayıplarının önüne geçilmesi ve diğer olumsuz etkilerin azaltılması amacıyla dağıtım firmaları tarafından birçok çalışma yürütülmektedir. Enerji odaklı veri analitiği çalışmaları, sunduğu etkin çözümler sayesinde, söz konusu çalışmalar içerisinde ön plana çıkmaktadır. </w:t>
      </w:r>
    </w:p>
    <w:p w:rsidR="00E80F69" w:rsidP="008F1FB3" w:rsidRDefault="15565F01" w14:paraId="08131BBC" w14:textId="1896B11F">
      <w:pPr>
        <w:spacing w:line="360" w:lineRule="auto"/>
        <w:jc w:val="both"/>
      </w:pPr>
      <w:r w:rsidRPr="58EA81C0" w:rsidR="15565F01">
        <w:rPr>
          <w:lang w:val="tr-TR"/>
        </w:rPr>
        <w:t xml:space="preserve">Enerji sektöründeki veri analitiği çalışmalarının temel amacı, gerçek zamanlı olarak </w:t>
      </w:r>
      <w:proofErr w:type="spellStart"/>
      <w:r w:rsidRPr="58EA81C0" w:rsidR="15565F01">
        <w:rPr>
          <w:lang w:val="tr-TR"/>
        </w:rPr>
        <w:t>sensör</w:t>
      </w:r>
      <w:proofErr w:type="spellEnd"/>
      <w:r w:rsidRPr="58EA81C0" w:rsidR="15565F01">
        <w:rPr>
          <w:lang w:val="tr-TR"/>
        </w:rPr>
        <w:t xml:space="preserve"> ve sayaçlardan toplanan enerji ve </w:t>
      </w:r>
      <w:proofErr w:type="spellStart"/>
      <w:r w:rsidRPr="58EA81C0" w:rsidR="15565F01">
        <w:rPr>
          <w:lang w:val="tr-TR"/>
        </w:rPr>
        <w:t>operasyonel</w:t>
      </w:r>
      <w:proofErr w:type="spellEnd"/>
      <w:r w:rsidRPr="58EA81C0" w:rsidR="15565F01">
        <w:rPr>
          <w:lang w:val="tr-TR"/>
        </w:rPr>
        <w:t xml:space="preserve"> verileri büyük veri teknolojileri ile analiz edilerek hem verimlilik hem de tasarruf arttırmaya yönelik anlaşılır ve aksiyona dönüştürülebilir çıktılar üretmektir. Bu amaç doğrultusunda yapılan analitik çalışmalardan biri </w:t>
      </w:r>
      <w:r w:rsidRPr="58EA81C0" w:rsidR="15565F01">
        <w:rPr>
          <w:lang w:val="tr-TR"/>
        </w:rPr>
        <w:t>de</w:t>
      </w:r>
      <w:r w:rsidRPr="58EA81C0" w:rsidR="560D8E86">
        <w:rPr>
          <w:lang w:val="tr-TR"/>
        </w:rPr>
        <w:t xml:space="preserve"> </w:t>
      </w:r>
      <w:r w:rsidRPr="58EA81C0" w:rsidR="15565F01">
        <w:rPr>
          <w:lang w:val="tr-TR"/>
        </w:rPr>
        <w:t>otomatik sayaç okuma sistemlerinden ölçülen enerji tüketimlerindeki anomalilerin tespitidir.</w:t>
      </w:r>
    </w:p>
    <w:p w:rsidR="00E80F69" w:rsidP="008F1FB3" w:rsidRDefault="15565F01" w14:paraId="77E66593" w14:textId="5C7AA05C">
      <w:pPr>
        <w:spacing w:line="360" w:lineRule="auto"/>
        <w:jc w:val="both"/>
      </w:pPr>
      <w:r w:rsidRPr="58EA81C0" w:rsidR="15565F01">
        <w:rPr>
          <w:lang w:val="tr-TR"/>
        </w:rPr>
        <w:t>Bu çalışmada, genel aydınlatma sayaçları</w:t>
      </w:r>
      <w:r w:rsidRPr="58EA81C0" w:rsidR="7FE69EC1">
        <w:rPr>
          <w:lang w:val="tr-TR"/>
        </w:rPr>
        <w:t>yla</w:t>
      </w:r>
      <w:r w:rsidRPr="58EA81C0" w:rsidR="15565F01">
        <w:rPr>
          <w:lang w:val="tr-TR"/>
        </w:rPr>
        <w:t xml:space="preserve"> ölçülen aylık net tüketim değerleri üzerindeki olası anormalliklerin tespit edilmesi amaçlanmıştır. Genel aydınlatma, özetle, kamunun genel kullanımına yönelik cadde, sokak, alt-üst geçit, meydan, park, bahçe </w:t>
      </w:r>
      <w:r w:rsidRPr="58EA81C0" w:rsidR="15565F01">
        <w:rPr>
          <w:lang w:val="tr-TR"/>
        </w:rPr>
        <w:t>vb</w:t>
      </w:r>
      <w:r w:rsidRPr="58EA81C0" w:rsidR="670F4731">
        <w:rPr>
          <w:lang w:val="tr-TR"/>
        </w:rPr>
        <w:t>.</w:t>
      </w:r>
      <w:r w:rsidRPr="58EA81C0" w:rsidR="15565F01">
        <w:rPr>
          <w:lang w:val="tr-TR"/>
        </w:rPr>
        <w:t xml:space="preserve"> gibi alanların aydınlatılmasını kapsamaktadır. </w:t>
      </w:r>
    </w:p>
    <w:p w:rsidR="00E80F69" w:rsidP="008F1FB3" w:rsidRDefault="15565F01" w14:paraId="1BEC793F" w14:textId="7B3F0FB0">
      <w:pPr>
        <w:spacing w:line="360" w:lineRule="auto"/>
        <w:jc w:val="both"/>
      </w:pPr>
      <w:r w:rsidRPr="58EA81C0" w:rsidR="15565F01">
        <w:rPr>
          <w:lang w:val="tr-TR"/>
        </w:rPr>
        <w:t>Genel aydınlatma sayaçlarındaki aylık bazlı net tüketim değerleri üzerindeki olası anormalliklerin tespit edilmesi problemi, zaman serilerinde anomali tespiti olarak ele alınmıştır. Problemin çözümü için Facebook ekibi tarafından geliştirilmiş</w:t>
      </w:r>
      <w:r w:rsidRPr="58EA81C0" w:rsidR="299BB654">
        <w:rPr>
          <w:lang w:val="tr-TR"/>
        </w:rPr>
        <w:t xml:space="preserve"> </w:t>
      </w:r>
      <w:r w:rsidRPr="58EA81C0" w:rsidR="61B3CC51">
        <w:rPr>
          <w:lang w:val="tr-TR"/>
        </w:rPr>
        <w:t>Fb</w:t>
      </w:r>
      <w:r w:rsidRPr="58EA81C0" w:rsidR="15565F01">
        <w:rPr>
          <w:lang w:val="tr-TR"/>
        </w:rPr>
        <w:t>Prophet</w:t>
      </w:r>
      <w:r w:rsidRPr="58EA81C0" w:rsidR="15565F01">
        <w:rPr>
          <w:lang w:val="tr-TR"/>
        </w:rPr>
        <w:t xml:space="preserve"> kütüphanesi kullanılmıştır. Bu kütüphane doğrusal olmayan zaman serileri verileri üzerinden dönemlik, haftalık, aylık, günlük tahminlerde bulunmayı sağlayan prosedürleri içermektedir. </w:t>
      </w:r>
      <w:r w:rsidRPr="58EA81C0" w:rsidR="15565F01">
        <w:rPr>
          <w:lang w:val="tr-TR"/>
        </w:rPr>
        <w:t>Tahmin</w:t>
      </w:r>
      <w:r w:rsidRPr="58EA81C0" w:rsidR="28CDDBF4">
        <w:rPr>
          <w:lang w:val="tr-TR"/>
        </w:rPr>
        <w:t xml:space="preserve"> işlemi</w:t>
      </w:r>
      <w:r w:rsidRPr="58EA81C0" w:rsidR="15565F01">
        <w:rPr>
          <w:lang w:val="tr-TR"/>
        </w:rPr>
        <w:t xml:space="preserve"> yaparken değişim noktaları, mevsimsellik, özel gün etkileri gibi faktörleri hesaba katma özelliğine sahiptir. </w:t>
      </w:r>
    </w:p>
    <w:p w:rsidR="00E80F69" w:rsidP="008F1FB3" w:rsidRDefault="15565F01" w14:paraId="5E099E5E" w14:textId="67694ECD">
      <w:pPr>
        <w:spacing w:line="360" w:lineRule="auto"/>
        <w:jc w:val="both"/>
      </w:pPr>
      <w:r w:rsidRPr="58EA81C0" w:rsidR="15565F01">
        <w:rPr>
          <w:lang w:val="tr-TR"/>
        </w:rPr>
        <w:t xml:space="preserve">Çalışmada, </w:t>
      </w:r>
      <w:r w:rsidRPr="58EA81C0" w:rsidR="0F710D93">
        <w:rPr>
          <w:lang w:val="tr-TR"/>
        </w:rPr>
        <w:t>Fb</w:t>
      </w:r>
      <w:r w:rsidRPr="58EA81C0" w:rsidR="15565F01">
        <w:rPr>
          <w:lang w:val="tr-TR"/>
        </w:rPr>
        <w:t>Prophet</w:t>
      </w:r>
      <w:r w:rsidRPr="58EA81C0" w:rsidR="00D290D2">
        <w:rPr>
          <w:lang w:val="tr-TR"/>
        </w:rPr>
        <w:t xml:space="preserve"> kullanılarak</w:t>
      </w:r>
      <w:r w:rsidRPr="58EA81C0" w:rsidR="15565F01">
        <w:rPr>
          <w:lang w:val="tr-TR"/>
        </w:rPr>
        <w:t xml:space="preserve"> her bir ay </w:t>
      </w:r>
      <w:r w:rsidRPr="58EA81C0" w:rsidR="58FECD50">
        <w:rPr>
          <w:lang w:val="tr-TR"/>
        </w:rPr>
        <w:t xml:space="preserve">için </w:t>
      </w:r>
      <w:r w:rsidRPr="58EA81C0" w:rsidR="15565F01">
        <w:rPr>
          <w:lang w:val="tr-TR"/>
        </w:rPr>
        <w:t>net tüketim</w:t>
      </w:r>
      <w:r w:rsidRPr="58EA81C0" w:rsidR="372F37BE">
        <w:rPr>
          <w:lang w:val="tr-TR"/>
        </w:rPr>
        <w:t xml:space="preserve"> </w:t>
      </w:r>
      <w:r w:rsidRPr="58EA81C0" w:rsidR="15565F01">
        <w:rPr>
          <w:lang w:val="tr-TR"/>
        </w:rPr>
        <w:t>değerleri</w:t>
      </w:r>
      <w:r w:rsidRPr="58EA81C0" w:rsidR="7CD00440">
        <w:rPr>
          <w:lang w:val="tr-TR"/>
        </w:rPr>
        <w:t xml:space="preserve"> </w:t>
      </w:r>
      <w:r w:rsidRPr="58EA81C0" w:rsidR="15565F01">
        <w:rPr>
          <w:lang w:val="tr-TR"/>
        </w:rPr>
        <w:t>tahmin</w:t>
      </w:r>
      <w:r w:rsidRPr="58EA81C0" w:rsidR="38EA3DA0">
        <w:rPr>
          <w:lang w:val="tr-TR"/>
        </w:rPr>
        <w:t xml:space="preserve"> edilmiştir.</w:t>
      </w:r>
      <w:r w:rsidRPr="58EA81C0" w:rsidR="15565F01">
        <w:rPr>
          <w:lang w:val="tr-TR"/>
        </w:rPr>
        <w:t xml:space="preserve"> Elde edilen tahmin değerinin alt ve üst sınırları kullanılarak güven aralıkları belirlenmiştir. Bu güven aralığı dışında kalan değerler anomali olarak tanımlanmıştır. </w:t>
      </w:r>
      <w:r w:rsidRPr="58EA81C0" w:rsidR="3145BABD">
        <w:rPr>
          <w:lang w:val="tr-TR"/>
        </w:rPr>
        <w:t>Analiz sürecinde</w:t>
      </w:r>
      <w:r w:rsidRPr="58EA81C0" w:rsidR="15565F01">
        <w:rPr>
          <w:lang w:val="tr-TR"/>
        </w:rPr>
        <w:t xml:space="preserve">, sayaçların eş zamanlı olarak analiz edilebilmesi için </w:t>
      </w:r>
      <w:proofErr w:type="spellStart"/>
      <w:r w:rsidRPr="58EA81C0" w:rsidR="15565F01">
        <w:rPr>
          <w:lang w:val="tr-TR"/>
        </w:rPr>
        <w:t>Apache</w:t>
      </w:r>
      <w:proofErr w:type="spellEnd"/>
      <w:r w:rsidRPr="58EA81C0" w:rsidR="15565F01">
        <w:rPr>
          <w:lang w:val="tr-TR"/>
        </w:rPr>
        <w:t xml:space="preserve"> </w:t>
      </w:r>
      <w:proofErr w:type="spellStart"/>
      <w:r w:rsidRPr="58EA81C0" w:rsidR="15565F01">
        <w:rPr>
          <w:lang w:val="tr-TR"/>
        </w:rPr>
        <w:t>Spark</w:t>
      </w:r>
      <w:proofErr w:type="spellEnd"/>
      <w:r w:rsidRPr="58EA81C0" w:rsidR="15565F01">
        <w:rPr>
          <w:lang w:val="tr-TR"/>
        </w:rPr>
        <w:t xml:space="preserve"> kullanılmıştır. </w:t>
      </w:r>
      <w:proofErr w:type="spellStart"/>
      <w:r w:rsidRPr="58EA81C0" w:rsidR="15565F01">
        <w:rPr>
          <w:lang w:val="tr-TR"/>
        </w:rPr>
        <w:t>Spark</w:t>
      </w:r>
      <w:proofErr w:type="spellEnd"/>
      <w:r w:rsidRPr="58EA81C0" w:rsidR="15565F01">
        <w:rPr>
          <w:lang w:val="tr-TR"/>
        </w:rPr>
        <w:t xml:space="preserve">, paralel işlem yapmaya </w:t>
      </w:r>
      <w:r w:rsidRPr="58EA81C0" w:rsidR="16FEC3BA">
        <w:rPr>
          <w:lang w:val="tr-TR"/>
        </w:rPr>
        <w:t>olanak tanırken</w:t>
      </w:r>
      <w:r w:rsidRPr="58EA81C0" w:rsidR="15565F01">
        <w:rPr>
          <w:lang w:val="tr-TR"/>
        </w:rPr>
        <w:t xml:space="preserve"> </w:t>
      </w:r>
      <w:r w:rsidRPr="58EA81C0" w:rsidR="15565F01">
        <w:rPr>
          <w:lang w:val="tr-TR"/>
        </w:rPr>
        <w:t xml:space="preserve">hem analiz </w:t>
      </w:r>
      <w:r w:rsidRPr="58EA81C0" w:rsidR="15565F01">
        <w:rPr>
          <w:lang w:val="tr-TR"/>
        </w:rPr>
        <w:t xml:space="preserve">süresini düşürmekte hem de </w:t>
      </w:r>
      <w:r w:rsidRPr="58EA81C0" w:rsidR="10982D56">
        <w:rPr>
          <w:lang w:val="tr-TR"/>
        </w:rPr>
        <w:t>sunduğu</w:t>
      </w:r>
      <w:r w:rsidRPr="58EA81C0" w:rsidR="15565F01">
        <w:rPr>
          <w:lang w:val="tr-TR"/>
        </w:rPr>
        <w:t xml:space="preserve"> </w:t>
      </w:r>
      <w:r w:rsidRPr="58EA81C0" w:rsidR="15565F01">
        <w:rPr>
          <w:lang w:val="tr-TR"/>
        </w:rPr>
        <w:t>ara</w:t>
      </w:r>
      <w:r w:rsidRPr="58EA81C0" w:rsidR="7ECD7F6B">
        <w:rPr>
          <w:lang w:val="tr-TR"/>
        </w:rPr>
        <w:t xml:space="preserve"> </w:t>
      </w:r>
      <w:r w:rsidRPr="58EA81C0" w:rsidR="15565F01">
        <w:rPr>
          <w:lang w:val="tr-TR"/>
        </w:rPr>
        <w:t>yüz</w:t>
      </w:r>
      <w:r w:rsidRPr="58EA81C0" w:rsidR="15565F01">
        <w:rPr>
          <w:lang w:val="tr-TR"/>
        </w:rPr>
        <w:t xml:space="preserve"> (</w:t>
      </w:r>
      <w:proofErr w:type="spellStart"/>
      <w:r w:rsidRPr="58EA81C0" w:rsidR="15565F01">
        <w:rPr>
          <w:lang w:val="tr-TR"/>
        </w:rPr>
        <w:t>Spark</w:t>
      </w:r>
      <w:proofErr w:type="spellEnd"/>
      <w:r w:rsidRPr="58EA81C0" w:rsidR="15565F01">
        <w:rPr>
          <w:lang w:val="tr-TR"/>
        </w:rPr>
        <w:t>-Shell) sayesinde “</w:t>
      </w:r>
      <w:proofErr w:type="spellStart"/>
      <w:r w:rsidRPr="58EA81C0" w:rsidR="15565F01">
        <w:rPr>
          <w:lang w:val="tr-TR"/>
        </w:rPr>
        <w:t>job</w:t>
      </w:r>
      <w:proofErr w:type="spellEnd"/>
      <w:r w:rsidRPr="58EA81C0" w:rsidR="15565F01">
        <w:rPr>
          <w:lang w:val="tr-TR"/>
        </w:rPr>
        <w:t>” olarak tanımlanan işlemlerin görüntülenmesini</w:t>
      </w:r>
      <w:r w:rsidRPr="58EA81C0" w:rsidR="5960BCB8">
        <w:rPr>
          <w:lang w:val="tr-TR"/>
        </w:rPr>
        <w:t xml:space="preserve"> ve</w:t>
      </w:r>
      <w:r w:rsidRPr="58EA81C0" w:rsidR="15565F01">
        <w:rPr>
          <w:lang w:val="tr-TR"/>
        </w:rPr>
        <w:t xml:space="preserve"> olası bir hatanın detaylı incelenmesini sağlamaktadır.</w:t>
      </w:r>
    </w:p>
    <w:p w:rsidR="00E80F69" w:rsidP="008F1FB3" w:rsidRDefault="15565F01" w14:paraId="50580B27" w14:textId="047A3AED">
      <w:pPr>
        <w:spacing w:line="360" w:lineRule="auto"/>
        <w:jc w:val="both"/>
      </w:pPr>
      <w:r w:rsidRPr="58EA81C0" w:rsidR="15565F01">
        <w:rPr>
          <w:lang w:val="tr-TR"/>
        </w:rPr>
        <w:t>Çalışma sonucunda, ilgili genel aydınlatma sayacının son iki yıllık verileri analiz edile</w:t>
      </w:r>
      <w:r w:rsidRPr="58EA81C0" w:rsidR="02014EB5">
        <w:rPr>
          <w:lang w:val="tr-TR"/>
        </w:rPr>
        <w:t>rek</w:t>
      </w:r>
      <w:r w:rsidRPr="58EA81C0" w:rsidR="15565F01">
        <w:rPr>
          <w:lang w:val="tr-TR"/>
        </w:rPr>
        <w:t xml:space="preserve"> her ay için enerji tüketiminde bir anomali olup olmadığı</w:t>
      </w:r>
      <w:r w:rsidRPr="58EA81C0" w:rsidR="0323F4C8">
        <w:rPr>
          <w:lang w:val="tr-TR"/>
        </w:rPr>
        <w:t xml:space="preserve"> </w:t>
      </w:r>
      <w:r w:rsidRPr="58EA81C0" w:rsidR="15565F01">
        <w:rPr>
          <w:lang w:val="tr-TR"/>
        </w:rPr>
        <w:t xml:space="preserve">tespit </w:t>
      </w:r>
      <w:r w:rsidRPr="58EA81C0" w:rsidR="4FA53B6F">
        <w:rPr>
          <w:lang w:val="tr-TR"/>
        </w:rPr>
        <w:t>edilmiştir</w:t>
      </w:r>
      <w:r w:rsidRPr="58EA81C0" w:rsidR="15565F01">
        <w:rPr>
          <w:lang w:val="tr-TR"/>
        </w:rPr>
        <w:t>. Anomali tespiti yapılırken ilgili aya ilişkin tüketim değerinin model tahmin ile belirlenen alt ve üst beklenti sınırlarının dışında kalıp kalmadığı kontrol edilmiştir. Kurulan modelin başarısını ölçmek için, literatürde sıklıkla kullanılan hata metriklerinden biri olan, MAPE (Ortalama Mutlak Yüzde Hata) kullanılmıştır. Bu metrik, tahmin</w:t>
      </w:r>
      <w:r w:rsidRPr="58EA81C0" w:rsidR="1859A026">
        <w:rPr>
          <w:lang w:val="tr-TR"/>
        </w:rPr>
        <w:t xml:space="preserve"> değeri</w:t>
      </w:r>
      <w:r w:rsidRPr="58EA81C0" w:rsidR="15565F01">
        <w:rPr>
          <w:lang w:val="tr-TR"/>
        </w:rPr>
        <w:t xml:space="preserve"> ile gerçek değer arasındaki mutlak </w:t>
      </w:r>
      <w:r w:rsidRPr="58EA81C0" w:rsidR="40A633E6">
        <w:rPr>
          <w:lang w:val="tr-TR"/>
        </w:rPr>
        <w:t xml:space="preserve">yüzdelik </w:t>
      </w:r>
      <w:r w:rsidRPr="58EA81C0" w:rsidR="15565F01">
        <w:rPr>
          <w:lang w:val="tr-TR"/>
        </w:rPr>
        <w:t xml:space="preserve">farkın ortalamasını hesaplamaktadır. </w:t>
      </w:r>
      <w:r w:rsidRPr="58EA81C0" w:rsidR="5E19598E">
        <w:rPr>
          <w:lang w:val="tr-TR"/>
        </w:rPr>
        <w:t>Y</w:t>
      </w:r>
      <w:r w:rsidRPr="58EA81C0" w:rsidR="15565F01">
        <w:rPr>
          <w:lang w:val="tr-TR"/>
        </w:rPr>
        <w:t>a</w:t>
      </w:r>
      <w:r w:rsidRPr="58EA81C0" w:rsidR="5E19598E">
        <w:rPr>
          <w:lang w:val="tr-TR"/>
        </w:rPr>
        <w:t>pılan uygulama sonucunda söz konusu hata değeri</w:t>
      </w:r>
      <w:r w:rsidRPr="58EA81C0" w:rsidR="15565F01">
        <w:rPr>
          <w:lang w:val="tr-TR"/>
        </w:rPr>
        <w:t xml:space="preserve"> %8 olarak </w:t>
      </w:r>
      <w:r w:rsidRPr="58EA81C0" w:rsidR="4F503761">
        <w:rPr>
          <w:lang w:val="tr-TR"/>
        </w:rPr>
        <w:t>hesaplanmış</w:t>
      </w:r>
      <w:r w:rsidRPr="58EA81C0" w:rsidR="15565F01">
        <w:rPr>
          <w:lang w:val="tr-TR"/>
        </w:rPr>
        <w:t xml:space="preserve">. Ayrıca, tespit edilen anomalilerle ilgili aksiyon almayı kolaylaştırmak ve doğru </w:t>
      </w:r>
      <w:proofErr w:type="spellStart"/>
      <w:r w:rsidRPr="58EA81C0" w:rsidR="15565F01">
        <w:rPr>
          <w:lang w:val="tr-TR"/>
        </w:rPr>
        <w:t>önceliklendirme</w:t>
      </w:r>
      <w:proofErr w:type="spellEnd"/>
      <w:r w:rsidRPr="58EA81C0" w:rsidR="15565F01">
        <w:rPr>
          <w:lang w:val="tr-TR"/>
        </w:rPr>
        <w:t xml:space="preserve"> yap</w:t>
      </w:r>
      <w:r w:rsidRPr="58EA81C0" w:rsidR="35118C02">
        <w:rPr>
          <w:lang w:val="tr-TR"/>
        </w:rPr>
        <w:t>abilmek</w:t>
      </w:r>
      <w:r w:rsidRPr="58EA81C0" w:rsidR="15565F01">
        <w:rPr>
          <w:lang w:val="tr-TR"/>
        </w:rPr>
        <w:t xml:space="preserve"> adına her bir anomali için bir önem derecesi hesaplanmıştır. Söz konusu önem derecesi hesaplanırken öncelikle, tespit edilen anomalilere ilişkin gerçek değerlerin ilgili tahmin üst veya alt sınırlarına olan mutlak uzaklıkları ölçülmüştür. Sonrasında, söz konusu uzaklıklar için </w:t>
      </w:r>
      <w:proofErr w:type="spellStart"/>
      <w:r w:rsidRPr="58EA81C0" w:rsidR="15565F01">
        <w:rPr>
          <w:lang w:val="tr-TR"/>
        </w:rPr>
        <w:t>min-max</w:t>
      </w:r>
      <w:proofErr w:type="spellEnd"/>
      <w:r w:rsidRPr="58EA81C0" w:rsidR="15565F01">
        <w:rPr>
          <w:lang w:val="tr-TR"/>
        </w:rPr>
        <w:t xml:space="preserve"> </w:t>
      </w:r>
      <w:proofErr w:type="spellStart"/>
      <w:r w:rsidRPr="58EA81C0" w:rsidR="15565F01">
        <w:rPr>
          <w:lang w:val="tr-TR"/>
        </w:rPr>
        <w:t>normalizasyonu</w:t>
      </w:r>
      <w:proofErr w:type="spellEnd"/>
      <w:r w:rsidRPr="58EA81C0" w:rsidR="15565F01">
        <w:rPr>
          <w:lang w:val="tr-TR"/>
        </w:rPr>
        <w:t xml:space="preserve"> yapılarak 0-1 arasındaki önem dereceleri elde dilmiştir.</w:t>
      </w:r>
    </w:p>
    <w:p w:rsidR="00E80F69" w:rsidP="008F1FB3" w:rsidRDefault="00E80F69" w14:paraId="41C9812C" w14:textId="249B10CB">
      <w:pPr>
        <w:spacing w:line="360" w:lineRule="auto"/>
        <w:jc w:val="both"/>
      </w:pPr>
    </w:p>
    <w:p w:rsidR="7C455516" w:rsidP="7C455516" w:rsidRDefault="7C455516" w14:paraId="0C5C5F8E" w14:textId="0AADB684">
      <w:pPr>
        <w:spacing w:line="360" w:lineRule="auto"/>
        <w:jc w:val="both"/>
      </w:pPr>
    </w:p>
    <w:p w:rsidRPr="00246034" w:rsidR="00285AED" w:rsidP="58EA81C0" w:rsidRDefault="00285AED" w14:paraId="3BCE5591" w14:textId="389DA04F">
      <w:pPr>
        <w:pStyle w:val="Normal"/>
        <w:spacing w:line="360" w:lineRule="auto"/>
        <w:rPr>
          <w:lang w:val="tr-TR"/>
        </w:rPr>
      </w:pPr>
      <w:r w:rsidRPr="58EA81C0" w:rsidR="00285AED">
        <w:rPr>
          <w:b w:val="1"/>
          <w:bCs w:val="1"/>
        </w:rPr>
        <w:t>Anahtar Kelimeler:</w:t>
      </w:r>
      <w:r w:rsidR="00285AED">
        <w:rPr/>
        <w:t xml:space="preserve"> </w:t>
      </w:r>
      <w:r w:rsidR="00F67836">
        <w:rPr/>
        <w:t>Ener</w:t>
      </w:r>
      <w:r w:rsidR="1D87E01B">
        <w:rPr/>
        <w:t>j</w:t>
      </w:r>
      <w:r w:rsidR="00F67836">
        <w:rPr/>
        <w:t>i</w:t>
      </w:r>
      <w:r w:rsidR="00F67836">
        <w:rPr/>
        <w:t xml:space="preserve"> Sektörü,</w:t>
      </w:r>
      <w:r w:rsidR="09234D5A">
        <w:rPr/>
        <w:t xml:space="preserve"> Anomali Tespiti, Zaman Serileri</w:t>
      </w:r>
      <w:r w:rsidR="6C068D66">
        <w:rPr/>
        <w:t xml:space="preserve">, </w:t>
      </w:r>
      <w:r w:rsidR="414CB6BD">
        <w:rPr/>
        <w:t>Fb</w:t>
      </w:r>
      <w:r w:rsidRPr="58EA81C0" w:rsidR="6C068D66">
        <w:rPr>
          <w:lang w:val="tr-TR"/>
        </w:rPr>
        <w:t>Prophet</w:t>
      </w:r>
    </w:p>
    <w:p w:rsidR="00285AED" w:rsidP="00246034" w:rsidRDefault="00285AED" w14:paraId="75B5755D" w14:textId="0BD66D38">
      <w:pPr>
        <w:spacing w:line="360" w:lineRule="auto"/>
      </w:pPr>
      <w:r w:rsidRPr="00285AED">
        <w:rPr>
          <w:b/>
        </w:rPr>
        <w:t>JEL Kodu:</w:t>
      </w:r>
      <w:r w:rsidRPr="008F1FB3" w:rsidR="008F1FB3">
        <w:t xml:space="preserve"> </w:t>
      </w:r>
      <w:r w:rsidRPr="028C4A66" w:rsidR="675EAEDD">
        <w:t xml:space="preserve">C32, </w:t>
      </w:r>
      <w:r w:rsidRPr="008F1FB3" w:rsidR="008F1FB3">
        <w:t xml:space="preserve">C53, </w:t>
      </w:r>
      <w:r w:rsidRPr="028C4A66" w:rsidR="56A84EC6">
        <w:t>K32</w:t>
      </w:r>
    </w:p>
    <w:p w:rsidR="00274D6B" w:rsidP="002451AC" w:rsidRDefault="00274D6B" w14:paraId="4D645AE2" w14:textId="77777777">
      <w:pPr>
        <w:jc w:val="center"/>
        <w:rPr>
          <w:b/>
          <w:sz w:val="28"/>
          <w:szCs w:val="28"/>
        </w:rPr>
      </w:pPr>
    </w:p>
    <w:p w:rsidR="001E6562" w:rsidP="001E6562" w:rsidRDefault="00053EC5" w14:paraId="1DFF71BC" w14:textId="4B35133C">
      <w:pPr>
        <w:spacing w:line="360" w:lineRule="auto"/>
        <w:jc w:val="center"/>
        <w:rPr>
          <w:b/>
          <w:sz w:val="28"/>
          <w:szCs w:val="28"/>
        </w:rPr>
      </w:pPr>
      <w:proofErr w:type="spellStart"/>
      <w:r>
        <w:rPr>
          <w:b/>
          <w:sz w:val="28"/>
          <w:szCs w:val="28"/>
        </w:rPr>
        <w:t>Meter-Based</w:t>
      </w:r>
      <w:proofErr w:type="spellEnd"/>
      <w:r>
        <w:rPr>
          <w:b/>
          <w:sz w:val="28"/>
          <w:szCs w:val="28"/>
        </w:rPr>
        <w:t xml:space="preserve"> </w:t>
      </w:r>
      <w:proofErr w:type="spellStart"/>
      <w:r>
        <w:rPr>
          <w:b/>
          <w:sz w:val="28"/>
          <w:szCs w:val="28"/>
        </w:rPr>
        <w:t>Anomaly</w:t>
      </w:r>
      <w:proofErr w:type="spellEnd"/>
      <w:r>
        <w:rPr>
          <w:b/>
          <w:sz w:val="28"/>
          <w:szCs w:val="28"/>
        </w:rPr>
        <w:t xml:space="preserve"> </w:t>
      </w:r>
      <w:proofErr w:type="spellStart"/>
      <w:r>
        <w:rPr>
          <w:b/>
          <w:sz w:val="28"/>
          <w:szCs w:val="28"/>
        </w:rPr>
        <w:t>Detection</w:t>
      </w:r>
      <w:proofErr w:type="spellEnd"/>
      <w:r>
        <w:rPr>
          <w:b/>
          <w:sz w:val="28"/>
          <w:szCs w:val="28"/>
        </w:rPr>
        <w:t xml:space="preserve"> in </w:t>
      </w:r>
      <w:proofErr w:type="spellStart"/>
      <w:r>
        <w:rPr>
          <w:b/>
          <w:sz w:val="28"/>
          <w:szCs w:val="28"/>
        </w:rPr>
        <w:t>the</w:t>
      </w:r>
      <w:proofErr w:type="spellEnd"/>
      <w:r>
        <w:rPr>
          <w:b/>
          <w:sz w:val="28"/>
          <w:szCs w:val="28"/>
        </w:rPr>
        <w:t xml:space="preserve"> </w:t>
      </w:r>
      <w:proofErr w:type="spellStart"/>
      <w:r>
        <w:rPr>
          <w:b/>
          <w:sz w:val="28"/>
          <w:szCs w:val="28"/>
        </w:rPr>
        <w:t>Energy</w:t>
      </w:r>
      <w:proofErr w:type="spellEnd"/>
      <w:r>
        <w:rPr>
          <w:b/>
          <w:sz w:val="28"/>
          <w:szCs w:val="28"/>
        </w:rPr>
        <w:t xml:space="preserve"> </w:t>
      </w:r>
      <w:proofErr w:type="spellStart"/>
      <w:r>
        <w:rPr>
          <w:b/>
          <w:sz w:val="28"/>
          <w:szCs w:val="28"/>
        </w:rPr>
        <w:t>Industry</w:t>
      </w:r>
      <w:proofErr w:type="spellEnd"/>
    </w:p>
    <w:p w:rsidRPr="00246034" w:rsidR="00AE0623" w:rsidP="001E6562" w:rsidRDefault="00AE0623" w14:paraId="6BBB06C5" w14:textId="77777777">
      <w:pPr>
        <w:spacing w:line="360" w:lineRule="auto"/>
        <w:jc w:val="center"/>
        <w:rPr>
          <w:b/>
        </w:rPr>
      </w:pPr>
      <w:proofErr w:type="spellStart"/>
      <w:r w:rsidRPr="005338F4">
        <w:rPr>
          <w:b/>
        </w:rPr>
        <w:t>A</w:t>
      </w:r>
      <w:r w:rsidRPr="005338F4" w:rsidR="002612AC">
        <w:rPr>
          <w:b/>
        </w:rPr>
        <w:t>bstract</w:t>
      </w:r>
      <w:proofErr w:type="spellEnd"/>
    </w:p>
    <w:p w:rsidR="00564D05" w:rsidP="00E82569" w:rsidRDefault="00564D05" w14:paraId="3F3C914C" w14:textId="11E4C724">
      <w:pPr>
        <w:spacing w:line="360" w:lineRule="auto"/>
        <w:jc w:val="both"/>
      </w:pPr>
      <w:r w:rsidR="18165C8A">
        <w:rPr/>
        <w:t>Increasing energy demand as a result of the increase in population density and economic growth has brought strict monitoring and control in energy consumption.</w:t>
      </w:r>
      <w:r w:rsidR="00CD52DF">
        <w:rPr/>
        <w:t xml:space="preserve"> An </w:t>
      </w:r>
      <w:r w:rsidR="00CD52DF">
        <w:rPr/>
        <w:t>error</w:t>
      </w:r>
      <w:r w:rsidR="00CD52DF">
        <w:rPr/>
        <w:t xml:space="preserve"> </w:t>
      </w:r>
      <w:r w:rsidR="00CD52DF">
        <w:rPr/>
        <w:t>or</w:t>
      </w:r>
      <w:r w:rsidR="00CD52DF">
        <w:rPr/>
        <w:t xml:space="preserve"> an </w:t>
      </w:r>
      <w:r w:rsidR="00CD52DF">
        <w:rPr/>
        <w:t>incorrect</w:t>
      </w:r>
      <w:r w:rsidR="00CD52DF">
        <w:rPr/>
        <w:t xml:space="preserve"> </w:t>
      </w:r>
      <w:r w:rsidR="00CD52DF">
        <w:rPr/>
        <w:t>measurement</w:t>
      </w:r>
      <w:r w:rsidR="00CD52DF">
        <w:rPr/>
        <w:t xml:space="preserve"> in </w:t>
      </w:r>
      <w:r w:rsidR="00CD52DF">
        <w:rPr/>
        <w:t>the</w:t>
      </w:r>
      <w:r w:rsidR="00CD52DF">
        <w:rPr/>
        <w:t xml:space="preserve"> </w:t>
      </w:r>
      <w:r w:rsidR="00CD52DF">
        <w:rPr/>
        <w:t>meters</w:t>
      </w:r>
      <w:r w:rsidR="00CD52DF">
        <w:rPr/>
        <w:t xml:space="preserve"> in </w:t>
      </w:r>
      <w:r w:rsidR="00CD52DF">
        <w:rPr/>
        <w:t>which</w:t>
      </w:r>
      <w:r w:rsidR="00CD52DF">
        <w:rPr/>
        <w:t xml:space="preserve"> </w:t>
      </w:r>
      <w:r w:rsidR="00CD52DF">
        <w:rPr/>
        <w:t>energy</w:t>
      </w:r>
      <w:r w:rsidR="00CD52DF">
        <w:rPr/>
        <w:t xml:space="preserve"> </w:t>
      </w:r>
      <w:r w:rsidR="00CD52DF">
        <w:rPr/>
        <w:t>consumption</w:t>
      </w:r>
      <w:r w:rsidR="00CD52DF">
        <w:rPr/>
        <w:t xml:space="preserve"> </w:t>
      </w:r>
      <w:r w:rsidR="00CD52DF">
        <w:rPr/>
        <w:t>measurements</w:t>
      </w:r>
      <w:r w:rsidR="00CD52DF">
        <w:rPr/>
        <w:t xml:space="preserve"> </w:t>
      </w:r>
      <w:r w:rsidR="00CD52DF">
        <w:rPr/>
        <w:t>are</w:t>
      </w:r>
      <w:r w:rsidR="00CD52DF">
        <w:rPr/>
        <w:t xml:space="preserve"> </w:t>
      </w:r>
      <w:r w:rsidR="00CD52DF">
        <w:rPr/>
        <w:t>made</w:t>
      </w:r>
      <w:r w:rsidR="00CD52DF">
        <w:rPr/>
        <w:t xml:space="preserve"> </w:t>
      </w:r>
      <w:r w:rsidR="00CD52DF">
        <w:rPr/>
        <w:t>affects</w:t>
      </w:r>
      <w:r w:rsidR="00CD52DF">
        <w:rPr/>
        <w:t xml:space="preserve"> </w:t>
      </w:r>
      <w:r w:rsidR="00CD52DF">
        <w:rPr/>
        <w:t>many</w:t>
      </w:r>
      <w:r w:rsidR="00343434">
        <w:rPr/>
        <w:t xml:space="preserve"> </w:t>
      </w:r>
      <w:r w:rsidR="00343434">
        <w:rPr/>
        <w:t>stakeholders</w:t>
      </w:r>
      <w:r w:rsidR="00343434">
        <w:rPr/>
        <w:t xml:space="preserve">, </w:t>
      </w:r>
      <w:r w:rsidR="00343434">
        <w:rPr/>
        <w:t>from</w:t>
      </w:r>
      <w:r w:rsidR="00343434">
        <w:rPr/>
        <w:t xml:space="preserve"> </w:t>
      </w:r>
      <w:r w:rsidR="00343434">
        <w:rPr/>
        <w:t>the</w:t>
      </w:r>
      <w:r w:rsidR="00343434">
        <w:rPr/>
        <w:t xml:space="preserve"> </w:t>
      </w:r>
      <w:r w:rsidR="00343434">
        <w:rPr/>
        <w:t>distribution</w:t>
      </w:r>
      <w:r w:rsidR="00343434">
        <w:rPr/>
        <w:t xml:space="preserve"> </w:t>
      </w:r>
      <w:r w:rsidR="00343434">
        <w:rPr/>
        <w:t>company</w:t>
      </w:r>
      <w:r w:rsidR="00343434">
        <w:rPr/>
        <w:t xml:space="preserve"> </w:t>
      </w:r>
      <w:r w:rsidR="00343434">
        <w:rPr/>
        <w:t>to</w:t>
      </w:r>
      <w:r w:rsidR="00343434">
        <w:rPr/>
        <w:t xml:space="preserve"> </w:t>
      </w:r>
      <w:r w:rsidR="00343434">
        <w:rPr/>
        <w:t>the</w:t>
      </w:r>
      <w:r w:rsidR="00343434">
        <w:rPr/>
        <w:t xml:space="preserve"> </w:t>
      </w:r>
      <w:r w:rsidR="00343434">
        <w:rPr/>
        <w:t>end</w:t>
      </w:r>
      <w:r w:rsidR="00343434">
        <w:rPr/>
        <w:t xml:space="preserve"> </w:t>
      </w:r>
      <w:r w:rsidR="00343434">
        <w:rPr/>
        <w:t>user</w:t>
      </w:r>
      <w:r w:rsidR="00343434">
        <w:rPr/>
        <w:t xml:space="preserve">. </w:t>
      </w:r>
      <w:r w:rsidR="6B3CC469">
        <w:rPr/>
        <w:t>For this reason, many studies are carried out by distribution companies in order to minimize possible financial losses, prevent energy losses and reduce other negative effects.</w:t>
      </w:r>
      <w:r w:rsidR="007D0F50">
        <w:rPr/>
        <w:t xml:space="preserve"> </w:t>
      </w:r>
      <w:r w:rsidR="007D0F50">
        <w:rPr/>
        <w:t>Energy-focused</w:t>
      </w:r>
      <w:r w:rsidR="007D0F50">
        <w:rPr/>
        <w:t xml:space="preserve"> data </w:t>
      </w:r>
      <w:r w:rsidR="007D0F50">
        <w:rPr/>
        <w:t>analytics</w:t>
      </w:r>
      <w:r w:rsidR="007D0F50">
        <w:rPr/>
        <w:t xml:space="preserve"> </w:t>
      </w:r>
      <w:r w:rsidR="007D0F50">
        <w:rPr/>
        <w:t>are</w:t>
      </w:r>
      <w:r w:rsidR="007D0F50">
        <w:rPr/>
        <w:t xml:space="preserve"> </w:t>
      </w:r>
      <w:r w:rsidR="007D0F50">
        <w:rPr/>
        <w:t>taking</w:t>
      </w:r>
      <w:r w:rsidR="007D0F50">
        <w:rPr/>
        <w:t xml:space="preserve"> </w:t>
      </w:r>
      <w:r w:rsidR="007D0F50">
        <w:rPr/>
        <w:t>center</w:t>
      </w:r>
      <w:r w:rsidR="007D0F50">
        <w:rPr/>
        <w:t xml:space="preserve"> </w:t>
      </w:r>
      <w:r w:rsidR="007D0F50">
        <w:rPr/>
        <w:t>stage</w:t>
      </w:r>
      <w:r w:rsidR="007D0F50">
        <w:rPr/>
        <w:t xml:space="preserve"> in </w:t>
      </w:r>
      <w:r w:rsidR="007D0F50">
        <w:rPr/>
        <w:t>these</w:t>
      </w:r>
      <w:r w:rsidR="007D0F50">
        <w:rPr/>
        <w:t xml:space="preserve"> </w:t>
      </w:r>
      <w:r w:rsidR="007D0F50">
        <w:rPr/>
        <w:t>act</w:t>
      </w:r>
      <w:r w:rsidR="00DA0D6E">
        <w:rPr/>
        <w:t>ivities</w:t>
      </w:r>
      <w:r w:rsidR="00DA0D6E">
        <w:rPr/>
        <w:t xml:space="preserve">, </w:t>
      </w:r>
      <w:r w:rsidR="00DA0D6E">
        <w:rPr/>
        <w:t>thanks</w:t>
      </w:r>
      <w:r w:rsidR="00DA0D6E">
        <w:rPr/>
        <w:t xml:space="preserve"> </w:t>
      </w:r>
      <w:r w:rsidR="00DA0D6E">
        <w:rPr/>
        <w:t>to</w:t>
      </w:r>
      <w:r w:rsidR="00DA0D6E">
        <w:rPr/>
        <w:t xml:space="preserve"> efficient solutions </w:t>
      </w:r>
      <w:r w:rsidR="3C0D0883">
        <w:rPr/>
        <w:t xml:space="preserve">they </w:t>
      </w:r>
      <w:r w:rsidR="00DA0D6E">
        <w:rPr/>
        <w:t>offer.</w:t>
      </w:r>
    </w:p>
    <w:p w:rsidR="009B5730" w:rsidP="00E82569" w:rsidRDefault="009B5730" w14:paraId="62555765" w14:textId="49A5C95B">
      <w:pPr>
        <w:spacing w:line="360" w:lineRule="auto"/>
        <w:jc w:val="both"/>
        <w:rPr>
          <w:lang w:val="tr-TR"/>
        </w:rPr>
      </w:pPr>
      <w:proofErr w:type="spellStart"/>
      <w:r>
        <w:rPr>
          <w:lang w:val="tr-TR"/>
        </w:rPr>
        <w:t>The</w:t>
      </w:r>
      <w:proofErr w:type="spellEnd"/>
      <w:r>
        <w:rPr>
          <w:lang w:val="tr-TR"/>
        </w:rPr>
        <w:t xml:space="preserve"> main </w:t>
      </w:r>
      <w:proofErr w:type="spellStart"/>
      <w:r>
        <w:rPr>
          <w:lang w:val="tr-TR"/>
        </w:rPr>
        <w:t>purpose</w:t>
      </w:r>
      <w:proofErr w:type="spellEnd"/>
      <w:r>
        <w:rPr>
          <w:lang w:val="tr-TR"/>
        </w:rPr>
        <w:t xml:space="preserve"> of </w:t>
      </w:r>
      <w:proofErr w:type="gramStart"/>
      <w:r>
        <w:rPr>
          <w:lang w:val="tr-TR"/>
        </w:rPr>
        <w:t>data</w:t>
      </w:r>
      <w:proofErr w:type="gramEnd"/>
      <w:r>
        <w:rPr>
          <w:lang w:val="tr-TR"/>
        </w:rPr>
        <w:t xml:space="preserve"> </w:t>
      </w:r>
      <w:proofErr w:type="spellStart"/>
      <w:r>
        <w:rPr>
          <w:lang w:val="tr-TR"/>
        </w:rPr>
        <w:t>analytics</w:t>
      </w:r>
      <w:proofErr w:type="spellEnd"/>
      <w:r>
        <w:rPr>
          <w:lang w:val="tr-TR"/>
        </w:rPr>
        <w:t xml:space="preserve"> </w:t>
      </w:r>
      <w:proofErr w:type="spellStart"/>
      <w:r>
        <w:rPr>
          <w:lang w:val="tr-TR"/>
        </w:rPr>
        <w:t>studies</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energy</w:t>
      </w:r>
      <w:proofErr w:type="spellEnd"/>
      <w:r>
        <w:rPr>
          <w:lang w:val="tr-TR"/>
        </w:rPr>
        <w:t xml:space="preserve"> </w:t>
      </w:r>
      <w:proofErr w:type="spellStart"/>
      <w:r>
        <w:rPr>
          <w:lang w:val="tr-TR"/>
        </w:rPr>
        <w:t>indus</w:t>
      </w:r>
      <w:r w:rsidR="00D87BBD">
        <w:rPr>
          <w:lang w:val="tr-TR"/>
        </w:rPr>
        <w:t>try</w:t>
      </w:r>
      <w:proofErr w:type="spellEnd"/>
      <w:r w:rsidR="00D87BBD">
        <w:rPr>
          <w:lang w:val="tr-TR"/>
        </w:rPr>
        <w:t xml:space="preserve"> is </w:t>
      </w:r>
      <w:proofErr w:type="spellStart"/>
      <w:r w:rsidR="00D87BBD">
        <w:rPr>
          <w:lang w:val="tr-TR"/>
        </w:rPr>
        <w:t>to</w:t>
      </w:r>
      <w:proofErr w:type="spellEnd"/>
      <w:r w:rsidR="00D87BBD">
        <w:rPr>
          <w:lang w:val="tr-TR"/>
        </w:rPr>
        <w:t xml:space="preserve"> </w:t>
      </w:r>
      <w:proofErr w:type="spellStart"/>
      <w:r w:rsidR="00D87BBD">
        <w:rPr>
          <w:lang w:val="tr-TR"/>
        </w:rPr>
        <w:t>analyze</w:t>
      </w:r>
      <w:proofErr w:type="spellEnd"/>
      <w:r w:rsidR="00D87BBD">
        <w:rPr>
          <w:lang w:val="tr-TR"/>
        </w:rPr>
        <w:t xml:space="preserve"> </w:t>
      </w:r>
      <w:proofErr w:type="spellStart"/>
      <w:r w:rsidR="00D87BBD">
        <w:rPr>
          <w:lang w:val="tr-TR"/>
        </w:rPr>
        <w:t>energy</w:t>
      </w:r>
      <w:proofErr w:type="spellEnd"/>
      <w:r w:rsidR="00D87BBD">
        <w:rPr>
          <w:lang w:val="tr-TR"/>
        </w:rPr>
        <w:t xml:space="preserve"> </w:t>
      </w:r>
      <w:proofErr w:type="spellStart"/>
      <w:r w:rsidR="00D87BBD">
        <w:rPr>
          <w:lang w:val="tr-TR"/>
        </w:rPr>
        <w:t>and</w:t>
      </w:r>
      <w:proofErr w:type="spellEnd"/>
      <w:r w:rsidR="00D87BBD">
        <w:rPr>
          <w:lang w:val="tr-TR"/>
        </w:rPr>
        <w:t xml:space="preserve"> </w:t>
      </w:r>
      <w:proofErr w:type="spellStart"/>
      <w:r w:rsidR="00D87BBD">
        <w:rPr>
          <w:lang w:val="tr-TR"/>
        </w:rPr>
        <w:t>operational</w:t>
      </w:r>
      <w:proofErr w:type="spellEnd"/>
      <w:r w:rsidR="00D87BBD">
        <w:rPr>
          <w:lang w:val="tr-TR"/>
        </w:rPr>
        <w:t xml:space="preserve"> data </w:t>
      </w:r>
      <w:proofErr w:type="spellStart"/>
      <w:r w:rsidR="00D87BBD">
        <w:rPr>
          <w:lang w:val="tr-TR"/>
        </w:rPr>
        <w:t>collected</w:t>
      </w:r>
      <w:proofErr w:type="spellEnd"/>
      <w:r w:rsidR="00D87BBD">
        <w:rPr>
          <w:lang w:val="tr-TR"/>
        </w:rPr>
        <w:t xml:space="preserve"> </w:t>
      </w:r>
      <w:proofErr w:type="spellStart"/>
      <w:r w:rsidR="00D87BBD">
        <w:rPr>
          <w:lang w:val="tr-TR"/>
        </w:rPr>
        <w:t>from</w:t>
      </w:r>
      <w:proofErr w:type="spellEnd"/>
      <w:r w:rsidR="00B6328D">
        <w:rPr>
          <w:lang w:val="tr-TR"/>
        </w:rPr>
        <w:t xml:space="preserve"> </w:t>
      </w:r>
      <w:proofErr w:type="spellStart"/>
      <w:r w:rsidR="00B6328D">
        <w:rPr>
          <w:lang w:val="tr-TR"/>
        </w:rPr>
        <w:t>sensors</w:t>
      </w:r>
      <w:proofErr w:type="spellEnd"/>
      <w:r w:rsidR="00B6328D">
        <w:rPr>
          <w:lang w:val="tr-TR"/>
        </w:rPr>
        <w:t xml:space="preserve"> </w:t>
      </w:r>
      <w:proofErr w:type="spellStart"/>
      <w:r w:rsidR="00B6328D">
        <w:rPr>
          <w:lang w:val="tr-TR"/>
        </w:rPr>
        <w:t>and</w:t>
      </w:r>
      <w:proofErr w:type="spellEnd"/>
      <w:r w:rsidR="00B6328D">
        <w:rPr>
          <w:lang w:val="tr-TR"/>
        </w:rPr>
        <w:t xml:space="preserve"> </w:t>
      </w:r>
      <w:proofErr w:type="spellStart"/>
      <w:r w:rsidR="00B6328D">
        <w:rPr>
          <w:lang w:val="tr-TR"/>
        </w:rPr>
        <w:t>meters</w:t>
      </w:r>
      <w:proofErr w:type="spellEnd"/>
      <w:r w:rsidR="00B6328D">
        <w:rPr>
          <w:lang w:val="tr-TR"/>
        </w:rPr>
        <w:t xml:space="preserve"> in </w:t>
      </w:r>
      <w:proofErr w:type="spellStart"/>
      <w:r w:rsidR="00B6328D">
        <w:rPr>
          <w:lang w:val="tr-TR"/>
        </w:rPr>
        <w:t>real</w:t>
      </w:r>
      <w:proofErr w:type="spellEnd"/>
      <w:r w:rsidR="00B6328D">
        <w:rPr>
          <w:lang w:val="tr-TR"/>
        </w:rPr>
        <w:t xml:space="preserve"> time </w:t>
      </w:r>
      <w:proofErr w:type="spellStart"/>
      <w:r w:rsidR="00B6328D">
        <w:rPr>
          <w:lang w:val="tr-TR"/>
        </w:rPr>
        <w:t>with</w:t>
      </w:r>
      <w:proofErr w:type="spellEnd"/>
      <w:r w:rsidR="00B6328D">
        <w:rPr>
          <w:lang w:val="tr-TR"/>
        </w:rPr>
        <w:t xml:space="preserve"> </w:t>
      </w:r>
      <w:proofErr w:type="spellStart"/>
      <w:r w:rsidR="00B6328D">
        <w:rPr>
          <w:lang w:val="tr-TR"/>
        </w:rPr>
        <w:t>big</w:t>
      </w:r>
      <w:proofErr w:type="spellEnd"/>
      <w:r w:rsidR="00B6328D">
        <w:rPr>
          <w:lang w:val="tr-TR"/>
        </w:rPr>
        <w:t xml:space="preserve"> data </w:t>
      </w:r>
      <w:proofErr w:type="spellStart"/>
      <w:r w:rsidR="00666DCC">
        <w:rPr>
          <w:lang w:val="tr-TR"/>
        </w:rPr>
        <w:t>t</w:t>
      </w:r>
      <w:r w:rsidR="00B6328D">
        <w:rPr>
          <w:lang w:val="tr-TR"/>
        </w:rPr>
        <w:t>echnologies</w:t>
      </w:r>
      <w:proofErr w:type="spellEnd"/>
      <w:r w:rsidR="00B6328D">
        <w:rPr>
          <w:lang w:val="tr-TR"/>
        </w:rPr>
        <w:t xml:space="preserve"> </w:t>
      </w:r>
      <w:proofErr w:type="spellStart"/>
      <w:r w:rsidR="00B6328D">
        <w:rPr>
          <w:lang w:val="tr-TR"/>
        </w:rPr>
        <w:t>to</w:t>
      </w:r>
      <w:proofErr w:type="spellEnd"/>
      <w:r w:rsidR="00B6328D">
        <w:rPr>
          <w:lang w:val="tr-TR"/>
        </w:rPr>
        <w:t xml:space="preserve"> </w:t>
      </w:r>
      <w:proofErr w:type="spellStart"/>
      <w:r w:rsidR="00B6328D">
        <w:rPr>
          <w:lang w:val="tr-TR"/>
        </w:rPr>
        <w:t>produce</w:t>
      </w:r>
      <w:proofErr w:type="spellEnd"/>
      <w:r w:rsidR="00666DCC">
        <w:rPr>
          <w:lang w:val="tr-TR"/>
        </w:rPr>
        <w:t xml:space="preserve"> </w:t>
      </w:r>
      <w:proofErr w:type="spellStart"/>
      <w:r w:rsidR="00666DCC">
        <w:rPr>
          <w:lang w:val="tr-TR"/>
        </w:rPr>
        <w:t>clear</w:t>
      </w:r>
      <w:proofErr w:type="spellEnd"/>
      <w:r w:rsidR="00666DCC">
        <w:rPr>
          <w:lang w:val="tr-TR"/>
        </w:rPr>
        <w:t xml:space="preserve"> </w:t>
      </w:r>
      <w:proofErr w:type="spellStart"/>
      <w:r w:rsidR="00666DCC">
        <w:rPr>
          <w:lang w:val="tr-TR"/>
        </w:rPr>
        <w:t>and</w:t>
      </w:r>
      <w:proofErr w:type="spellEnd"/>
      <w:r w:rsidR="00666DCC">
        <w:rPr>
          <w:lang w:val="tr-TR"/>
        </w:rPr>
        <w:t xml:space="preserve"> </w:t>
      </w:r>
      <w:proofErr w:type="spellStart"/>
      <w:r w:rsidR="00666DCC">
        <w:rPr>
          <w:lang w:val="tr-TR"/>
        </w:rPr>
        <w:t>actionable</w:t>
      </w:r>
      <w:proofErr w:type="spellEnd"/>
      <w:r w:rsidR="00666DCC">
        <w:rPr>
          <w:lang w:val="tr-TR"/>
        </w:rPr>
        <w:t xml:space="preserve"> </w:t>
      </w:r>
      <w:proofErr w:type="spellStart"/>
      <w:r w:rsidR="00666DCC">
        <w:rPr>
          <w:lang w:val="tr-TR"/>
        </w:rPr>
        <w:t>outputs</w:t>
      </w:r>
      <w:proofErr w:type="spellEnd"/>
      <w:r w:rsidR="00666DCC">
        <w:rPr>
          <w:lang w:val="tr-TR"/>
        </w:rPr>
        <w:t xml:space="preserve"> </w:t>
      </w:r>
      <w:proofErr w:type="spellStart"/>
      <w:r w:rsidR="00666DCC">
        <w:rPr>
          <w:lang w:val="tr-TR"/>
        </w:rPr>
        <w:t>that</w:t>
      </w:r>
      <w:proofErr w:type="spellEnd"/>
      <w:r w:rsidR="00666DCC">
        <w:rPr>
          <w:lang w:val="tr-TR"/>
        </w:rPr>
        <w:t xml:space="preserve"> </w:t>
      </w:r>
      <w:proofErr w:type="spellStart"/>
      <w:r w:rsidR="00666DCC">
        <w:rPr>
          <w:lang w:val="tr-TR"/>
        </w:rPr>
        <w:t>aim</w:t>
      </w:r>
      <w:proofErr w:type="spellEnd"/>
      <w:r w:rsidR="00666DCC">
        <w:rPr>
          <w:lang w:val="tr-TR"/>
        </w:rPr>
        <w:t xml:space="preserve"> </w:t>
      </w:r>
      <w:proofErr w:type="spellStart"/>
      <w:r w:rsidR="00666DCC">
        <w:rPr>
          <w:lang w:val="tr-TR"/>
        </w:rPr>
        <w:t>to</w:t>
      </w:r>
      <w:proofErr w:type="spellEnd"/>
      <w:r w:rsidR="00666DCC">
        <w:rPr>
          <w:lang w:val="tr-TR"/>
        </w:rPr>
        <w:t xml:space="preserve"> </w:t>
      </w:r>
      <w:proofErr w:type="spellStart"/>
      <w:r w:rsidR="00666DCC">
        <w:rPr>
          <w:lang w:val="tr-TR"/>
        </w:rPr>
        <w:t>increase</w:t>
      </w:r>
      <w:proofErr w:type="spellEnd"/>
      <w:r w:rsidR="00666DCC">
        <w:rPr>
          <w:lang w:val="tr-TR"/>
        </w:rPr>
        <w:t xml:space="preserve"> </w:t>
      </w:r>
      <w:proofErr w:type="spellStart"/>
      <w:r w:rsidR="00666DCC">
        <w:rPr>
          <w:lang w:val="tr-TR"/>
        </w:rPr>
        <w:t>efficiency</w:t>
      </w:r>
      <w:proofErr w:type="spellEnd"/>
      <w:r w:rsidR="00666DCC">
        <w:rPr>
          <w:lang w:val="tr-TR"/>
        </w:rPr>
        <w:t xml:space="preserve"> </w:t>
      </w:r>
      <w:proofErr w:type="spellStart"/>
      <w:r w:rsidR="00666DCC">
        <w:rPr>
          <w:lang w:val="tr-TR"/>
        </w:rPr>
        <w:t>and</w:t>
      </w:r>
      <w:proofErr w:type="spellEnd"/>
      <w:r w:rsidR="00666DCC">
        <w:rPr>
          <w:lang w:val="tr-TR"/>
        </w:rPr>
        <w:t xml:space="preserve"> </w:t>
      </w:r>
      <w:proofErr w:type="spellStart"/>
      <w:r w:rsidR="00666DCC">
        <w:rPr>
          <w:lang w:val="tr-TR"/>
        </w:rPr>
        <w:t>savings</w:t>
      </w:r>
      <w:proofErr w:type="spellEnd"/>
      <w:r w:rsidR="00666DCC">
        <w:rPr>
          <w:lang w:val="tr-TR"/>
        </w:rPr>
        <w:t>.</w:t>
      </w:r>
      <w:r w:rsidR="00987DF4">
        <w:rPr>
          <w:lang w:val="tr-TR"/>
        </w:rPr>
        <w:t xml:space="preserve"> </w:t>
      </w:r>
      <w:proofErr w:type="spellStart"/>
      <w:r w:rsidR="00987DF4">
        <w:rPr>
          <w:lang w:val="tr-TR"/>
        </w:rPr>
        <w:t>One</w:t>
      </w:r>
      <w:proofErr w:type="spellEnd"/>
      <w:r w:rsidR="00987DF4">
        <w:rPr>
          <w:lang w:val="tr-TR"/>
        </w:rPr>
        <w:t xml:space="preserve"> of </w:t>
      </w:r>
      <w:proofErr w:type="spellStart"/>
      <w:r w:rsidR="00987DF4">
        <w:rPr>
          <w:lang w:val="tr-TR"/>
        </w:rPr>
        <w:t>the</w:t>
      </w:r>
      <w:proofErr w:type="spellEnd"/>
      <w:r w:rsidR="00987DF4">
        <w:rPr>
          <w:lang w:val="tr-TR"/>
        </w:rPr>
        <w:t xml:space="preserve"> </w:t>
      </w:r>
      <w:proofErr w:type="spellStart"/>
      <w:r w:rsidR="00987DF4">
        <w:rPr>
          <w:lang w:val="tr-TR"/>
        </w:rPr>
        <w:t>analytical</w:t>
      </w:r>
      <w:proofErr w:type="spellEnd"/>
      <w:r w:rsidR="00987DF4">
        <w:rPr>
          <w:lang w:val="tr-TR"/>
        </w:rPr>
        <w:t xml:space="preserve"> </w:t>
      </w:r>
      <w:proofErr w:type="spellStart"/>
      <w:r w:rsidR="00987DF4">
        <w:rPr>
          <w:lang w:val="tr-TR"/>
        </w:rPr>
        <w:t>stusies</w:t>
      </w:r>
      <w:proofErr w:type="spellEnd"/>
      <w:r w:rsidR="00987DF4">
        <w:rPr>
          <w:lang w:val="tr-TR"/>
        </w:rPr>
        <w:t xml:space="preserve"> </w:t>
      </w:r>
      <w:proofErr w:type="spellStart"/>
      <w:r w:rsidR="00987DF4">
        <w:rPr>
          <w:lang w:val="tr-TR"/>
        </w:rPr>
        <w:t>carried</w:t>
      </w:r>
      <w:proofErr w:type="spellEnd"/>
      <w:r w:rsidR="00987DF4">
        <w:rPr>
          <w:lang w:val="tr-TR"/>
        </w:rPr>
        <w:t xml:space="preserve"> </w:t>
      </w:r>
      <w:proofErr w:type="spellStart"/>
      <w:r w:rsidR="00987DF4">
        <w:rPr>
          <w:lang w:val="tr-TR"/>
        </w:rPr>
        <w:t>out</w:t>
      </w:r>
      <w:proofErr w:type="spellEnd"/>
      <w:r w:rsidR="00987DF4">
        <w:rPr>
          <w:lang w:val="tr-TR"/>
        </w:rPr>
        <w:t xml:space="preserve"> fort his </w:t>
      </w:r>
      <w:proofErr w:type="spellStart"/>
      <w:r w:rsidR="00987DF4">
        <w:rPr>
          <w:lang w:val="tr-TR"/>
        </w:rPr>
        <w:t>purpose</w:t>
      </w:r>
      <w:proofErr w:type="spellEnd"/>
      <w:r w:rsidR="00987DF4">
        <w:rPr>
          <w:lang w:val="tr-TR"/>
        </w:rPr>
        <w:t xml:space="preserve"> is </w:t>
      </w:r>
      <w:proofErr w:type="spellStart"/>
      <w:r w:rsidR="00987DF4">
        <w:rPr>
          <w:lang w:val="tr-TR"/>
        </w:rPr>
        <w:t>the</w:t>
      </w:r>
      <w:proofErr w:type="spellEnd"/>
      <w:r w:rsidR="00987DF4">
        <w:rPr>
          <w:lang w:val="tr-TR"/>
        </w:rPr>
        <w:t xml:space="preserve"> </w:t>
      </w:r>
      <w:proofErr w:type="spellStart"/>
      <w:r w:rsidR="00987DF4">
        <w:rPr>
          <w:lang w:val="tr-TR"/>
        </w:rPr>
        <w:t>de</w:t>
      </w:r>
      <w:r w:rsidR="00EA2877">
        <w:rPr>
          <w:lang w:val="tr-TR"/>
        </w:rPr>
        <w:t>tection</w:t>
      </w:r>
      <w:proofErr w:type="spellEnd"/>
      <w:r w:rsidR="00EA2877">
        <w:rPr>
          <w:lang w:val="tr-TR"/>
        </w:rPr>
        <w:t xml:space="preserve"> of </w:t>
      </w:r>
      <w:proofErr w:type="spellStart"/>
      <w:r w:rsidR="00EA2877">
        <w:rPr>
          <w:lang w:val="tr-TR"/>
        </w:rPr>
        <w:t>anomalies</w:t>
      </w:r>
      <w:proofErr w:type="spellEnd"/>
      <w:r w:rsidR="00EA2877">
        <w:rPr>
          <w:lang w:val="tr-TR"/>
        </w:rPr>
        <w:t xml:space="preserve"> in </w:t>
      </w:r>
      <w:proofErr w:type="spellStart"/>
      <w:r w:rsidR="00EA2877">
        <w:rPr>
          <w:lang w:val="tr-TR"/>
        </w:rPr>
        <w:t>energy</w:t>
      </w:r>
      <w:proofErr w:type="spellEnd"/>
      <w:r w:rsidR="00EA2877">
        <w:rPr>
          <w:lang w:val="tr-TR"/>
        </w:rPr>
        <w:t xml:space="preserve"> </w:t>
      </w:r>
      <w:proofErr w:type="spellStart"/>
      <w:r w:rsidR="00EA2877">
        <w:rPr>
          <w:lang w:val="tr-TR"/>
        </w:rPr>
        <w:t>consumption</w:t>
      </w:r>
      <w:proofErr w:type="spellEnd"/>
      <w:r w:rsidR="00EA2877">
        <w:rPr>
          <w:lang w:val="tr-TR"/>
        </w:rPr>
        <w:t xml:space="preserve"> </w:t>
      </w:r>
      <w:proofErr w:type="spellStart"/>
      <w:r w:rsidR="00EA2877">
        <w:rPr>
          <w:lang w:val="tr-TR"/>
        </w:rPr>
        <w:t>measured</w:t>
      </w:r>
      <w:proofErr w:type="spellEnd"/>
      <w:r w:rsidR="00EA2877">
        <w:rPr>
          <w:lang w:val="tr-TR"/>
        </w:rPr>
        <w:t xml:space="preserve"> </w:t>
      </w:r>
      <w:proofErr w:type="spellStart"/>
      <w:r w:rsidR="00EA2877">
        <w:rPr>
          <w:lang w:val="tr-TR"/>
        </w:rPr>
        <w:t>by</w:t>
      </w:r>
      <w:proofErr w:type="spellEnd"/>
      <w:r w:rsidR="00EA2877">
        <w:rPr>
          <w:lang w:val="tr-TR"/>
        </w:rPr>
        <w:t xml:space="preserve"> </w:t>
      </w:r>
      <w:proofErr w:type="spellStart"/>
      <w:r w:rsidR="00EA2877">
        <w:rPr>
          <w:lang w:val="tr-TR"/>
        </w:rPr>
        <w:t>the</w:t>
      </w:r>
      <w:proofErr w:type="spellEnd"/>
      <w:r w:rsidR="00EA2877">
        <w:rPr>
          <w:lang w:val="tr-TR"/>
        </w:rPr>
        <w:t xml:space="preserve"> </w:t>
      </w:r>
      <w:proofErr w:type="spellStart"/>
      <w:r w:rsidR="00EA2877">
        <w:rPr>
          <w:lang w:val="tr-TR"/>
        </w:rPr>
        <w:t>automatic</w:t>
      </w:r>
      <w:proofErr w:type="spellEnd"/>
      <w:r w:rsidR="00EA2877">
        <w:rPr>
          <w:lang w:val="tr-TR"/>
        </w:rPr>
        <w:t xml:space="preserve"> </w:t>
      </w:r>
      <w:proofErr w:type="spellStart"/>
      <w:r w:rsidR="00EA2877">
        <w:rPr>
          <w:lang w:val="tr-TR"/>
        </w:rPr>
        <w:t>meter</w:t>
      </w:r>
      <w:proofErr w:type="spellEnd"/>
      <w:r w:rsidR="00EA2877">
        <w:rPr>
          <w:lang w:val="tr-TR"/>
        </w:rPr>
        <w:t xml:space="preserve"> </w:t>
      </w:r>
      <w:proofErr w:type="spellStart"/>
      <w:r w:rsidR="00EA2877">
        <w:rPr>
          <w:lang w:val="tr-TR"/>
        </w:rPr>
        <w:t>reading</w:t>
      </w:r>
      <w:proofErr w:type="spellEnd"/>
      <w:r w:rsidR="00EA2877">
        <w:rPr>
          <w:lang w:val="tr-TR"/>
        </w:rPr>
        <w:t xml:space="preserve"> </w:t>
      </w:r>
      <w:proofErr w:type="spellStart"/>
      <w:r w:rsidR="00EA2877">
        <w:rPr>
          <w:lang w:val="tr-TR"/>
        </w:rPr>
        <w:t>systems</w:t>
      </w:r>
      <w:proofErr w:type="spellEnd"/>
      <w:r w:rsidR="00EA2877">
        <w:rPr>
          <w:lang w:val="tr-TR"/>
        </w:rPr>
        <w:t>.</w:t>
      </w:r>
    </w:p>
    <w:p w:rsidR="0024158F" w:rsidP="00E82569" w:rsidRDefault="0024158F" w14:paraId="782A77A1" w14:textId="6DFB5646">
      <w:pPr>
        <w:spacing w:line="360" w:lineRule="auto"/>
        <w:jc w:val="both"/>
        <w:rPr>
          <w:lang w:val="tr-TR"/>
        </w:rPr>
      </w:pPr>
      <w:proofErr w:type="spellStart"/>
      <w:r w:rsidRPr="58EA81C0" w:rsidR="6539EBDC">
        <w:rPr>
          <w:lang w:val="tr-TR"/>
        </w:rPr>
        <w:t>In</w:t>
      </w:r>
      <w:proofErr w:type="spellEnd"/>
      <w:r w:rsidRPr="58EA81C0" w:rsidR="6539EBDC">
        <w:rPr>
          <w:lang w:val="tr-TR"/>
        </w:rPr>
        <w:t xml:space="preserve"> </w:t>
      </w:r>
      <w:proofErr w:type="spellStart"/>
      <w:r w:rsidRPr="58EA81C0" w:rsidR="6539EBDC">
        <w:rPr>
          <w:lang w:val="tr-TR"/>
        </w:rPr>
        <w:t>this</w:t>
      </w:r>
      <w:proofErr w:type="spellEnd"/>
      <w:r w:rsidRPr="58EA81C0" w:rsidR="6539EBDC">
        <w:rPr>
          <w:lang w:val="tr-TR"/>
        </w:rPr>
        <w:t xml:space="preserve"> </w:t>
      </w:r>
      <w:proofErr w:type="spellStart"/>
      <w:r w:rsidRPr="58EA81C0" w:rsidR="6539EBDC">
        <w:rPr>
          <w:lang w:val="tr-TR"/>
        </w:rPr>
        <w:t>study</w:t>
      </w:r>
      <w:proofErr w:type="spellEnd"/>
      <w:r w:rsidRPr="58EA81C0" w:rsidR="6539EBDC">
        <w:rPr>
          <w:lang w:val="tr-TR"/>
        </w:rPr>
        <w:t xml:space="preserve">, it is </w:t>
      </w:r>
      <w:proofErr w:type="spellStart"/>
      <w:r w:rsidRPr="58EA81C0" w:rsidR="6539EBDC">
        <w:rPr>
          <w:lang w:val="tr-TR"/>
        </w:rPr>
        <w:t>aimed</w:t>
      </w:r>
      <w:proofErr w:type="spellEnd"/>
      <w:r w:rsidRPr="58EA81C0" w:rsidR="6539EBDC">
        <w:rPr>
          <w:lang w:val="tr-TR"/>
        </w:rPr>
        <w:t xml:space="preserve"> </w:t>
      </w:r>
      <w:proofErr w:type="spellStart"/>
      <w:r w:rsidRPr="58EA81C0" w:rsidR="6539EBDC">
        <w:rPr>
          <w:lang w:val="tr-TR"/>
        </w:rPr>
        <w:t>to</w:t>
      </w:r>
      <w:proofErr w:type="spellEnd"/>
      <w:r w:rsidRPr="58EA81C0" w:rsidR="6539EBDC">
        <w:rPr>
          <w:lang w:val="tr-TR"/>
        </w:rPr>
        <w:t xml:space="preserve"> </w:t>
      </w:r>
      <w:proofErr w:type="spellStart"/>
      <w:r w:rsidRPr="58EA81C0" w:rsidR="6539EBDC">
        <w:rPr>
          <w:lang w:val="tr-TR"/>
        </w:rPr>
        <w:t>detect</w:t>
      </w:r>
      <w:proofErr w:type="spellEnd"/>
      <w:r w:rsidRPr="58EA81C0" w:rsidR="6539EBDC">
        <w:rPr>
          <w:lang w:val="tr-TR"/>
        </w:rPr>
        <w:t xml:space="preserve"> </w:t>
      </w:r>
      <w:proofErr w:type="spellStart"/>
      <w:r w:rsidRPr="58EA81C0" w:rsidR="6539EBDC">
        <w:rPr>
          <w:lang w:val="tr-TR"/>
        </w:rPr>
        <w:t>possible</w:t>
      </w:r>
      <w:proofErr w:type="spellEnd"/>
      <w:r w:rsidRPr="58EA81C0" w:rsidR="6539EBDC">
        <w:rPr>
          <w:lang w:val="tr-TR"/>
        </w:rPr>
        <w:t xml:space="preserve"> </w:t>
      </w:r>
      <w:proofErr w:type="spellStart"/>
      <w:r w:rsidRPr="58EA81C0" w:rsidR="6539EBDC">
        <w:rPr>
          <w:lang w:val="tr-TR"/>
        </w:rPr>
        <w:t>anomalies</w:t>
      </w:r>
      <w:proofErr w:type="spellEnd"/>
      <w:r w:rsidRPr="58EA81C0" w:rsidR="6539EBDC">
        <w:rPr>
          <w:lang w:val="tr-TR"/>
        </w:rPr>
        <w:t xml:space="preserve"> on </w:t>
      </w:r>
      <w:proofErr w:type="spellStart"/>
      <w:r w:rsidRPr="58EA81C0" w:rsidR="6539EBDC">
        <w:rPr>
          <w:lang w:val="tr-TR"/>
        </w:rPr>
        <w:t>monthly</w:t>
      </w:r>
      <w:proofErr w:type="spellEnd"/>
      <w:r w:rsidRPr="58EA81C0" w:rsidR="6539EBDC">
        <w:rPr>
          <w:lang w:val="tr-TR"/>
        </w:rPr>
        <w:t xml:space="preserve"> net </w:t>
      </w:r>
      <w:proofErr w:type="spellStart"/>
      <w:r w:rsidRPr="58EA81C0" w:rsidR="6539EBDC">
        <w:rPr>
          <w:lang w:val="tr-TR"/>
        </w:rPr>
        <w:t>consumption</w:t>
      </w:r>
      <w:proofErr w:type="spellEnd"/>
      <w:r w:rsidRPr="58EA81C0" w:rsidR="6539EBDC">
        <w:rPr>
          <w:lang w:val="tr-TR"/>
        </w:rPr>
        <w:t xml:space="preserve"> </w:t>
      </w:r>
      <w:proofErr w:type="spellStart"/>
      <w:r w:rsidRPr="58EA81C0" w:rsidR="6539EBDC">
        <w:rPr>
          <w:lang w:val="tr-TR"/>
        </w:rPr>
        <w:t>values</w:t>
      </w:r>
      <w:proofErr w:type="spellEnd"/>
      <w:r w:rsidRPr="58EA81C0" w:rsidR="6539EBDC">
        <w:rPr>
          <w:lang w:val="tr-TR"/>
        </w:rPr>
        <w:t xml:space="preserve"> </w:t>
      </w:r>
      <w:proofErr w:type="spellStart"/>
      <w:r w:rsidRPr="58EA81C0" w:rsidR="6539EBDC">
        <w:rPr>
          <w:lang w:val="tr-TR"/>
        </w:rPr>
        <w:t>measured</w:t>
      </w:r>
      <w:proofErr w:type="spellEnd"/>
      <w:r w:rsidRPr="58EA81C0" w:rsidR="6539EBDC">
        <w:rPr>
          <w:lang w:val="tr-TR"/>
        </w:rPr>
        <w:t xml:space="preserve"> </w:t>
      </w:r>
      <w:proofErr w:type="spellStart"/>
      <w:r w:rsidRPr="58EA81C0" w:rsidR="6539EBDC">
        <w:rPr>
          <w:lang w:val="tr-TR"/>
        </w:rPr>
        <w:t>by</w:t>
      </w:r>
      <w:proofErr w:type="spellEnd"/>
      <w:r w:rsidRPr="58EA81C0" w:rsidR="6539EBDC">
        <w:rPr>
          <w:lang w:val="tr-TR"/>
        </w:rPr>
        <w:t xml:space="preserve"> general </w:t>
      </w:r>
      <w:proofErr w:type="spellStart"/>
      <w:r w:rsidRPr="58EA81C0" w:rsidR="6539EBDC">
        <w:rPr>
          <w:lang w:val="tr-TR"/>
        </w:rPr>
        <w:t>lighting</w:t>
      </w:r>
      <w:proofErr w:type="spellEnd"/>
      <w:r w:rsidRPr="58EA81C0" w:rsidR="6539EBDC">
        <w:rPr>
          <w:lang w:val="tr-TR"/>
        </w:rPr>
        <w:t xml:space="preserve"> </w:t>
      </w:r>
      <w:proofErr w:type="spellStart"/>
      <w:r w:rsidRPr="58EA81C0" w:rsidR="6539EBDC">
        <w:rPr>
          <w:lang w:val="tr-TR"/>
        </w:rPr>
        <w:t>meters</w:t>
      </w:r>
      <w:proofErr w:type="spellEnd"/>
      <w:r w:rsidRPr="58EA81C0" w:rsidR="6539EBDC">
        <w:rPr>
          <w:lang w:val="tr-TR"/>
        </w:rPr>
        <w:t>.</w:t>
      </w:r>
      <w:r w:rsidRPr="58EA81C0" w:rsidR="00421710">
        <w:rPr>
          <w:lang w:val="tr-TR"/>
        </w:rPr>
        <w:t xml:space="preserve"> </w:t>
      </w:r>
      <w:proofErr w:type="spellStart"/>
      <w:r w:rsidRPr="58EA81C0" w:rsidR="033143A7">
        <w:rPr>
          <w:lang w:val="tr-TR"/>
        </w:rPr>
        <w:t>Shortly</w:t>
      </w:r>
      <w:proofErr w:type="spellEnd"/>
      <w:r w:rsidRPr="58EA81C0" w:rsidR="033143A7">
        <w:rPr>
          <w:lang w:val="tr-TR"/>
        </w:rPr>
        <w:t xml:space="preserve">, </w:t>
      </w:r>
      <w:proofErr w:type="spellStart"/>
      <w:r w:rsidRPr="58EA81C0" w:rsidR="033143A7">
        <w:rPr>
          <w:lang w:val="tr-TR"/>
        </w:rPr>
        <w:t>t</w:t>
      </w:r>
      <w:r w:rsidRPr="58EA81C0" w:rsidR="00421710">
        <w:rPr>
          <w:lang w:val="tr-TR"/>
        </w:rPr>
        <w:t>he</w:t>
      </w:r>
      <w:proofErr w:type="spellEnd"/>
      <w:r w:rsidRPr="58EA81C0" w:rsidR="00421710">
        <w:rPr>
          <w:lang w:val="tr-TR"/>
        </w:rPr>
        <w:t xml:space="preserve"> general </w:t>
      </w:r>
      <w:r w:rsidRPr="58EA81C0" w:rsidR="00421710">
        <w:rPr>
          <w:lang w:val="tr-TR"/>
        </w:rPr>
        <w:t>lighting</w:t>
      </w:r>
      <w:r w:rsidRPr="58EA81C0" w:rsidR="7733C23E">
        <w:rPr>
          <w:lang w:val="tr-TR"/>
        </w:rPr>
        <w:t xml:space="preserve"> </w:t>
      </w:r>
      <w:r w:rsidRPr="58EA81C0" w:rsidR="00421710">
        <w:rPr>
          <w:lang w:val="tr-TR"/>
        </w:rPr>
        <w:t>covers</w:t>
      </w:r>
      <w:r w:rsidRPr="58EA81C0" w:rsidR="00421710">
        <w:rPr>
          <w:lang w:val="tr-TR"/>
        </w:rPr>
        <w:t xml:space="preserve"> </w:t>
      </w:r>
      <w:proofErr w:type="spellStart"/>
      <w:r w:rsidRPr="58EA81C0" w:rsidR="00421710">
        <w:rPr>
          <w:lang w:val="tr-TR"/>
        </w:rPr>
        <w:t>the</w:t>
      </w:r>
      <w:proofErr w:type="spellEnd"/>
      <w:r w:rsidRPr="58EA81C0" w:rsidR="00421710">
        <w:rPr>
          <w:lang w:val="tr-TR"/>
        </w:rPr>
        <w:t xml:space="preserve"> </w:t>
      </w:r>
      <w:proofErr w:type="spellStart"/>
      <w:r w:rsidRPr="58EA81C0" w:rsidR="00421710">
        <w:rPr>
          <w:lang w:val="tr-TR"/>
        </w:rPr>
        <w:t>lighting</w:t>
      </w:r>
      <w:proofErr w:type="spellEnd"/>
      <w:r w:rsidRPr="58EA81C0" w:rsidR="00421710">
        <w:rPr>
          <w:lang w:val="tr-TR"/>
        </w:rPr>
        <w:t xml:space="preserve"> of </w:t>
      </w:r>
      <w:proofErr w:type="spellStart"/>
      <w:r w:rsidRPr="58EA81C0" w:rsidR="00421710">
        <w:rPr>
          <w:lang w:val="tr-TR"/>
        </w:rPr>
        <w:t>public</w:t>
      </w:r>
      <w:proofErr w:type="spellEnd"/>
      <w:r w:rsidRPr="58EA81C0" w:rsidR="00421710">
        <w:rPr>
          <w:lang w:val="tr-TR"/>
        </w:rPr>
        <w:t xml:space="preserve"> </w:t>
      </w:r>
      <w:proofErr w:type="spellStart"/>
      <w:r w:rsidRPr="58EA81C0" w:rsidR="00421710">
        <w:rPr>
          <w:lang w:val="tr-TR"/>
        </w:rPr>
        <w:t>areas</w:t>
      </w:r>
      <w:proofErr w:type="spellEnd"/>
      <w:r w:rsidRPr="58EA81C0" w:rsidR="00421710">
        <w:rPr>
          <w:lang w:val="tr-TR"/>
        </w:rPr>
        <w:t xml:space="preserve"> </w:t>
      </w:r>
      <w:proofErr w:type="spellStart"/>
      <w:r w:rsidRPr="58EA81C0" w:rsidR="00421710">
        <w:rPr>
          <w:lang w:val="tr-TR"/>
        </w:rPr>
        <w:t>such</w:t>
      </w:r>
      <w:proofErr w:type="spellEnd"/>
      <w:r w:rsidRPr="58EA81C0" w:rsidR="00421710">
        <w:rPr>
          <w:lang w:val="tr-TR"/>
        </w:rPr>
        <w:t xml:space="preserve"> as </w:t>
      </w:r>
      <w:proofErr w:type="spellStart"/>
      <w:r w:rsidRPr="58EA81C0" w:rsidR="00421710">
        <w:rPr>
          <w:lang w:val="tr-TR"/>
        </w:rPr>
        <w:t>streets</w:t>
      </w:r>
      <w:proofErr w:type="spellEnd"/>
      <w:r w:rsidRPr="58EA81C0" w:rsidR="00421710">
        <w:rPr>
          <w:lang w:val="tr-TR"/>
        </w:rPr>
        <w:t xml:space="preserve">, </w:t>
      </w:r>
      <w:proofErr w:type="spellStart"/>
      <w:r w:rsidRPr="58EA81C0" w:rsidR="00421710">
        <w:rPr>
          <w:lang w:val="tr-TR"/>
        </w:rPr>
        <w:t>underpas</w:t>
      </w:r>
      <w:r w:rsidRPr="58EA81C0" w:rsidR="00EE4590">
        <w:rPr>
          <w:lang w:val="tr-TR"/>
        </w:rPr>
        <w:t>ses</w:t>
      </w:r>
      <w:proofErr w:type="spellEnd"/>
      <w:r w:rsidRPr="58EA81C0" w:rsidR="00EE4590">
        <w:rPr>
          <w:lang w:val="tr-TR"/>
        </w:rPr>
        <w:t xml:space="preserve">, </w:t>
      </w:r>
      <w:proofErr w:type="spellStart"/>
      <w:r w:rsidRPr="58EA81C0" w:rsidR="00EE4590">
        <w:rPr>
          <w:lang w:val="tr-TR"/>
        </w:rPr>
        <w:t>squares</w:t>
      </w:r>
      <w:proofErr w:type="spellEnd"/>
      <w:r w:rsidRPr="58EA81C0" w:rsidR="00EE4590">
        <w:rPr>
          <w:lang w:val="tr-TR"/>
        </w:rPr>
        <w:t xml:space="preserve">, </w:t>
      </w:r>
      <w:proofErr w:type="spellStart"/>
      <w:r w:rsidRPr="58EA81C0" w:rsidR="00EE4590">
        <w:rPr>
          <w:lang w:val="tr-TR"/>
        </w:rPr>
        <w:t>parks</w:t>
      </w:r>
      <w:proofErr w:type="spellEnd"/>
      <w:r w:rsidRPr="58EA81C0" w:rsidR="00EE4590">
        <w:rPr>
          <w:lang w:val="tr-TR"/>
        </w:rPr>
        <w:t xml:space="preserve">, </w:t>
      </w:r>
      <w:proofErr w:type="spellStart"/>
      <w:r w:rsidRPr="58EA81C0" w:rsidR="00EE4590">
        <w:rPr>
          <w:lang w:val="tr-TR"/>
        </w:rPr>
        <w:t>gardens</w:t>
      </w:r>
      <w:proofErr w:type="spellEnd"/>
      <w:r w:rsidRPr="58EA81C0" w:rsidR="00EE4590">
        <w:rPr>
          <w:lang w:val="tr-TR"/>
        </w:rPr>
        <w:t xml:space="preserve"> </w:t>
      </w:r>
      <w:proofErr w:type="spellStart"/>
      <w:r w:rsidRPr="58EA81C0" w:rsidR="00EE4590">
        <w:rPr>
          <w:lang w:val="tr-TR"/>
        </w:rPr>
        <w:t>and</w:t>
      </w:r>
      <w:proofErr w:type="spellEnd"/>
      <w:r w:rsidRPr="58EA81C0" w:rsidR="00EE4590">
        <w:rPr>
          <w:lang w:val="tr-TR"/>
        </w:rPr>
        <w:t xml:space="preserve"> </w:t>
      </w:r>
      <w:proofErr w:type="spellStart"/>
      <w:r w:rsidRPr="58EA81C0" w:rsidR="00EE4590">
        <w:rPr>
          <w:lang w:val="tr-TR"/>
        </w:rPr>
        <w:t>so</w:t>
      </w:r>
      <w:proofErr w:type="spellEnd"/>
      <w:r w:rsidRPr="58EA81C0" w:rsidR="00EE4590">
        <w:rPr>
          <w:lang w:val="tr-TR"/>
        </w:rPr>
        <w:t xml:space="preserve"> on.</w:t>
      </w:r>
    </w:p>
    <w:p w:rsidR="00184992" w:rsidP="00E82569" w:rsidRDefault="00184992" w14:paraId="54619224" w14:textId="5EF64F0A">
      <w:pPr>
        <w:spacing w:line="360" w:lineRule="auto"/>
        <w:jc w:val="both"/>
        <w:rPr>
          <w:lang w:val="tr-TR"/>
        </w:rPr>
      </w:pPr>
      <w:proofErr w:type="spellStart"/>
      <w:r w:rsidRPr="58EA81C0" w:rsidR="5D58B7C8">
        <w:rPr>
          <w:lang w:val="tr-TR"/>
        </w:rPr>
        <w:t>The</w:t>
      </w:r>
      <w:proofErr w:type="spellEnd"/>
      <w:r w:rsidRPr="58EA81C0" w:rsidR="5D58B7C8">
        <w:rPr>
          <w:lang w:val="tr-TR"/>
        </w:rPr>
        <w:t xml:space="preserve"> problem of </w:t>
      </w:r>
      <w:proofErr w:type="spellStart"/>
      <w:r w:rsidRPr="58EA81C0" w:rsidR="5D58B7C8">
        <w:rPr>
          <w:lang w:val="tr-TR"/>
        </w:rPr>
        <w:t>detecting</w:t>
      </w:r>
      <w:proofErr w:type="spellEnd"/>
      <w:r w:rsidRPr="58EA81C0" w:rsidR="5D58B7C8">
        <w:rPr>
          <w:lang w:val="tr-TR"/>
        </w:rPr>
        <w:t xml:space="preserve"> </w:t>
      </w:r>
      <w:proofErr w:type="spellStart"/>
      <w:r w:rsidRPr="58EA81C0" w:rsidR="5D58B7C8">
        <w:rPr>
          <w:lang w:val="tr-TR"/>
        </w:rPr>
        <w:t>possible</w:t>
      </w:r>
      <w:proofErr w:type="spellEnd"/>
      <w:r w:rsidRPr="58EA81C0" w:rsidR="5D58B7C8">
        <w:rPr>
          <w:lang w:val="tr-TR"/>
        </w:rPr>
        <w:t xml:space="preserve"> </w:t>
      </w:r>
      <w:proofErr w:type="spellStart"/>
      <w:r w:rsidRPr="58EA81C0" w:rsidR="5D58B7C8">
        <w:rPr>
          <w:lang w:val="tr-TR"/>
        </w:rPr>
        <w:t>anomalies</w:t>
      </w:r>
      <w:proofErr w:type="spellEnd"/>
      <w:r w:rsidRPr="58EA81C0" w:rsidR="5D58B7C8">
        <w:rPr>
          <w:lang w:val="tr-TR"/>
        </w:rPr>
        <w:t xml:space="preserve"> on </w:t>
      </w:r>
      <w:proofErr w:type="spellStart"/>
      <w:r w:rsidRPr="58EA81C0" w:rsidR="5D58B7C8">
        <w:rPr>
          <w:lang w:val="tr-TR"/>
        </w:rPr>
        <w:t>monthly-based</w:t>
      </w:r>
      <w:proofErr w:type="spellEnd"/>
      <w:r w:rsidRPr="58EA81C0" w:rsidR="5D58B7C8">
        <w:rPr>
          <w:lang w:val="tr-TR"/>
        </w:rPr>
        <w:t xml:space="preserve"> net </w:t>
      </w:r>
      <w:proofErr w:type="spellStart"/>
      <w:r w:rsidRPr="58EA81C0" w:rsidR="5D58B7C8">
        <w:rPr>
          <w:lang w:val="tr-TR"/>
        </w:rPr>
        <w:t>consumption</w:t>
      </w:r>
      <w:proofErr w:type="spellEnd"/>
      <w:r w:rsidRPr="58EA81C0" w:rsidR="5D58B7C8">
        <w:rPr>
          <w:lang w:val="tr-TR"/>
        </w:rPr>
        <w:t xml:space="preserve"> </w:t>
      </w:r>
      <w:proofErr w:type="spellStart"/>
      <w:r w:rsidRPr="58EA81C0" w:rsidR="5D58B7C8">
        <w:rPr>
          <w:lang w:val="tr-TR"/>
        </w:rPr>
        <w:t>values</w:t>
      </w:r>
      <w:proofErr w:type="spellEnd"/>
      <w:r w:rsidRPr="58EA81C0" w:rsidR="5D58B7C8">
        <w:rPr>
          <w:lang w:val="tr-TR"/>
        </w:rPr>
        <w:t xml:space="preserve"> in general </w:t>
      </w:r>
      <w:proofErr w:type="spellStart"/>
      <w:r w:rsidRPr="58EA81C0" w:rsidR="5D58B7C8">
        <w:rPr>
          <w:lang w:val="tr-TR"/>
        </w:rPr>
        <w:t>lighting</w:t>
      </w:r>
      <w:proofErr w:type="spellEnd"/>
      <w:r w:rsidRPr="58EA81C0" w:rsidR="5D58B7C8">
        <w:rPr>
          <w:lang w:val="tr-TR"/>
        </w:rPr>
        <w:t xml:space="preserve"> </w:t>
      </w:r>
      <w:proofErr w:type="spellStart"/>
      <w:r w:rsidRPr="58EA81C0" w:rsidR="5D58B7C8">
        <w:rPr>
          <w:lang w:val="tr-TR"/>
        </w:rPr>
        <w:t>meters</w:t>
      </w:r>
      <w:proofErr w:type="spellEnd"/>
      <w:r w:rsidRPr="58EA81C0" w:rsidR="5D58B7C8">
        <w:rPr>
          <w:lang w:val="tr-TR"/>
        </w:rPr>
        <w:t xml:space="preserve"> is </w:t>
      </w:r>
      <w:proofErr w:type="spellStart"/>
      <w:r w:rsidRPr="58EA81C0" w:rsidR="5D58B7C8">
        <w:rPr>
          <w:lang w:val="tr-TR"/>
        </w:rPr>
        <w:t>considered</w:t>
      </w:r>
      <w:proofErr w:type="spellEnd"/>
      <w:r w:rsidRPr="58EA81C0" w:rsidR="5D58B7C8">
        <w:rPr>
          <w:lang w:val="tr-TR"/>
        </w:rPr>
        <w:t xml:space="preserve"> as </w:t>
      </w:r>
      <w:proofErr w:type="spellStart"/>
      <w:r w:rsidRPr="58EA81C0" w:rsidR="5D58B7C8">
        <w:rPr>
          <w:lang w:val="tr-TR"/>
        </w:rPr>
        <w:t>anomaly</w:t>
      </w:r>
      <w:proofErr w:type="spellEnd"/>
      <w:r w:rsidRPr="58EA81C0" w:rsidR="5D58B7C8">
        <w:rPr>
          <w:lang w:val="tr-TR"/>
        </w:rPr>
        <w:t xml:space="preserve"> </w:t>
      </w:r>
      <w:proofErr w:type="spellStart"/>
      <w:r w:rsidRPr="58EA81C0" w:rsidR="5D58B7C8">
        <w:rPr>
          <w:lang w:val="tr-TR"/>
        </w:rPr>
        <w:t>detection</w:t>
      </w:r>
      <w:proofErr w:type="spellEnd"/>
      <w:r w:rsidRPr="58EA81C0" w:rsidR="5D58B7C8">
        <w:rPr>
          <w:lang w:val="tr-TR"/>
        </w:rPr>
        <w:t xml:space="preserve"> in time </w:t>
      </w:r>
      <w:proofErr w:type="spellStart"/>
      <w:r w:rsidRPr="58EA81C0" w:rsidR="5D58B7C8">
        <w:rPr>
          <w:lang w:val="tr-TR"/>
        </w:rPr>
        <w:t>series</w:t>
      </w:r>
      <w:proofErr w:type="spellEnd"/>
      <w:r w:rsidRPr="58EA81C0" w:rsidR="5D58B7C8">
        <w:rPr>
          <w:lang w:val="tr-TR"/>
        </w:rPr>
        <w:t xml:space="preserve">. </w:t>
      </w:r>
      <w:proofErr w:type="spellStart"/>
      <w:r w:rsidRPr="58EA81C0" w:rsidR="5D58B7C8">
        <w:rPr>
          <w:lang w:val="tr-TR"/>
        </w:rPr>
        <w:t>The</w:t>
      </w:r>
      <w:proofErr w:type="spellEnd"/>
      <w:r w:rsidRPr="58EA81C0" w:rsidR="5D58B7C8">
        <w:rPr>
          <w:lang w:val="tr-TR"/>
        </w:rPr>
        <w:t xml:space="preserve"> FbProphet </w:t>
      </w:r>
      <w:proofErr w:type="spellStart"/>
      <w:r w:rsidRPr="58EA81C0" w:rsidR="5D58B7C8">
        <w:rPr>
          <w:lang w:val="tr-TR"/>
        </w:rPr>
        <w:t>library</w:t>
      </w:r>
      <w:proofErr w:type="spellEnd"/>
      <w:r w:rsidRPr="58EA81C0" w:rsidR="5D58B7C8">
        <w:rPr>
          <w:lang w:val="tr-TR"/>
        </w:rPr>
        <w:t xml:space="preserve"> </w:t>
      </w:r>
      <w:proofErr w:type="spellStart"/>
      <w:r w:rsidRPr="58EA81C0" w:rsidR="5D58B7C8">
        <w:rPr>
          <w:lang w:val="tr-TR"/>
        </w:rPr>
        <w:t>developed</w:t>
      </w:r>
      <w:proofErr w:type="spellEnd"/>
      <w:r w:rsidRPr="58EA81C0" w:rsidR="5D58B7C8">
        <w:rPr>
          <w:lang w:val="tr-TR"/>
        </w:rPr>
        <w:t xml:space="preserve"> </w:t>
      </w:r>
      <w:proofErr w:type="spellStart"/>
      <w:r w:rsidRPr="58EA81C0" w:rsidR="5D58B7C8">
        <w:rPr>
          <w:lang w:val="tr-TR"/>
        </w:rPr>
        <w:t>by</w:t>
      </w:r>
      <w:proofErr w:type="spellEnd"/>
      <w:r w:rsidRPr="58EA81C0" w:rsidR="5D58B7C8">
        <w:rPr>
          <w:lang w:val="tr-TR"/>
        </w:rPr>
        <w:t xml:space="preserve"> </w:t>
      </w:r>
      <w:proofErr w:type="spellStart"/>
      <w:r w:rsidRPr="58EA81C0" w:rsidR="5D58B7C8">
        <w:rPr>
          <w:lang w:val="tr-TR"/>
        </w:rPr>
        <w:t>the</w:t>
      </w:r>
      <w:proofErr w:type="spellEnd"/>
      <w:r w:rsidRPr="58EA81C0" w:rsidR="5D58B7C8">
        <w:rPr>
          <w:lang w:val="tr-TR"/>
        </w:rPr>
        <w:t xml:space="preserve"> Facebook </w:t>
      </w:r>
      <w:proofErr w:type="spellStart"/>
      <w:r w:rsidRPr="58EA81C0" w:rsidR="5D58B7C8">
        <w:rPr>
          <w:lang w:val="tr-TR"/>
        </w:rPr>
        <w:t>team</w:t>
      </w:r>
      <w:proofErr w:type="spellEnd"/>
      <w:r w:rsidRPr="58EA81C0" w:rsidR="5D58B7C8">
        <w:rPr>
          <w:lang w:val="tr-TR"/>
        </w:rPr>
        <w:t xml:space="preserve"> </w:t>
      </w:r>
      <w:proofErr w:type="spellStart"/>
      <w:r w:rsidRPr="58EA81C0" w:rsidR="5D58B7C8">
        <w:rPr>
          <w:lang w:val="tr-TR"/>
        </w:rPr>
        <w:t>was</w:t>
      </w:r>
      <w:proofErr w:type="spellEnd"/>
      <w:r w:rsidRPr="58EA81C0" w:rsidR="5D58B7C8">
        <w:rPr>
          <w:lang w:val="tr-TR"/>
        </w:rPr>
        <w:t xml:space="preserve"> </w:t>
      </w:r>
      <w:proofErr w:type="spellStart"/>
      <w:r w:rsidRPr="58EA81C0" w:rsidR="5D58B7C8">
        <w:rPr>
          <w:lang w:val="tr-TR"/>
        </w:rPr>
        <w:t>used</w:t>
      </w:r>
      <w:proofErr w:type="spellEnd"/>
      <w:r w:rsidRPr="58EA81C0" w:rsidR="5D58B7C8">
        <w:rPr>
          <w:lang w:val="tr-TR"/>
        </w:rPr>
        <w:t xml:space="preserve"> </w:t>
      </w:r>
      <w:proofErr w:type="spellStart"/>
      <w:r w:rsidRPr="58EA81C0" w:rsidR="5D58B7C8">
        <w:rPr>
          <w:lang w:val="tr-TR"/>
        </w:rPr>
        <w:t>to</w:t>
      </w:r>
      <w:proofErr w:type="spellEnd"/>
      <w:r w:rsidRPr="58EA81C0" w:rsidR="5D58B7C8">
        <w:rPr>
          <w:lang w:val="tr-TR"/>
        </w:rPr>
        <w:t xml:space="preserve"> </w:t>
      </w:r>
      <w:proofErr w:type="spellStart"/>
      <w:r w:rsidRPr="58EA81C0" w:rsidR="5D58B7C8">
        <w:rPr>
          <w:lang w:val="tr-TR"/>
        </w:rPr>
        <w:t>solve</w:t>
      </w:r>
      <w:proofErr w:type="spellEnd"/>
      <w:r w:rsidRPr="58EA81C0" w:rsidR="5D58B7C8">
        <w:rPr>
          <w:lang w:val="tr-TR"/>
        </w:rPr>
        <w:t xml:space="preserve"> </w:t>
      </w:r>
      <w:proofErr w:type="spellStart"/>
      <w:r w:rsidRPr="58EA81C0" w:rsidR="5D58B7C8">
        <w:rPr>
          <w:lang w:val="tr-TR"/>
        </w:rPr>
        <w:t>the</w:t>
      </w:r>
      <w:proofErr w:type="spellEnd"/>
      <w:r w:rsidRPr="58EA81C0" w:rsidR="5D58B7C8">
        <w:rPr>
          <w:lang w:val="tr-TR"/>
        </w:rPr>
        <w:t xml:space="preserve"> problem.</w:t>
      </w:r>
      <w:r w:rsidRPr="58EA81C0" w:rsidR="00B8537B">
        <w:rPr>
          <w:lang w:val="tr-TR"/>
        </w:rPr>
        <w:t xml:space="preserve"> </w:t>
      </w:r>
      <w:proofErr w:type="spellStart"/>
      <w:r w:rsidRPr="58EA81C0" w:rsidR="00B8537B">
        <w:rPr>
          <w:lang w:val="tr-TR"/>
        </w:rPr>
        <w:t>This</w:t>
      </w:r>
      <w:proofErr w:type="spellEnd"/>
      <w:r w:rsidRPr="58EA81C0" w:rsidR="00B8537B">
        <w:rPr>
          <w:lang w:val="tr-TR"/>
        </w:rPr>
        <w:t xml:space="preserve"> </w:t>
      </w:r>
      <w:proofErr w:type="spellStart"/>
      <w:r w:rsidRPr="58EA81C0" w:rsidR="00B8537B">
        <w:rPr>
          <w:lang w:val="tr-TR"/>
        </w:rPr>
        <w:t>library</w:t>
      </w:r>
      <w:proofErr w:type="spellEnd"/>
      <w:r w:rsidRPr="58EA81C0" w:rsidR="00B8537B">
        <w:rPr>
          <w:lang w:val="tr-TR"/>
        </w:rPr>
        <w:t xml:space="preserve"> </w:t>
      </w:r>
      <w:proofErr w:type="spellStart"/>
      <w:r w:rsidRPr="58EA81C0" w:rsidR="00B8537B">
        <w:rPr>
          <w:lang w:val="tr-TR"/>
        </w:rPr>
        <w:t>provides</w:t>
      </w:r>
      <w:proofErr w:type="spellEnd"/>
      <w:r w:rsidRPr="58EA81C0" w:rsidR="00B8537B">
        <w:rPr>
          <w:lang w:val="tr-TR"/>
        </w:rPr>
        <w:t xml:space="preserve"> </w:t>
      </w:r>
      <w:proofErr w:type="spellStart"/>
      <w:r w:rsidRPr="58EA81C0" w:rsidR="00B8537B">
        <w:rPr>
          <w:lang w:val="tr-TR"/>
        </w:rPr>
        <w:t>procedures</w:t>
      </w:r>
      <w:proofErr w:type="spellEnd"/>
      <w:r w:rsidRPr="58EA81C0" w:rsidR="00B8537B">
        <w:rPr>
          <w:lang w:val="tr-TR"/>
        </w:rPr>
        <w:t xml:space="preserve"> </w:t>
      </w:r>
      <w:proofErr w:type="spellStart"/>
      <w:r w:rsidRPr="58EA81C0" w:rsidR="00B8537B">
        <w:rPr>
          <w:lang w:val="tr-TR"/>
        </w:rPr>
        <w:t>for</w:t>
      </w:r>
      <w:proofErr w:type="spellEnd"/>
      <w:r w:rsidRPr="58EA81C0" w:rsidR="00B8537B">
        <w:rPr>
          <w:lang w:val="tr-TR"/>
        </w:rPr>
        <w:t xml:space="preserve"> </w:t>
      </w:r>
      <w:proofErr w:type="spellStart"/>
      <w:r w:rsidRPr="58EA81C0" w:rsidR="00B8537B">
        <w:rPr>
          <w:lang w:val="tr-TR"/>
        </w:rPr>
        <w:t>making</w:t>
      </w:r>
      <w:proofErr w:type="spellEnd"/>
      <w:r w:rsidRPr="58EA81C0" w:rsidR="00B8537B">
        <w:rPr>
          <w:lang w:val="tr-TR"/>
        </w:rPr>
        <w:t xml:space="preserve"> </w:t>
      </w:r>
      <w:proofErr w:type="spellStart"/>
      <w:r w:rsidRPr="58EA81C0" w:rsidR="00B8537B">
        <w:rPr>
          <w:lang w:val="tr-TR"/>
        </w:rPr>
        <w:t>periodic</w:t>
      </w:r>
      <w:proofErr w:type="spellEnd"/>
      <w:r w:rsidRPr="58EA81C0" w:rsidR="00B8537B">
        <w:rPr>
          <w:lang w:val="tr-TR"/>
        </w:rPr>
        <w:t xml:space="preserve">, </w:t>
      </w:r>
      <w:proofErr w:type="spellStart"/>
      <w:r w:rsidRPr="58EA81C0" w:rsidR="00B8537B">
        <w:rPr>
          <w:lang w:val="tr-TR"/>
        </w:rPr>
        <w:t>week</w:t>
      </w:r>
      <w:r w:rsidRPr="58EA81C0" w:rsidR="00286F3C">
        <w:rPr>
          <w:lang w:val="tr-TR"/>
        </w:rPr>
        <w:t>ly</w:t>
      </w:r>
      <w:proofErr w:type="spellEnd"/>
      <w:r w:rsidRPr="58EA81C0" w:rsidR="00286F3C">
        <w:rPr>
          <w:lang w:val="tr-TR"/>
        </w:rPr>
        <w:t xml:space="preserve">, </w:t>
      </w:r>
      <w:proofErr w:type="spellStart"/>
      <w:r w:rsidRPr="58EA81C0" w:rsidR="00286F3C">
        <w:rPr>
          <w:lang w:val="tr-TR"/>
        </w:rPr>
        <w:t>monthly</w:t>
      </w:r>
      <w:proofErr w:type="spellEnd"/>
      <w:r w:rsidRPr="58EA81C0" w:rsidR="00286F3C">
        <w:rPr>
          <w:lang w:val="tr-TR"/>
        </w:rPr>
        <w:t xml:space="preserve">, </w:t>
      </w:r>
      <w:proofErr w:type="spellStart"/>
      <w:r w:rsidRPr="58EA81C0" w:rsidR="00286F3C">
        <w:rPr>
          <w:lang w:val="tr-TR"/>
        </w:rPr>
        <w:t>daily</w:t>
      </w:r>
      <w:proofErr w:type="spellEnd"/>
      <w:r w:rsidRPr="58EA81C0" w:rsidR="00286F3C">
        <w:rPr>
          <w:lang w:val="tr-TR"/>
        </w:rPr>
        <w:t xml:space="preserve"> </w:t>
      </w:r>
      <w:proofErr w:type="spellStart"/>
      <w:r w:rsidRPr="58EA81C0" w:rsidR="00286F3C">
        <w:rPr>
          <w:lang w:val="tr-TR"/>
        </w:rPr>
        <w:t>predictions</w:t>
      </w:r>
      <w:proofErr w:type="spellEnd"/>
      <w:r w:rsidRPr="58EA81C0" w:rsidR="00286F3C">
        <w:rPr>
          <w:lang w:val="tr-TR"/>
        </w:rPr>
        <w:t xml:space="preserve"> on </w:t>
      </w:r>
      <w:proofErr w:type="spellStart"/>
      <w:r w:rsidRPr="58EA81C0" w:rsidR="00286F3C">
        <w:rPr>
          <w:lang w:val="tr-TR"/>
        </w:rPr>
        <w:t>nonlinear</w:t>
      </w:r>
      <w:proofErr w:type="spellEnd"/>
      <w:r w:rsidRPr="58EA81C0" w:rsidR="00286F3C">
        <w:rPr>
          <w:lang w:val="tr-TR"/>
        </w:rPr>
        <w:t xml:space="preserve"> time </w:t>
      </w:r>
      <w:proofErr w:type="spellStart"/>
      <w:r w:rsidRPr="58EA81C0" w:rsidR="00286F3C">
        <w:rPr>
          <w:lang w:val="tr-TR"/>
        </w:rPr>
        <w:t>series</w:t>
      </w:r>
      <w:proofErr w:type="spellEnd"/>
      <w:r w:rsidRPr="58EA81C0" w:rsidR="00286F3C">
        <w:rPr>
          <w:lang w:val="tr-TR"/>
        </w:rPr>
        <w:t xml:space="preserve"> </w:t>
      </w:r>
      <w:r w:rsidRPr="58EA81C0" w:rsidR="00286F3C">
        <w:rPr>
          <w:lang w:val="tr-TR"/>
        </w:rPr>
        <w:t>data</w:t>
      </w:r>
      <w:r w:rsidRPr="58EA81C0" w:rsidR="00286F3C">
        <w:rPr>
          <w:lang w:val="tr-TR"/>
        </w:rPr>
        <w:t xml:space="preserve">. </w:t>
      </w:r>
      <w:proofErr w:type="spellStart"/>
      <w:r w:rsidRPr="58EA81C0" w:rsidR="00286F3C">
        <w:rPr>
          <w:lang w:val="tr-TR"/>
        </w:rPr>
        <w:t>It</w:t>
      </w:r>
      <w:proofErr w:type="spellEnd"/>
      <w:r w:rsidRPr="58EA81C0" w:rsidR="00286F3C">
        <w:rPr>
          <w:lang w:val="tr-TR"/>
        </w:rPr>
        <w:t xml:space="preserve"> has </w:t>
      </w:r>
      <w:proofErr w:type="spellStart"/>
      <w:r w:rsidRPr="58EA81C0" w:rsidR="00286F3C">
        <w:rPr>
          <w:lang w:val="tr-TR"/>
        </w:rPr>
        <w:t>the</w:t>
      </w:r>
      <w:proofErr w:type="spellEnd"/>
      <w:r w:rsidRPr="58EA81C0" w:rsidR="00286F3C">
        <w:rPr>
          <w:lang w:val="tr-TR"/>
        </w:rPr>
        <w:t xml:space="preserve"> </w:t>
      </w:r>
      <w:proofErr w:type="spellStart"/>
      <w:r w:rsidRPr="58EA81C0" w:rsidR="00286F3C">
        <w:rPr>
          <w:lang w:val="tr-TR"/>
        </w:rPr>
        <w:t>capability</w:t>
      </w:r>
      <w:proofErr w:type="spellEnd"/>
      <w:r w:rsidRPr="58EA81C0" w:rsidR="00286F3C">
        <w:rPr>
          <w:lang w:val="tr-TR"/>
        </w:rPr>
        <w:t xml:space="preserve"> </w:t>
      </w:r>
      <w:proofErr w:type="spellStart"/>
      <w:r w:rsidRPr="58EA81C0" w:rsidR="00286F3C">
        <w:rPr>
          <w:lang w:val="tr-TR"/>
        </w:rPr>
        <w:t>to</w:t>
      </w:r>
      <w:proofErr w:type="spellEnd"/>
      <w:r w:rsidRPr="58EA81C0" w:rsidR="00286F3C">
        <w:rPr>
          <w:lang w:val="tr-TR"/>
        </w:rPr>
        <w:t xml:space="preserve"> </w:t>
      </w:r>
      <w:proofErr w:type="spellStart"/>
      <w:r w:rsidRPr="58EA81C0" w:rsidR="00286F3C">
        <w:rPr>
          <w:lang w:val="tr-TR"/>
        </w:rPr>
        <w:t>take</w:t>
      </w:r>
      <w:proofErr w:type="spellEnd"/>
      <w:r w:rsidRPr="58EA81C0" w:rsidR="00286F3C">
        <w:rPr>
          <w:lang w:val="tr-TR"/>
        </w:rPr>
        <w:t xml:space="preserve"> </w:t>
      </w:r>
      <w:proofErr w:type="spellStart"/>
      <w:r w:rsidRPr="58EA81C0" w:rsidR="00286F3C">
        <w:rPr>
          <w:lang w:val="tr-TR"/>
        </w:rPr>
        <w:t>into</w:t>
      </w:r>
      <w:proofErr w:type="spellEnd"/>
      <w:r w:rsidRPr="58EA81C0" w:rsidR="00286F3C">
        <w:rPr>
          <w:lang w:val="tr-TR"/>
        </w:rPr>
        <w:t xml:space="preserve"> </w:t>
      </w:r>
      <w:proofErr w:type="spellStart"/>
      <w:r w:rsidRPr="58EA81C0" w:rsidR="00286F3C">
        <w:rPr>
          <w:lang w:val="tr-TR"/>
        </w:rPr>
        <w:t>account</w:t>
      </w:r>
      <w:proofErr w:type="spellEnd"/>
      <w:r w:rsidRPr="58EA81C0" w:rsidR="00286F3C">
        <w:rPr>
          <w:lang w:val="tr-TR"/>
        </w:rPr>
        <w:t xml:space="preserve"> </w:t>
      </w:r>
      <w:proofErr w:type="spellStart"/>
      <w:r w:rsidRPr="58EA81C0" w:rsidR="00286F3C">
        <w:rPr>
          <w:lang w:val="tr-TR"/>
        </w:rPr>
        <w:t>factors</w:t>
      </w:r>
      <w:proofErr w:type="spellEnd"/>
      <w:r w:rsidRPr="58EA81C0" w:rsidR="00286F3C">
        <w:rPr>
          <w:lang w:val="tr-TR"/>
        </w:rPr>
        <w:t xml:space="preserve"> </w:t>
      </w:r>
      <w:proofErr w:type="spellStart"/>
      <w:r w:rsidRPr="58EA81C0" w:rsidR="00286F3C">
        <w:rPr>
          <w:lang w:val="tr-TR"/>
        </w:rPr>
        <w:t>such</w:t>
      </w:r>
      <w:proofErr w:type="spellEnd"/>
      <w:r w:rsidRPr="58EA81C0" w:rsidR="00286F3C">
        <w:rPr>
          <w:lang w:val="tr-TR"/>
        </w:rPr>
        <w:t xml:space="preserve"> as </w:t>
      </w:r>
      <w:proofErr w:type="spellStart"/>
      <w:r w:rsidRPr="58EA81C0" w:rsidR="00286F3C">
        <w:rPr>
          <w:lang w:val="tr-TR"/>
        </w:rPr>
        <w:t>changes</w:t>
      </w:r>
      <w:proofErr w:type="spellEnd"/>
      <w:r w:rsidRPr="58EA81C0" w:rsidR="00286F3C">
        <w:rPr>
          <w:lang w:val="tr-TR"/>
        </w:rPr>
        <w:t xml:space="preserve"> </w:t>
      </w:r>
      <w:proofErr w:type="spellStart"/>
      <w:r w:rsidRPr="58EA81C0" w:rsidR="00286F3C">
        <w:rPr>
          <w:lang w:val="tr-TR"/>
        </w:rPr>
        <w:t>points</w:t>
      </w:r>
      <w:proofErr w:type="spellEnd"/>
      <w:r w:rsidRPr="58EA81C0" w:rsidR="00286F3C">
        <w:rPr>
          <w:lang w:val="tr-TR"/>
        </w:rPr>
        <w:t xml:space="preserve">, </w:t>
      </w:r>
      <w:proofErr w:type="spellStart"/>
      <w:r w:rsidRPr="58EA81C0" w:rsidR="00286F3C">
        <w:rPr>
          <w:lang w:val="tr-TR"/>
        </w:rPr>
        <w:t>seas</w:t>
      </w:r>
      <w:r w:rsidRPr="58EA81C0" w:rsidR="005B53C0">
        <w:rPr>
          <w:lang w:val="tr-TR"/>
        </w:rPr>
        <w:t>onality</w:t>
      </w:r>
      <w:proofErr w:type="spellEnd"/>
      <w:r w:rsidRPr="58EA81C0" w:rsidR="005B53C0">
        <w:rPr>
          <w:lang w:val="tr-TR"/>
        </w:rPr>
        <w:t xml:space="preserve">, </w:t>
      </w:r>
      <w:proofErr w:type="spellStart"/>
      <w:r w:rsidRPr="58EA81C0" w:rsidR="005B53C0">
        <w:rPr>
          <w:lang w:val="tr-TR"/>
        </w:rPr>
        <w:t>and</w:t>
      </w:r>
      <w:proofErr w:type="spellEnd"/>
      <w:r w:rsidRPr="58EA81C0" w:rsidR="005B53C0">
        <w:rPr>
          <w:lang w:val="tr-TR"/>
        </w:rPr>
        <w:t xml:space="preserve"> </w:t>
      </w:r>
      <w:proofErr w:type="spellStart"/>
      <w:r w:rsidRPr="58EA81C0" w:rsidR="005B53C0">
        <w:rPr>
          <w:lang w:val="tr-TR"/>
        </w:rPr>
        <w:t>special</w:t>
      </w:r>
      <w:proofErr w:type="spellEnd"/>
      <w:r w:rsidRPr="58EA81C0" w:rsidR="005B53C0">
        <w:rPr>
          <w:lang w:val="tr-TR"/>
        </w:rPr>
        <w:t xml:space="preserve"> </w:t>
      </w:r>
      <w:proofErr w:type="spellStart"/>
      <w:r w:rsidRPr="58EA81C0" w:rsidR="005B53C0">
        <w:rPr>
          <w:lang w:val="tr-TR"/>
        </w:rPr>
        <w:t>day</w:t>
      </w:r>
      <w:proofErr w:type="spellEnd"/>
      <w:r w:rsidRPr="58EA81C0" w:rsidR="005B53C0">
        <w:rPr>
          <w:lang w:val="tr-TR"/>
        </w:rPr>
        <w:t xml:space="preserve"> </w:t>
      </w:r>
      <w:proofErr w:type="spellStart"/>
      <w:r w:rsidRPr="58EA81C0" w:rsidR="005B53C0">
        <w:rPr>
          <w:lang w:val="tr-TR"/>
        </w:rPr>
        <w:t>effects</w:t>
      </w:r>
      <w:proofErr w:type="spellEnd"/>
      <w:r w:rsidRPr="58EA81C0" w:rsidR="005B53C0">
        <w:rPr>
          <w:lang w:val="tr-TR"/>
        </w:rPr>
        <w:t xml:space="preserve"> </w:t>
      </w:r>
      <w:proofErr w:type="spellStart"/>
      <w:r w:rsidRPr="58EA81C0" w:rsidR="005B53C0">
        <w:rPr>
          <w:lang w:val="tr-TR"/>
        </w:rPr>
        <w:t>when</w:t>
      </w:r>
      <w:proofErr w:type="spellEnd"/>
      <w:r w:rsidRPr="58EA81C0" w:rsidR="005B53C0">
        <w:rPr>
          <w:lang w:val="tr-TR"/>
        </w:rPr>
        <w:t xml:space="preserve"> </w:t>
      </w:r>
      <w:proofErr w:type="spellStart"/>
      <w:r w:rsidRPr="58EA81C0" w:rsidR="005B53C0">
        <w:rPr>
          <w:lang w:val="tr-TR"/>
        </w:rPr>
        <w:t>making</w:t>
      </w:r>
      <w:proofErr w:type="spellEnd"/>
      <w:r w:rsidRPr="58EA81C0" w:rsidR="005B53C0">
        <w:rPr>
          <w:lang w:val="tr-TR"/>
        </w:rPr>
        <w:t xml:space="preserve"> </w:t>
      </w:r>
      <w:proofErr w:type="spellStart"/>
      <w:r w:rsidRPr="58EA81C0" w:rsidR="005B53C0">
        <w:rPr>
          <w:lang w:val="tr-TR"/>
        </w:rPr>
        <w:t>estimates</w:t>
      </w:r>
      <w:proofErr w:type="spellEnd"/>
      <w:r w:rsidRPr="58EA81C0" w:rsidR="005B53C0">
        <w:rPr>
          <w:lang w:val="tr-TR"/>
        </w:rPr>
        <w:t>.</w:t>
      </w:r>
    </w:p>
    <w:p w:rsidR="007B725C" w:rsidP="00E82569" w:rsidRDefault="007B725C" w14:paraId="239E60E1" w14:textId="4DFE6EC1">
      <w:pPr>
        <w:spacing w:line="360" w:lineRule="auto"/>
        <w:jc w:val="both"/>
        <w:rPr>
          <w:lang w:val="tr-TR"/>
        </w:rPr>
      </w:pPr>
      <w:proofErr w:type="spellStart"/>
      <w:r w:rsidRPr="58EA81C0" w:rsidR="4D4F3990">
        <w:rPr>
          <w:lang w:val="tr-TR"/>
        </w:rPr>
        <w:t>In</w:t>
      </w:r>
      <w:proofErr w:type="spellEnd"/>
      <w:r w:rsidRPr="58EA81C0" w:rsidR="4D4F3990">
        <w:rPr>
          <w:lang w:val="tr-TR"/>
        </w:rPr>
        <w:t xml:space="preserve"> </w:t>
      </w:r>
      <w:proofErr w:type="spellStart"/>
      <w:r w:rsidRPr="58EA81C0" w:rsidR="4D4F3990">
        <w:rPr>
          <w:lang w:val="tr-TR"/>
        </w:rPr>
        <w:t>the</w:t>
      </w:r>
      <w:proofErr w:type="spellEnd"/>
      <w:r w:rsidRPr="58EA81C0" w:rsidR="4D4F3990">
        <w:rPr>
          <w:lang w:val="tr-TR"/>
        </w:rPr>
        <w:t xml:space="preserve"> </w:t>
      </w:r>
      <w:proofErr w:type="spellStart"/>
      <w:r w:rsidRPr="58EA81C0" w:rsidR="4D4F3990">
        <w:rPr>
          <w:lang w:val="tr-TR"/>
        </w:rPr>
        <w:t>study</w:t>
      </w:r>
      <w:proofErr w:type="spellEnd"/>
      <w:r w:rsidRPr="58EA81C0" w:rsidR="4D4F3990">
        <w:rPr>
          <w:lang w:val="tr-TR"/>
        </w:rPr>
        <w:t xml:space="preserve">, net </w:t>
      </w:r>
      <w:proofErr w:type="spellStart"/>
      <w:r w:rsidRPr="58EA81C0" w:rsidR="4D4F3990">
        <w:rPr>
          <w:lang w:val="tr-TR"/>
        </w:rPr>
        <w:t>consumption</w:t>
      </w:r>
      <w:proofErr w:type="spellEnd"/>
      <w:r w:rsidRPr="58EA81C0" w:rsidR="4D4F3990">
        <w:rPr>
          <w:lang w:val="tr-TR"/>
        </w:rPr>
        <w:t xml:space="preserve"> </w:t>
      </w:r>
      <w:proofErr w:type="spellStart"/>
      <w:r w:rsidRPr="58EA81C0" w:rsidR="4D4F3990">
        <w:rPr>
          <w:lang w:val="tr-TR"/>
        </w:rPr>
        <w:t>values</w:t>
      </w:r>
      <w:proofErr w:type="spellEnd"/>
      <w:r w:rsidRPr="58EA81C0" w:rsidR="4D4F3990">
        <w:rPr>
          <w:lang w:val="tr-TR"/>
        </w:rPr>
        <w:t xml:space="preserve"> </w:t>
      </w:r>
      <w:proofErr w:type="spellStart"/>
      <w:r w:rsidRPr="58EA81C0" w:rsidR="4D4F3990">
        <w:rPr>
          <w:lang w:val="tr-TR"/>
        </w:rPr>
        <w:t>were</w:t>
      </w:r>
      <w:proofErr w:type="spellEnd"/>
      <w:r w:rsidRPr="58EA81C0" w:rsidR="4D4F3990">
        <w:rPr>
          <w:lang w:val="tr-TR"/>
        </w:rPr>
        <w:t xml:space="preserve"> </w:t>
      </w:r>
      <w:proofErr w:type="spellStart"/>
      <w:r w:rsidRPr="58EA81C0" w:rsidR="4D4F3990">
        <w:rPr>
          <w:lang w:val="tr-TR"/>
        </w:rPr>
        <w:t>estimated</w:t>
      </w:r>
      <w:proofErr w:type="spellEnd"/>
      <w:r w:rsidRPr="58EA81C0" w:rsidR="4D4F3990">
        <w:rPr>
          <w:lang w:val="tr-TR"/>
        </w:rPr>
        <w:t xml:space="preserve"> </w:t>
      </w:r>
      <w:proofErr w:type="spellStart"/>
      <w:r w:rsidRPr="58EA81C0" w:rsidR="4D4F3990">
        <w:rPr>
          <w:lang w:val="tr-TR"/>
        </w:rPr>
        <w:t>for</w:t>
      </w:r>
      <w:proofErr w:type="spellEnd"/>
      <w:r w:rsidRPr="58EA81C0" w:rsidR="4D4F3990">
        <w:rPr>
          <w:lang w:val="tr-TR"/>
        </w:rPr>
        <w:t xml:space="preserve"> </w:t>
      </w:r>
      <w:proofErr w:type="spellStart"/>
      <w:r w:rsidRPr="58EA81C0" w:rsidR="4D4F3990">
        <w:rPr>
          <w:lang w:val="tr-TR"/>
        </w:rPr>
        <w:t>each</w:t>
      </w:r>
      <w:proofErr w:type="spellEnd"/>
      <w:r w:rsidRPr="58EA81C0" w:rsidR="4D4F3990">
        <w:rPr>
          <w:lang w:val="tr-TR"/>
        </w:rPr>
        <w:t xml:space="preserve"> </w:t>
      </w:r>
      <w:proofErr w:type="spellStart"/>
      <w:r w:rsidRPr="58EA81C0" w:rsidR="4D4F3990">
        <w:rPr>
          <w:lang w:val="tr-TR"/>
        </w:rPr>
        <w:t>month</w:t>
      </w:r>
      <w:proofErr w:type="spellEnd"/>
      <w:r w:rsidRPr="58EA81C0" w:rsidR="4D4F3990">
        <w:rPr>
          <w:lang w:val="tr-TR"/>
        </w:rPr>
        <w:t xml:space="preserve"> </w:t>
      </w:r>
      <w:proofErr w:type="spellStart"/>
      <w:r w:rsidRPr="58EA81C0" w:rsidR="4D4F3990">
        <w:rPr>
          <w:lang w:val="tr-TR"/>
        </w:rPr>
        <w:t>using</w:t>
      </w:r>
      <w:proofErr w:type="spellEnd"/>
      <w:r w:rsidRPr="58EA81C0" w:rsidR="4D4F3990">
        <w:rPr>
          <w:lang w:val="tr-TR"/>
        </w:rPr>
        <w:t xml:space="preserve"> </w:t>
      </w:r>
      <w:proofErr w:type="spellStart"/>
      <w:r w:rsidRPr="58EA81C0" w:rsidR="4D4F3990">
        <w:rPr>
          <w:lang w:val="tr-TR"/>
        </w:rPr>
        <w:t>FbProphet</w:t>
      </w:r>
      <w:proofErr w:type="spellEnd"/>
      <w:r w:rsidRPr="58EA81C0" w:rsidR="4D4F3990">
        <w:rPr>
          <w:lang w:val="tr-TR"/>
        </w:rPr>
        <w:t>.</w:t>
      </w:r>
      <w:r w:rsidRPr="58EA81C0" w:rsidR="0087106E">
        <w:rPr>
          <w:lang w:val="tr-TR"/>
        </w:rPr>
        <w:t xml:space="preserve"> </w:t>
      </w:r>
      <w:proofErr w:type="spellStart"/>
      <w:r w:rsidRPr="58EA81C0" w:rsidR="0087106E">
        <w:rPr>
          <w:lang w:val="tr-TR"/>
        </w:rPr>
        <w:t>Confidence</w:t>
      </w:r>
      <w:proofErr w:type="spellEnd"/>
      <w:r w:rsidRPr="58EA81C0" w:rsidR="0087106E">
        <w:rPr>
          <w:lang w:val="tr-TR"/>
        </w:rPr>
        <w:t xml:space="preserve"> </w:t>
      </w:r>
      <w:proofErr w:type="spellStart"/>
      <w:r w:rsidRPr="58EA81C0" w:rsidR="0087106E">
        <w:rPr>
          <w:lang w:val="tr-TR"/>
        </w:rPr>
        <w:t>intervals</w:t>
      </w:r>
      <w:proofErr w:type="spellEnd"/>
      <w:r w:rsidRPr="58EA81C0" w:rsidR="0087106E">
        <w:rPr>
          <w:lang w:val="tr-TR"/>
        </w:rPr>
        <w:t xml:space="preserve"> </w:t>
      </w:r>
      <w:proofErr w:type="spellStart"/>
      <w:r w:rsidRPr="58EA81C0" w:rsidR="2789863B">
        <w:rPr>
          <w:lang w:val="tr-TR"/>
        </w:rPr>
        <w:t>were</w:t>
      </w:r>
      <w:proofErr w:type="spellEnd"/>
      <w:r w:rsidRPr="58EA81C0" w:rsidR="2789863B">
        <w:rPr>
          <w:lang w:val="tr-TR"/>
        </w:rPr>
        <w:t xml:space="preserve"> </w:t>
      </w:r>
      <w:proofErr w:type="spellStart"/>
      <w:r w:rsidRPr="58EA81C0" w:rsidR="0087106E">
        <w:rPr>
          <w:lang w:val="tr-TR"/>
        </w:rPr>
        <w:t>determined</w:t>
      </w:r>
      <w:proofErr w:type="spellEnd"/>
      <w:r w:rsidRPr="58EA81C0" w:rsidR="004E2B23">
        <w:rPr>
          <w:lang w:val="tr-TR"/>
        </w:rPr>
        <w:t xml:space="preserve"> </w:t>
      </w:r>
      <w:r w:rsidRPr="58EA81C0" w:rsidR="53B5CFF4">
        <w:rPr>
          <w:lang w:val="tr-TR"/>
        </w:rPr>
        <w:t xml:space="preserve">by </w:t>
      </w:r>
      <w:r w:rsidRPr="58EA81C0" w:rsidR="004E2B23">
        <w:rPr>
          <w:lang w:val="tr-TR"/>
        </w:rPr>
        <w:t>using</w:t>
      </w:r>
      <w:r w:rsidRPr="58EA81C0" w:rsidR="004E2B23">
        <w:rPr>
          <w:lang w:val="tr-TR"/>
        </w:rPr>
        <w:t xml:space="preserve"> </w:t>
      </w:r>
      <w:proofErr w:type="spellStart"/>
      <w:r w:rsidRPr="58EA81C0" w:rsidR="004E2B23">
        <w:rPr>
          <w:lang w:val="tr-TR"/>
        </w:rPr>
        <w:t>the</w:t>
      </w:r>
      <w:proofErr w:type="spellEnd"/>
      <w:r w:rsidRPr="58EA81C0" w:rsidR="004E2B23">
        <w:rPr>
          <w:lang w:val="tr-TR"/>
        </w:rPr>
        <w:t xml:space="preserve"> </w:t>
      </w:r>
      <w:proofErr w:type="spellStart"/>
      <w:r w:rsidRPr="58EA81C0" w:rsidR="004E2B23">
        <w:rPr>
          <w:lang w:val="tr-TR"/>
        </w:rPr>
        <w:t>upper</w:t>
      </w:r>
      <w:proofErr w:type="spellEnd"/>
      <w:r w:rsidRPr="58EA81C0" w:rsidR="004E2B23">
        <w:rPr>
          <w:lang w:val="tr-TR"/>
        </w:rPr>
        <w:t xml:space="preserve"> </w:t>
      </w:r>
      <w:proofErr w:type="spellStart"/>
      <w:r w:rsidRPr="58EA81C0" w:rsidR="004E2B23">
        <w:rPr>
          <w:lang w:val="tr-TR"/>
        </w:rPr>
        <w:t>and</w:t>
      </w:r>
      <w:proofErr w:type="spellEnd"/>
      <w:r w:rsidRPr="58EA81C0" w:rsidR="004E2B23">
        <w:rPr>
          <w:lang w:val="tr-TR"/>
        </w:rPr>
        <w:t xml:space="preserve"> </w:t>
      </w:r>
      <w:proofErr w:type="spellStart"/>
      <w:r w:rsidRPr="58EA81C0" w:rsidR="004E2B23">
        <w:rPr>
          <w:lang w:val="tr-TR"/>
        </w:rPr>
        <w:t>lower</w:t>
      </w:r>
      <w:proofErr w:type="spellEnd"/>
      <w:r w:rsidRPr="58EA81C0" w:rsidR="004E2B23">
        <w:rPr>
          <w:lang w:val="tr-TR"/>
        </w:rPr>
        <w:t xml:space="preserve"> </w:t>
      </w:r>
      <w:proofErr w:type="spellStart"/>
      <w:r w:rsidRPr="58EA81C0" w:rsidR="004E2B23">
        <w:rPr>
          <w:lang w:val="tr-TR"/>
        </w:rPr>
        <w:t>limits</w:t>
      </w:r>
      <w:proofErr w:type="spellEnd"/>
      <w:r w:rsidRPr="58EA81C0" w:rsidR="004E2B23">
        <w:rPr>
          <w:lang w:val="tr-TR"/>
        </w:rPr>
        <w:t xml:space="preserve"> of </w:t>
      </w:r>
      <w:proofErr w:type="spellStart"/>
      <w:r w:rsidRPr="58EA81C0" w:rsidR="004E2B23">
        <w:rPr>
          <w:lang w:val="tr-TR"/>
        </w:rPr>
        <w:t>the</w:t>
      </w:r>
      <w:proofErr w:type="spellEnd"/>
      <w:r w:rsidRPr="58EA81C0" w:rsidR="004E2B23">
        <w:rPr>
          <w:lang w:val="tr-TR"/>
        </w:rPr>
        <w:t xml:space="preserve"> </w:t>
      </w:r>
      <w:proofErr w:type="spellStart"/>
      <w:r w:rsidRPr="58EA81C0" w:rsidR="004E2B23">
        <w:rPr>
          <w:lang w:val="tr-TR"/>
        </w:rPr>
        <w:t>estimated</w:t>
      </w:r>
      <w:proofErr w:type="spellEnd"/>
      <w:r w:rsidRPr="58EA81C0" w:rsidR="004E2B23">
        <w:rPr>
          <w:lang w:val="tr-TR"/>
        </w:rPr>
        <w:t xml:space="preserve"> </w:t>
      </w:r>
      <w:proofErr w:type="spellStart"/>
      <w:r w:rsidRPr="58EA81C0" w:rsidR="004E2B23">
        <w:rPr>
          <w:lang w:val="tr-TR"/>
        </w:rPr>
        <w:t>value</w:t>
      </w:r>
      <w:proofErr w:type="spellEnd"/>
      <w:r w:rsidRPr="58EA81C0" w:rsidR="004E2B23">
        <w:rPr>
          <w:lang w:val="tr-TR"/>
        </w:rPr>
        <w:t xml:space="preserve"> </w:t>
      </w:r>
      <w:proofErr w:type="spellStart"/>
      <w:r w:rsidRPr="58EA81C0" w:rsidR="004E2B23">
        <w:rPr>
          <w:lang w:val="tr-TR"/>
        </w:rPr>
        <w:t>obtained</w:t>
      </w:r>
      <w:proofErr w:type="spellEnd"/>
      <w:r w:rsidRPr="58EA81C0" w:rsidR="004E2B23">
        <w:rPr>
          <w:lang w:val="tr-TR"/>
        </w:rPr>
        <w:t xml:space="preserve">. </w:t>
      </w:r>
      <w:proofErr w:type="spellStart"/>
      <w:r w:rsidRPr="58EA81C0" w:rsidR="004E2B23">
        <w:rPr>
          <w:lang w:val="tr-TR"/>
        </w:rPr>
        <w:t>Values</w:t>
      </w:r>
      <w:proofErr w:type="spellEnd"/>
      <w:r w:rsidRPr="58EA81C0" w:rsidR="004E2B23">
        <w:rPr>
          <w:lang w:val="tr-TR"/>
        </w:rPr>
        <w:t xml:space="preserve"> </w:t>
      </w:r>
      <w:proofErr w:type="spellStart"/>
      <w:r w:rsidRPr="58EA81C0" w:rsidR="004E2B23">
        <w:rPr>
          <w:lang w:val="tr-TR"/>
        </w:rPr>
        <w:t>outside</w:t>
      </w:r>
      <w:proofErr w:type="spellEnd"/>
      <w:r w:rsidRPr="58EA81C0" w:rsidR="004E2B23">
        <w:rPr>
          <w:lang w:val="tr-TR"/>
        </w:rPr>
        <w:t xml:space="preserve"> </w:t>
      </w:r>
      <w:proofErr w:type="spellStart"/>
      <w:r w:rsidRPr="58EA81C0" w:rsidR="004E2B23">
        <w:rPr>
          <w:lang w:val="tr-TR"/>
        </w:rPr>
        <w:t>this</w:t>
      </w:r>
      <w:proofErr w:type="spellEnd"/>
      <w:r w:rsidRPr="58EA81C0" w:rsidR="004E2B23">
        <w:rPr>
          <w:lang w:val="tr-TR"/>
        </w:rPr>
        <w:t xml:space="preserve"> </w:t>
      </w:r>
      <w:proofErr w:type="spellStart"/>
      <w:r w:rsidRPr="58EA81C0" w:rsidR="004E2B23">
        <w:rPr>
          <w:lang w:val="tr-TR"/>
        </w:rPr>
        <w:t>confidence</w:t>
      </w:r>
      <w:proofErr w:type="spellEnd"/>
      <w:r w:rsidRPr="58EA81C0" w:rsidR="004E2B23">
        <w:rPr>
          <w:lang w:val="tr-TR"/>
        </w:rPr>
        <w:t xml:space="preserve"> </w:t>
      </w:r>
      <w:proofErr w:type="spellStart"/>
      <w:r w:rsidRPr="58EA81C0" w:rsidR="004E2B23">
        <w:rPr>
          <w:lang w:val="tr-TR"/>
        </w:rPr>
        <w:t>range</w:t>
      </w:r>
      <w:proofErr w:type="spellEnd"/>
      <w:r w:rsidRPr="58EA81C0" w:rsidR="004E2B23">
        <w:rPr>
          <w:lang w:val="tr-TR"/>
        </w:rPr>
        <w:t xml:space="preserve"> </w:t>
      </w:r>
      <w:proofErr w:type="spellStart"/>
      <w:r w:rsidRPr="58EA81C0" w:rsidR="004E2B23">
        <w:rPr>
          <w:lang w:val="tr-TR"/>
        </w:rPr>
        <w:t>are</w:t>
      </w:r>
      <w:proofErr w:type="spellEnd"/>
      <w:r w:rsidRPr="58EA81C0" w:rsidR="004E2B23">
        <w:rPr>
          <w:lang w:val="tr-TR"/>
        </w:rPr>
        <w:t xml:space="preserve"> </w:t>
      </w:r>
      <w:proofErr w:type="spellStart"/>
      <w:r w:rsidRPr="58EA81C0" w:rsidR="004E2B23">
        <w:rPr>
          <w:lang w:val="tr-TR"/>
        </w:rPr>
        <w:t>identified</w:t>
      </w:r>
      <w:proofErr w:type="spellEnd"/>
      <w:r w:rsidRPr="58EA81C0" w:rsidR="004E2B23">
        <w:rPr>
          <w:lang w:val="tr-TR"/>
        </w:rPr>
        <w:t xml:space="preserve"> as </w:t>
      </w:r>
      <w:proofErr w:type="spellStart"/>
      <w:r w:rsidRPr="58EA81C0" w:rsidR="004E2B23">
        <w:rPr>
          <w:lang w:val="tr-TR"/>
        </w:rPr>
        <w:t>anomalies</w:t>
      </w:r>
      <w:proofErr w:type="spellEnd"/>
      <w:r w:rsidRPr="58EA81C0" w:rsidR="004E2B23">
        <w:rPr>
          <w:lang w:val="tr-TR"/>
        </w:rPr>
        <w:t xml:space="preserve">. </w:t>
      </w:r>
      <w:proofErr w:type="spellStart"/>
      <w:r w:rsidRPr="58EA81C0" w:rsidR="004E2B23">
        <w:rPr>
          <w:lang w:val="tr-TR"/>
        </w:rPr>
        <w:t>Apache</w:t>
      </w:r>
      <w:proofErr w:type="spellEnd"/>
      <w:r w:rsidRPr="58EA81C0" w:rsidR="004E2B23">
        <w:rPr>
          <w:lang w:val="tr-TR"/>
        </w:rPr>
        <w:t xml:space="preserve"> </w:t>
      </w:r>
      <w:proofErr w:type="spellStart"/>
      <w:r w:rsidRPr="58EA81C0" w:rsidR="004E2B23">
        <w:rPr>
          <w:lang w:val="tr-TR"/>
        </w:rPr>
        <w:t>Spark</w:t>
      </w:r>
      <w:proofErr w:type="spellEnd"/>
      <w:r w:rsidRPr="58EA81C0" w:rsidR="004E2B23">
        <w:rPr>
          <w:lang w:val="tr-TR"/>
        </w:rPr>
        <w:t xml:space="preserve"> </w:t>
      </w:r>
      <w:proofErr w:type="spellStart"/>
      <w:r w:rsidRPr="58EA81C0" w:rsidR="004E2B23">
        <w:rPr>
          <w:lang w:val="tr-TR"/>
        </w:rPr>
        <w:t>was</w:t>
      </w:r>
      <w:proofErr w:type="spellEnd"/>
      <w:r w:rsidRPr="58EA81C0" w:rsidR="004E2B23">
        <w:rPr>
          <w:lang w:val="tr-TR"/>
        </w:rPr>
        <w:t xml:space="preserve"> </w:t>
      </w:r>
      <w:proofErr w:type="spellStart"/>
      <w:r w:rsidRPr="58EA81C0" w:rsidR="004E2B23">
        <w:rPr>
          <w:lang w:val="tr-TR"/>
        </w:rPr>
        <w:t>used</w:t>
      </w:r>
      <w:proofErr w:type="spellEnd"/>
      <w:r w:rsidRPr="58EA81C0" w:rsidR="004E2B23">
        <w:rPr>
          <w:lang w:val="tr-TR"/>
        </w:rPr>
        <w:t xml:space="preserve"> </w:t>
      </w:r>
      <w:proofErr w:type="spellStart"/>
      <w:r w:rsidRPr="58EA81C0" w:rsidR="004E2B23">
        <w:rPr>
          <w:lang w:val="tr-TR"/>
        </w:rPr>
        <w:t>to</w:t>
      </w:r>
      <w:proofErr w:type="spellEnd"/>
      <w:r w:rsidRPr="58EA81C0" w:rsidR="004E2B23">
        <w:rPr>
          <w:lang w:val="tr-TR"/>
        </w:rPr>
        <w:t xml:space="preserve"> </w:t>
      </w:r>
      <w:proofErr w:type="spellStart"/>
      <w:r w:rsidRPr="58EA81C0" w:rsidR="004E2B23">
        <w:rPr>
          <w:lang w:val="tr-TR"/>
        </w:rPr>
        <w:t>analyze</w:t>
      </w:r>
      <w:proofErr w:type="spellEnd"/>
      <w:r w:rsidRPr="58EA81C0" w:rsidR="004E2B23">
        <w:rPr>
          <w:lang w:val="tr-TR"/>
        </w:rPr>
        <w:t xml:space="preserve"> </w:t>
      </w:r>
      <w:proofErr w:type="spellStart"/>
      <w:r w:rsidRPr="58EA81C0" w:rsidR="004E2B23">
        <w:rPr>
          <w:lang w:val="tr-TR"/>
        </w:rPr>
        <w:t>the</w:t>
      </w:r>
      <w:proofErr w:type="spellEnd"/>
      <w:r w:rsidRPr="58EA81C0" w:rsidR="004E2B23">
        <w:rPr>
          <w:lang w:val="tr-TR"/>
        </w:rPr>
        <w:t xml:space="preserve"> </w:t>
      </w:r>
      <w:proofErr w:type="spellStart"/>
      <w:r w:rsidRPr="58EA81C0" w:rsidR="004E2B23">
        <w:rPr>
          <w:lang w:val="tr-TR"/>
        </w:rPr>
        <w:t>counters</w:t>
      </w:r>
      <w:proofErr w:type="spellEnd"/>
      <w:r w:rsidRPr="58EA81C0" w:rsidR="004E2B23">
        <w:rPr>
          <w:lang w:val="tr-TR"/>
        </w:rPr>
        <w:t xml:space="preserve"> </w:t>
      </w:r>
      <w:proofErr w:type="spellStart"/>
      <w:r w:rsidRPr="58EA81C0" w:rsidR="004E2B23">
        <w:rPr>
          <w:lang w:val="tr-TR"/>
        </w:rPr>
        <w:t>simultaneously</w:t>
      </w:r>
      <w:proofErr w:type="spellEnd"/>
      <w:r w:rsidRPr="58EA81C0" w:rsidR="004E2B23">
        <w:rPr>
          <w:lang w:val="tr-TR"/>
        </w:rPr>
        <w:t xml:space="preserve"> in </w:t>
      </w:r>
      <w:proofErr w:type="spellStart"/>
      <w:r w:rsidRPr="58EA81C0" w:rsidR="004E2B23">
        <w:rPr>
          <w:lang w:val="tr-TR"/>
        </w:rPr>
        <w:t>the</w:t>
      </w:r>
      <w:proofErr w:type="spellEnd"/>
      <w:r w:rsidRPr="58EA81C0" w:rsidR="007139A4">
        <w:rPr>
          <w:lang w:val="tr-TR"/>
        </w:rPr>
        <w:t xml:space="preserve"> </w:t>
      </w:r>
      <w:proofErr w:type="spellStart"/>
      <w:r w:rsidRPr="58EA81C0" w:rsidR="007139A4">
        <w:rPr>
          <w:lang w:val="tr-TR"/>
        </w:rPr>
        <w:t>study</w:t>
      </w:r>
      <w:proofErr w:type="spellEnd"/>
      <w:r w:rsidRPr="58EA81C0" w:rsidR="007139A4">
        <w:rPr>
          <w:lang w:val="tr-TR"/>
        </w:rPr>
        <w:t xml:space="preserve">. </w:t>
      </w:r>
      <w:proofErr w:type="spellStart"/>
      <w:r w:rsidRPr="58EA81C0" w:rsidR="007139A4">
        <w:rPr>
          <w:lang w:val="tr-TR"/>
        </w:rPr>
        <w:t>Spark</w:t>
      </w:r>
      <w:proofErr w:type="spellEnd"/>
      <w:r w:rsidRPr="58EA81C0" w:rsidR="007139A4">
        <w:rPr>
          <w:lang w:val="tr-TR"/>
        </w:rPr>
        <w:t xml:space="preserve"> </w:t>
      </w:r>
      <w:proofErr w:type="spellStart"/>
      <w:r w:rsidRPr="58EA81C0" w:rsidR="007139A4">
        <w:rPr>
          <w:lang w:val="tr-TR"/>
        </w:rPr>
        <w:t>allows</w:t>
      </w:r>
      <w:proofErr w:type="spellEnd"/>
      <w:r w:rsidRPr="58EA81C0" w:rsidR="007139A4">
        <w:rPr>
          <w:lang w:val="tr-TR"/>
        </w:rPr>
        <w:t xml:space="preserve"> </w:t>
      </w:r>
      <w:proofErr w:type="spellStart"/>
      <w:r w:rsidRPr="58EA81C0" w:rsidR="007139A4">
        <w:rPr>
          <w:lang w:val="tr-TR"/>
        </w:rPr>
        <w:t>parallel</w:t>
      </w:r>
      <w:proofErr w:type="spellEnd"/>
      <w:r w:rsidRPr="58EA81C0" w:rsidR="007139A4">
        <w:rPr>
          <w:lang w:val="tr-TR"/>
        </w:rPr>
        <w:t xml:space="preserve"> </w:t>
      </w:r>
      <w:proofErr w:type="spellStart"/>
      <w:r w:rsidRPr="58EA81C0" w:rsidR="007139A4">
        <w:rPr>
          <w:lang w:val="tr-TR"/>
        </w:rPr>
        <w:t>operations</w:t>
      </w:r>
      <w:proofErr w:type="spellEnd"/>
      <w:r w:rsidRPr="58EA81C0" w:rsidR="007139A4">
        <w:rPr>
          <w:lang w:val="tr-TR"/>
        </w:rPr>
        <w:t xml:space="preserve">, </w:t>
      </w:r>
      <w:proofErr w:type="spellStart"/>
      <w:r w:rsidRPr="58EA81C0" w:rsidR="007139A4">
        <w:rPr>
          <w:lang w:val="tr-TR"/>
        </w:rPr>
        <w:t>reduces</w:t>
      </w:r>
      <w:proofErr w:type="spellEnd"/>
      <w:r w:rsidRPr="58EA81C0" w:rsidR="007139A4">
        <w:rPr>
          <w:lang w:val="tr-TR"/>
        </w:rPr>
        <w:t xml:space="preserve"> </w:t>
      </w:r>
      <w:proofErr w:type="spellStart"/>
      <w:r w:rsidRPr="58EA81C0" w:rsidR="007139A4">
        <w:rPr>
          <w:lang w:val="tr-TR"/>
        </w:rPr>
        <w:t>the</w:t>
      </w:r>
      <w:proofErr w:type="spellEnd"/>
      <w:r w:rsidRPr="58EA81C0" w:rsidR="007139A4">
        <w:rPr>
          <w:lang w:val="tr-TR"/>
        </w:rPr>
        <w:t xml:space="preserve"> time </w:t>
      </w:r>
      <w:proofErr w:type="spellStart"/>
      <w:r w:rsidRPr="58EA81C0" w:rsidR="007139A4">
        <w:rPr>
          <w:lang w:val="tr-TR"/>
        </w:rPr>
        <w:t>for</w:t>
      </w:r>
      <w:proofErr w:type="spellEnd"/>
      <w:r w:rsidRPr="58EA81C0" w:rsidR="001F583A">
        <w:rPr>
          <w:lang w:val="tr-TR"/>
        </w:rPr>
        <w:t xml:space="preserve"> </w:t>
      </w:r>
      <w:proofErr w:type="spellStart"/>
      <w:r w:rsidRPr="58EA81C0" w:rsidR="001F583A">
        <w:rPr>
          <w:lang w:val="tr-TR"/>
        </w:rPr>
        <w:t>analysis</w:t>
      </w:r>
      <w:proofErr w:type="spellEnd"/>
      <w:r w:rsidRPr="58EA81C0" w:rsidR="001F583A">
        <w:rPr>
          <w:lang w:val="tr-TR"/>
        </w:rPr>
        <w:t xml:space="preserve"> </w:t>
      </w:r>
      <w:proofErr w:type="spellStart"/>
      <w:r w:rsidRPr="58EA81C0" w:rsidR="001F583A">
        <w:rPr>
          <w:lang w:val="tr-TR"/>
        </w:rPr>
        <w:t>and</w:t>
      </w:r>
      <w:proofErr w:type="spellEnd"/>
      <w:r w:rsidRPr="58EA81C0" w:rsidR="001F583A">
        <w:rPr>
          <w:lang w:val="tr-TR"/>
        </w:rPr>
        <w:t xml:space="preserve"> </w:t>
      </w:r>
      <w:proofErr w:type="spellStart"/>
      <w:r w:rsidRPr="58EA81C0" w:rsidR="001F583A">
        <w:rPr>
          <w:lang w:val="tr-TR"/>
        </w:rPr>
        <w:t>provides</w:t>
      </w:r>
      <w:proofErr w:type="spellEnd"/>
      <w:r w:rsidRPr="58EA81C0" w:rsidR="001F583A">
        <w:rPr>
          <w:lang w:val="tr-TR"/>
        </w:rPr>
        <w:t xml:space="preserve"> as </w:t>
      </w:r>
      <w:proofErr w:type="spellStart"/>
      <w:r w:rsidRPr="58EA81C0" w:rsidR="001F583A">
        <w:rPr>
          <w:lang w:val="tr-TR"/>
        </w:rPr>
        <w:t>detailed</w:t>
      </w:r>
      <w:proofErr w:type="spellEnd"/>
      <w:r w:rsidRPr="58EA81C0" w:rsidR="001F583A">
        <w:rPr>
          <w:lang w:val="tr-TR"/>
        </w:rPr>
        <w:t xml:space="preserve"> </w:t>
      </w:r>
      <w:proofErr w:type="spellStart"/>
      <w:r w:rsidRPr="58EA81C0" w:rsidR="001F583A">
        <w:rPr>
          <w:lang w:val="tr-TR"/>
        </w:rPr>
        <w:t>examination</w:t>
      </w:r>
      <w:proofErr w:type="spellEnd"/>
      <w:r w:rsidRPr="58EA81C0" w:rsidR="007A69CC">
        <w:rPr>
          <w:lang w:val="tr-TR"/>
        </w:rPr>
        <w:t xml:space="preserve"> of a </w:t>
      </w:r>
      <w:proofErr w:type="spellStart"/>
      <w:r w:rsidRPr="58EA81C0" w:rsidR="007A69CC">
        <w:rPr>
          <w:lang w:val="tr-TR"/>
        </w:rPr>
        <w:t>possible</w:t>
      </w:r>
      <w:proofErr w:type="spellEnd"/>
      <w:r w:rsidRPr="58EA81C0" w:rsidR="007A69CC">
        <w:rPr>
          <w:lang w:val="tr-TR"/>
        </w:rPr>
        <w:t xml:space="preserve"> </w:t>
      </w:r>
      <w:proofErr w:type="spellStart"/>
      <w:r w:rsidRPr="58EA81C0" w:rsidR="007A69CC">
        <w:rPr>
          <w:lang w:val="tr-TR"/>
        </w:rPr>
        <w:t>error</w:t>
      </w:r>
      <w:proofErr w:type="spellEnd"/>
      <w:r w:rsidRPr="58EA81C0" w:rsidR="007A69CC">
        <w:rPr>
          <w:lang w:val="tr-TR"/>
        </w:rPr>
        <w:t xml:space="preserve"> </w:t>
      </w:r>
      <w:proofErr w:type="spellStart"/>
      <w:r w:rsidRPr="58EA81C0" w:rsidR="007A69CC">
        <w:rPr>
          <w:lang w:val="tr-TR"/>
        </w:rPr>
        <w:t>by</w:t>
      </w:r>
      <w:proofErr w:type="spellEnd"/>
      <w:r w:rsidRPr="58EA81C0" w:rsidR="007A69CC">
        <w:rPr>
          <w:lang w:val="tr-TR"/>
        </w:rPr>
        <w:t xml:space="preserve"> </w:t>
      </w:r>
      <w:proofErr w:type="spellStart"/>
      <w:r w:rsidRPr="58EA81C0" w:rsidR="007A69CC">
        <w:rPr>
          <w:lang w:val="tr-TR"/>
        </w:rPr>
        <w:t>displaying</w:t>
      </w:r>
      <w:proofErr w:type="spellEnd"/>
      <w:r w:rsidRPr="58EA81C0" w:rsidR="000F574C">
        <w:rPr>
          <w:lang w:val="tr-TR"/>
        </w:rPr>
        <w:t xml:space="preserve"> </w:t>
      </w:r>
      <w:proofErr w:type="spellStart"/>
      <w:r w:rsidRPr="58EA81C0" w:rsidR="000F574C">
        <w:rPr>
          <w:lang w:val="tr-TR"/>
        </w:rPr>
        <w:t>the</w:t>
      </w:r>
      <w:proofErr w:type="spellEnd"/>
      <w:r w:rsidRPr="58EA81C0" w:rsidR="000F574C">
        <w:rPr>
          <w:lang w:val="tr-TR"/>
        </w:rPr>
        <w:t xml:space="preserve"> </w:t>
      </w:r>
      <w:proofErr w:type="spellStart"/>
      <w:r w:rsidRPr="58EA81C0" w:rsidR="000F574C">
        <w:rPr>
          <w:lang w:val="tr-TR"/>
        </w:rPr>
        <w:t>operations</w:t>
      </w:r>
      <w:proofErr w:type="spellEnd"/>
      <w:r w:rsidRPr="58EA81C0" w:rsidR="000F574C">
        <w:rPr>
          <w:lang w:val="tr-TR"/>
        </w:rPr>
        <w:t xml:space="preserve"> </w:t>
      </w:r>
      <w:proofErr w:type="spellStart"/>
      <w:r w:rsidRPr="58EA81C0" w:rsidR="000F574C">
        <w:rPr>
          <w:lang w:val="tr-TR"/>
        </w:rPr>
        <w:t>described</w:t>
      </w:r>
      <w:proofErr w:type="spellEnd"/>
      <w:r w:rsidRPr="58EA81C0" w:rsidR="000F574C">
        <w:rPr>
          <w:lang w:val="tr-TR"/>
        </w:rPr>
        <w:t xml:space="preserve"> as “</w:t>
      </w:r>
      <w:proofErr w:type="spellStart"/>
      <w:r w:rsidRPr="58EA81C0" w:rsidR="000F574C">
        <w:rPr>
          <w:lang w:val="tr-TR"/>
        </w:rPr>
        <w:t>job</w:t>
      </w:r>
      <w:proofErr w:type="spellEnd"/>
      <w:r w:rsidRPr="58EA81C0" w:rsidR="000F574C">
        <w:rPr>
          <w:lang w:val="tr-TR"/>
        </w:rPr>
        <w:t xml:space="preserve">” </w:t>
      </w:r>
      <w:proofErr w:type="spellStart"/>
      <w:r w:rsidRPr="58EA81C0" w:rsidR="000F574C">
        <w:rPr>
          <w:lang w:val="tr-TR"/>
        </w:rPr>
        <w:t>through</w:t>
      </w:r>
      <w:proofErr w:type="spellEnd"/>
      <w:r w:rsidRPr="58EA81C0" w:rsidR="000F574C">
        <w:rPr>
          <w:lang w:val="tr-TR"/>
        </w:rPr>
        <w:t xml:space="preserve"> </w:t>
      </w:r>
      <w:proofErr w:type="spellStart"/>
      <w:r w:rsidRPr="58EA81C0" w:rsidR="000F574C">
        <w:rPr>
          <w:lang w:val="tr-TR"/>
        </w:rPr>
        <w:t>the</w:t>
      </w:r>
      <w:proofErr w:type="spellEnd"/>
      <w:r w:rsidRPr="58EA81C0" w:rsidR="000F574C">
        <w:rPr>
          <w:lang w:val="tr-TR"/>
        </w:rPr>
        <w:t xml:space="preserve"> </w:t>
      </w:r>
      <w:proofErr w:type="spellStart"/>
      <w:r w:rsidRPr="58EA81C0" w:rsidR="000F574C">
        <w:rPr>
          <w:lang w:val="tr-TR"/>
        </w:rPr>
        <w:t>interface</w:t>
      </w:r>
      <w:proofErr w:type="spellEnd"/>
      <w:r w:rsidRPr="58EA81C0" w:rsidR="000F574C">
        <w:rPr>
          <w:lang w:val="tr-TR"/>
        </w:rPr>
        <w:t xml:space="preserve"> it </w:t>
      </w:r>
      <w:proofErr w:type="spellStart"/>
      <w:r w:rsidRPr="58EA81C0" w:rsidR="000F574C">
        <w:rPr>
          <w:lang w:val="tr-TR"/>
        </w:rPr>
        <w:t>allows</w:t>
      </w:r>
      <w:proofErr w:type="spellEnd"/>
      <w:r w:rsidRPr="58EA81C0" w:rsidR="00E8476E">
        <w:rPr>
          <w:lang w:val="tr-TR"/>
        </w:rPr>
        <w:t xml:space="preserve"> (</w:t>
      </w:r>
      <w:proofErr w:type="spellStart"/>
      <w:r w:rsidRPr="58EA81C0" w:rsidR="00E8476E">
        <w:rPr>
          <w:lang w:val="tr-TR"/>
        </w:rPr>
        <w:t>Spark</w:t>
      </w:r>
      <w:proofErr w:type="spellEnd"/>
      <w:r w:rsidRPr="58EA81C0" w:rsidR="00E8476E">
        <w:rPr>
          <w:lang w:val="tr-TR"/>
        </w:rPr>
        <w:t>-Shell).</w:t>
      </w:r>
    </w:p>
    <w:p w:rsidR="00395F9D" w:rsidP="58EA81C0" w:rsidRDefault="008E70BD" w14:paraId="0746621E" w14:textId="73CD6248">
      <w:pPr>
        <w:pStyle w:val="Normal"/>
        <w:spacing w:line="360" w:lineRule="auto"/>
        <w:jc w:val="both"/>
        <w:rPr>
          <w:lang w:val="tr-TR"/>
        </w:rPr>
      </w:pPr>
      <w:r w:rsidRPr="58EA81C0" w:rsidR="055E0729">
        <w:rPr>
          <w:lang w:val="tr-TR"/>
        </w:rPr>
        <w:t xml:space="preserve">As a </w:t>
      </w:r>
      <w:proofErr w:type="spellStart"/>
      <w:r w:rsidRPr="58EA81C0" w:rsidR="055E0729">
        <w:rPr>
          <w:lang w:val="tr-TR"/>
        </w:rPr>
        <w:t>result</w:t>
      </w:r>
      <w:proofErr w:type="spellEnd"/>
      <w:r w:rsidRPr="58EA81C0" w:rsidR="055E0729">
        <w:rPr>
          <w:lang w:val="tr-TR"/>
        </w:rPr>
        <w:t xml:space="preserve"> of </w:t>
      </w:r>
      <w:proofErr w:type="spellStart"/>
      <w:r w:rsidRPr="58EA81C0" w:rsidR="055E0729">
        <w:rPr>
          <w:lang w:val="tr-TR"/>
        </w:rPr>
        <w:t>the</w:t>
      </w:r>
      <w:proofErr w:type="spellEnd"/>
      <w:r w:rsidRPr="58EA81C0" w:rsidR="055E0729">
        <w:rPr>
          <w:lang w:val="tr-TR"/>
        </w:rPr>
        <w:t xml:space="preserve"> </w:t>
      </w:r>
      <w:proofErr w:type="spellStart"/>
      <w:r w:rsidRPr="58EA81C0" w:rsidR="055E0729">
        <w:rPr>
          <w:lang w:val="tr-TR"/>
        </w:rPr>
        <w:t>study</w:t>
      </w:r>
      <w:proofErr w:type="spellEnd"/>
      <w:r w:rsidRPr="58EA81C0" w:rsidR="055E0729">
        <w:rPr>
          <w:lang w:val="tr-TR"/>
        </w:rPr>
        <w:t xml:space="preserve">, </w:t>
      </w:r>
      <w:proofErr w:type="spellStart"/>
      <w:r w:rsidRPr="58EA81C0" w:rsidR="055E0729">
        <w:rPr>
          <w:lang w:val="tr-TR"/>
        </w:rPr>
        <w:t>the</w:t>
      </w:r>
      <w:proofErr w:type="spellEnd"/>
      <w:r w:rsidRPr="58EA81C0" w:rsidR="055E0729">
        <w:rPr>
          <w:lang w:val="tr-TR"/>
        </w:rPr>
        <w:t xml:space="preserve"> </w:t>
      </w:r>
      <w:proofErr w:type="spellStart"/>
      <w:r w:rsidRPr="58EA81C0" w:rsidR="055E0729">
        <w:rPr>
          <w:lang w:val="tr-TR"/>
        </w:rPr>
        <w:t>last</w:t>
      </w:r>
      <w:proofErr w:type="spellEnd"/>
      <w:r w:rsidRPr="58EA81C0" w:rsidR="055E0729">
        <w:rPr>
          <w:lang w:val="tr-TR"/>
        </w:rPr>
        <w:t xml:space="preserve"> </w:t>
      </w:r>
      <w:proofErr w:type="spellStart"/>
      <w:r w:rsidRPr="58EA81C0" w:rsidR="055E0729">
        <w:rPr>
          <w:lang w:val="tr-TR"/>
        </w:rPr>
        <w:t>two</w:t>
      </w:r>
      <w:proofErr w:type="spellEnd"/>
      <w:r w:rsidRPr="58EA81C0" w:rsidR="055E0729">
        <w:rPr>
          <w:lang w:val="tr-TR"/>
        </w:rPr>
        <w:t xml:space="preserve"> </w:t>
      </w:r>
      <w:proofErr w:type="spellStart"/>
      <w:r w:rsidRPr="58EA81C0" w:rsidR="055E0729">
        <w:rPr>
          <w:lang w:val="tr-TR"/>
        </w:rPr>
        <w:t>years</w:t>
      </w:r>
      <w:proofErr w:type="spellEnd"/>
      <w:r w:rsidRPr="58EA81C0" w:rsidR="055E0729">
        <w:rPr>
          <w:lang w:val="tr-TR"/>
        </w:rPr>
        <w:t xml:space="preserve">' data of </w:t>
      </w:r>
      <w:proofErr w:type="spellStart"/>
      <w:r w:rsidRPr="58EA81C0" w:rsidR="055E0729">
        <w:rPr>
          <w:lang w:val="tr-TR"/>
        </w:rPr>
        <w:t>the</w:t>
      </w:r>
      <w:proofErr w:type="spellEnd"/>
      <w:r w:rsidRPr="58EA81C0" w:rsidR="055E0729">
        <w:rPr>
          <w:lang w:val="tr-TR"/>
        </w:rPr>
        <w:t xml:space="preserve"> </w:t>
      </w:r>
      <w:proofErr w:type="spellStart"/>
      <w:r w:rsidRPr="58EA81C0" w:rsidR="055E0729">
        <w:rPr>
          <w:lang w:val="tr-TR"/>
        </w:rPr>
        <w:t>relevant</w:t>
      </w:r>
      <w:proofErr w:type="spellEnd"/>
      <w:r w:rsidRPr="58EA81C0" w:rsidR="055E0729">
        <w:rPr>
          <w:lang w:val="tr-TR"/>
        </w:rPr>
        <w:t xml:space="preserve"> general </w:t>
      </w:r>
      <w:proofErr w:type="spellStart"/>
      <w:r w:rsidRPr="58EA81C0" w:rsidR="055E0729">
        <w:rPr>
          <w:lang w:val="tr-TR"/>
        </w:rPr>
        <w:t>lighting</w:t>
      </w:r>
      <w:proofErr w:type="spellEnd"/>
      <w:r w:rsidRPr="58EA81C0" w:rsidR="055E0729">
        <w:rPr>
          <w:lang w:val="tr-TR"/>
        </w:rPr>
        <w:t xml:space="preserve"> </w:t>
      </w:r>
      <w:proofErr w:type="spellStart"/>
      <w:r w:rsidRPr="58EA81C0" w:rsidR="055E0729">
        <w:rPr>
          <w:lang w:val="tr-TR"/>
        </w:rPr>
        <w:t>meter</w:t>
      </w:r>
      <w:proofErr w:type="spellEnd"/>
      <w:r w:rsidRPr="58EA81C0" w:rsidR="055E0729">
        <w:rPr>
          <w:lang w:val="tr-TR"/>
        </w:rPr>
        <w:t xml:space="preserve"> </w:t>
      </w:r>
      <w:proofErr w:type="spellStart"/>
      <w:r w:rsidRPr="58EA81C0" w:rsidR="055E0729">
        <w:rPr>
          <w:lang w:val="tr-TR"/>
        </w:rPr>
        <w:t>were</w:t>
      </w:r>
      <w:proofErr w:type="spellEnd"/>
      <w:r w:rsidRPr="58EA81C0" w:rsidR="055E0729">
        <w:rPr>
          <w:lang w:val="tr-TR"/>
        </w:rPr>
        <w:t xml:space="preserve"> </w:t>
      </w:r>
      <w:proofErr w:type="spellStart"/>
      <w:r w:rsidRPr="58EA81C0" w:rsidR="055E0729">
        <w:rPr>
          <w:lang w:val="tr-TR"/>
        </w:rPr>
        <w:t>analyzed</w:t>
      </w:r>
      <w:proofErr w:type="spellEnd"/>
      <w:r w:rsidRPr="58EA81C0" w:rsidR="055E0729">
        <w:rPr>
          <w:lang w:val="tr-TR"/>
        </w:rPr>
        <w:t xml:space="preserve"> </w:t>
      </w:r>
      <w:proofErr w:type="spellStart"/>
      <w:r w:rsidRPr="58EA81C0" w:rsidR="055E0729">
        <w:rPr>
          <w:lang w:val="tr-TR"/>
        </w:rPr>
        <w:t>and</w:t>
      </w:r>
      <w:proofErr w:type="spellEnd"/>
      <w:r w:rsidRPr="58EA81C0" w:rsidR="055E0729">
        <w:rPr>
          <w:lang w:val="tr-TR"/>
        </w:rPr>
        <w:t xml:space="preserve"> it </w:t>
      </w:r>
      <w:proofErr w:type="spellStart"/>
      <w:r w:rsidRPr="58EA81C0" w:rsidR="055E0729">
        <w:rPr>
          <w:lang w:val="tr-TR"/>
        </w:rPr>
        <w:t>was</w:t>
      </w:r>
      <w:proofErr w:type="spellEnd"/>
      <w:r w:rsidRPr="58EA81C0" w:rsidR="055E0729">
        <w:rPr>
          <w:lang w:val="tr-TR"/>
        </w:rPr>
        <w:t xml:space="preserve"> </w:t>
      </w:r>
      <w:proofErr w:type="spellStart"/>
      <w:r w:rsidRPr="58EA81C0" w:rsidR="055E0729">
        <w:rPr>
          <w:lang w:val="tr-TR"/>
        </w:rPr>
        <w:t>determined</w:t>
      </w:r>
      <w:proofErr w:type="spellEnd"/>
      <w:r w:rsidRPr="58EA81C0" w:rsidR="055E0729">
        <w:rPr>
          <w:lang w:val="tr-TR"/>
        </w:rPr>
        <w:t xml:space="preserve"> </w:t>
      </w:r>
      <w:proofErr w:type="spellStart"/>
      <w:r w:rsidRPr="58EA81C0" w:rsidR="055E0729">
        <w:rPr>
          <w:lang w:val="tr-TR"/>
        </w:rPr>
        <w:t>whether</w:t>
      </w:r>
      <w:proofErr w:type="spellEnd"/>
      <w:r w:rsidRPr="58EA81C0" w:rsidR="055E0729">
        <w:rPr>
          <w:lang w:val="tr-TR"/>
        </w:rPr>
        <w:t xml:space="preserve"> </w:t>
      </w:r>
      <w:proofErr w:type="spellStart"/>
      <w:r w:rsidRPr="58EA81C0" w:rsidR="055E0729">
        <w:rPr>
          <w:lang w:val="tr-TR"/>
        </w:rPr>
        <w:t>there</w:t>
      </w:r>
      <w:proofErr w:type="spellEnd"/>
      <w:r w:rsidRPr="58EA81C0" w:rsidR="055E0729">
        <w:rPr>
          <w:lang w:val="tr-TR"/>
        </w:rPr>
        <w:t xml:space="preserve"> </w:t>
      </w:r>
      <w:proofErr w:type="spellStart"/>
      <w:r w:rsidRPr="58EA81C0" w:rsidR="055E0729">
        <w:rPr>
          <w:lang w:val="tr-TR"/>
        </w:rPr>
        <w:t>was</w:t>
      </w:r>
      <w:proofErr w:type="spellEnd"/>
      <w:r w:rsidRPr="58EA81C0" w:rsidR="055E0729">
        <w:rPr>
          <w:lang w:val="tr-TR"/>
        </w:rPr>
        <w:t xml:space="preserve"> an </w:t>
      </w:r>
      <w:proofErr w:type="spellStart"/>
      <w:r w:rsidRPr="58EA81C0" w:rsidR="055E0729">
        <w:rPr>
          <w:lang w:val="tr-TR"/>
        </w:rPr>
        <w:t>anomaly</w:t>
      </w:r>
      <w:proofErr w:type="spellEnd"/>
      <w:r w:rsidRPr="58EA81C0" w:rsidR="055E0729">
        <w:rPr>
          <w:lang w:val="tr-TR"/>
        </w:rPr>
        <w:t xml:space="preserve"> in </w:t>
      </w:r>
      <w:proofErr w:type="spellStart"/>
      <w:r w:rsidRPr="58EA81C0" w:rsidR="055E0729">
        <w:rPr>
          <w:lang w:val="tr-TR"/>
        </w:rPr>
        <w:t>the</w:t>
      </w:r>
      <w:proofErr w:type="spellEnd"/>
      <w:r w:rsidRPr="58EA81C0" w:rsidR="055E0729">
        <w:rPr>
          <w:lang w:val="tr-TR"/>
        </w:rPr>
        <w:t xml:space="preserve"> </w:t>
      </w:r>
      <w:proofErr w:type="spellStart"/>
      <w:r w:rsidRPr="58EA81C0" w:rsidR="055E0729">
        <w:rPr>
          <w:lang w:val="tr-TR"/>
        </w:rPr>
        <w:t>energy</w:t>
      </w:r>
      <w:proofErr w:type="spellEnd"/>
      <w:r w:rsidRPr="58EA81C0" w:rsidR="055E0729">
        <w:rPr>
          <w:lang w:val="tr-TR"/>
        </w:rPr>
        <w:t xml:space="preserve"> </w:t>
      </w:r>
      <w:proofErr w:type="spellStart"/>
      <w:r w:rsidRPr="58EA81C0" w:rsidR="055E0729">
        <w:rPr>
          <w:lang w:val="tr-TR"/>
        </w:rPr>
        <w:t>consumption</w:t>
      </w:r>
      <w:proofErr w:type="spellEnd"/>
      <w:r w:rsidRPr="58EA81C0" w:rsidR="055E0729">
        <w:rPr>
          <w:lang w:val="tr-TR"/>
        </w:rPr>
        <w:t xml:space="preserve"> </w:t>
      </w:r>
      <w:proofErr w:type="spellStart"/>
      <w:r w:rsidRPr="58EA81C0" w:rsidR="055E0729">
        <w:rPr>
          <w:lang w:val="tr-TR"/>
        </w:rPr>
        <w:t>for</w:t>
      </w:r>
      <w:proofErr w:type="spellEnd"/>
      <w:r w:rsidRPr="58EA81C0" w:rsidR="055E0729">
        <w:rPr>
          <w:lang w:val="tr-TR"/>
        </w:rPr>
        <w:t xml:space="preserve"> </w:t>
      </w:r>
      <w:proofErr w:type="spellStart"/>
      <w:r w:rsidRPr="58EA81C0" w:rsidR="055E0729">
        <w:rPr>
          <w:lang w:val="tr-TR"/>
        </w:rPr>
        <w:t>each</w:t>
      </w:r>
      <w:proofErr w:type="spellEnd"/>
      <w:r w:rsidRPr="58EA81C0" w:rsidR="055E0729">
        <w:rPr>
          <w:lang w:val="tr-TR"/>
        </w:rPr>
        <w:t xml:space="preserve"> </w:t>
      </w:r>
      <w:proofErr w:type="spellStart"/>
      <w:r w:rsidRPr="58EA81C0" w:rsidR="055E0729">
        <w:rPr>
          <w:lang w:val="tr-TR"/>
        </w:rPr>
        <w:t>month</w:t>
      </w:r>
      <w:proofErr w:type="spellEnd"/>
      <w:r w:rsidRPr="58EA81C0" w:rsidR="055E0729">
        <w:rPr>
          <w:lang w:val="tr-TR"/>
        </w:rPr>
        <w:t>.</w:t>
      </w:r>
      <w:r w:rsidRPr="58EA81C0" w:rsidR="00DA6DF9">
        <w:rPr>
          <w:lang w:val="tr-TR"/>
        </w:rPr>
        <w:t xml:space="preserve"> </w:t>
      </w:r>
      <w:proofErr w:type="spellStart"/>
      <w:r w:rsidRPr="58EA81C0" w:rsidR="00DA6DF9">
        <w:rPr>
          <w:lang w:val="tr-TR"/>
        </w:rPr>
        <w:t>While</w:t>
      </w:r>
      <w:proofErr w:type="spellEnd"/>
      <w:r w:rsidRPr="58EA81C0" w:rsidR="00DA6DF9">
        <w:rPr>
          <w:lang w:val="tr-TR"/>
        </w:rPr>
        <w:t xml:space="preserve"> </w:t>
      </w:r>
      <w:proofErr w:type="spellStart"/>
      <w:r w:rsidRPr="58EA81C0" w:rsidR="00DA6DF9">
        <w:rPr>
          <w:lang w:val="tr-TR"/>
        </w:rPr>
        <w:t>detecti</w:t>
      </w:r>
      <w:r w:rsidRPr="58EA81C0" w:rsidR="00AD2C3A">
        <w:rPr>
          <w:lang w:val="tr-TR"/>
        </w:rPr>
        <w:t>ng</w:t>
      </w:r>
      <w:proofErr w:type="spellEnd"/>
      <w:r w:rsidRPr="58EA81C0" w:rsidR="00AD2C3A">
        <w:rPr>
          <w:lang w:val="tr-TR"/>
        </w:rPr>
        <w:t xml:space="preserve"> </w:t>
      </w:r>
      <w:proofErr w:type="spellStart"/>
      <w:r w:rsidRPr="58EA81C0" w:rsidR="00AD2C3A">
        <w:rPr>
          <w:lang w:val="tr-TR"/>
        </w:rPr>
        <w:t>the</w:t>
      </w:r>
      <w:proofErr w:type="spellEnd"/>
      <w:r w:rsidRPr="58EA81C0" w:rsidR="00AD2C3A">
        <w:rPr>
          <w:lang w:val="tr-TR"/>
        </w:rPr>
        <w:t xml:space="preserve"> </w:t>
      </w:r>
      <w:proofErr w:type="spellStart"/>
      <w:r w:rsidRPr="58EA81C0" w:rsidR="00AD2C3A">
        <w:rPr>
          <w:lang w:val="tr-TR"/>
        </w:rPr>
        <w:t>anomaly</w:t>
      </w:r>
      <w:proofErr w:type="spellEnd"/>
      <w:r w:rsidRPr="58EA81C0" w:rsidR="00AD2C3A">
        <w:rPr>
          <w:lang w:val="tr-TR"/>
        </w:rPr>
        <w:t xml:space="preserve">, it </w:t>
      </w:r>
      <w:proofErr w:type="spellStart"/>
      <w:r w:rsidRPr="58EA81C0" w:rsidR="00AD2C3A">
        <w:rPr>
          <w:lang w:val="tr-TR"/>
        </w:rPr>
        <w:t>was</w:t>
      </w:r>
      <w:proofErr w:type="spellEnd"/>
      <w:r w:rsidRPr="58EA81C0" w:rsidR="00AD2C3A">
        <w:rPr>
          <w:lang w:val="tr-TR"/>
        </w:rPr>
        <w:t xml:space="preserve"> </w:t>
      </w:r>
      <w:proofErr w:type="spellStart"/>
      <w:r w:rsidRPr="58EA81C0" w:rsidR="00AD2C3A">
        <w:rPr>
          <w:lang w:val="tr-TR"/>
        </w:rPr>
        <w:t>checked</w:t>
      </w:r>
      <w:proofErr w:type="spellEnd"/>
      <w:r w:rsidRPr="58EA81C0" w:rsidR="00AD2C3A">
        <w:rPr>
          <w:lang w:val="tr-TR"/>
        </w:rPr>
        <w:t xml:space="preserve"> </w:t>
      </w:r>
      <w:proofErr w:type="spellStart"/>
      <w:r w:rsidRPr="58EA81C0" w:rsidR="00AD2C3A">
        <w:rPr>
          <w:lang w:val="tr-TR"/>
        </w:rPr>
        <w:t>whether</w:t>
      </w:r>
      <w:proofErr w:type="spellEnd"/>
      <w:r w:rsidRPr="58EA81C0" w:rsidR="00AD2C3A">
        <w:rPr>
          <w:lang w:val="tr-TR"/>
        </w:rPr>
        <w:t xml:space="preserve"> </w:t>
      </w:r>
      <w:proofErr w:type="spellStart"/>
      <w:r w:rsidRPr="58EA81C0" w:rsidR="00AD2C3A">
        <w:rPr>
          <w:lang w:val="tr-TR"/>
        </w:rPr>
        <w:t>the</w:t>
      </w:r>
      <w:proofErr w:type="spellEnd"/>
      <w:r w:rsidRPr="58EA81C0" w:rsidR="00AD2C3A">
        <w:rPr>
          <w:lang w:val="tr-TR"/>
        </w:rPr>
        <w:t xml:space="preserve"> </w:t>
      </w:r>
      <w:proofErr w:type="spellStart"/>
      <w:r w:rsidRPr="58EA81C0" w:rsidR="00AD2C3A">
        <w:rPr>
          <w:lang w:val="tr-TR"/>
        </w:rPr>
        <w:t>consumption</w:t>
      </w:r>
      <w:proofErr w:type="spellEnd"/>
      <w:r w:rsidRPr="58EA81C0" w:rsidR="00AD2C3A">
        <w:rPr>
          <w:lang w:val="tr-TR"/>
        </w:rPr>
        <w:t xml:space="preserve"> </w:t>
      </w:r>
      <w:proofErr w:type="spellStart"/>
      <w:r w:rsidRPr="58EA81C0" w:rsidR="00AD2C3A">
        <w:rPr>
          <w:lang w:val="tr-TR"/>
        </w:rPr>
        <w:t>value</w:t>
      </w:r>
      <w:proofErr w:type="spellEnd"/>
      <w:r w:rsidRPr="58EA81C0" w:rsidR="00AD2C3A">
        <w:rPr>
          <w:lang w:val="tr-TR"/>
        </w:rPr>
        <w:t xml:space="preserve"> </w:t>
      </w:r>
      <w:proofErr w:type="spellStart"/>
      <w:r w:rsidRPr="58EA81C0" w:rsidR="00AD2C3A">
        <w:rPr>
          <w:lang w:val="tr-TR"/>
        </w:rPr>
        <w:t>for</w:t>
      </w:r>
      <w:proofErr w:type="spellEnd"/>
      <w:r w:rsidRPr="58EA81C0" w:rsidR="00AD2C3A">
        <w:rPr>
          <w:lang w:val="tr-TR"/>
        </w:rPr>
        <w:t xml:space="preserve"> </w:t>
      </w:r>
      <w:proofErr w:type="spellStart"/>
      <w:r w:rsidRPr="58EA81C0" w:rsidR="00AD2C3A">
        <w:rPr>
          <w:lang w:val="tr-TR"/>
        </w:rPr>
        <w:t>the</w:t>
      </w:r>
      <w:proofErr w:type="spellEnd"/>
      <w:r w:rsidRPr="58EA81C0" w:rsidR="001C4F69">
        <w:rPr>
          <w:lang w:val="tr-TR"/>
        </w:rPr>
        <w:t xml:space="preserve"> </w:t>
      </w:r>
      <w:proofErr w:type="spellStart"/>
      <w:r w:rsidRPr="58EA81C0" w:rsidR="001C4F69">
        <w:rPr>
          <w:lang w:val="tr-TR"/>
        </w:rPr>
        <w:t>relevant</w:t>
      </w:r>
      <w:proofErr w:type="spellEnd"/>
      <w:r w:rsidRPr="58EA81C0" w:rsidR="001C4F69">
        <w:rPr>
          <w:lang w:val="tr-TR"/>
        </w:rPr>
        <w:t xml:space="preserve"> </w:t>
      </w:r>
      <w:proofErr w:type="spellStart"/>
      <w:r w:rsidRPr="58EA81C0" w:rsidR="001C4F69">
        <w:rPr>
          <w:lang w:val="tr-TR"/>
        </w:rPr>
        <w:t>month</w:t>
      </w:r>
      <w:proofErr w:type="spellEnd"/>
      <w:r w:rsidRPr="58EA81C0" w:rsidR="001C4F69">
        <w:rPr>
          <w:lang w:val="tr-TR"/>
        </w:rPr>
        <w:t xml:space="preserve"> </w:t>
      </w:r>
      <w:proofErr w:type="spellStart"/>
      <w:r w:rsidRPr="58EA81C0" w:rsidR="001C4F69">
        <w:rPr>
          <w:lang w:val="tr-TR"/>
        </w:rPr>
        <w:t>remained</w:t>
      </w:r>
      <w:proofErr w:type="spellEnd"/>
      <w:r w:rsidRPr="58EA81C0" w:rsidR="001C4F69">
        <w:rPr>
          <w:lang w:val="tr-TR"/>
        </w:rPr>
        <w:t xml:space="preserve"> </w:t>
      </w:r>
      <w:proofErr w:type="spellStart"/>
      <w:r w:rsidRPr="58EA81C0" w:rsidR="001C4F69">
        <w:rPr>
          <w:lang w:val="tr-TR"/>
        </w:rPr>
        <w:t>outside</w:t>
      </w:r>
      <w:proofErr w:type="spellEnd"/>
      <w:r w:rsidRPr="58EA81C0" w:rsidR="001C4F69">
        <w:rPr>
          <w:lang w:val="tr-TR"/>
        </w:rPr>
        <w:t xml:space="preserve"> </w:t>
      </w:r>
      <w:proofErr w:type="spellStart"/>
      <w:r w:rsidRPr="58EA81C0" w:rsidR="001C4F69">
        <w:rPr>
          <w:lang w:val="tr-TR"/>
        </w:rPr>
        <w:t>the</w:t>
      </w:r>
      <w:proofErr w:type="spellEnd"/>
      <w:r w:rsidRPr="58EA81C0" w:rsidR="001C4F69">
        <w:rPr>
          <w:lang w:val="tr-TR"/>
        </w:rPr>
        <w:t xml:space="preserve"> </w:t>
      </w:r>
      <w:proofErr w:type="spellStart"/>
      <w:r w:rsidRPr="58EA81C0" w:rsidR="001C4F69">
        <w:rPr>
          <w:lang w:val="tr-TR"/>
        </w:rPr>
        <w:t>lower</w:t>
      </w:r>
      <w:proofErr w:type="spellEnd"/>
      <w:r w:rsidRPr="58EA81C0" w:rsidR="001C4F69">
        <w:rPr>
          <w:lang w:val="tr-TR"/>
        </w:rPr>
        <w:t xml:space="preserve"> </w:t>
      </w:r>
      <w:proofErr w:type="spellStart"/>
      <w:r w:rsidRPr="58EA81C0" w:rsidR="001C4F69">
        <w:rPr>
          <w:lang w:val="tr-TR"/>
        </w:rPr>
        <w:t>and</w:t>
      </w:r>
      <w:proofErr w:type="spellEnd"/>
      <w:r w:rsidRPr="58EA81C0" w:rsidR="001C4F69">
        <w:rPr>
          <w:lang w:val="tr-TR"/>
        </w:rPr>
        <w:t xml:space="preserve"> </w:t>
      </w:r>
      <w:proofErr w:type="spellStart"/>
      <w:r w:rsidRPr="58EA81C0" w:rsidR="001C4F69">
        <w:rPr>
          <w:lang w:val="tr-TR"/>
        </w:rPr>
        <w:t>upper</w:t>
      </w:r>
      <w:proofErr w:type="spellEnd"/>
      <w:r w:rsidRPr="58EA81C0" w:rsidR="001C4F69">
        <w:rPr>
          <w:lang w:val="tr-TR"/>
        </w:rPr>
        <w:t xml:space="preserve"> </w:t>
      </w:r>
      <w:proofErr w:type="spellStart"/>
      <w:r w:rsidRPr="58EA81C0" w:rsidR="001C4F69">
        <w:rPr>
          <w:lang w:val="tr-TR"/>
        </w:rPr>
        <w:t>expectation</w:t>
      </w:r>
      <w:proofErr w:type="spellEnd"/>
      <w:r w:rsidRPr="58EA81C0" w:rsidR="001C4F69">
        <w:rPr>
          <w:lang w:val="tr-TR"/>
        </w:rPr>
        <w:t xml:space="preserve"> </w:t>
      </w:r>
      <w:proofErr w:type="spellStart"/>
      <w:r w:rsidRPr="58EA81C0" w:rsidR="001C4F69">
        <w:rPr>
          <w:lang w:val="tr-TR"/>
        </w:rPr>
        <w:t>limits</w:t>
      </w:r>
      <w:proofErr w:type="spellEnd"/>
      <w:r w:rsidRPr="58EA81C0" w:rsidR="001C4F69">
        <w:rPr>
          <w:lang w:val="tr-TR"/>
        </w:rPr>
        <w:t xml:space="preserve"> </w:t>
      </w:r>
      <w:proofErr w:type="spellStart"/>
      <w:r w:rsidRPr="58EA81C0" w:rsidR="001C4F69">
        <w:rPr>
          <w:lang w:val="tr-TR"/>
        </w:rPr>
        <w:t>determined</w:t>
      </w:r>
      <w:proofErr w:type="spellEnd"/>
      <w:r w:rsidRPr="58EA81C0" w:rsidR="001C4F69">
        <w:rPr>
          <w:lang w:val="tr-TR"/>
        </w:rPr>
        <w:t xml:space="preserve"> </w:t>
      </w:r>
      <w:proofErr w:type="spellStart"/>
      <w:r w:rsidRPr="58EA81C0" w:rsidR="001C4F69">
        <w:rPr>
          <w:lang w:val="tr-TR"/>
        </w:rPr>
        <w:t>by</w:t>
      </w:r>
      <w:proofErr w:type="spellEnd"/>
      <w:r w:rsidRPr="58EA81C0" w:rsidR="001C4F69">
        <w:rPr>
          <w:lang w:val="tr-TR"/>
        </w:rPr>
        <w:t xml:space="preserve"> </w:t>
      </w:r>
      <w:proofErr w:type="spellStart"/>
      <w:r w:rsidRPr="58EA81C0" w:rsidR="001C4F69">
        <w:rPr>
          <w:lang w:val="tr-TR"/>
        </w:rPr>
        <w:t>the</w:t>
      </w:r>
      <w:proofErr w:type="spellEnd"/>
      <w:r w:rsidRPr="58EA81C0" w:rsidR="001C4F69">
        <w:rPr>
          <w:lang w:val="tr-TR"/>
        </w:rPr>
        <w:t xml:space="preserve"> model </w:t>
      </w:r>
      <w:proofErr w:type="spellStart"/>
      <w:r w:rsidRPr="58EA81C0" w:rsidR="001C4F69">
        <w:rPr>
          <w:lang w:val="tr-TR"/>
        </w:rPr>
        <w:t>estimation</w:t>
      </w:r>
      <w:proofErr w:type="spellEnd"/>
      <w:r w:rsidRPr="58EA81C0" w:rsidR="001C4F69">
        <w:rPr>
          <w:lang w:val="tr-TR"/>
        </w:rPr>
        <w:t>.</w:t>
      </w:r>
      <w:r w:rsidRPr="58EA81C0" w:rsidR="001D11D6">
        <w:rPr>
          <w:lang w:val="tr-TR"/>
        </w:rPr>
        <w:t xml:space="preserve"> </w:t>
      </w:r>
      <w:proofErr w:type="spellStart"/>
      <w:r w:rsidRPr="58EA81C0" w:rsidR="001D11D6">
        <w:rPr>
          <w:lang w:val="tr-TR"/>
        </w:rPr>
        <w:t>In</w:t>
      </w:r>
      <w:proofErr w:type="spellEnd"/>
      <w:r w:rsidRPr="58EA81C0" w:rsidR="001D11D6">
        <w:rPr>
          <w:lang w:val="tr-TR"/>
        </w:rPr>
        <w:t xml:space="preserve"> </w:t>
      </w:r>
      <w:proofErr w:type="spellStart"/>
      <w:r w:rsidRPr="58EA81C0" w:rsidR="001D11D6">
        <w:rPr>
          <w:lang w:val="tr-TR"/>
        </w:rPr>
        <w:t>order</w:t>
      </w:r>
      <w:proofErr w:type="spellEnd"/>
      <w:r w:rsidRPr="58EA81C0" w:rsidR="001D11D6">
        <w:rPr>
          <w:lang w:val="tr-TR"/>
        </w:rPr>
        <w:t xml:space="preserve"> </w:t>
      </w:r>
      <w:proofErr w:type="spellStart"/>
      <w:r w:rsidRPr="58EA81C0" w:rsidR="001D11D6">
        <w:rPr>
          <w:lang w:val="tr-TR"/>
        </w:rPr>
        <w:t>to</w:t>
      </w:r>
      <w:proofErr w:type="spellEnd"/>
      <w:r w:rsidRPr="58EA81C0" w:rsidR="001D11D6">
        <w:rPr>
          <w:lang w:val="tr-TR"/>
        </w:rPr>
        <w:t xml:space="preserve"> </w:t>
      </w:r>
      <w:proofErr w:type="spellStart"/>
      <w:r w:rsidRPr="58EA81C0" w:rsidR="001D11D6">
        <w:rPr>
          <w:lang w:val="tr-TR"/>
        </w:rPr>
        <w:t>measure</w:t>
      </w:r>
      <w:proofErr w:type="spellEnd"/>
      <w:r w:rsidRPr="58EA81C0" w:rsidR="001D11D6">
        <w:rPr>
          <w:lang w:val="tr-TR"/>
        </w:rPr>
        <w:t xml:space="preserve"> </w:t>
      </w:r>
      <w:proofErr w:type="spellStart"/>
      <w:r w:rsidRPr="58EA81C0" w:rsidR="001D11D6">
        <w:rPr>
          <w:lang w:val="tr-TR"/>
        </w:rPr>
        <w:t>the</w:t>
      </w:r>
      <w:proofErr w:type="spellEnd"/>
      <w:r w:rsidRPr="58EA81C0" w:rsidR="001D11D6">
        <w:rPr>
          <w:lang w:val="tr-TR"/>
        </w:rPr>
        <w:t xml:space="preserve"> </w:t>
      </w:r>
      <w:proofErr w:type="spellStart"/>
      <w:r w:rsidRPr="58EA81C0" w:rsidR="001D11D6">
        <w:rPr>
          <w:lang w:val="tr-TR"/>
        </w:rPr>
        <w:t>success</w:t>
      </w:r>
      <w:proofErr w:type="spellEnd"/>
      <w:r w:rsidRPr="58EA81C0" w:rsidR="001D11D6">
        <w:rPr>
          <w:lang w:val="tr-TR"/>
        </w:rPr>
        <w:t xml:space="preserve"> of </w:t>
      </w:r>
      <w:proofErr w:type="spellStart"/>
      <w:r w:rsidRPr="58EA81C0" w:rsidR="001D11D6">
        <w:rPr>
          <w:lang w:val="tr-TR"/>
        </w:rPr>
        <w:t>the</w:t>
      </w:r>
      <w:proofErr w:type="spellEnd"/>
      <w:r w:rsidRPr="58EA81C0" w:rsidR="001D11D6">
        <w:rPr>
          <w:lang w:val="tr-TR"/>
        </w:rPr>
        <w:t xml:space="preserve"> </w:t>
      </w:r>
      <w:proofErr w:type="spellStart"/>
      <w:r w:rsidRPr="58EA81C0" w:rsidR="001D11D6">
        <w:rPr>
          <w:lang w:val="tr-TR"/>
        </w:rPr>
        <w:t>established</w:t>
      </w:r>
      <w:proofErr w:type="spellEnd"/>
      <w:r w:rsidRPr="58EA81C0" w:rsidR="001D11D6">
        <w:rPr>
          <w:lang w:val="tr-TR"/>
        </w:rPr>
        <w:t xml:space="preserve"> model, MAPE</w:t>
      </w:r>
      <w:r w:rsidRPr="58EA81C0" w:rsidR="00A227B3">
        <w:rPr>
          <w:lang w:val="tr-TR"/>
        </w:rPr>
        <w:t xml:space="preserve"> (</w:t>
      </w:r>
      <w:proofErr w:type="spellStart"/>
      <w:r w:rsidRPr="58EA81C0" w:rsidR="00A227B3">
        <w:rPr>
          <w:lang w:val="tr-TR"/>
        </w:rPr>
        <w:t>Mean</w:t>
      </w:r>
      <w:proofErr w:type="spellEnd"/>
      <w:r w:rsidRPr="58EA81C0" w:rsidR="00A227B3">
        <w:rPr>
          <w:lang w:val="tr-TR"/>
        </w:rPr>
        <w:t xml:space="preserve"> </w:t>
      </w:r>
      <w:proofErr w:type="spellStart"/>
      <w:r w:rsidRPr="58EA81C0" w:rsidR="00A227B3">
        <w:rPr>
          <w:lang w:val="tr-TR"/>
        </w:rPr>
        <w:t>Absoluter</w:t>
      </w:r>
      <w:proofErr w:type="spellEnd"/>
      <w:r w:rsidRPr="58EA81C0" w:rsidR="00A227B3">
        <w:rPr>
          <w:lang w:val="tr-TR"/>
        </w:rPr>
        <w:t xml:space="preserve"> </w:t>
      </w:r>
      <w:proofErr w:type="spellStart"/>
      <w:r w:rsidRPr="58EA81C0" w:rsidR="00A227B3">
        <w:rPr>
          <w:lang w:val="tr-TR"/>
        </w:rPr>
        <w:t>Percentage</w:t>
      </w:r>
      <w:proofErr w:type="spellEnd"/>
      <w:r w:rsidRPr="58EA81C0" w:rsidR="00A227B3">
        <w:rPr>
          <w:lang w:val="tr-TR"/>
        </w:rPr>
        <w:t xml:space="preserve"> </w:t>
      </w:r>
      <w:proofErr w:type="spellStart"/>
      <w:r w:rsidRPr="58EA81C0" w:rsidR="00A227B3">
        <w:rPr>
          <w:lang w:val="tr-TR"/>
        </w:rPr>
        <w:t>Error</w:t>
      </w:r>
      <w:proofErr w:type="spellEnd"/>
      <w:r w:rsidRPr="58EA81C0" w:rsidR="00A227B3">
        <w:rPr>
          <w:lang w:val="tr-TR"/>
        </w:rPr>
        <w:t xml:space="preserve">), </w:t>
      </w:r>
      <w:proofErr w:type="spellStart"/>
      <w:r w:rsidRPr="58EA81C0" w:rsidR="00A227B3">
        <w:rPr>
          <w:lang w:val="tr-TR"/>
        </w:rPr>
        <w:t>which</w:t>
      </w:r>
      <w:proofErr w:type="spellEnd"/>
      <w:r w:rsidRPr="58EA81C0" w:rsidR="00A227B3">
        <w:rPr>
          <w:lang w:val="tr-TR"/>
        </w:rPr>
        <w:t xml:space="preserve"> is </w:t>
      </w:r>
      <w:proofErr w:type="spellStart"/>
      <w:r w:rsidRPr="58EA81C0" w:rsidR="00A227B3">
        <w:rPr>
          <w:lang w:val="tr-TR"/>
        </w:rPr>
        <w:t>one</w:t>
      </w:r>
      <w:proofErr w:type="spellEnd"/>
      <w:r w:rsidRPr="58EA81C0" w:rsidR="00A227B3">
        <w:rPr>
          <w:lang w:val="tr-TR"/>
        </w:rPr>
        <w:t xml:space="preserve"> of </w:t>
      </w:r>
      <w:proofErr w:type="spellStart"/>
      <w:r w:rsidRPr="58EA81C0" w:rsidR="00A227B3">
        <w:rPr>
          <w:lang w:val="tr-TR"/>
        </w:rPr>
        <w:t>the</w:t>
      </w:r>
      <w:proofErr w:type="spellEnd"/>
      <w:r w:rsidRPr="58EA81C0" w:rsidR="00A227B3">
        <w:rPr>
          <w:lang w:val="tr-TR"/>
        </w:rPr>
        <w:t xml:space="preserve"> </w:t>
      </w:r>
      <w:proofErr w:type="spellStart"/>
      <w:r w:rsidRPr="58EA81C0" w:rsidR="00A227B3">
        <w:rPr>
          <w:lang w:val="tr-TR"/>
        </w:rPr>
        <w:t>error</w:t>
      </w:r>
      <w:proofErr w:type="spellEnd"/>
      <w:r w:rsidRPr="58EA81C0" w:rsidR="00A227B3">
        <w:rPr>
          <w:lang w:val="tr-TR"/>
        </w:rPr>
        <w:t xml:space="preserve"> </w:t>
      </w:r>
      <w:proofErr w:type="spellStart"/>
      <w:r w:rsidRPr="58EA81C0" w:rsidR="00A227B3">
        <w:rPr>
          <w:lang w:val="tr-TR"/>
        </w:rPr>
        <w:t>metrics</w:t>
      </w:r>
      <w:proofErr w:type="spellEnd"/>
      <w:r w:rsidRPr="58EA81C0" w:rsidR="00A227B3">
        <w:rPr>
          <w:lang w:val="tr-TR"/>
        </w:rPr>
        <w:t xml:space="preserve"> </w:t>
      </w:r>
      <w:proofErr w:type="spellStart"/>
      <w:r w:rsidRPr="58EA81C0" w:rsidR="00E8159A">
        <w:rPr>
          <w:lang w:val="tr-TR"/>
        </w:rPr>
        <w:t>frequently</w:t>
      </w:r>
      <w:proofErr w:type="spellEnd"/>
      <w:r w:rsidRPr="58EA81C0" w:rsidR="00E8159A">
        <w:rPr>
          <w:lang w:val="tr-TR"/>
        </w:rPr>
        <w:t xml:space="preserve"> </w:t>
      </w:r>
      <w:proofErr w:type="spellStart"/>
      <w:r w:rsidRPr="58EA81C0" w:rsidR="00E8159A">
        <w:rPr>
          <w:lang w:val="tr-TR"/>
        </w:rPr>
        <w:t>used</w:t>
      </w:r>
      <w:proofErr w:type="spellEnd"/>
      <w:r w:rsidRPr="58EA81C0" w:rsidR="00E8159A">
        <w:rPr>
          <w:lang w:val="tr-TR"/>
        </w:rPr>
        <w:t xml:space="preserve"> in </w:t>
      </w:r>
      <w:proofErr w:type="spellStart"/>
      <w:r w:rsidRPr="58EA81C0" w:rsidR="00E8159A">
        <w:rPr>
          <w:lang w:val="tr-TR"/>
        </w:rPr>
        <w:t>the</w:t>
      </w:r>
      <w:proofErr w:type="spellEnd"/>
      <w:r w:rsidRPr="58EA81C0" w:rsidR="00E8159A">
        <w:rPr>
          <w:lang w:val="tr-TR"/>
        </w:rPr>
        <w:t xml:space="preserve"> literatüre, </w:t>
      </w:r>
      <w:proofErr w:type="spellStart"/>
      <w:r w:rsidRPr="58EA81C0" w:rsidR="00E8159A">
        <w:rPr>
          <w:lang w:val="tr-TR"/>
        </w:rPr>
        <w:t>was</w:t>
      </w:r>
      <w:proofErr w:type="spellEnd"/>
      <w:r w:rsidRPr="58EA81C0" w:rsidR="00E8159A">
        <w:rPr>
          <w:lang w:val="tr-TR"/>
        </w:rPr>
        <w:t xml:space="preserve"> </w:t>
      </w:r>
      <w:proofErr w:type="spellStart"/>
      <w:r w:rsidRPr="58EA81C0" w:rsidR="00E8159A">
        <w:rPr>
          <w:lang w:val="tr-TR"/>
        </w:rPr>
        <w:t>used</w:t>
      </w:r>
      <w:proofErr w:type="spellEnd"/>
      <w:r w:rsidRPr="58EA81C0" w:rsidR="00E8159A">
        <w:rPr>
          <w:lang w:val="tr-TR"/>
        </w:rPr>
        <w:t xml:space="preserve">. </w:t>
      </w:r>
      <w:proofErr w:type="spellStart"/>
      <w:r w:rsidRPr="58EA81C0" w:rsidR="3A0663DD">
        <w:rPr>
          <w:lang w:val="tr-TR"/>
        </w:rPr>
        <w:t>This</w:t>
      </w:r>
      <w:proofErr w:type="spellEnd"/>
      <w:r w:rsidRPr="58EA81C0" w:rsidR="3A0663DD">
        <w:rPr>
          <w:lang w:val="tr-TR"/>
        </w:rPr>
        <w:t xml:space="preserve"> </w:t>
      </w:r>
      <w:proofErr w:type="spellStart"/>
      <w:r w:rsidRPr="58EA81C0" w:rsidR="3A0663DD">
        <w:rPr>
          <w:lang w:val="tr-TR"/>
        </w:rPr>
        <w:t>metric</w:t>
      </w:r>
      <w:proofErr w:type="spellEnd"/>
      <w:r w:rsidRPr="58EA81C0" w:rsidR="3A0663DD">
        <w:rPr>
          <w:lang w:val="tr-TR"/>
        </w:rPr>
        <w:t xml:space="preserve"> </w:t>
      </w:r>
      <w:proofErr w:type="spellStart"/>
      <w:r w:rsidRPr="58EA81C0" w:rsidR="3A0663DD">
        <w:rPr>
          <w:lang w:val="tr-TR"/>
        </w:rPr>
        <w:t>calculates</w:t>
      </w:r>
      <w:proofErr w:type="spellEnd"/>
      <w:r w:rsidRPr="58EA81C0" w:rsidR="3A0663DD">
        <w:rPr>
          <w:lang w:val="tr-TR"/>
        </w:rPr>
        <w:t xml:space="preserve"> </w:t>
      </w:r>
      <w:proofErr w:type="spellStart"/>
      <w:r w:rsidRPr="58EA81C0" w:rsidR="3A0663DD">
        <w:rPr>
          <w:lang w:val="tr-TR"/>
        </w:rPr>
        <w:t>the</w:t>
      </w:r>
      <w:proofErr w:type="spellEnd"/>
      <w:r w:rsidRPr="58EA81C0" w:rsidR="3A0663DD">
        <w:rPr>
          <w:lang w:val="tr-TR"/>
        </w:rPr>
        <w:t xml:space="preserve"> </w:t>
      </w:r>
      <w:proofErr w:type="spellStart"/>
      <w:r w:rsidRPr="58EA81C0" w:rsidR="3A0663DD">
        <w:rPr>
          <w:lang w:val="tr-TR"/>
        </w:rPr>
        <w:t>average</w:t>
      </w:r>
      <w:proofErr w:type="spellEnd"/>
      <w:r w:rsidRPr="58EA81C0" w:rsidR="3A0663DD">
        <w:rPr>
          <w:lang w:val="tr-TR"/>
        </w:rPr>
        <w:t xml:space="preserve"> of </w:t>
      </w:r>
      <w:proofErr w:type="spellStart"/>
      <w:r w:rsidRPr="58EA81C0" w:rsidR="3A0663DD">
        <w:rPr>
          <w:lang w:val="tr-TR"/>
        </w:rPr>
        <w:t>the</w:t>
      </w:r>
      <w:proofErr w:type="spellEnd"/>
      <w:r w:rsidRPr="58EA81C0" w:rsidR="3A0663DD">
        <w:rPr>
          <w:lang w:val="tr-TR"/>
        </w:rPr>
        <w:t xml:space="preserve"> </w:t>
      </w:r>
      <w:proofErr w:type="spellStart"/>
      <w:r w:rsidRPr="58EA81C0" w:rsidR="3A0663DD">
        <w:rPr>
          <w:lang w:val="tr-TR"/>
        </w:rPr>
        <w:t>absolute</w:t>
      </w:r>
      <w:proofErr w:type="spellEnd"/>
      <w:r w:rsidRPr="58EA81C0" w:rsidR="3A0663DD">
        <w:rPr>
          <w:lang w:val="tr-TR"/>
        </w:rPr>
        <w:t xml:space="preserve"> </w:t>
      </w:r>
      <w:proofErr w:type="spellStart"/>
      <w:r w:rsidRPr="58EA81C0" w:rsidR="3A0663DD">
        <w:rPr>
          <w:lang w:val="tr-TR"/>
        </w:rPr>
        <w:t>percentage</w:t>
      </w:r>
      <w:proofErr w:type="spellEnd"/>
      <w:r w:rsidRPr="58EA81C0" w:rsidR="3A0663DD">
        <w:rPr>
          <w:lang w:val="tr-TR"/>
        </w:rPr>
        <w:t xml:space="preserve"> </w:t>
      </w:r>
      <w:proofErr w:type="spellStart"/>
      <w:r w:rsidRPr="58EA81C0" w:rsidR="3A0663DD">
        <w:rPr>
          <w:lang w:val="tr-TR"/>
        </w:rPr>
        <w:t>difference</w:t>
      </w:r>
      <w:proofErr w:type="spellEnd"/>
      <w:r w:rsidRPr="58EA81C0" w:rsidR="3A0663DD">
        <w:rPr>
          <w:lang w:val="tr-TR"/>
        </w:rPr>
        <w:t xml:space="preserve"> </w:t>
      </w:r>
      <w:proofErr w:type="spellStart"/>
      <w:r w:rsidRPr="58EA81C0" w:rsidR="3A0663DD">
        <w:rPr>
          <w:lang w:val="tr-TR"/>
        </w:rPr>
        <w:t>between</w:t>
      </w:r>
      <w:proofErr w:type="spellEnd"/>
      <w:r w:rsidRPr="58EA81C0" w:rsidR="3A0663DD">
        <w:rPr>
          <w:lang w:val="tr-TR"/>
        </w:rPr>
        <w:t xml:space="preserve"> </w:t>
      </w:r>
      <w:proofErr w:type="spellStart"/>
      <w:r w:rsidRPr="58EA81C0" w:rsidR="3A0663DD">
        <w:rPr>
          <w:lang w:val="tr-TR"/>
        </w:rPr>
        <w:t>the</w:t>
      </w:r>
      <w:proofErr w:type="spellEnd"/>
      <w:r w:rsidRPr="58EA81C0" w:rsidR="3A0663DD">
        <w:rPr>
          <w:lang w:val="tr-TR"/>
        </w:rPr>
        <w:t xml:space="preserve"> </w:t>
      </w:r>
      <w:proofErr w:type="spellStart"/>
      <w:r w:rsidRPr="58EA81C0" w:rsidR="3A0663DD">
        <w:rPr>
          <w:lang w:val="tr-TR"/>
        </w:rPr>
        <w:t>predicted</w:t>
      </w:r>
      <w:proofErr w:type="spellEnd"/>
      <w:r w:rsidRPr="58EA81C0" w:rsidR="3A0663DD">
        <w:rPr>
          <w:lang w:val="tr-TR"/>
        </w:rPr>
        <w:t xml:space="preserve"> </w:t>
      </w:r>
      <w:proofErr w:type="spellStart"/>
      <w:r w:rsidRPr="58EA81C0" w:rsidR="3A0663DD">
        <w:rPr>
          <w:lang w:val="tr-TR"/>
        </w:rPr>
        <w:t>value</w:t>
      </w:r>
      <w:proofErr w:type="spellEnd"/>
      <w:r w:rsidRPr="58EA81C0" w:rsidR="3A0663DD">
        <w:rPr>
          <w:lang w:val="tr-TR"/>
        </w:rPr>
        <w:t xml:space="preserve"> </w:t>
      </w:r>
      <w:proofErr w:type="spellStart"/>
      <w:r w:rsidRPr="58EA81C0" w:rsidR="3A0663DD">
        <w:rPr>
          <w:lang w:val="tr-TR"/>
        </w:rPr>
        <w:t>and</w:t>
      </w:r>
      <w:proofErr w:type="spellEnd"/>
      <w:r w:rsidRPr="58EA81C0" w:rsidR="3A0663DD">
        <w:rPr>
          <w:lang w:val="tr-TR"/>
        </w:rPr>
        <w:t xml:space="preserve"> </w:t>
      </w:r>
      <w:proofErr w:type="spellStart"/>
      <w:r w:rsidRPr="58EA81C0" w:rsidR="3A0663DD">
        <w:rPr>
          <w:lang w:val="tr-TR"/>
        </w:rPr>
        <w:t>the</w:t>
      </w:r>
      <w:proofErr w:type="spellEnd"/>
      <w:r w:rsidRPr="58EA81C0" w:rsidR="3A0663DD">
        <w:rPr>
          <w:lang w:val="tr-TR"/>
        </w:rPr>
        <w:t xml:space="preserve"> </w:t>
      </w:r>
      <w:proofErr w:type="spellStart"/>
      <w:r w:rsidRPr="58EA81C0" w:rsidR="3A0663DD">
        <w:rPr>
          <w:lang w:val="tr-TR"/>
        </w:rPr>
        <w:t>true</w:t>
      </w:r>
      <w:proofErr w:type="spellEnd"/>
      <w:r w:rsidRPr="58EA81C0" w:rsidR="3A0663DD">
        <w:rPr>
          <w:lang w:val="tr-TR"/>
        </w:rPr>
        <w:t xml:space="preserve"> </w:t>
      </w:r>
      <w:proofErr w:type="spellStart"/>
      <w:r w:rsidRPr="58EA81C0" w:rsidR="3A0663DD">
        <w:rPr>
          <w:lang w:val="tr-TR"/>
        </w:rPr>
        <w:t>value</w:t>
      </w:r>
      <w:proofErr w:type="spellEnd"/>
      <w:r w:rsidRPr="58EA81C0" w:rsidR="3A0663DD">
        <w:rPr>
          <w:lang w:val="tr-TR"/>
        </w:rPr>
        <w:t xml:space="preserve">. As a </w:t>
      </w:r>
      <w:proofErr w:type="spellStart"/>
      <w:r w:rsidRPr="58EA81C0" w:rsidR="3A0663DD">
        <w:rPr>
          <w:lang w:val="tr-TR"/>
        </w:rPr>
        <w:t>result</w:t>
      </w:r>
      <w:proofErr w:type="spellEnd"/>
      <w:r w:rsidRPr="58EA81C0" w:rsidR="3A0663DD">
        <w:rPr>
          <w:lang w:val="tr-TR"/>
        </w:rPr>
        <w:t xml:space="preserve"> of </w:t>
      </w:r>
      <w:proofErr w:type="spellStart"/>
      <w:r w:rsidRPr="58EA81C0" w:rsidR="3A0663DD">
        <w:rPr>
          <w:lang w:val="tr-TR"/>
        </w:rPr>
        <w:t>the</w:t>
      </w:r>
      <w:proofErr w:type="spellEnd"/>
      <w:r w:rsidRPr="58EA81C0" w:rsidR="3A0663DD">
        <w:rPr>
          <w:lang w:val="tr-TR"/>
        </w:rPr>
        <w:t xml:space="preserve"> </w:t>
      </w:r>
      <w:proofErr w:type="spellStart"/>
      <w:r w:rsidRPr="58EA81C0" w:rsidR="3A0663DD">
        <w:rPr>
          <w:lang w:val="tr-TR"/>
        </w:rPr>
        <w:t>application</w:t>
      </w:r>
      <w:proofErr w:type="spellEnd"/>
      <w:r w:rsidRPr="58EA81C0" w:rsidR="3A0663DD">
        <w:rPr>
          <w:lang w:val="tr-TR"/>
        </w:rPr>
        <w:t xml:space="preserve">, </w:t>
      </w:r>
      <w:proofErr w:type="spellStart"/>
      <w:r w:rsidRPr="58EA81C0" w:rsidR="3A0663DD">
        <w:rPr>
          <w:lang w:val="tr-TR"/>
        </w:rPr>
        <w:t>the</w:t>
      </w:r>
      <w:proofErr w:type="spellEnd"/>
      <w:r w:rsidRPr="58EA81C0" w:rsidR="3A0663DD">
        <w:rPr>
          <w:lang w:val="tr-TR"/>
        </w:rPr>
        <w:t xml:space="preserve"> </w:t>
      </w:r>
      <w:proofErr w:type="spellStart"/>
      <w:r w:rsidRPr="58EA81C0" w:rsidR="3A0663DD">
        <w:rPr>
          <w:lang w:val="tr-TR"/>
        </w:rPr>
        <w:t>error</w:t>
      </w:r>
      <w:proofErr w:type="spellEnd"/>
      <w:r w:rsidRPr="58EA81C0" w:rsidR="3A0663DD">
        <w:rPr>
          <w:lang w:val="tr-TR"/>
        </w:rPr>
        <w:t xml:space="preserve"> </w:t>
      </w:r>
      <w:proofErr w:type="spellStart"/>
      <w:r w:rsidRPr="58EA81C0" w:rsidR="3A0663DD">
        <w:rPr>
          <w:lang w:val="tr-TR"/>
        </w:rPr>
        <w:t>value</w:t>
      </w:r>
      <w:proofErr w:type="spellEnd"/>
      <w:r w:rsidRPr="58EA81C0" w:rsidR="3A0663DD">
        <w:rPr>
          <w:lang w:val="tr-TR"/>
        </w:rPr>
        <w:t xml:space="preserve"> in </w:t>
      </w:r>
      <w:proofErr w:type="spellStart"/>
      <w:r w:rsidRPr="58EA81C0" w:rsidR="3A0663DD">
        <w:rPr>
          <w:lang w:val="tr-TR"/>
        </w:rPr>
        <w:t>question</w:t>
      </w:r>
      <w:proofErr w:type="spellEnd"/>
      <w:r w:rsidRPr="58EA81C0" w:rsidR="3A0663DD">
        <w:rPr>
          <w:lang w:val="tr-TR"/>
        </w:rPr>
        <w:t xml:space="preserve"> </w:t>
      </w:r>
      <w:proofErr w:type="spellStart"/>
      <w:r w:rsidRPr="58EA81C0" w:rsidR="3A0663DD">
        <w:rPr>
          <w:lang w:val="tr-TR"/>
        </w:rPr>
        <w:t>was</w:t>
      </w:r>
      <w:proofErr w:type="spellEnd"/>
      <w:r w:rsidRPr="58EA81C0" w:rsidR="3A0663DD">
        <w:rPr>
          <w:lang w:val="tr-TR"/>
        </w:rPr>
        <w:t xml:space="preserve"> </w:t>
      </w:r>
      <w:proofErr w:type="spellStart"/>
      <w:r w:rsidRPr="58EA81C0" w:rsidR="3A0663DD">
        <w:rPr>
          <w:lang w:val="tr-TR"/>
        </w:rPr>
        <w:t>calculated</w:t>
      </w:r>
      <w:proofErr w:type="spellEnd"/>
      <w:r w:rsidRPr="58EA81C0" w:rsidR="3A0663DD">
        <w:rPr>
          <w:lang w:val="tr-TR"/>
        </w:rPr>
        <w:t xml:space="preserve"> as 8%.</w:t>
      </w:r>
      <w:r w:rsidRPr="58EA81C0" w:rsidR="00E716B4">
        <w:rPr>
          <w:lang w:val="tr-TR"/>
        </w:rPr>
        <w:t xml:space="preserve"> </w:t>
      </w:r>
      <w:proofErr w:type="spellStart"/>
      <w:r w:rsidRPr="58EA81C0" w:rsidR="00E716B4">
        <w:rPr>
          <w:lang w:val="tr-TR"/>
        </w:rPr>
        <w:t>In</w:t>
      </w:r>
      <w:proofErr w:type="spellEnd"/>
      <w:r w:rsidRPr="58EA81C0" w:rsidR="00E716B4">
        <w:rPr>
          <w:lang w:val="tr-TR"/>
        </w:rPr>
        <w:t xml:space="preserve"> </w:t>
      </w:r>
      <w:proofErr w:type="spellStart"/>
      <w:r w:rsidRPr="58EA81C0" w:rsidR="00E716B4">
        <w:rPr>
          <w:lang w:val="tr-TR"/>
        </w:rPr>
        <w:t>addition</w:t>
      </w:r>
      <w:proofErr w:type="spellEnd"/>
      <w:r w:rsidRPr="58EA81C0" w:rsidR="006273A6">
        <w:rPr>
          <w:lang w:val="tr-TR"/>
        </w:rPr>
        <w:t xml:space="preserve">, a </w:t>
      </w:r>
      <w:proofErr w:type="spellStart"/>
      <w:r w:rsidRPr="58EA81C0" w:rsidR="006273A6">
        <w:rPr>
          <w:lang w:val="tr-TR"/>
        </w:rPr>
        <w:t>importance</w:t>
      </w:r>
      <w:proofErr w:type="spellEnd"/>
      <w:r w:rsidRPr="58EA81C0" w:rsidR="147E2970">
        <w:rPr>
          <w:lang w:val="tr-TR"/>
        </w:rPr>
        <w:t xml:space="preserve"> </w:t>
      </w:r>
      <w:proofErr w:type="spellStart"/>
      <w:r w:rsidRPr="58EA81C0" w:rsidR="147E2970">
        <w:rPr>
          <w:lang w:val="tr-TR"/>
        </w:rPr>
        <w:t>level</w:t>
      </w:r>
      <w:proofErr w:type="spellEnd"/>
      <w:r w:rsidRPr="58EA81C0" w:rsidR="006273A6">
        <w:rPr>
          <w:lang w:val="tr-TR"/>
        </w:rPr>
        <w:t xml:space="preserve"> has </w:t>
      </w:r>
      <w:proofErr w:type="spellStart"/>
      <w:r w:rsidRPr="58EA81C0" w:rsidR="006273A6">
        <w:rPr>
          <w:lang w:val="tr-TR"/>
        </w:rPr>
        <w:t>been</w:t>
      </w:r>
      <w:proofErr w:type="spellEnd"/>
      <w:r w:rsidRPr="58EA81C0" w:rsidR="006273A6">
        <w:rPr>
          <w:lang w:val="tr-TR"/>
        </w:rPr>
        <w:t xml:space="preserve"> </w:t>
      </w:r>
      <w:proofErr w:type="spellStart"/>
      <w:r w:rsidRPr="58EA81C0" w:rsidR="006273A6">
        <w:rPr>
          <w:lang w:val="tr-TR"/>
        </w:rPr>
        <w:t>calculated</w:t>
      </w:r>
      <w:proofErr w:type="spellEnd"/>
      <w:r w:rsidRPr="58EA81C0" w:rsidR="006273A6">
        <w:rPr>
          <w:lang w:val="tr-TR"/>
        </w:rPr>
        <w:t xml:space="preserve"> </w:t>
      </w:r>
      <w:proofErr w:type="spellStart"/>
      <w:r w:rsidRPr="58EA81C0" w:rsidR="006273A6">
        <w:rPr>
          <w:lang w:val="tr-TR"/>
        </w:rPr>
        <w:t>for</w:t>
      </w:r>
      <w:proofErr w:type="spellEnd"/>
      <w:r w:rsidRPr="58EA81C0" w:rsidR="006273A6">
        <w:rPr>
          <w:lang w:val="tr-TR"/>
        </w:rPr>
        <w:t xml:space="preserve"> </w:t>
      </w:r>
      <w:proofErr w:type="spellStart"/>
      <w:r w:rsidRPr="58EA81C0" w:rsidR="006273A6">
        <w:rPr>
          <w:lang w:val="tr-TR"/>
        </w:rPr>
        <w:t>each</w:t>
      </w:r>
      <w:proofErr w:type="spellEnd"/>
      <w:r w:rsidRPr="58EA81C0" w:rsidR="006273A6">
        <w:rPr>
          <w:lang w:val="tr-TR"/>
        </w:rPr>
        <w:t xml:space="preserve"> </w:t>
      </w:r>
      <w:proofErr w:type="spellStart"/>
      <w:r w:rsidRPr="58EA81C0" w:rsidR="006273A6">
        <w:rPr>
          <w:lang w:val="tr-TR"/>
        </w:rPr>
        <w:t>anomaly</w:t>
      </w:r>
      <w:proofErr w:type="spellEnd"/>
      <w:r w:rsidRPr="58EA81C0" w:rsidR="006273A6">
        <w:rPr>
          <w:lang w:val="tr-TR"/>
        </w:rPr>
        <w:t xml:space="preserve"> in </w:t>
      </w:r>
      <w:proofErr w:type="spellStart"/>
      <w:r w:rsidRPr="58EA81C0" w:rsidR="006273A6">
        <w:rPr>
          <w:lang w:val="tr-TR"/>
        </w:rPr>
        <w:t>order</w:t>
      </w:r>
      <w:proofErr w:type="spellEnd"/>
      <w:r w:rsidRPr="58EA81C0" w:rsidR="006273A6">
        <w:rPr>
          <w:lang w:val="tr-TR"/>
        </w:rPr>
        <w:t xml:space="preserve"> </w:t>
      </w:r>
      <w:proofErr w:type="spellStart"/>
      <w:r w:rsidRPr="58EA81C0" w:rsidR="006273A6">
        <w:rPr>
          <w:lang w:val="tr-TR"/>
        </w:rPr>
        <w:t>to</w:t>
      </w:r>
      <w:proofErr w:type="spellEnd"/>
      <w:r w:rsidRPr="58EA81C0" w:rsidR="006273A6">
        <w:rPr>
          <w:lang w:val="tr-TR"/>
        </w:rPr>
        <w:t xml:space="preserve"> </w:t>
      </w:r>
      <w:proofErr w:type="spellStart"/>
      <w:r w:rsidRPr="58EA81C0" w:rsidR="006273A6">
        <w:rPr>
          <w:lang w:val="tr-TR"/>
        </w:rPr>
        <w:t>facilitate</w:t>
      </w:r>
      <w:proofErr w:type="spellEnd"/>
      <w:r w:rsidRPr="58EA81C0" w:rsidR="006273A6">
        <w:rPr>
          <w:lang w:val="tr-TR"/>
        </w:rPr>
        <w:t xml:space="preserve"> </w:t>
      </w:r>
      <w:proofErr w:type="spellStart"/>
      <w:r w:rsidRPr="58EA81C0" w:rsidR="006273A6">
        <w:rPr>
          <w:lang w:val="tr-TR"/>
        </w:rPr>
        <w:t>taking</w:t>
      </w:r>
      <w:proofErr w:type="spellEnd"/>
      <w:r w:rsidRPr="58EA81C0" w:rsidR="006273A6">
        <w:rPr>
          <w:lang w:val="tr-TR"/>
        </w:rPr>
        <w:t xml:space="preserve"> </w:t>
      </w:r>
      <w:proofErr w:type="spellStart"/>
      <w:r w:rsidRPr="58EA81C0" w:rsidR="006273A6">
        <w:rPr>
          <w:lang w:val="tr-TR"/>
        </w:rPr>
        <w:t>action</w:t>
      </w:r>
      <w:proofErr w:type="spellEnd"/>
      <w:r w:rsidRPr="58EA81C0" w:rsidR="006273A6">
        <w:rPr>
          <w:lang w:val="tr-TR"/>
        </w:rPr>
        <w:t xml:space="preserve"> </w:t>
      </w:r>
      <w:proofErr w:type="spellStart"/>
      <w:r w:rsidRPr="58EA81C0" w:rsidR="006273A6">
        <w:rPr>
          <w:lang w:val="tr-TR"/>
        </w:rPr>
        <w:t>regarding</w:t>
      </w:r>
      <w:proofErr w:type="spellEnd"/>
      <w:r w:rsidRPr="58EA81C0" w:rsidR="006273A6">
        <w:rPr>
          <w:lang w:val="tr-TR"/>
        </w:rPr>
        <w:t xml:space="preserve"> </w:t>
      </w:r>
      <w:proofErr w:type="spellStart"/>
      <w:r w:rsidRPr="58EA81C0" w:rsidR="006273A6">
        <w:rPr>
          <w:lang w:val="tr-TR"/>
        </w:rPr>
        <w:t>detected</w:t>
      </w:r>
      <w:proofErr w:type="spellEnd"/>
      <w:r w:rsidRPr="58EA81C0" w:rsidR="006273A6">
        <w:rPr>
          <w:lang w:val="tr-TR"/>
        </w:rPr>
        <w:t xml:space="preserve"> </w:t>
      </w:r>
      <w:proofErr w:type="spellStart"/>
      <w:r w:rsidRPr="58EA81C0" w:rsidR="006273A6">
        <w:rPr>
          <w:lang w:val="tr-TR"/>
        </w:rPr>
        <w:t>anomalies</w:t>
      </w:r>
      <w:proofErr w:type="spellEnd"/>
      <w:r w:rsidRPr="58EA81C0" w:rsidR="006273A6">
        <w:rPr>
          <w:lang w:val="tr-TR"/>
        </w:rPr>
        <w:t xml:space="preserve"> </w:t>
      </w:r>
      <w:proofErr w:type="spellStart"/>
      <w:r w:rsidRPr="58EA81C0" w:rsidR="006273A6">
        <w:rPr>
          <w:lang w:val="tr-TR"/>
        </w:rPr>
        <w:t>and</w:t>
      </w:r>
      <w:proofErr w:type="spellEnd"/>
      <w:r w:rsidRPr="58EA81C0" w:rsidR="006273A6">
        <w:rPr>
          <w:lang w:val="tr-TR"/>
        </w:rPr>
        <w:t xml:space="preserve"> </w:t>
      </w:r>
      <w:proofErr w:type="spellStart"/>
      <w:r w:rsidRPr="58EA81C0" w:rsidR="006273A6">
        <w:rPr>
          <w:lang w:val="tr-TR"/>
        </w:rPr>
        <w:t>to</w:t>
      </w:r>
      <w:proofErr w:type="spellEnd"/>
      <w:r w:rsidRPr="58EA81C0" w:rsidR="006273A6">
        <w:rPr>
          <w:lang w:val="tr-TR"/>
        </w:rPr>
        <w:t xml:space="preserve"> </w:t>
      </w:r>
      <w:proofErr w:type="spellStart"/>
      <w:r w:rsidRPr="58EA81C0" w:rsidR="006273A6">
        <w:rPr>
          <w:lang w:val="tr-TR"/>
        </w:rPr>
        <w:t>make</w:t>
      </w:r>
      <w:proofErr w:type="spellEnd"/>
      <w:r w:rsidRPr="58EA81C0" w:rsidR="006273A6">
        <w:rPr>
          <w:lang w:val="tr-TR"/>
        </w:rPr>
        <w:t xml:space="preserve"> </w:t>
      </w:r>
      <w:proofErr w:type="spellStart"/>
      <w:r w:rsidRPr="58EA81C0" w:rsidR="006273A6">
        <w:rPr>
          <w:lang w:val="tr-TR"/>
        </w:rPr>
        <w:t>correct</w:t>
      </w:r>
      <w:proofErr w:type="spellEnd"/>
      <w:r w:rsidRPr="58EA81C0" w:rsidR="006273A6">
        <w:rPr>
          <w:lang w:val="tr-TR"/>
        </w:rPr>
        <w:t xml:space="preserve"> </w:t>
      </w:r>
      <w:proofErr w:type="spellStart"/>
      <w:r w:rsidRPr="58EA81C0" w:rsidR="006273A6">
        <w:rPr>
          <w:lang w:val="tr-TR"/>
        </w:rPr>
        <w:t>prio</w:t>
      </w:r>
      <w:r w:rsidRPr="58EA81C0" w:rsidR="00873589">
        <w:rPr>
          <w:lang w:val="tr-TR"/>
        </w:rPr>
        <w:t>ritization</w:t>
      </w:r>
      <w:proofErr w:type="spellEnd"/>
      <w:r w:rsidRPr="58EA81C0" w:rsidR="00873589">
        <w:rPr>
          <w:lang w:val="tr-TR"/>
        </w:rPr>
        <w:t xml:space="preserve">. </w:t>
      </w:r>
      <w:proofErr w:type="spellStart"/>
      <w:r w:rsidRPr="58EA81C0" w:rsidR="00873589">
        <w:rPr>
          <w:lang w:val="tr-TR"/>
        </w:rPr>
        <w:t>While</w:t>
      </w:r>
      <w:proofErr w:type="spellEnd"/>
      <w:r w:rsidRPr="58EA81C0" w:rsidR="00873589">
        <w:rPr>
          <w:lang w:val="tr-TR"/>
        </w:rPr>
        <w:t xml:space="preserve"> </w:t>
      </w:r>
      <w:proofErr w:type="spellStart"/>
      <w:r w:rsidRPr="58EA81C0" w:rsidR="00873589">
        <w:rPr>
          <w:lang w:val="tr-TR"/>
        </w:rPr>
        <w:t>calculating</w:t>
      </w:r>
      <w:proofErr w:type="spellEnd"/>
      <w:r w:rsidRPr="58EA81C0" w:rsidR="00873589">
        <w:rPr>
          <w:lang w:val="tr-TR"/>
        </w:rPr>
        <w:t xml:space="preserve"> </w:t>
      </w:r>
      <w:proofErr w:type="spellStart"/>
      <w:r w:rsidRPr="58EA81C0" w:rsidR="00873589">
        <w:rPr>
          <w:lang w:val="tr-TR"/>
        </w:rPr>
        <w:t>the</w:t>
      </w:r>
      <w:proofErr w:type="spellEnd"/>
      <w:r w:rsidRPr="58EA81C0" w:rsidR="00873589">
        <w:rPr>
          <w:lang w:val="tr-TR"/>
        </w:rPr>
        <w:t xml:space="preserve"> </w:t>
      </w:r>
      <w:proofErr w:type="spellStart"/>
      <w:r w:rsidRPr="58EA81C0" w:rsidR="0E3E2848">
        <w:rPr>
          <w:lang w:val="tr-TR"/>
        </w:rPr>
        <w:t>importance</w:t>
      </w:r>
      <w:proofErr w:type="spellEnd"/>
      <w:r w:rsidRPr="58EA81C0" w:rsidR="0E3E2848">
        <w:rPr>
          <w:lang w:val="tr-TR"/>
        </w:rPr>
        <w:t xml:space="preserve"> level</w:t>
      </w:r>
      <w:r w:rsidRPr="58EA81C0" w:rsidR="001252E9">
        <w:rPr>
          <w:lang w:val="tr-TR"/>
        </w:rPr>
        <w:t>,</w:t>
      </w:r>
      <w:r w:rsidRPr="58EA81C0" w:rsidR="004C5FFB">
        <w:rPr>
          <w:lang w:val="tr-TR"/>
        </w:rPr>
        <w:t xml:space="preserve"> </w:t>
      </w:r>
      <w:proofErr w:type="spellStart"/>
      <w:r w:rsidRPr="58EA81C0" w:rsidR="004C5FFB">
        <w:rPr>
          <w:lang w:val="tr-TR"/>
        </w:rPr>
        <w:t>first</w:t>
      </w:r>
      <w:proofErr w:type="spellEnd"/>
      <w:r w:rsidRPr="58EA81C0" w:rsidR="004C5FFB">
        <w:rPr>
          <w:lang w:val="tr-TR"/>
        </w:rPr>
        <w:t xml:space="preserve"> of </w:t>
      </w:r>
      <w:proofErr w:type="spellStart"/>
      <w:r w:rsidRPr="58EA81C0" w:rsidR="004C5FFB">
        <w:rPr>
          <w:lang w:val="tr-TR"/>
        </w:rPr>
        <w:t>all</w:t>
      </w:r>
      <w:proofErr w:type="spellEnd"/>
      <w:r w:rsidRPr="58EA81C0" w:rsidR="004C5FFB">
        <w:rPr>
          <w:lang w:val="tr-TR"/>
        </w:rPr>
        <w:t xml:space="preserve">, </w:t>
      </w:r>
      <w:proofErr w:type="spellStart"/>
      <w:r w:rsidRPr="58EA81C0" w:rsidR="004C5FFB">
        <w:rPr>
          <w:lang w:val="tr-TR"/>
        </w:rPr>
        <w:t>the</w:t>
      </w:r>
      <w:proofErr w:type="spellEnd"/>
      <w:r w:rsidRPr="58EA81C0" w:rsidR="004C5FFB">
        <w:rPr>
          <w:lang w:val="tr-TR"/>
        </w:rPr>
        <w:t xml:space="preserve"> </w:t>
      </w:r>
      <w:proofErr w:type="spellStart"/>
      <w:r w:rsidRPr="58EA81C0" w:rsidR="004C5FFB">
        <w:rPr>
          <w:lang w:val="tr-TR"/>
        </w:rPr>
        <w:t>absolute</w:t>
      </w:r>
      <w:proofErr w:type="spellEnd"/>
      <w:r w:rsidRPr="58EA81C0" w:rsidR="004C5FFB">
        <w:rPr>
          <w:lang w:val="tr-TR"/>
        </w:rPr>
        <w:t xml:space="preserve"> </w:t>
      </w:r>
      <w:proofErr w:type="spellStart"/>
      <w:r w:rsidRPr="58EA81C0" w:rsidR="004C5FFB">
        <w:rPr>
          <w:lang w:val="tr-TR"/>
        </w:rPr>
        <w:t>distances</w:t>
      </w:r>
      <w:proofErr w:type="spellEnd"/>
      <w:r w:rsidRPr="58EA81C0" w:rsidR="004C5FFB">
        <w:rPr>
          <w:lang w:val="tr-TR"/>
        </w:rPr>
        <w:t xml:space="preserve"> of </w:t>
      </w:r>
      <w:proofErr w:type="spellStart"/>
      <w:r w:rsidRPr="58EA81C0" w:rsidR="004C5FFB">
        <w:rPr>
          <w:lang w:val="tr-TR"/>
        </w:rPr>
        <w:t>the</w:t>
      </w:r>
      <w:proofErr w:type="spellEnd"/>
      <w:r w:rsidRPr="58EA81C0" w:rsidR="004C5FFB">
        <w:rPr>
          <w:lang w:val="tr-TR"/>
        </w:rPr>
        <w:t xml:space="preserve"> </w:t>
      </w:r>
      <w:proofErr w:type="spellStart"/>
      <w:r w:rsidRPr="58EA81C0" w:rsidR="004C5FFB">
        <w:rPr>
          <w:lang w:val="tr-TR"/>
        </w:rPr>
        <w:t>actual</w:t>
      </w:r>
      <w:proofErr w:type="spellEnd"/>
      <w:r w:rsidRPr="58EA81C0" w:rsidR="004C5FFB">
        <w:rPr>
          <w:lang w:val="tr-TR"/>
        </w:rPr>
        <w:t xml:space="preserve"> </w:t>
      </w:r>
      <w:proofErr w:type="spellStart"/>
      <w:r w:rsidRPr="58EA81C0" w:rsidR="004C5FFB">
        <w:rPr>
          <w:lang w:val="tr-TR"/>
        </w:rPr>
        <w:t>values</w:t>
      </w:r>
      <w:proofErr w:type="spellEnd"/>
      <w:r w:rsidRPr="58EA81C0" w:rsidR="004C5FFB">
        <w:rPr>
          <w:lang w:val="tr-TR"/>
        </w:rPr>
        <w:t xml:space="preserve"> of </w:t>
      </w:r>
      <w:proofErr w:type="spellStart"/>
      <w:r w:rsidRPr="58EA81C0" w:rsidR="004C5FFB">
        <w:rPr>
          <w:lang w:val="tr-TR"/>
        </w:rPr>
        <w:t>the</w:t>
      </w:r>
      <w:proofErr w:type="spellEnd"/>
      <w:r w:rsidRPr="58EA81C0" w:rsidR="004C5FFB">
        <w:rPr>
          <w:lang w:val="tr-TR"/>
        </w:rPr>
        <w:t xml:space="preserve"> </w:t>
      </w:r>
      <w:proofErr w:type="spellStart"/>
      <w:r w:rsidRPr="58EA81C0" w:rsidR="004C5FFB">
        <w:rPr>
          <w:lang w:val="tr-TR"/>
        </w:rPr>
        <w:t>detected</w:t>
      </w:r>
      <w:proofErr w:type="spellEnd"/>
      <w:r w:rsidRPr="58EA81C0" w:rsidR="004C5FFB">
        <w:rPr>
          <w:lang w:val="tr-TR"/>
        </w:rPr>
        <w:t xml:space="preserve"> </w:t>
      </w:r>
      <w:proofErr w:type="spellStart"/>
      <w:r w:rsidRPr="58EA81C0" w:rsidR="004C5FFB">
        <w:rPr>
          <w:lang w:val="tr-TR"/>
        </w:rPr>
        <w:t>anomalies</w:t>
      </w:r>
      <w:proofErr w:type="spellEnd"/>
      <w:r w:rsidRPr="58EA81C0" w:rsidR="004C5FFB">
        <w:rPr>
          <w:lang w:val="tr-TR"/>
        </w:rPr>
        <w:t xml:space="preserve"> </w:t>
      </w:r>
      <w:proofErr w:type="spellStart"/>
      <w:r w:rsidRPr="58EA81C0" w:rsidR="004C5FFB">
        <w:rPr>
          <w:lang w:val="tr-TR"/>
        </w:rPr>
        <w:t>to</w:t>
      </w:r>
      <w:proofErr w:type="spellEnd"/>
      <w:r w:rsidRPr="58EA81C0" w:rsidR="004C5FFB">
        <w:rPr>
          <w:lang w:val="tr-TR"/>
        </w:rPr>
        <w:t xml:space="preserve"> be </w:t>
      </w:r>
      <w:proofErr w:type="spellStart"/>
      <w:r w:rsidRPr="58EA81C0" w:rsidR="004C5FFB">
        <w:rPr>
          <w:lang w:val="tr-TR"/>
        </w:rPr>
        <w:t>relevant</w:t>
      </w:r>
      <w:proofErr w:type="spellEnd"/>
      <w:r w:rsidRPr="58EA81C0" w:rsidR="004C5FFB">
        <w:rPr>
          <w:lang w:val="tr-TR"/>
        </w:rPr>
        <w:t xml:space="preserve"> </w:t>
      </w:r>
      <w:proofErr w:type="spellStart"/>
      <w:r w:rsidRPr="58EA81C0" w:rsidR="004C5FFB">
        <w:rPr>
          <w:lang w:val="tr-TR"/>
        </w:rPr>
        <w:t>upper</w:t>
      </w:r>
      <w:proofErr w:type="spellEnd"/>
      <w:r w:rsidRPr="58EA81C0" w:rsidR="004C5FFB">
        <w:rPr>
          <w:lang w:val="tr-TR"/>
        </w:rPr>
        <w:t xml:space="preserve"> </w:t>
      </w:r>
      <w:proofErr w:type="spellStart"/>
      <w:r w:rsidRPr="58EA81C0" w:rsidR="004C5FFB">
        <w:rPr>
          <w:lang w:val="tr-TR"/>
        </w:rPr>
        <w:t>or</w:t>
      </w:r>
      <w:proofErr w:type="spellEnd"/>
      <w:r w:rsidRPr="58EA81C0" w:rsidR="004C5FFB">
        <w:rPr>
          <w:lang w:val="tr-TR"/>
        </w:rPr>
        <w:t xml:space="preserve"> </w:t>
      </w:r>
      <w:proofErr w:type="spellStart"/>
      <w:r w:rsidRPr="58EA81C0" w:rsidR="004C5FFB">
        <w:rPr>
          <w:lang w:val="tr-TR"/>
        </w:rPr>
        <w:t>lower</w:t>
      </w:r>
      <w:proofErr w:type="spellEnd"/>
      <w:r w:rsidRPr="58EA81C0" w:rsidR="004C5FFB">
        <w:rPr>
          <w:lang w:val="tr-TR"/>
        </w:rPr>
        <w:t xml:space="preserve"> </w:t>
      </w:r>
      <w:proofErr w:type="spellStart"/>
      <w:r w:rsidRPr="58EA81C0" w:rsidR="004C5FFB">
        <w:rPr>
          <w:lang w:val="tr-TR"/>
        </w:rPr>
        <w:t>limits</w:t>
      </w:r>
      <w:proofErr w:type="spellEnd"/>
      <w:r w:rsidRPr="58EA81C0" w:rsidR="004C5FFB">
        <w:rPr>
          <w:lang w:val="tr-TR"/>
        </w:rPr>
        <w:t xml:space="preserve"> of </w:t>
      </w:r>
      <w:proofErr w:type="spellStart"/>
      <w:r w:rsidRPr="58EA81C0" w:rsidR="004C5FFB">
        <w:rPr>
          <w:lang w:val="tr-TR"/>
        </w:rPr>
        <w:t>the</w:t>
      </w:r>
      <w:proofErr w:type="spellEnd"/>
      <w:r w:rsidRPr="58EA81C0" w:rsidR="004C5FFB">
        <w:rPr>
          <w:lang w:val="tr-TR"/>
        </w:rPr>
        <w:t xml:space="preserve"> </w:t>
      </w:r>
      <w:proofErr w:type="spellStart"/>
      <w:r w:rsidRPr="58EA81C0" w:rsidR="004C5FFB">
        <w:rPr>
          <w:lang w:val="tr-TR"/>
        </w:rPr>
        <w:t>prediction</w:t>
      </w:r>
      <w:proofErr w:type="spellEnd"/>
      <w:r w:rsidRPr="58EA81C0" w:rsidR="004C5FFB">
        <w:rPr>
          <w:lang w:val="tr-TR"/>
        </w:rPr>
        <w:t xml:space="preserve"> </w:t>
      </w:r>
      <w:proofErr w:type="spellStart"/>
      <w:r w:rsidRPr="58EA81C0" w:rsidR="004C5FFB">
        <w:rPr>
          <w:lang w:val="tr-TR"/>
        </w:rPr>
        <w:t>were</w:t>
      </w:r>
      <w:proofErr w:type="spellEnd"/>
      <w:r w:rsidRPr="58EA81C0" w:rsidR="004C5FFB">
        <w:rPr>
          <w:lang w:val="tr-TR"/>
        </w:rPr>
        <w:t xml:space="preserve"> </w:t>
      </w:r>
      <w:proofErr w:type="spellStart"/>
      <w:r w:rsidRPr="58EA81C0" w:rsidR="004C5FFB">
        <w:rPr>
          <w:lang w:val="tr-TR"/>
        </w:rPr>
        <w:t>measured</w:t>
      </w:r>
      <w:proofErr w:type="spellEnd"/>
      <w:r w:rsidRPr="58EA81C0" w:rsidR="004C5FFB">
        <w:rPr>
          <w:lang w:val="tr-TR"/>
        </w:rPr>
        <w:t xml:space="preserve">. </w:t>
      </w:r>
      <w:proofErr w:type="spellStart"/>
      <w:r w:rsidRPr="58EA81C0" w:rsidR="004C5FFB">
        <w:rPr>
          <w:lang w:val="tr-TR"/>
        </w:rPr>
        <w:t>Afterwards</w:t>
      </w:r>
      <w:proofErr w:type="spellEnd"/>
      <w:r w:rsidRPr="58EA81C0" w:rsidR="004C5FFB">
        <w:rPr>
          <w:lang w:val="tr-TR"/>
        </w:rPr>
        <w:t xml:space="preserve">, </w:t>
      </w:r>
      <w:proofErr w:type="spellStart"/>
      <w:r w:rsidRPr="58EA81C0" w:rsidR="004C5FFB">
        <w:rPr>
          <w:lang w:val="tr-TR"/>
        </w:rPr>
        <w:t>the</w:t>
      </w:r>
      <w:proofErr w:type="spellEnd"/>
      <w:r w:rsidRPr="58EA81C0" w:rsidR="004C5FFB">
        <w:rPr>
          <w:lang w:val="tr-TR"/>
        </w:rPr>
        <w:t xml:space="preserve"> </w:t>
      </w:r>
      <w:proofErr w:type="spellStart"/>
      <w:r w:rsidRPr="58EA81C0" w:rsidR="004C5FFB">
        <w:rPr>
          <w:lang w:val="tr-TR"/>
        </w:rPr>
        <w:t>min-max</w:t>
      </w:r>
      <w:proofErr w:type="spellEnd"/>
      <w:r w:rsidRPr="58EA81C0" w:rsidR="004C5FFB">
        <w:rPr>
          <w:lang w:val="tr-TR"/>
        </w:rPr>
        <w:t xml:space="preserve"> </w:t>
      </w:r>
      <w:proofErr w:type="spellStart"/>
      <w:r w:rsidRPr="58EA81C0" w:rsidR="004C5FFB">
        <w:rPr>
          <w:lang w:val="tr-TR"/>
        </w:rPr>
        <w:t>normalization</w:t>
      </w:r>
      <w:proofErr w:type="spellEnd"/>
      <w:r w:rsidRPr="58EA81C0" w:rsidR="004C5FFB">
        <w:rPr>
          <w:lang w:val="tr-TR"/>
        </w:rPr>
        <w:t xml:space="preserve"> </w:t>
      </w:r>
      <w:proofErr w:type="spellStart"/>
      <w:r w:rsidRPr="58EA81C0" w:rsidR="004C5FFB">
        <w:rPr>
          <w:lang w:val="tr-TR"/>
        </w:rPr>
        <w:t>was</w:t>
      </w:r>
      <w:proofErr w:type="spellEnd"/>
      <w:r w:rsidRPr="58EA81C0" w:rsidR="004C5FFB">
        <w:rPr>
          <w:lang w:val="tr-TR"/>
        </w:rPr>
        <w:t xml:space="preserve"> </w:t>
      </w:r>
      <w:proofErr w:type="spellStart"/>
      <w:r w:rsidRPr="58EA81C0" w:rsidR="004C5FFB">
        <w:rPr>
          <w:lang w:val="tr-TR"/>
        </w:rPr>
        <w:t>performed</w:t>
      </w:r>
      <w:proofErr w:type="spellEnd"/>
      <w:r w:rsidRPr="58EA81C0" w:rsidR="004C5FFB">
        <w:rPr>
          <w:lang w:val="tr-TR"/>
        </w:rPr>
        <w:t xml:space="preserve"> </w:t>
      </w:r>
      <w:proofErr w:type="spellStart"/>
      <w:r w:rsidRPr="58EA81C0" w:rsidR="004C5FFB">
        <w:rPr>
          <w:lang w:val="tr-TR"/>
        </w:rPr>
        <w:t>for</w:t>
      </w:r>
      <w:proofErr w:type="spellEnd"/>
      <w:r w:rsidRPr="58EA81C0" w:rsidR="00CF4F42">
        <w:rPr>
          <w:lang w:val="tr-TR"/>
        </w:rPr>
        <w:t xml:space="preserve"> </w:t>
      </w:r>
      <w:proofErr w:type="spellStart"/>
      <w:r w:rsidRPr="58EA81C0" w:rsidR="004C5FFB">
        <w:rPr>
          <w:lang w:val="tr-TR"/>
        </w:rPr>
        <w:t>the</w:t>
      </w:r>
      <w:proofErr w:type="spellEnd"/>
      <w:r w:rsidRPr="58EA81C0" w:rsidR="004C5FFB">
        <w:rPr>
          <w:lang w:val="tr-TR"/>
        </w:rPr>
        <w:t xml:space="preserve"> </w:t>
      </w:r>
      <w:proofErr w:type="spellStart"/>
      <w:r w:rsidRPr="58EA81C0" w:rsidR="004C5FFB">
        <w:rPr>
          <w:lang w:val="tr-TR"/>
        </w:rPr>
        <w:t>distances</w:t>
      </w:r>
      <w:proofErr w:type="spellEnd"/>
      <w:r w:rsidRPr="58EA81C0" w:rsidR="004C5FFB">
        <w:rPr>
          <w:lang w:val="tr-TR"/>
        </w:rPr>
        <w:t xml:space="preserve"> </w:t>
      </w:r>
      <w:proofErr w:type="spellStart"/>
      <w:r w:rsidRPr="58EA81C0" w:rsidR="00C55100">
        <w:rPr>
          <w:lang w:val="tr-TR"/>
        </w:rPr>
        <w:t>and</w:t>
      </w:r>
      <w:proofErr w:type="spellEnd"/>
      <w:r w:rsidRPr="58EA81C0" w:rsidR="00C55100">
        <w:rPr>
          <w:lang w:val="tr-TR"/>
        </w:rPr>
        <w:t xml:space="preserve"> </w:t>
      </w:r>
      <w:proofErr w:type="spellStart"/>
      <w:r w:rsidRPr="58EA81C0" w:rsidR="00C55100">
        <w:rPr>
          <w:lang w:val="tr-TR"/>
        </w:rPr>
        <w:t>the</w:t>
      </w:r>
      <w:proofErr w:type="spellEnd"/>
      <w:r w:rsidRPr="58EA81C0" w:rsidR="00C55100">
        <w:rPr>
          <w:lang w:val="tr-TR"/>
        </w:rPr>
        <w:t xml:space="preserve"> </w:t>
      </w:r>
      <w:proofErr w:type="spellStart"/>
      <w:r w:rsidRPr="58EA81C0" w:rsidR="00C55100">
        <w:rPr>
          <w:lang w:val="tr-TR"/>
        </w:rPr>
        <w:t>significance</w:t>
      </w:r>
      <w:proofErr w:type="spellEnd"/>
      <w:r w:rsidRPr="58EA81C0" w:rsidR="00C55100">
        <w:rPr>
          <w:lang w:val="tr-TR"/>
        </w:rPr>
        <w:t xml:space="preserve"> </w:t>
      </w:r>
      <w:proofErr w:type="spellStart"/>
      <w:r w:rsidRPr="58EA81C0" w:rsidR="00C55100">
        <w:rPr>
          <w:lang w:val="tr-TR"/>
        </w:rPr>
        <w:t>levels</w:t>
      </w:r>
      <w:proofErr w:type="spellEnd"/>
      <w:r w:rsidRPr="58EA81C0" w:rsidR="00C55100">
        <w:rPr>
          <w:lang w:val="tr-TR"/>
        </w:rPr>
        <w:t xml:space="preserve"> </w:t>
      </w:r>
      <w:proofErr w:type="spellStart"/>
      <w:r w:rsidRPr="58EA81C0" w:rsidR="00C55100">
        <w:rPr>
          <w:lang w:val="tr-TR"/>
        </w:rPr>
        <w:t>between</w:t>
      </w:r>
      <w:proofErr w:type="spellEnd"/>
      <w:r w:rsidRPr="58EA81C0" w:rsidR="00C55100">
        <w:rPr>
          <w:lang w:val="tr-TR"/>
        </w:rPr>
        <w:t xml:space="preserve"> 0-1 </w:t>
      </w:r>
      <w:proofErr w:type="spellStart"/>
      <w:r w:rsidRPr="58EA81C0" w:rsidR="00C55100">
        <w:rPr>
          <w:lang w:val="tr-TR"/>
        </w:rPr>
        <w:t>were</w:t>
      </w:r>
      <w:proofErr w:type="spellEnd"/>
      <w:r w:rsidRPr="58EA81C0" w:rsidR="00C55100">
        <w:rPr>
          <w:lang w:val="tr-TR"/>
        </w:rPr>
        <w:t xml:space="preserve"> </w:t>
      </w:r>
      <w:proofErr w:type="spellStart"/>
      <w:r w:rsidRPr="58EA81C0" w:rsidR="00C55100">
        <w:rPr>
          <w:lang w:val="tr-TR"/>
        </w:rPr>
        <w:t>obtained</w:t>
      </w:r>
      <w:proofErr w:type="spellEnd"/>
      <w:r w:rsidRPr="58EA81C0" w:rsidR="00C55100">
        <w:rPr>
          <w:lang w:val="tr-TR"/>
        </w:rPr>
        <w:t>.</w:t>
      </w:r>
    </w:p>
    <w:p w:rsidR="00395F9D" w:rsidP="00E82569" w:rsidRDefault="00395F9D" w14:paraId="7E10F6E3" w14:textId="6BDC5AF2">
      <w:pPr>
        <w:spacing w:line="360" w:lineRule="auto"/>
        <w:jc w:val="both"/>
        <w:rPr>
          <w:lang w:val="tr-TR"/>
        </w:rPr>
      </w:pPr>
    </w:p>
    <w:p w:rsidR="00395F9D" w:rsidP="00E82569" w:rsidRDefault="00395F9D" w14:paraId="7F99F91C" w14:textId="50F6A979">
      <w:pPr>
        <w:spacing w:line="360" w:lineRule="auto"/>
        <w:jc w:val="both"/>
        <w:rPr>
          <w:lang w:val="tr-TR"/>
        </w:rPr>
      </w:pPr>
    </w:p>
    <w:p w:rsidRPr="0079617C" w:rsidR="00524F9C" w:rsidP="58EA81C0" w:rsidRDefault="002451AC" w14:paraId="3B823D22" w14:textId="4E6BE36E">
      <w:pPr>
        <w:pStyle w:val="Normal"/>
        <w:spacing w:line="360" w:lineRule="auto"/>
        <w:rPr>
          <w:lang w:val="tr-TR"/>
        </w:rPr>
      </w:pPr>
      <w:r w:rsidRPr="58EA81C0" w:rsidR="002451AC">
        <w:rPr>
          <w:b w:val="1"/>
          <w:bCs w:val="1"/>
        </w:rPr>
        <w:t>Keywords</w:t>
      </w:r>
      <w:r w:rsidRPr="58EA81C0" w:rsidR="002451AC">
        <w:rPr>
          <w:b w:val="1"/>
          <w:bCs w:val="1"/>
        </w:rPr>
        <w:t>:</w:t>
      </w:r>
      <w:r w:rsidR="001E6562">
        <w:rPr/>
        <w:t xml:space="preserve"> </w:t>
      </w:r>
      <w:proofErr w:type="spellStart"/>
      <w:r w:rsidRPr="58EA81C0" w:rsidR="2FB33F03">
        <w:rPr>
          <w:lang w:val="tr-TR"/>
        </w:rPr>
        <w:t>Anomaly</w:t>
      </w:r>
      <w:proofErr w:type="spellEnd"/>
      <w:r w:rsidRPr="58EA81C0" w:rsidR="2FB33F03">
        <w:rPr>
          <w:lang w:val="tr-TR"/>
        </w:rPr>
        <w:t xml:space="preserve"> </w:t>
      </w:r>
      <w:proofErr w:type="spellStart"/>
      <w:r w:rsidRPr="58EA81C0" w:rsidR="2FB33F03">
        <w:rPr>
          <w:lang w:val="tr-TR"/>
        </w:rPr>
        <w:t>Detection</w:t>
      </w:r>
      <w:proofErr w:type="spellEnd"/>
      <w:r w:rsidRPr="58EA81C0" w:rsidR="2FB33F03">
        <w:rPr>
          <w:lang w:val="tr-TR"/>
        </w:rPr>
        <w:t xml:space="preserve">, </w:t>
      </w:r>
      <w:proofErr w:type="spellStart"/>
      <w:r w:rsidRPr="58EA81C0" w:rsidR="0079617C">
        <w:rPr>
          <w:lang w:val="tr-TR"/>
        </w:rPr>
        <w:t>Energy</w:t>
      </w:r>
      <w:proofErr w:type="spellEnd"/>
      <w:r w:rsidRPr="58EA81C0" w:rsidR="0079617C">
        <w:rPr>
          <w:lang w:val="tr-TR"/>
        </w:rPr>
        <w:t xml:space="preserve"> </w:t>
      </w:r>
      <w:proofErr w:type="spellStart"/>
      <w:r w:rsidRPr="58EA81C0" w:rsidR="4C04A200">
        <w:rPr>
          <w:lang w:val="tr-TR"/>
        </w:rPr>
        <w:t>Sector</w:t>
      </w:r>
      <w:proofErr w:type="spellEnd"/>
      <w:r w:rsidRPr="58EA81C0" w:rsidR="0079617C">
        <w:rPr>
          <w:lang w:val="tr-TR"/>
        </w:rPr>
        <w:t xml:space="preserve">, </w:t>
      </w:r>
      <w:r w:rsidRPr="58EA81C0" w:rsidR="3982EC53">
        <w:rPr>
          <w:lang w:val="tr-TR"/>
        </w:rPr>
        <w:t>Time Series</w:t>
      </w:r>
      <w:r w:rsidRPr="58EA81C0" w:rsidR="394C8FC0">
        <w:rPr>
          <w:lang w:val="tr-TR"/>
        </w:rPr>
        <w:t xml:space="preserve">, </w:t>
      </w:r>
      <w:r w:rsidRPr="58EA81C0" w:rsidR="4917A9AA">
        <w:rPr>
          <w:lang w:val="tr-TR"/>
        </w:rPr>
        <w:t>Fb</w:t>
      </w:r>
      <w:r w:rsidRPr="58EA81C0" w:rsidR="394C8FC0">
        <w:rPr>
          <w:lang w:val="tr-TR"/>
        </w:rPr>
        <w:t>Prophet</w:t>
      </w:r>
    </w:p>
    <w:p w:rsidR="002451AC" w:rsidP="58EA81C0" w:rsidRDefault="002451AC" w14:paraId="0E7007B6" w14:textId="309365AB">
      <w:pPr>
        <w:pStyle w:val="Normal"/>
        <w:spacing w:line="360" w:lineRule="auto"/>
      </w:pPr>
      <w:r w:rsidRPr="58EA81C0" w:rsidR="002451AC">
        <w:rPr>
          <w:b w:val="1"/>
          <w:bCs w:val="1"/>
        </w:rPr>
        <w:t>JEL Code</w:t>
      </w:r>
      <w:r w:rsidRPr="58EA81C0" w:rsidR="002451AC">
        <w:rPr>
          <w:b w:val="1"/>
          <w:bCs w:val="1"/>
        </w:rPr>
        <w:t>:</w:t>
      </w:r>
      <w:r w:rsidR="001E6562">
        <w:rPr/>
        <w:t xml:space="preserve"> </w:t>
      </w:r>
      <w:r w:rsidR="607BD07D">
        <w:rPr/>
        <w:t>C32, C53, K32</w:t>
      </w:r>
    </w:p>
    <w:p w:rsidRPr="00285AED" w:rsidR="00CF7F08" w:rsidP="00285AED" w:rsidRDefault="00CF7F08" w14:paraId="7AE49A18" w14:textId="77777777">
      <w:r w:rsidRPr="00CF7F08">
        <w:t>.</w:t>
      </w:r>
    </w:p>
    <w:sectPr w:rsidRPr="00285AED" w:rsidR="00CF7F08" w:rsidSect="00C37254">
      <w:pgSz w:w="11906" w:h="16838" w:orient="portrait" w:code="9"/>
      <w:pgMar w:top="1418" w:right="1418" w:bottom="1418" w:left="1418"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B" w:author="Merve BEKLER" w:date="2021-08-20T00:59:00Z" w:id="0">
    <w:p w:rsidR="00DD34EC" w:rsidRDefault="00DD34EC" w14:paraId="01848729" w14:textId="77777777">
      <w:pPr>
        <w:pStyle w:val="CommentText"/>
        <w:rPr>
          <w:lang w:val="tr-TR"/>
        </w:rPr>
      </w:pPr>
      <w:r>
        <w:rPr>
          <w:rStyle w:val="CommentReference"/>
        </w:rPr>
        <w:annotationRef/>
      </w:r>
      <w:r>
        <w:rPr>
          <w:lang w:val="tr-TR"/>
        </w:rPr>
        <w:t>*462 kelime</w:t>
      </w:r>
    </w:p>
    <w:p w:rsidRPr="00DD34EC" w:rsidR="00420731" w:rsidRDefault="00420731" w14:paraId="025CB93A" w14:textId="5DBDD48B">
      <w:pPr>
        <w:pStyle w:val="CommentText"/>
        <w:rPr>
          <w:lang w:val="tr-TR"/>
        </w:rPr>
      </w:pPr>
      <w:r>
        <w:rPr>
          <w:lang w:val="tr-TR"/>
        </w:rPr>
        <w:t>*Kaynakça kullanılmalı mı?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CB9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97CE1" w16cex:dateUtc="2021-08-19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CB93A" w16cid:durableId="24C97C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550A" w:rsidP="00B53FDF" w:rsidRDefault="0075550A" w14:paraId="6D59DDC3" w14:textId="77777777">
      <w:r>
        <w:separator/>
      </w:r>
    </w:p>
  </w:endnote>
  <w:endnote w:type="continuationSeparator" w:id="0">
    <w:p w:rsidR="0075550A" w:rsidP="00B53FDF" w:rsidRDefault="0075550A" w14:paraId="51F7CFBF" w14:textId="77777777">
      <w:r>
        <w:continuationSeparator/>
      </w:r>
    </w:p>
  </w:endnote>
  <w:endnote w:type="continuationNotice" w:id="1">
    <w:p w:rsidR="0075550A" w:rsidRDefault="0075550A" w14:paraId="620818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550A" w:rsidP="00B53FDF" w:rsidRDefault="0075550A" w14:paraId="1E2E42C4" w14:textId="77777777">
      <w:r>
        <w:separator/>
      </w:r>
    </w:p>
  </w:footnote>
  <w:footnote w:type="continuationSeparator" w:id="0">
    <w:p w:rsidR="0075550A" w:rsidP="00B53FDF" w:rsidRDefault="0075550A" w14:paraId="52EFF54D" w14:textId="77777777">
      <w:r>
        <w:continuationSeparator/>
      </w:r>
    </w:p>
  </w:footnote>
  <w:footnote w:type="continuationNotice" w:id="1">
    <w:p w:rsidR="0075550A" w:rsidRDefault="0075550A" w14:paraId="21CBDF34" w14:textId="77777777"/>
  </w:footnote>
  <w:footnote w:id="2">
    <w:p w:rsidRPr="00B10002" w:rsidR="00B53FDF" w:rsidRDefault="00B53FDF" w14:paraId="1B67A3BE" w14:textId="62B5B6BC">
      <w:pPr>
        <w:pStyle w:val="FootnoteText"/>
        <w:rPr>
          <w:rFonts w:ascii="Times New Roman" w:hAnsi="Times New Roman" w:cs="Times New Roman"/>
        </w:rPr>
      </w:pPr>
      <w:r w:rsidRPr="00B10002">
        <w:rPr>
          <w:rStyle w:val="FootnoteReference"/>
          <w:rFonts w:ascii="Times New Roman" w:hAnsi="Times New Roman" w:cs="Times New Roman"/>
        </w:rPr>
        <w:footnoteRef/>
      </w:r>
      <w:r w:rsidRPr="00B10002" w:rsidR="007C6F70">
        <w:rPr>
          <w:rFonts w:ascii="Times New Roman" w:hAnsi="Times New Roman" w:cs="Times New Roman"/>
        </w:rPr>
        <w:t xml:space="preserve"> </w:t>
      </w:r>
      <w:r w:rsidRPr="00B10002" w:rsidR="0020339D">
        <w:rPr>
          <w:rFonts w:ascii="Times New Roman" w:hAnsi="Times New Roman" w:cs="Times New Roman"/>
        </w:rPr>
        <w:t>h</w:t>
      </w:r>
      <w:r w:rsidRPr="00B10002" w:rsidR="007C6F70">
        <w:rPr>
          <w:rFonts w:ascii="Times New Roman" w:hAnsi="Times New Roman" w:cs="Times New Roman"/>
        </w:rPr>
        <w:t>useyin</w:t>
      </w:r>
      <w:r w:rsidRPr="00B10002" w:rsidR="0020339D">
        <w:rPr>
          <w:rFonts w:ascii="Times New Roman" w:hAnsi="Times New Roman" w:cs="Times New Roman"/>
        </w:rPr>
        <w:t>.</w:t>
      </w:r>
      <w:r w:rsidRPr="00B10002" w:rsidR="007C6F70">
        <w:rPr>
          <w:rFonts w:ascii="Times New Roman" w:hAnsi="Times New Roman" w:cs="Times New Roman"/>
        </w:rPr>
        <w:t>b</w:t>
      </w:r>
      <w:r w:rsidRPr="00B10002" w:rsidR="0020339D">
        <w:rPr>
          <w:rFonts w:ascii="Times New Roman" w:hAnsi="Times New Roman" w:cs="Times New Roman"/>
        </w:rPr>
        <w:t>udak</w:t>
      </w:r>
      <w:r w:rsidRPr="00B10002" w:rsidR="007C6F70">
        <w:rPr>
          <w:rFonts w:ascii="Times New Roman" w:hAnsi="Times New Roman" w:cs="Times New Roman"/>
        </w:rPr>
        <w:t>@</w:t>
      </w:r>
      <w:r w:rsidRPr="00B10002" w:rsidR="0020339D">
        <w:rPr>
          <w:rFonts w:ascii="Times New Roman" w:hAnsi="Times New Roman" w:cs="Times New Roman"/>
        </w:rPr>
        <w:t>gtech</w:t>
      </w:r>
      <w:r w:rsidRPr="00B10002" w:rsidR="007C6F70">
        <w:rPr>
          <w:rFonts w:ascii="Times New Roman" w:hAnsi="Times New Roman" w:cs="Times New Roman"/>
        </w:rPr>
        <w:t>.com.tr</w:t>
      </w:r>
      <w:r w:rsidRPr="00B10002">
        <w:rPr>
          <w:rFonts w:ascii="Times New Roman" w:hAnsi="Times New Roman" w:cs="Times New Roman"/>
        </w:rPr>
        <w:t xml:space="preserve">, </w:t>
      </w:r>
      <w:r w:rsidRPr="00B10002" w:rsidR="0020339D">
        <w:rPr>
          <w:rFonts w:ascii="Times New Roman" w:hAnsi="Times New Roman" w:cs="Times New Roman"/>
        </w:rPr>
        <w:t xml:space="preserve">G Teknoloji Bilişim Sanayi ve Tic. A.Ş., </w:t>
      </w:r>
      <w:r w:rsidRPr="00B10002" w:rsidR="007C6F70">
        <w:rPr>
          <w:rFonts w:ascii="Times New Roman" w:hAnsi="Times New Roman" w:cs="Times New Roman"/>
        </w:rPr>
        <w:t>İstanbul/Türkiye</w:t>
      </w:r>
    </w:p>
    <w:p w:rsidRPr="00B10002" w:rsidR="0020339D" w:rsidP="0020339D" w:rsidRDefault="0020339D" w14:paraId="7B50B17C" w14:textId="4A057814">
      <w:pPr>
        <w:pStyle w:val="FootnoteText"/>
        <w:rPr>
          <w:rFonts w:ascii="Times New Roman" w:hAnsi="Times New Roman" w:cs="Times New Roman"/>
        </w:rPr>
      </w:pPr>
      <w:r w:rsidRPr="00B10002">
        <w:rPr>
          <w:rStyle w:val="FootnoteReference"/>
          <w:rFonts w:ascii="Times New Roman" w:hAnsi="Times New Roman" w:cs="Times New Roman"/>
        </w:rPr>
        <w:t>2</w:t>
      </w:r>
      <w:r w:rsidRPr="00B10002">
        <w:rPr>
          <w:rFonts w:ascii="Times New Roman" w:hAnsi="Times New Roman" w:cs="Times New Roman"/>
        </w:rPr>
        <w:t xml:space="preserve"> merve.bekler@gtech.com.tr, G Teknoloji Bilişim Sanayi ve Tic. A.Ş., İstanbul/Türkiye</w:t>
      </w:r>
    </w:p>
    <w:p w:rsidR="0020339D" w:rsidRDefault="0020339D" w14:paraId="5F1879EC" w14:textId="7777777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ve BEKLER">
    <w15:presenceInfo w15:providerId="AD" w15:userId="S::gtusr0207@gtech.com.tr::514087e5-4eba-4e27-a0a8-cc6253551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37254"/>
    <w:rsid w:val="00000911"/>
    <w:rsid w:val="00006509"/>
    <w:rsid w:val="0000758F"/>
    <w:rsid w:val="0003395B"/>
    <w:rsid w:val="00042103"/>
    <w:rsid w:val="00053EC5"/>
    <w:rsid w:val="0006226C"/>
    <w:rsid w:val="000F24E3"/>
    <w:rsid w:val="000F574C"/>
    <w:rsid w:val="001252E9"/>
    <w:rsid w:val="001268DB"/>
    <w:rsid w:val="00144D27"/>
    <w:rsid w:val="001526C4"/>
    <w:rsid w:val="00184992"/>
    <w:rsid w:val="001C4F69"/>
    <w:rsid w:val="001D11D6"/>
    <w:rsid w:val="001D1768"/>
    <w:rsid w:val="001E6562"/>
    <w:rsid w:val="001F2A9D"/>
    <w:rsid w:val="001F583A"/>
    <w:rsid w:val="0020339D"/>
    <w:rsid w:val="00212EFD"/>
    <w:rsid w:val="00216005"/>
    <w:rsid w:val="00220FA2"/>
    <w:rsid w:val="002247E4"/>
    <w:rsid w:val="00237F1A"/>
    <w:rsid w:val="002402BE"/>
    <w:rsid w:val="0024158F"/>
    <w:rsid w:val="0024407F"/>
    <w:rsid w:val="002451AC"/>
    <w:rsid w:val="00246034"/>
    <w:rsid w:val="002612AC"/>
    <w:rsid w:val="00262BF8"/>
    <w:rsid w:val="002715DF"/>
    <w:rsid w:val="00274D6B"/>
    <w:rsid w:val="00276B20"/>
    <w:rsid w:val="00285AED"/>
    <w:rsid w:val="00286F3C"/>
    <w:rsid w:val="002C14A1"/>
    <w:rsid w:val="002D69A9"/>
    <w:rsid w:val="002F6565"/>
    <w:rsid w:val="00313B65"/>
    <w:rsid w:val="00314480"/>
    <w:rsid w:val="003330E1"/>
    <w:rsid w:val="00343434"/>
    <w:rsid w:val="00344DDB"/>
    <w:rsid w:val="0037293A"/>
    <w:rsid w:val="00377037"/>
    <w:rsid w:val="0038063F"/>
    <w:rsid w:val="00395F9D"/>
    <w:rsid w:val="003B559B"/>
    <w:rsid w:val="003C64B0"/>
    <w:rsid w:val="003E5018"/>
    <w:rsid w:val="003F6488"/>
    <w:rsid w:val="00420731"/>
    <w:rsid w:val="00421710"/>
    <w:rsid w:val="0045624E"/>
    <w:rsid w:val="00462DE5"/>
    <w:rsid w:val="00465DF6"/>
    <w:rsid w:val="00484510"/>
    <w:rsid w:val="00493DE1"/>
    <w:rsid w:val="00497215"/>
    <w:rsid w:val="00497304"/>
    <w:rsid w:val="004B7F42"/>
    <w:rsid w:val="004C5FFB"/>
    <w:rsid w:val="004C72F4"/>
    <w:rsid w:val="004D3FC4"/>
    <w:rsid w:val="004E2B23"/>
    <w:rsid w:val="00524F9C"/>
    <w:rsid w:val="005338F4"/>
    <w:rsid w:val="00560280"/>
    <w:rsid w:val="005627E3"/>
    <w:rsid w:val="00564D05"/>
    <w:rsid w:val="0057407A"/>
    <w:rsid w:val="005B1F93"/>
    <w:rsid w:val="005B53C0"/>
    <w:rsid w:val="006273A6"/>
    <w:rsid w:val="00656F5B"/>
    <w:rsid w:val="00660556"/>
    <w:rsid w:val="00666DCC"/>
    <w:rsid w:val="00672570"/>
    <w:rsid w:val="006B2200"/>
    <w:rsid w:val="006C0ADB"/>
    <w:rsid w:val="007139A4"/>
    <w:rsid w:val="00754B0C"/>
    <w:rsid w:val="0075550A"/>
    <w:rsid w:val="007650BC"/>
    <w:rsid w:val="0076599F"/>
    <w:rsid w:val="00782259"/>
    <w:rsid w:val="0079617C"/>
    <w:rsid w:val="007A69CC"/>
    <w:rsid w:val="007B725C"/>
    <w:rsid w:val="007C5004"/>
    <w:rsid w:val="007C6F70"/>
    <w:rsid w:val="007D0F50"/>
    <w:rsid w:val="007E5578"/>
    <w:rsid w:val="007F5966"/>
    <w:rsid w:val="00831EB9"/>
    <w:rsid w:val="0087106E"/>
    <w:rsid w:val="00873589"/>
    <w:rsid w:val="00894782"/>
    <w:rsid w:val="008B23D4"/>
    <w:rsid w:val="008B6521"/>
    <w:rsid w:val="008E70BD"/>
    <w:rsid w:val="008F1FB3"/>
    <w:rsid w:val="009136D2"/>
    <w:rsid w:val="0094340E"/>
    <w:rsid w:val="0096125B"/>
    <w:rsid w:val="009775A4"/>
    <w:rsid w:val="00987DF4"/>
    <w:rsid w:val="00991B7D"/>
    <w:rsid w:val="009A3600"/>
    <w:rsid w:val="009B2EF5"/>
    <w:rsid w:val="009B5730"/>
    <w:rsid w:val="009B5F56"/>
    <w:rsid w:val="009D1F88"/>
    <w:rsid w:val="009D1FF8"/>
    <w:rsid w:val="00A11D3F"/>
    <w:rsid w:val="00A227B3"/>
    <w:rsid w:val="00A54449"/>
    <w:rsid w:val="00A662FB"/>
    <w:rsid w:val="00AB1A63"/>
    <w:rsid w:val="00AC32B1"/>
    <w:rsid w:val="00AC5F6B"/>
    <w:rsid w:val="00AD2C3A"/>
    <w:rsid w:val="00AD7DF1"/>
    <w:rsid w:val="00AE0623"/>
    <w:rsid w:val="00AE68EA"/>
    <w:rsid w:val="00B10002"/>
    <w:rsid w:val="00B17703"/>
    <w:rsid w:val="00B21D12"/>
    <w:rsid w:val="00B40BC4"/>
    <w:rsid w:val="00B53FDF"/>
    <w:rsid w:val="00B6328D"/>
    <w:rsid w:val="00B8233C"/>
    <w:rsid w:val="00B8537B"/>
    <w:rsid w:val="00BA425A"/>
    <w:rsid w:val="00BB0FEF"/>
    <w:rsid w:val="00BD6CF2"/>
    <w:rsid w:val="00C37254"/>
    <w:rsid w:val="00C40C99"/>
    <w:rsid w:val="00C55100"/>
    <w:rsid w:val="00C73730"/>
    <w:rsid w:val="00C831A8"/>
    <w:rsid w:val="00CA64A6"/>
    <w:rsid w:val="00CC2543"/>
    <w:rsid w:val="00CD52DF"/>
    <w:rsid w:val="00CD7A29"/>
    <w:rsid w:val="00CF4F42"/>
    <w:rsid w:val="00CF4FA2"/>
    <w:rsid w:val="00CF7F08"/>
    <w:rsid w:val="00D290D2"/>
    <w:rsid w:val="00D335D4"/>
    <w:rsid w:val="00D45CEE"/>
    <w:rsid w:val="00D55791"/>
    <w:rsid w:val="00D831DB"/>
    <w:rsid w:val="00D87BBD"/>
    <w:rsid w:val="00D92878"/>
    <w:rsid w:val="00D93292"/>
    <w:rsid w:val="00DA0D6E"/>
    <w:rsid w:val="00DA6DF9"/>
    <w:rsid w:val="00DC08B1"/>
    <w:rsid w:val="00DC1B41"/>
    <w:rsid w:val="00DD34EC"/>
    <w:rsid w:val="00DD3DFF"/>
    <w:rsid w:val="00DE14DF"/>
    <w:rsid w:val="00DE5A2C"/>
    <w:rsid w:val="00E21EB4"/>
    <w:rsid w:val="00E36937"/>
    <w:rsid w:val="00E539E0"/>
    <w:rsid w:val="00E67138"/>
    <w:rsid w:val="00E716B4"/>
    <w:rsid w:val="00E80F69"/>
    <w:rsid w:val="00E8159A"/>
    <w:rsid w:val="00E82569"/>
    <w:rsid w:val="00E8476E"/>
    <w:rsid w:val="00E95E6D"/>
    <w:rsid w:val="00EA2877"/>
    <w:rsid w:val="00EB06F6"/>
    <w:rsid w:val="00EC7EEE"/>
    <w:rsid w:val="00EE4590"/>
    <w:rsid w:val="00F1648D"/>
    <w:rsid w:val="00F27CB0"/>
    <w:rsid w:val="00F3173B"/>
    <w:rsid w:val="00F41CCE"/>
    <w:rsid w:val="00F46BF9"/>
    <w:rsid w:val="00F576BA"/>
    <w:rsid w:val="00F67836"/>
    <w:rsid w:val="00F7782D"/>
    <w:rsid w:val="00F93E5D"/>
    <w:rsid w:val="00FC10DB"/>
    <w:rsid w:val="00FD5A6D"/>
    <w:rsid w:val="00FF127B"/>
    <w:rsid w:val="00FF2F3C"/>
    <w:rsid w:val="02014EB5"/>
    <w:rsid w:val="028C4A66"/>
    <w:rsid w:val="0323F4C8"/>
    <w:rsid w:val="033143A7"/>
    <w:rsid w:val="055E0729"/>
    <w:rsid w:val="05B55417"/>
    <w:rsid w:val="066BAB66"/>
    <w:rsid w:val="09234D5A"/>
    <w:rsid w:val="0D16B0E7"/>
    <w:rsid w:val="0D7BD8CC"/>
    <w:rsid w:val="0DC3BFEA"/>
    <w:rsid w:val="0E3E2848"/>
    <w:rsid w:val="0EF6F8EC"/>
    <w:rsid w:val="0F710D93"/>
    <w:rsid w:val="10982D56"/>
    <w:rsid w:val="1431A4D6"/>
    <w:rsid w:val="147E2970"/>
    <w:rsid w:val="15565F01"/>
    <w:rsid w:val="16FEC3BA"/>
    <w:rsid w:val="18165C8A"/>
    <w:rsid w:val="1859A026"/>
    <w:rsid w:val="19D7C309"/>
    <w:rsid w:val="1A87BDFD"/>
    <w:rsid w:val="1D87E01B"/>
    <w:rsid w:val="1DBF5EBF"/>
    <w:rsid w:val="1E536ECF"/>
    <w:rsid w:val="24F7F56A"/>
    <w:rsid w:val="2789863B"/>
    <w:rsid w:val="28CDDBF4"/>
    <w:rsid w:val="298E9992"/>
    <w:rsid w:val="299BB654"/>
    <w:rsid w:val="29CB668D"/>
    <w:rsid w:val="2CE9477A"/>
    <w:rsid w:val="2FB33F03"/>
    <w:rsid w:val="3145BABD"/>
    <w:rsid w:val="31BD5015"/>
    <w:rsid w:val="3226CECB"/>
    <w:rsid w:val="35118C02"/>
    <w:rsid w:val="372F37BE"/>
    <w:rsid w:val="38EA3DA0"/>
    <w:rsid w:val="394C8FC0"/>
    <w:rsid w:val="3982EC53"/>
    <w:rsid w:val="3A0663DD"/>
    <w:rsid w:val="3C0D0883"/>
    <w:rsid w:val="3C4A9E74"/>
    <w:rsid w:val="3EA033D3"/>
    <w:rsid w:val="40A633E6"/>
    <w:rsid w:val="410F49B7"/>
    <w:rsid w:val="414CB6BD"/>
    <w:rsid w:val="42AB1A18"/>
    <w:rsid w:val="45AE1FA5"/>
    <w:rsid w:val="4643043A"/>
    <w:rsid w:val="47A4FCF8"/>
    <w:rsid w:val="4917A9AA"/>
    <w:rsid w:val="49308409"/>
    <w:rsid w:val="4B6883D6"/>
    <w:rsid w:val="4C04A200"/>
    <w:rsid w:val="4D4F3990"/>
    <w:rsid w:val="4F439F7A"/>
    <w:rsid w:val="4F503761"/>
    <w:rsid w:val="4FA53B6F"/>
    <w:rsid w:val="51C81E1A"/>
    <w:rsid w:val="53B5CFF4"/>
    <w:rsid w:val="560D8E86"/>
    <w:rsid w:val="56A84EC6"/>
    <w:rsid w:val="56B63FFA"/>
    <w:rsid w:val="57FCE5EB"/>
    <w:rsid w:val="58EA81C0"/>
    <w:rsid w:val="58FECD50"/>
    <w:rsid w:val="5960BCB8"/>
    <w:rsid w:val="5A2736B6"/>
    <w:rsid w:val="5A943E8C"/>
    <w:rsid w:val="5B8924DC"/>
    <w:rsid w:val="5BED74E3"/>
    <w:rsid w:val="5D58B7C8"/>
    <w:rsid w:val="5E19598E"/>
    <w:rsid w:val="607BD07D"/>
    <w:rsid w:val="61B3CC51"/>
    <w:rsid w:val="6539EBDC"/>
    <w:rsid w:val="66703DB1"/>
    <w:rsid w:val="670F4731"/>
    <w:rsid w:val="675EAEDD"/>
    <w:rsid w:val="695275FB"/>
    <w:rsid w:val="6B0C49E5"/>
    <w:rsid w:val="6B3CC469"/>
    <w:rsid w:val="6C068D66"/>
    <w:rsid w:val="6D401BCD"/>
    <w:rsid w:val="6D8A60A2"/>
    <w:rsid w:val="725AAEEE"/>
    <w:rsid w:val="72948691"/>
    <w:rsid w:val="73F67F4F"/>
    <w:rsid w:val="772E2011"/>
    <w:rsid w:val="7733C23E"/>
    <w:rsid w:val="7C455516"/>
    <w:rsid w:val="7CD00440"/>
    <w:rsid w:val="7DE4F2D2"/>
    <w:rsid w:val="7DFA2D68"/>
    <w:rsid w:val="7ECD7F6B"/>
    <w:rsid w:val="7FD3AA3A"/>
    <w:rsid w:val="7FE69EC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9AEB"/>
  <w15:docId w15:val="{959DF8F4-8FF3-D940-A311-C3824B4E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725C"/>
    <w:pPr>
      <w:spacing w:after="0" w:line="240" w:lineRule="auto"/>
    </w:pPr>
    <w:rPr>
      <w:rFonts w:ascii="Times New Roman" w:hAnsi="Times New Roman" w:eastAsia="Times New Roman" w:cs="Times New Roman"/>
      <w:sz w:val="24"/>
      <w:szCs w:val="24"/>
      <w:lang w:val="en-TR"/>
    </w:rPr>
  </w:style>
  <w:style w:type="paragraph" w:styleId="Heading1">
    <w:name w:val="heading 1"/>
    <w:basedOn w:val="Normal"/>
    <w:next w:val="Normal"/>
    <w:link w:val="Heading1Char"/>
    <w:uiPriority w:val="9"/>
    <w:qFormat/>
    <w:rsid w:val="00CF7F08"/>
    <w:pPr>
      <w:keepNext/>
      <w:keepLines/>
      <w:spacing w:before="240" w:line="259" w:lineRule="auto"/>
      <w:outlineLvl w:val="0"/>
    </w:pPr>
    <w:rPr>
      <w:rFonts w:asciiTheme="majorHAnsi" w:hAnsiTheme="majorHAnsi" w:eastAsiaTheme="majorEastAsia" w:cstheme="majorBidi"/>
      <w:color w:val="2E74B5" w:themeColor="accent1" w:themeShade="BF"/>
      <w:sz w:val="32"/>
      <w:szCs w:val="32"/>
      <w:lang w:val="tr-TR" w:eastAsia="tr-T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link w:val="FootnoteTextChar"/>
    <w:uiPriority w:val="99"/>
    <w:semiHidden/>
    <w:unhideWhenUsed/>
    <w:rsid w:val="00B53FDF"/>
    <w:rPr>
      <w:rFonts w:asciiTheme="minorHAnsi" w:hAnsiTheme="minorHAnsi" w:eastAsiaTheme="minorHAnsi" w:cstheme="minorBidi"/>
      <w:sz w:val="20"/>
      <w:szCs w:val="20"/>
      <w:lang w:val="tr-TR"/>
    </w:rPr>
  </w:style>
  <w:style w:type="character" w:styleId="FootnoteTextChar" w:customStyle="1">
    <w:name w:val="Footnote Text Char"/>
    <w:basedOn w:val="DefaultParagraphFont"/>
    <w:link w:val="FootnoteText"/>
    <w:uiPriority w:val="99"/>
    <w:semiHidden/>
    <w:rsid w:val="00B53FDF"/>
    <w:rPr>
      <w:sz w:val="20"/>
      <w:szCs w:val="20"/>
    </w:rPr>
  </w:style>
  <w:style w:type="character" w:styleId="FootnoteReference">
    <w:name w:val="footnote reference"/>
    <w:basedOn w:val="DefaultParagraphFont"/>
    <w:uiPriority w:val="99"/>
    <w:semiHidden/>
    <w:unhideWhenUsed/>
    <w:rsid w:val="00B53FDF"/>
    <w:rPr>
      <w:vertAlign w:val="superscript"/>
    </w:rPr>
  </w:style>
  <w:style w:type="character" w:styleId="Heading1Char" w:customStyle="1">
    <w:name w:val="Heading 1 Char"/>
    <w:basedOn w:val="DefaultParagraphFont"/>
    <w:link w:val="Heading1"/>
    <w:uiPriority w:val="9"/>
    <w:rsid w:val="00CF7F08"/>
    <w:rPr>
      <w:rFonts w:asciiTheme="majorHAnsi" w:hAnsiTheme="majorHAnsi" w:eastAsiaTheme="majorEastAsia" w:cstheme="majorBidi"/>
      <w:color w:val="2E74B5" w:themeColor="accent1" w:themeShade="BF"/>
      <w:sz w:val="32"/>
      <w:szCs w:val="32"/>
      <w:lang w:eastAsia="tr-TR"/>
    </w:rPr>
  </w:style>
  <w:style w:type="paragraph" w:styleId="Bibliography">
    <w:name w:val="Bibliography"/>
    <w:basedOn w:val="Normal"/>
    <w:next w:val="Normal"/>
    <w:uiPriority w:val="37"/>
    <w:unhideWhenUsed/>
    <w:rsid w:val="00CF7F08"/>
    <w:pPr>
      <w:spacing w:after="160" w:line="259" w:lineRule="auto"/>
    </w:pPr>
    <w:rPr>
      <w:rFonts w:asciiTheme="minorHAnsi" w:hAnsiTheme="minorHAnsi" w:eastAsiaTheme="minorHAnsi" w:cstheme="minorBidi"/>
      <w:sz w:val="22"/>
      <w:szCs w:val="22"/>
      <w:lang w:val="tr-TR"/>
    </w:rPr>
  </w:style>
  <w:style w:type="paragraph" w:styleId="BalloonText">
    <w:name w:val="Balloon Text"/>
    <w:basedOn w:val="Normal"/>
    <w:link w:val="BalloonTextChar"/>
    <w:uiPriority w:val="99"/>
    <w:semiHidden/>
    <w:unhideWhenUsed/>
    <w:rsid w:val="007C6F70"/>
    <w:rPr>
      <w:rFonts w:ascii="Tahoma" w:hAnsi="Tahoma" w:cs="Tahoma" w:eastAsiaTheme="minorHAnsi"/>
      <w:sz w:val="16"/>
      <w:szCs w:val="16"/>
      <w:lang w:val="tr-TR"/>
    </w:rPr>
  </w:style>
  <w:style w:type="character" w:styleId="BalloonTextChar" w:customStyle="1">
    <w:name w:val="Balloon Text Char"/>
    <w:basedOn w:val="DefaultParagraphFont"/>
    <w:link w:val="BalloonText"/>
    <w:uiPriority w:val="99"/>
    <w:semiHidden/>
    <w:rsid w:val="007C6F70"/>
    <w:rPr>
      <w:rFonts w:ascii="Tahoma" w:hAnsi="Tahoma" w:cs="Tahoma"/>
      <w:sz w:val="16"/>
      <w:szCs w:val="16"/>
    </w:rPr>
  </w:style>
  <w:style w:type="paragraph" w:styleId="paragraph" w:customStyle="1">
    <w:name w:val="paragraph"/>
    <w:basedOn w:val="Normal"/>
    <w:rsid w:val="00CC2543"/>
    <w:pPr>
      <w:spacing w:before="100" w:beforeAutospacing="1" w:after="100" w:afterAutospacing="1"/>
    </w:pPr>
  </w:style>
  <w:style w:type="character" w:styleId="normaltextrun" w:customStyle="1">
    <w:name w:val="normaltextrun"/>
    <w:basedOn w:val="DefaultParagraphFont"/>
    <w:rsid w:val="00E80F69"/>
  </w:style>
  <w:style w:type="character" w:styleId="CommentReference">
    <w:name w:val="annotation reference"/>
    <w:basedOn w:val="DefaultParagraphFont"/>
    <w:uiPriority w:val="99"/>
    <w:semiHidden/>
    <w:unhideWhenUsed/>
    <w:rsid w:val="00F67836"/>
    <w:rPr>
      <w:sz w:val="16"/>
      <w:szCs w:val="16"/>
    </w:rPr>
  </w:style>
  <w:style w:type="paragraph" w:styleId="CommentText">
    <w:name w:val="annotation text"/>
    <w:basedOn w:val="Normal"/>
    <w:link w:val="CommentTextChar"/>
    <w:uiPriority w:val="99"/>
    <w:semiHidden/>
    <w:unhideWhenUsed/>
    <w:rsid w:val="00F67836"/>
    <w:rPr>
      <w:sz w:val="20"/>
      <w:szCs w:val="20"/>
    </w:rPr>
  </w:style>
  <w:style w:type="character" w:styleId="CommentTextChar" w:customStyle="1">
    <w:name w:val="Comment Text Char"/>
    <w:basedOn w:val="DefaultParagraphFont"/>
    <w:link w:val="CommentText"/>
    <w:uiPriority w:val="99"/>
    <w:semiHidden/>
    <w:rsid w:val="00F67836"/>
    <w:rPr>
      <w:sz w:val="20"/>
      <w:szCs w:val="20"/>
    </w:rPr>
  </w:style>
  <w:style w:type="paragraph" w:styleId="CommentSubject">
    <w:name w:val="annotation subject"/>
    <w:basedOn w:val="CommentText"/>
    <w:next w:val="CommentText"/>
    <w:link w:val="CommentSubjectChar"/>
    <w:uiPriority w:val="99"/>
    <w:semiHidden/>
    <w:unhideWhenUsed/>
    <w:rsid w:val="00F67836"/>
    <w:rPr>
      <w:b/>
      <w:bCs/>
    </w:rPr>
  </w:style>
  <w:style w:type="character" w:styleId="CommentSubjectChar" w:customStyle="1">
    <w:name w:val="Comment Subject Char"/>
    <w:basedOn w:val="CommentTextChar"/>
    <w:link w:val="CommentSubject"/>
    <w:uiPriority w:val="99"/>
    <w:semiHidden/>
    <w:rsid w:val="00F67836"/>
    <w:rPr>
      <w:b/>
      <w:bCs/>
      <w:sz w:val="20"/>
      <w:szCs w:val="20"/>
    </w:rPr>
  </w:style>
  <w:style w:type="paragraph" w:styleId="Header">
    <w:name w:val="header"/>
    <w:basedOn w:val="Normal"/>
    <w:link w:val="HeaderChar"/>
    <w:uiPriority w:val="99"/>
    <w:semiHidden/>
    <w:unhideWhenUsed/>
    <w:rsid w:val="00462DE5"/>
    <w:pPr>
      <w:tabs>
        <w:tab w:val="center" w:pos="4680"/>
        <w:tab w:val="right" w:pos="9360"/>
      </w:tabs>
    </w:pPr>
  </w:style>
  <w:style w:type="character" w:styleId="HeaderChar" w:customStyle="1">
    <w:name w:val="Header Char"/>
    <w:basedOn w:val="DefaultParagraphFont"/>
    <w:link w:val="Header"/>
    <w:uiPriority w:val="99"/>
    <w:semiHidden/>
    <w:rsid w:val="00462DE5"/>
  </w:style>
  <w:style w:type="paragraph" w:styleId="Footer">
    <w:name w:val="footer"/>
    <w:basedOn w:val="Normal"/>
    <w:link w:val="FooterChar"/>
    <w:uiPriority w:val="99"/>
    <w:semiHidden/>
    <w:unhideWhenUsed/>
    <w:rsid w:val="00462DE5"/>
    <w:pPr>
      <w:tabs>
        <w:tab w:val="center" w:pos="4680"/>
        <w:tab w:val="right" w:pos="9360"/>
      </w:tabs>
    </w:pPr>
  </w:style>
  <w:style w:type="character" w:styleId="FooterChar" w:customStyle="1">
    <w:name w:val="Footer Char"/>
    <w:basedOn w:val="DefaultParagraphFont"/>
    <w:link w:val="Footer"/>
    <w:uiPriority w:val="99"/>
    <w:semiHidden/>
    <w:rsid w:val="00462DE5"/>
  </w:style>
  <w:style w:type="character" w:styleId="systrantokenbase" w:customStyle="1">
    <w:name w:val="systran_token_base"/>
    <w:basedOn w:val="DefaultParagraphFont"/>
    <w:rsid w:val="00CD52DF"/>
  </w:style>
  <w:style w:type="character" w:styleId="systranspace" w:customStyle="1">
    <w:name w:val="systran_space"/>
    <w:basedOn w:val="DefaultParagraphFont"/>
    <w:rsid w:val="00CD5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708">
      <w:bodyDiv w:val="1"/>
      <w:marLeft w:val="0"/>
      <w:marRight w:val="0"/>
      <w:marTop w:val="0"/>
      <w:marBottom w:val="0"/>
      <w:divBdr>
        <w:top w:val="none" w:sz="0" w:space="0" w:color="auto"/>
        <w:left w:val="none" w:sz="0" w:space="0" w:color="auto"/>
        <w:bottom w:val="none" w:sz="0" w:space="0" w:color="auto"/>
        <w:right w:val="none" w:sz="0" w:space="0" w:color="auto"/>
      </w:divBdr>
    </w:div>
    <w:div w:id="531260919">
      <w:bodyDiv w:val="1"/>
      <w:marLeft w:val="0"/>
      <w:marRight w:val="0"/>
      <w:marTop w:val="0"/>
      <w:marBottom w:val="0"/>
      <w:divBdr>
        <w:top w:val="none" w:sz="0" w:space="0" w:color="auto"/>
        <w:left w:val="none" w:sz="0" w:space="0" w:color="auto"/>
        <w:bottom w:val="none" w:sz="0" w:space="0" w:color="auto"/>
        <w:right w:val="none" w:sz="0" w:space="0" w:color="auto"/>
      </w:divBdr>
    </w:div>
    <w:div w:id="655765353">
      <w:bodyDiv w:val="1"/>
      <w:marLeft w:val="0"/>
      <w:marRight w:val="0"/>
      <w:marTop w:val="0"/>
      <w:marBottom w:val="0"/>
      <w:divBdr>
        <w:top w:val="none" w:sz="0" w:space="0" w:color="auto"/>
        <w:left w:val="none" w:sz="0" w:space="0" w:color="auto"/>
        <w:bottom w:val="none" w:sz="0" w:space="0" w:color="auto"/>
        <w:right w:val="none" w:sz="0" w:space="0" w:color="auto"/>
      </w:divBdr>
    </w:div>
    <w:div w:id="769468642">
      <w:bodyDiv w:val="1"/>
      <w:marLeft w:val="0"/>
      <w:marRight w:val="0"/>
      <w:marTop w:val="0"/>
      <w:marBottom w:val="0"/>
      <w:divBdr>
        <w:top w:val="none" w:sz="0" w:space="0" w:color="auto"/>
        <w:left w:val="none" w:sz="0" w:space="0" w:color="auto"/>
        <w:bottom w:val="none" w:sz="0" w:space="0" w:color="auto"/>
        <w:right w:val="none" w:sz="0" w:space="0" w:color="auto"/>
      </w:divBdr>
      <w:divsChild>
        <w:div w:id="822551338">
          <w:marLeft w:val="0"/>
          <w:marRight w:val="0"/>
          <w:marTop w:val="0"/>
          <w:marBottom w:val="0"/>
          <w:divBdr>
            <w:top w:val="none" w:sz="0" w:space="0" w:color="auto"/>
            <w:left w:val="none" w:sz="0" w:space="0" w:color="auto"/>
            <w:bottom w:val="none" w:sz="0" w:space="0" w:color="auto"/>
            <w:right w:val="none" w:sz="0" w:space="0" w:color="auto"/>
          </w:divBdr>
        </w:div>
        <w:div w:id="596451081">
          <w:marLeft w:val="0"/>
          <w:marRight w:val="0"/>
          <w:marTop w:val="0"/>
          <w:marBottom w:val="0"/>
          <w:divBdr>
            <w:top w:val="none" w:sz="0" w:space="0" w:color="auto"/>
            <w:left w:val="none" w:sz="0" w:space="0" w:color="auto"/>
            <w:bottom w:val="none" w:sz="0" w:space="0" w:color="auto"/>
            <w:right w:val="none" w:sz="0" w:space="0" w:color="auto"/>
          </w:divBdr>
        </w:div>
      </w:divsChild>
    </w:div>
    <w:div w:id="1340934576">
      <w:bodyDiv w:val="1"/>
      <w:marLeft w:val="0"/>
      <w:marRight w:val="0"/>
      <w:marTop w:val="0"/>
      <w:marBottom w:val="0"/>
      <w:divBdr>
        <w:top w:val="none" w:sz="0" w:space="0" w:color="auto"/>
        <w:left w:val="none" w:sz="0" w:space="0" w:color="auto"/>
        <w:bottom w:val="none" w:sz="0" w:space="0" w:color="auto"/>
        <w:right w:val="none" w:sz="0" w:space="0" w:color="auto"/>
      </w:divBdr>
    </w:div>
    <w:div w:id="1496022724">
      <w:bodyDiv w:val="1"/>
      <w:marLeft w:val="0"/>
      <w:marRight w:val="0"/>
      <w:marTop w:val="0"/>
      <w:marBottom w:val="0"/>
      <w:divBdr>
        <w:top w:val="none" w:sz="0" w:space="0" w:color="auto"/>
        <w:left w:val="none" w:sz="0" w:space="0" w:color="auto"/>
        <w:bottom w:val="none" w:sz="0" w:space="0" w:color="auto"/>
        <w:right w:val="none" w:sz="0" w:space="0" w:color="auto"/>
      </w:divBdr>
      <w:divsChild>
        <w:div w:id="2084720759">
          <w:marLeft w:val="0"/>
          <w:marRight w:val="0"/>
          <w:marTop w:val="0"/>
          <w:marBottom w:val="0"/>
          <w:divBdr>
            <w:top w:val="none" w:sz="0" w:space="0" w:color="auto"/>
            <w:left w:val="none" w:sz="0" w:space="0" w:color="auto"/>
            <w:bottom w:val="none" w:sz="0" w:space="0" w:color="auto"/>
            <w:right w:val="none" w:sz="0" w:space="0" w:color="auto"/>
          </w:divBdr>
        </w:div>
        <w:div w:id="1971980945">
          <w:marLeft w:val="0"/>
          <w:marRight w:val="0"/>
          <w:marTop w:val="0"/>
          <w:marBottom w:val="0"/>
          <w:divBdr>
            <w:top w:val="none" w:sz="0" w:space="0" w:color="auto"/>
            <w:left w:val="none" w:sz="0" w:space="0" w:color="auto"/>
            <w:bottom w:val="none" w:sz="0" w:space="0" w:color="auto"/>
            <w:right w:val="none" w:sz="0" w:space="0" w:color="auto"/>
          </w:divBdr>
        </w:div>
      </w:divsChild>
    </w:div>
    <w:div w:id="1687318292">
      <w:bodyDiv w:val="1"/>
      <w:marLeft w:val="0"/>
      <w:marRight w:val="0"/>
      <w:marTop w:val="0"/>
      <w:marBottom w:val="0"/>
      <w:divBdr>
        <w:top w:val="none" w:sz="0" w:space="0" w:color="auto"/>
        <w:left w:val="none" w:sz="0" w:space="0" w:color="auto"/>
        <w:bottom w:val="none" w:sz="0" w:space="0" w:color="auto"/>
        <w:right w:val="none" w:sz="0" w:space="0" w:color="auto"/>
      </w:divBdr>
      <w:divsChild>
        <w:div w:id="1560166943">
          <w:marLeft w:val="0"/>
          <w:marRight w:val="0"/>
          <w:marTop w:val="0"/>
          <w:marBottom w:val="0"/>
          <w:divBdr>
            <w:top w:val="none" w:sz="0" w:space="0" w:color="auto"/>
            <w:left w:val="none" w:sz="0" w:space="0" w:color="auto"/>
            <w:bottom w:val="none" w:sz="0" w:space="0" w:color="auto"/>
            <w:right w:val="none" w:sz="0" w:space="0" w:color="auto"/>
          </w:divBdr>
        </w:div>
        <w:div w:id="1077435114">
          <w:marLeft w:val="0"/>
          <w:marRight w:val="0"/>
          <w:marTop w:val="0"/>
          <w:marBottom w:val="0"/>
          <w:divBdr>
            <w:top w:val="none" w:sz="0" w:space="0" w:color="auto"/>
            <w:left w:val="none" w:sz="0" w:space="0" w:color="auto"/>
            <w:bottom w:val="none" w:sz="0" w:space="0" w:color="auto"/>
            <w:right w:val="none" w:sz="0" w:space="0" w:color="auto"/>
          </w:divBdr>
        </w:div>
      </w:divsChild>
    </w:div>
    <w:div w:id="1753624597">
      <w:bodyDiv w:val="1"/>
      <w:marLeft w:val="0"/>
      <w:marRight w:val="0"/>
      <w:marTop w:val="0"/>
      <w:marBottom w:val="0"/>
      <w:divBdr>
        <w:top w:val="none" w:sz="0" w:space="0" w:color="auto"/>
        <w:left w:val="none" w:sz="0" w:space="0" w:color="auto"/>
        <w:bottom w:val="none" w:sz="0" w:space="0" w:color="auto"/>
        <w:right w:val="none" w:sz="0" w:space="0" w:color="auto"/>
      </w:divBdr>
    </w:div>
    <w:div w:id="1782606199">
      <w:bodyDiv w:val="1"/>
      <w:marLeft w:val="0"/>
      <w:marRight w:val="0"/>
      <w:marTop w:val="0"/>
      <w:marBottom w:val="0"/>
      <w:divBdr>
        <w:top w:val="none" w:sz="0" w:space="0" w:color="auto"/>
        <w:left w:val="none" w:sz="0" w:space="0" w:color="auto"/>
        <w:bottom w:val="none" w:sz="0" w:space="0" w:color="auto"/>
        <w:right w:val="none" w:sz="0" w:space="0" w:color="auto"/>
      </w:divBdr>
    </w:div>
    <w:div w:id="1799496489">
      <w:bodyDiv w:val="1"/>
      <w:marLeft w:val="0"/>
      <w:marRight w:val="0"/>
      <w:marTop w:val="0"/>
      <w:marBottom w:val="0"/>
      <w:divBdr>
        <w:top w:val="none" w:sz="0" w:space="0" w:color="auto"/>
        <w:left w:val="none" w:sz="0" w:space="0" w:color="auto"/>
        <w:bottom w:val="none" w:sz="0" w:space="0" w:color="auto"/>
        <w:right w:val="none" w:sz="0" w:space="0" w:color="auto"/>
      </w:divBdr>
    </w:div>
    <w:div w:id="205268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Eng87</b:Tag>
    <b:SourceType>JournalArticle</b:SourceType>
    <b:Guid>{90033178-F3FE-4681-8D6F-114F1922A691}</b:Guid>
    <b:Title>Co-Integration and Error Correction: Representation, Estimation, and Testing</b:Title>
    <b:JournalName>Econometrica</b:JournalName>
    <b:Year>1987</b:Year>
    <b:Pages>251-276</b:Pages>
    <b:Author>
      <b:Author>
        <b:NameList>
          <b:Person>
            <b:Last>Engle</b:Last>
            <b:First>Robert F.</b:First>
          </b:Person>
          <b:Person>
            <b:Last>Granger</b:Last>
            <b:First>C. W. J.</b:First>
          </b:Person>
        </b:NameList>
      </b:Author>
    </b:Author>
    <b:RefOrder>1</b:RefOrder>
  </b:Source>
</b:Sources>
</file>

<file path=customXml/itemProps1.xml><?xml version="1.0" encoding="utf-8"?>
<ds:datastoreItem xmlns:ds="http://schemas.openxmlformats.org/officeDocument/2006/customXml" ds:itemID="{8B82A430-4127-4A14-865D-FAD22AEAC8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Duygu Usta</dc:creator>
  <keywords/>
  <dc:description/>
  <lastModifiedBy>Hüseyin BUDAK</lastModifiedBy>
  <revision>167</revision>
  <dcterms:created xsi:type="dcterms:W3CDTF">2018-08-27T12:22:00.0000000Z</dcterms:created>
  <dcterms:modified xsi:type="dcterms:W3CDTF">2021-08-20T20:09:44.8797947Z</dcterms:modified>
</coreProperties>
</file>