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48B" w:rsidRDefault="0079748B" w:rsidP="009F26B9">
      <w:pPr>
        <w:pStyle w:val="stbilgi"/>
        <w:rPr>
          <w:b/>
        </w:rPr>
      </w:pPr>
      <w:r>
        <w:rPr>
          <w:b/>
        </w:rPr>
        <w:t xml:space="preserve">(Değişik:RG-26/7/2022-31904) </w:t>
      </w:r>
    </w:p>
    <w:p w:rsidR="0079748B" w:rsidRDefault="0079748B" w:rsidP="009F26B9">
      <w:pPr>
        <w:pStyle w:val="stbilgi"/>
        <w:rPr>
          <w:b/>
        </w:rPr>
      </w:pPr>
    </w:p>
    <w:p w:rsidR="009F26B9" w:rsidRPr="0011742E" w:rsidRDefault="009F26B9" w:rsidP="009F26B9">
      <w:pPr>
        <w:pStyle w:val="stbilgi"/>
        <w:rPr>
          <w:b/>
        </w:rPr>
      </w:pPr>
      <w:bookmarkStart w:id="0" w:name="_GoBack"/>
      <w:bookmarkEnd w:id="0"/>
      <w:r w:rsidRPr="0011742E">
        <w:rPr>
          <w:b/>
        </w:rPr>
        <w:t>EK 1: TAŞITLARIN TADİLATI VEYA EK İMALATINI YAPANLARA VERİLECEK YAZI</w:t>
      </w:r>
    </w:p>
    <w:p w:rsidR="002B446A" w:rsidRDefault="002B446A"/>
    <w:p w:rsidR="009F26B9" w:rsidRPr="0011742E" w:rsidRDefault="009F26B9" w:rsidP="009F26B9">
      <w:pPr>
        <w:pStyle w:val="stbilgi"/>
        <w:tabs>
          <w:tab w:val="clear" w:pos="4818"/>
          <w:tab w:val="center" w:pos="4536"/>
        </w:tabs>
        <w:rPr>
          <w:b/>
        </w:rPr>
      </w:pPr>
      <w:r>
        <w:tab/>
      </w:r>
      <w:r w:rsidRPr="0011742E">
        <w:rPr>
          <w:b/>
        </w:rPr>
        <w:t>T.C.</w:t>
      </w:r>
    </w:p>
    <w:p w:rsidR="009F26B9" w:rsidRPr="0011742E" w:rsidRDefault="009F26B9" w:rsidP="009F26B9">
      <w:pPr>
        <w:pStyle w:val="stbilgi"/>
        <w:jc w:val="center"/>
        <w:rPr>
          <w:b/>
        </w:rPr>
      </w:pPr>
      <w:r w:rsidRPr="0011742E">
        <w:rPr>
          <w:b/>
        </w:rPr>
        <w:t>HAZİNE VE MALİYE BAKANLIĞI</w:t>
      </w:r>
    </w:p>
    <w:p w:rsidR="009F26B9" w:rsidRDefault="009F26B9" w:rsidP="009F26B9">
      <w:pPr>
        <w:ind w:left="2832" w:firstLine="708"/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</w:pPr>
      <w:r w:rsidRPr="009F26B9"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>Gelir İdaresi Başkanlığı</w:t>
      </w:r>
    </w:p>
    <w:p w:rsidR="009F26B9" w:rsidRDefault="009F26B9" w:rsidP="009F26B9">
      <w:pP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</w:pP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 xml:space="preserve">Sayı   : </w:t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ab/>
        <w:t xml:space="preserve">       ../ ../ 20..</w:t>
      </w:r>
    </w:p>
    <w:p w:rsidR="009F26B9" w:rsidRDefault="009F26B9" w:rsidP="009F26B9">
      <w:pP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</w:pPr>
      <w: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>Konu :</w:t>
      </w:r>
    </w:p>
    <w:p w:rsidR="009F26B9" w:rsidRDefault="009F26B9" w:rsidP="009F26B9">
      <w:pPr>
        <w:spacing w:line="240" w:lineRule="auto"/>
        <w:jc w:val="center"/>
      </w:pPr>
      <w:r>
        <w:t>………..……….</w:t>
      </w:r>
    </w:p>
    <w:p w:rsidR="009F26B9" w:rsidRDefault="009F26B9" w:rsidP="009F26B9">
      <w:pPr>
        <w:spacing w:line="240" w:lineRule="auto"/>
        <w:jc w:val="center"/>
      </w:pPr>
      <w:r>
        <w:t>……………………………….</w:t>
      </w:r>
    </w:p>
    <w:p w:rsidR="009F26B9" w:rsidRDefault="009F26B9" w:rsidP="009F26B9">
      <w:pPr>
        <w:spacing w:line="240" w:lineRule="auto"/>
        <w:jc w:val="center"/>
      </w:pPr>
      <w:r>
        <w:t>………….</w:t>
      </w:r>
    </w:p>
    <w:p w:rsidR="009F26B9" w:rsidRPr="009F26B9" w:rsidRDefault="009F26B9" w:rsidP="009F26B9">
      <w:pPr>
        <w:rPr>
          <w:rFonts w:ascii="Times New Roman" w:eastAsia="SimSun" w:hAnsi="Times New Roman" w:cs="Lucida Sans"/>
          <w:kern w:val="1"/>
          <w:sz w:val="24"/>
          <w:szCs w:val="24"/>
          <w:lang w:eastAsia="zh-CN" w:bidi="hi-IN"/>
        </w:rPr>
      </w:pPr>
      <w:r w:rsidRPr="009F26B9"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  <w:t>İlgi:</w:t>
      </w:r>
      <w:r>
        <w:t xml:space="preserve"> </w:t>
      </w:r>
      <w:r w:rsidRPr="009F26B9">
        <w:rPr>
          <w:rFonts w:ascii="Times New Roman" w:eastAsia="SimSun" w:hAnsi="Times New Roman" w:cs="Lucida Sans"/>
          <w:kern w:val="1"/>
          <w:sz w:val="24"/>
          <w:szCs w:val="24"/>
          <w:lang w:eastAsia="zh-CN" w:bidi="hi-IN"/>
        </w:rPr>
        <w:t>../../ 20.. tarihli dilekçeniz.</w:t>
      </w:r>
    </w:p>
    <w:p w:rsidR="009F26B9" w:rsidRDefault="009F26B9" w:rsidP="009F26B9">
      <w:pPr>
        <w:pStyle w:val="GvdeMetni"/>
        <w:spacing w:after="0"/>
        <w:ind w:firstLine="525"/>
        <w:jc w:val="both"/>
      </w:pPr>
      <w:r>
        <w:t>İlgide kayıtlı dilekçeniz ve eklerinin tetkiki ile söz konusu dilekçenize istinaden Başkanlığımızca yapılan araştırma neticesinde, …………. Vergi Dairesi Başkanlığı/Defterdarlığı ….……. Vergi Dairesi Müdürlüğünün ………….. vergi kimlik numaralı mükellefi olduğunuz, yukarıda belirtilen adreste "……………………." faaliyetinde bulunduğunuz ve bu kapsamda "…………………………………………………...…… " üretimi konusunda ../../ 20..  tarihli ve …..…. numaralı sanayi sicil belgesini haiz olduğunuz anlaşılmıştır.</w:t>
      </w:r>
    </w:p>
    <w:p w:rsidR="009F26B9" w:rsidRDefault="009F26B9" w:rsidP="009F26B9">
      <w:pPr>
        <w:pStyle w:val="GvdeMetni"/>
        <w:spacing w:after="0"/>
        <w:ind w:firstLine="525"/>
        <w:jc w:val="both"/>
      </w:pPr>
    </w:p>
    <w:p w:rsidR="00AF245A" w:rsidRDefault="009F26B9" w:rsidP="00AF245A">
      <w:pPr>
        <w:pStyle w:val="GvdeMetni"/>
        <w:spacing w:after="0"/>
        <w:ind w:firstLine="525"/>
        <w:jc w:val="both"/>
      </w:pPr>
      <w:r>
        <w:t xml:space="preserve">4760 sayılı Özel Tüketim Vergisi (ÖTV) Kanununun 2 nci maddesinin (1) numaralı fıkrası ve Özel Tüketim Vergisi (II) Sayılı Liste Uygulama Genel Tebliğinin (I/B/4) bölümü uyarınca, Kanuna ekli (II) sayılı liste kapsamındaki taşıtların tadilatını veya bu taşıtlarla ilgili ek imalat yaptığınızı gösterir </w:t>
      </w:r>
      <w:r w:rsidR="00AF245A">
        <w:t xml:space="preserve">sanayi sicil belgenize istinaden </w:t>
      </w:r>
      <w:r w:rsidR="00AF245A" w:rsidRPr="00AF245A">
        <w:rPr>
          <w:b/>
        </w:rPr>
        <w:t>bu yazının düzenlendiği tarihten itibaren iki yıllık (sanayi sicil belgenizin</w:t>
      </w:r>
      <w:r w:rsidR="00AF245A">
        <w:t xml:space="preserve"> </w:t>
      </w:r>
      <w:r w:rsidR="00AF245A">
        <w:rPr>
          <w:rStyle w:val="Gl"/>
        </w:rPr>
        <w:t xml:space="preserve">zorunlu vize süresinin daha erken bir tarihte dolacak olması durumunda en geç zorunlu belge vize süresince) süre içinde </w:t>
      </w:r>
      <w:r w:rsidR="00AF245A">
        <w:t>taşıtların tadilatı ve ek imalatını yaparak satmak üzere motorlu araç ticareti yapanlardan alımınızda veya ithalinizde, bu yazının aslı veya noter onaylı örneği ibraz edilmek şartıyla ÖTV uygulanmaksızın işlem yapılması mümkündür.</w:t>
      </w:r>
    </w:p>
    <w:p w:rsidR="000B26C0" w:rsidRDefault="000B26C0" w:rsidP="009F26B9">
      <w:pPr>
        <w:pStyle w:val="GvdeMetni"/>
        <w:spacing w:after="0"/>
        <w:ind w:firstLine="525"/>
        <w:jc w:val="both"/>
      </w:pPr>
    </w:p>
    <w:p w:rsidR="009F26B9" w:rsidRDefault="009F26B9" w:rsidP="009F26B9">
      <w:pPr>
        <w:pStyle w:val="GvdeMetni"/>
        <w:spacing w:after="0"/>
        <w:ind w:firstLine="525"/>
        <w:jc w:val="both"/>
      </w:pPr>
      <w:r>
        <w:t>Öte yandan, bu yazıya istinaden ÖTV uygulanmaksızın satın alınan Kanuna ekli (II) sayılı liste kapsamındaki taşıtların, tadilat veya ek imalat yapılarak mezkûr Kanunun 1 inci maddesi kapsamında tesliminde, Firmanız tarafından ÖTV beyan edilip ödeneceği; mezkûr Genel Tebliğin (VI/B/3) bölümü kapsamında elektronik ortamda verilme zorunluluğu bulunan bildirimlerin ("Ek 9: Tadilat /Ek İmalat Yazısı Alanlar İçin Bildirim") süresinde ve eksiksiz olarak verilmesi gerektiği tabiidir.</w:t>
      </w:r>
    </w:p>
    <w:p w:rsidR="009F26B9" w:rsidRDefault="009F26B9" w:rsidP="009F26B9">
      <w:pPr>
        <w:pStyle w:val="GvdeMetni"/>
        <w:spacing w:after="0"/>
        <w:ind w:firstLine="525"/>
        <w:jc w:val="both"/>
      </w:pPr>
    </w:p>
    <w:p w:rsidR="009F26B9" w:rsidRDefault="009F26B9" w:rsidP="009F26B9">
      <w:pPr>
        <w:pStyle w:val="GvdeMetni"/>
        <w:spacing w:after="0"/>
        <w:ind w:firstLine="525"/>
        <w:jc w:val="both"/>
      </w:pPr>
      <w:r>
        <w:t>Bilgi edinilmesini rica ederim.</w:t>
      </w:r>
    </w:p>
    <w:p w:rsidR="009F26B9" w:rsidRDefault="009F26B9" w:rsidP="009F26B9"/>
    <w:p w:rsidR="009F26B9" w:rsidRPr="0011742E" w:rsidRDefault="009F26B9" w:rsidP="009F26B9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1742E">
        <w:rPr>
          <w:b/>
        </w:rPr>
        <w:t>Başkan a.</w:t>
      </w:r>
    </w:p>
    <w:p w:rsidR="009F26B9" w:rsidRPr="009F26B9" w:rsidRDefault="009F26B9" w:rsidP="009F26B9">
      <w:pPr>
        <w:rPr>
          <w:rFonts w:ascii="Times New Roman" w:eastAsia="SimSun" w:hAnsi="Times New Roman" w:cs="Lucida Sans"/>
          <w:b/>
          <w:kern w:val="1"/>
          <w:sz w:val="24"/>
          <w:szCs w:val="24"/>
          <w:lang w:eastAsia="zh-CN" w:bidi="hi-IN"/>
        </w:rPr>
      </w:pPr>
    </w:p>
    <w:sectPr w:rsidR="009F26B9" w:rsidRPr="009F26B9" w:rsidSect="009F26B9">
      <w:pgSz w:w="11906" w:h="16838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BC7653"/>
    <w:multiLevelType w:val="hybridMultilevel"/>
    <w:tmpl w:val="4C42FD46"/>
    <w:lvl w:ilvl="0" w:tplc="CEC8516E">
      <w:start w:val="1"/>
      <w:numFmt w:val="decimal"/>
      <w:lvlText w:val="(%1)"/>
      <w:lvlJc w:val="left"/>
      <w:pPr>
        <w:ind w:left="88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605" w:hanging="360"/>
      </w:pPr>
    </w:lvl>
    <w:lvl w:ilvl="2" w:tplc="041F001B" w:tentative="1">
      <w:start w:val="1"/>
      <w:numFmt w:val="lowerRoman"/>
      <w:lvlText w:val="%3."/>
      <w:lvlJc w:val="right"/>
      <w:pPr>
        <w:ind w:left="2325" w:hanging="180"/>
      </w:pPr>
    </w:lvl>
    <w:lvl w:ilvl="3" w:tplc="041F000F" w:tentative="1">
      <w:start w:val="1"/>
      <w:numFmt w:val="decimal"/>
      <w:lvlText w:val="%4."/>
      <w:lvlJc w:val="left"/>
      <w:pPr>
        <w:ind w:left="3045" w:hanging="360"/>
      </w:pPr>
    </w:lvl>
    <w:lvl w:ilvl="4" w:tplc="041F0019" w:tentative="1">
      <w:start w:val="1"/>
      <w:numFmt w:val="lowerLetter"/>
      <w:lvlText w:val="%5."/>
      <w:lvlJc w:val="left"/>
      <w:pPr>
        <w:ind w:left="3765" w:hanging="360"/>
      </w:pPr>
    </w:lvl>
    <w:lvl w:ilvl="5" w:tplc="041F001B" w:tentative="1">
      <w:start w:val="1"/>
      <w:numFmt w:val="lowerRoman"/>
      <w:lvlText w:val="%6."/>
      <w:lvlJc w:val="right"/>
      <w:pPr>
        <w:ind w:left="4485" w:hanging="180"/>
      </w:pPr>
    </w:lvl>
    <w:lvl w:ilvl="6" w:tplc="041F000F" w:tentative="1">
      <w:start w:val="1"/>
      <w:numFmt w:val="decimal"/>
      <w:lvlText w:val="%7."/>
      <w:lvlJc w:val="left"/>
      <w:pPr>
        <w:ind w:left="5205" w:hanging="360"/>
      </w:pPr>
    </w:lvl>
    <w:lvl w:ilvl="7" w:tplc="041F0019" w:tentative="1">
      <w:start w:val="1"/>
      <w:numFmt w:val="lowerLetter"/>
      <w:lvlText w:val="%8."/>
      <w:lvlJc w:val="left"/>
      <w:pPr>
        <w:ind w:left="5925" w:hanging="360"/>
      </w:pPr>
    </w:lvl>
    <w:lvl w:ilvl="8" w:tplc="041F001B" w:tentative="1">
      <w:start w:val="1"/>
      <w:numFmt w:val="lowerRoman"/>
      <w:lvlText w:val="%9."/>
      <w:lvlJc w:val="right"/>
      <w:pPr>
        <w:ind w:left="66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492"/>
    <w:rsid w:val="000B26C0"/>
    <w:rsid w:val="002B446A"/>
    <w:rsid w:val="002F34ED"/>
    <w:rsid w:val="005C02B0"/>
    <w:rsid w:val="00672E1F"/>
    <w:rsid w:val="0079748B"/>
    <w:rsid w:val="008A7E3E"/>
    <w:rsid w:val="009B6492"/>
    <w:rsid w:val="009F26B9"/>
    <w:rsid w:val="00AF245A"/>
    <w:rsid w:val="00B5256F"/>
    <w:rsid w:val="00B6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5AC6B5-17EF-4DB9-8CA8-954F816C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rsid w:val="009F26B9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zh-CN" w:bidi="hi-IN"/>
    </w:rPr>
  </w:style>
  <w:style w:type="character" w:customStyle="1" w:styleId="stbilgiChar">
    <w:name w:val="Üstbilgi Char"/>
    <w:basedOn w:val="VarsaylanParagrafYazTipi"/>
    <w:link w:val="stbilgi"/>
    <w:rsid w:val="009F26B9"/>
    <w:rPr>
      <w:rFonts w:ascii="Times New Roman" w:eastAsia="SimSun" w:hAnsi="Times New Roman" w:cs="Lucida Sans"/>
      <w:kern w:val="1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rsid w:val="009F26B9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zh-CN" w:bidi="hi-IN"/>
    </w:rPr>
  </w:style>
  <w:style w:type="character" w:styleId="Gl">
    <w:name w:val="Strong"/>
    <w:qFormat/>
    <w:rsid w:val="009F26B9"/>
    <w:rPr>
      <w:b/>
      <w:bCs/>
    </w:rPr>
  </w:style>
  <w:style w:type="paragraph" w:styleId="GvdeMetni">
    <w:name w:val="Body Text"/>
    <w:basedOn w:val="Normal"/>
    <w:link w:val="GvdeMetniChar"/>
    <w:rsid w:val="009F26B9"/>
    <w:pPr>
      <w:widowControl w:val="0"/>
      <w:suppressAutoHyphens/>
      <w:spacing w:after="120" w:line="240" w:lineRule="auto"/>
    </w:pPr>
    <w:rPr>
      <w:rFonts w:ascii="Times New Roman" w:eastAsia="SimSun" w:hAnsi="Times New Roman" w:cs="Lucida Sans"/>
      <w:kern w:val="1"/>
      <w:sz w:val="24"/>
      <w:szCs w:val="24"/>
      <w:lang w:eastAsia="zh-CN" w:bidi="hi-IN"/>
    </w:rPr>
  </w:style>
  <w:style w:type="character" w:customStyle="1" w:styleId="GvdeMetniChar">
    <w:name w:val="Gövde Metni Char"/>
    <w:basedOn w:val="VarsaylanParagrafYazTipi"/>
    <w:link w:val="GvdeMetni"/>
    <w:rsid w:val="009F26B9"/>
    <w:rPr>
      <w:rFonts w:ascii="Times New Roman" w:eastAsia="SimSun" w:hAnsi="Times New Roman" w:cs="Lucida Sans"/>
      <w:kern w:val="1"/>
      <w:sz w:val="24"/>
      <w:szCs w:val="24"/>
      <w:lang w:eastAsia="zh-CN" w:bidi="hi-I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F26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F26B9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5C0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AD643-BAB3-4BF9-8F21-3AFD22F62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MEHTAP EKINCI</dc:creator>
  <cp:lastModifiedBy>Derya GÜNER</cp:lastModifiedBy>
  <cp:revision>3</cp:revision>
  <cp:lastPrinted>2022-06-28T07:45:00Z</cp:lastPrinted>
  <dcterms:created xsi:type="dcterms:W3CDTF">2022-07-21T08:24:00Z</dcterms:created>
  <dcterms:modified xsi:type="dcterms:W3CDTF">2022-07-26T09:07:00Z</dcterms:modified>
</cp:coreProperties>
</file>