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C6" w:rsidRDefault="00BD0BC6" w:rsidP="00BD0BC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D3D3D"/>
          <w:kern w:val="36"/>
          <w:sz w:val="29"/>
          <w:szCs w:val="29"/>
          <w:lang w:val="en-GB" w:eastAsia="en-GB"/>
        </w:rPr>
      </w:pPr>
      <w:r>
        <w:rPr>
          <w:rFonts w:ascii="Segoe UI" w:eastAsia="Times New Roman" w:hAnsi="Segoe UI" w:cs="Segoe UI"/>
          <w:b/>
          <w:bCs/>
          <w:color w:val="3D3D3D"/>
          <w:kern w:val="36"/>
          <w:sz w:val="29"/>
          <w:szCs w:val="29"/>
          <w:lang w:val="en-GB" w:eastAsia="en-GB"/>
        </w:rPr>
        <w:t>Practice 25</w:t>
      </w:r>
      <w:r w:rsidRPr="00BD0BC6">
        <w:rPr>
          <w:rFonts w:ascii="Segoe UI" w:eastAsia="Times New Roman" w:hAnsi="Segoe UI" w:cs="Segoe UI"/>
          <w:b/>
          <w:bCs/>
          <w:color w:val="3D3D3D"/>
          <w:kern w:val="36"/>
          <w:sz w:val="29"/>
          <w:szCs w:val="29"/>
          <w:vertAlign w:val="superscript"/>
          <w:lang w:val="en-GB" w:eastAsia="en-GB"/>
        </w:rPr>
        <w:t>th</w:t>
      </w:r>
      <w:r>
        <w:rPr>
          <w:rFonts w:ascii="Segoe UI" w:eastAsia="Times New Roman" w:hAnsi="Segoe UI" w:cs="Segoe UI"/>
          <w:b/>
          <w:bCs/>
          <w:color w:val="3D3D3D"/>
          <w:kern w:val="36"/>
          <w:sz w:val="29"/>
          <w:szCs w:val="29"/>
          <w:lang w:val="en-GB" w:eastAsia="en-GB"/>
        </w:rPr>
        <w:t xml:space="preserve"> November 2024</w:t>
      </w:r>
    </w:p>
    <w:p w:rsidR="00BD0BC6" w:rsidRDefault="00BD0BC6" w:rsidP="00BD0BC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D3D3D"/>
          <w:kern w:val="36"/>
          <w:sz w:val="29"/>
          <w:szCs w:val="29"/>
          <w:lang w:val="en-GB" w:eastAsia="en-GB"/>
        </w:rPr>
      </w:pPr>
    </w:p>
    <w:p w:rsidR="00BD0BC6" w:rsidRPr="00BD0BC6" w:rsidRDefault="00BD0BC6" w:rsidP="00BD0BC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D3D3D"/>
          <w:kern w:val="36"/>
          <w:sz w:val="29"/>
          <w:szCs w:val="29"/>
          <w:lang w:val="en-GB" w:eastAsia="en-GB"/>
        </w:rPr>
      </w:pPr>
      <w:r w:rsidRPr="00BD0BC6">
        <w:rPr>
          <w:rFonts w:ascii="Segoe UI" w:eastAsia="Times New Roman" w:hAnsi="Segoe UI" w:cs="Segoe UI"/>
          <w:b/>
          <w:bCs/>
          <w:color w:val="3D3D3D"/>
          <w:kern w:val="36"/>
          <w:sz w:val="29"/>
          <w:szCs w:val="29"/>
          <w:lang w:val="en-GB" w:eastAsia="en-GB"/>
        </w:rPr>
        <w:t>Conditionally Creating Columns and Output Tables</w:t>
      </w:r>
    </w:p>
    <w:p w:rsidR="00BD0BC6" w:rsidRPr="00BD0BC6" w:rsidRDefault="00BD0BC6" w:rsidP="00BD0B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pg2.np_2017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table contains monthly public use figures for national parks.</w:t>
      </w:r>
    </w:p>
    <w:p w:rsidR="00BD0BC6" w:rsidRPr="00BD0BC6" w:rsidRDefault="00BD0BC6" w:rsidP="00BD0B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Reminder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: If you restarted your SAS session, submit your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libname.sas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program or run your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Autoexec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process flow to access the practice data.</w:t>
      </w:r>
    </w:p>
    <w:p w:rsidR="00BD0BC6" w:rsidRPr="00BD0BC6" w:rsidRDefault="00BD0BC6" w:rsidP="00BD0B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Create a new program.</w:t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</w:p>
    <w:p w:rsidR="00BD0BC6" w:rsidRPr="00BD0BC6" w:rsidRDefault="00BD0BC6" w:rsidP="00BD0BC6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Write a DATA step that creates temporary SAS tables named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camping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and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lodging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and reads 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pg2.np_2017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table.</w:t>
      </w:r>
    </w:p>
    <w:p w:rsidR="00BD0BC6" w:rsidRPr="00BD0BC6" w:rsidRDefault="00BD0BC6" w:rsidP="00BD0BC6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Compute a new column,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CampTotal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 that is the sum of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CampingOther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CampingTent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CampingRV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 and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CampingBackcountry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.</w:t>
      </w:r>
    </w:p>
    <w:p w:rsidR="00BD0BC6" w:rsidRPr="00BD0BC6" w:rsidRDefault="00BD0BC6" w:rsidP="00BD0BC6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Format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CampTotal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so that values are displayed with commas.</w:t>
      </w:r>
    </w:p>
    <w:p w:rsidR="00BD0BC6" w:rsidRPr="00BD0BC6" w:rsidRDefault="00BD0BC6" w:rsidP="00BD0BC6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camping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table has the following specifications:</w:t>
      </w:r>
    </w:p>
    <w:p w:rsidR="00BD0BC6" w:rsidRPr="00BD0BC6" w:rsidRDefault="00BD0BC6" w:rsidP="00BD0BC6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includes rows if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CampTotal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is greater than zero</w:t>
      </w:r>
    </w:p>
    <w:p w:rsidR="00BD0BC6" w:rsidRPr="00BD0BC6" w:rsidRDefault="00BD0BC6" w:rsidP="00BD0BC6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contains 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ParkName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Month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DayVisits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 and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CampTotal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columns</w:t>
      </w:r>
    </w:p>
    <w:p w:rsidR="00BD0BC6" w:rsidRPr="00BD0BC6" w:rsidRDefault="00BD0BC6" w:rsidP="00BD0BC6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lodging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table has the following specifications:</w:t>
      </w:r>
    </w:p>
    <w:p w:rsidR="00BD0BC6" w:rsidRPr="00BD0BC6" w:rsidRDefault="00BD0BC6" w:rsidP="00BD0BC6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includes rows where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LodgingOther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is greater than zero</w:t>
      </w:r>
    </w:p>
    <w:p w:rsidR="00BD0BC6" w:rsidRPr="00BD0BC6" w:rsidRDefault="00BD0BC6" w:rsidP="00BD0BC6">
      <w:pPr>
        <w:pStyle w:val="ListParagraph"/>
        <w:numPr>
          <w:ilvl w:val="2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contains only 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ParkName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Month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DayVisits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 and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LodgingOther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columns</w:t>
      </w:r>
    </w:p>
    <w:p w:rsidR="00BD0BC6" w:rsidRPr="00BD0BC6" w:rsidRDefault="00BD0BC6" w:rsidP="00BD0BC6">
      <w:pPr>
        <w:pStyle w:val="ListParagraph"/>
        <w:numPr>
          <w:ilvl w:val="1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Submit the program and verify the output. The notes in the SAS log indicate how many rows are in each table.</w:t>
      </w:r>
    </w:p>
    <w:p w:rsidR="00BD0BC6" w:rsidRPr="00BD0BC6" w:rsidRDefault="00BD0BC6" w:rsidP="00BD0BC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</w:p>
    <w:p w:rsidR="00BD0BC6" w:rsidRPr="00BD0BC6" w:rsidRDefault="00BD0BC6" w:rsidP="00BD0B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How many rows are in the </w:t>
      </w:r>
      <w:r w:rsidRPr="00BD0BC6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GB" w:eastAsia="en-GB"/>
        </w:rPr>
        <w:t>camping</w:t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 table?</w:t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</w:p>
    <w:p w:rsidR="00BD0BC6" w:rsidRPr="00BD0BC6" w:rsidRDefault="00BD0BC6" w:rsidP="00BD0BC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How many rows are in the </w:t>
      </w:r>
      <w:r w:rsidRPr="00BD0BC6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GB" w:eastAsia="en-GB"/>
        </w:rPr>
        <w:t>lodging</w:t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 table?</w:t>
      </w:r>
    </w:p>
    <w:p w:rsidR="00BD0BC6" w:rsidRPr="00BD0BC6" w:rsidRDefault="00BD0BC6" w:rsidP="00BD0BC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D3D3D"/>
          <w:kern w:val="36"/>
          <w:sz w:val="29"/>
          <w:szCs w:val="29"/>
          <w:lang w:val="en-GB" w:eastAsia="en-GB"/>
        </w:rPr>
      </w:pPr>
      <w:r w:rsidRPr="00BD0BC6">
        <w:rPr>
          <w:rFonts w:ascii="Times New Roman" w:eastAsia="Times New Roman" w:hAnsi="Times New Roman" w:cs="Times New Roman"/>
          <w:b/>
          <w:bCs/>
          <w:color w:val="3D3D3D"/>
          <w:kern w:val="36"/>
          <w:sz w:val="29"/>
          <w:szCs w:val="29"/>
          <w:lang w:val="en-GB" w:eastAsia="en-GB"/>
        </w:rPr>
        <w:t>Practice: Producing a Running Total</w:t>
      </w:r>
    </w:p>
    <w:p w:rsidR="00BD0BC6" w:rsidRPr="00BD0BC6" w:rsidRDefault="00BD0BC6" w:rsidP="00BD0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GB" w:eastAsia="en-GB"/>
        </w:rPr>
      </w:pPr>
      <w:r w:rsidRPr="00BD0BC6">
        <w:rPr>
          <w:rFonts w:ascii="Times New Roman" w:eastAsia="Times New Roman" w:hAnsi="Times New Roman" w:cs="Times New Roman"/>
          <w:lang w:val="en-GB" w:eastAsia="en-GB"/>
        </w:rPr>
        <w:t>The </w:t>
      </w:r>
      <w:r w:rsidRPr="00BD0BC6">
        <w:rPr>
          <w:rFonts w:ascii="Times New Roman" w:eastAsia="Times New Roman" w:hAnsi="Times New Roman" w:cs="Times New Roman"/>
          <w:b/>
          <w:bCs/>
          <w:lang w:val="en-GB" w:eastAsia="en-GB"/>
        </w:rPr>
        <w:t>pg2.np_yearlytraffic</w:t>
      </w:r>
      <w:r w:rsidRPr="00BD0BC6">
        <w:rPr>
          <w:rFonts w:ascii="Times New Roman" w:eastAsia="Times New Roman" w:hAnsi="Times New Roman" w:cs="Times New Roman"/>
          <w:lang w:val="en-GB" w:eastAsia="en-GB"/>
        </w:rPr>
        <w:t> table contains annual traffic counts at locations in national parks.</w:t>
      </w:r>
    </w:p>
    <w:p w:rsidR="00BD0BC6" w:rsidRPr="00BD0BC6" w:rsidRDefault="00BD0BC6" w:rsidP="00BD0B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en-GB" w:eastAsia="en-GB"/>
        </w:rPr>
      </w:pPr>
      <w:r w:rsidRPr="00BD0BC6">
        <w:rPr>
          <w:rFonts w:ascii="Times New Roman" w:eastAsia="Times New Roman" w:hAnsi="Times New Roman" w:cs="Times New Roman"/>
          <w:b/>
          <w:bCs/>
          <w:lang w:val="en-GB" w:eastAsia="en-GB"/>
        </w:rPr>
        <w:t>Reminder</w:t>
      </w:r>
      <w:r w:rsidRPr="00BD0BC6">
        <w:rPr>
          <w:rFonts w:ascii="Times New Roman" w:eastAsia="Times New Roman" w:hAnsi="Times New Roman" w:cs="Times New Roman"/>
          <w:lang w:val="en-GB" w:eastAsia="en-GB"/>
        </w:rPr>
        <w:t>: If you restarted your SAS session, submit your </w:t>
      </w:r>
      <w:r w:rsidRPr="00BD0BC6">
        <w:rPr>
          <w:rFonts w:ascii="Times New Roman" w:eastAsia="Times New Roman" w:hAnsi="Times New Roman" w:cs="Times New Roman"/>
          <w:b/>
          <w:bCs/>
          <w:lang w:val="en-GB" w:eastAsia="en-GB"/>
        </w:rPr>
        <w:t>libname.sas</w:t>
      </w:r>
      <w:r w:rsidRPr="00BD0BC6">
        <w:rPr>
          <w:rFonts w:ascii="Times New Roman" w:eastAsia="Times New Roman" w:hAnsi="Times New Roman" w:cs="Times New Roman"/>
          <w:lang w:val="en-GB" w:eastAsia="en-GB"/>
        </w:rPr>
        <w:t> program or run your </w:t>
      </w:r>
      <w:r w:rsidRPr="00BD0BC6">
        <w:rPr>
          <w:rFonts w:ascii="Times New Roman" w:eastAsia="Times New Roman" w:hAnsi="Times New Roman" w:cs="Times New Roman"/>
          <w:b/>
          <w:bCs/>
          <w:lang w:val="en-GB" w:eastAsia="en-GB"/>
        </w:rPr>
        <w:t>Autoexec</w:t>
      </w:r>
      <w:r w:rsidRPr="00BD0BC6">
        <w:rPr>
          <w:rFonts w:ascii="Times New Roman" w:eastAsia="Times New Roman" w:hAnsi="Times New Roman" w:cs="Times New Roman"/>
          <w:lang w:val="en-GB" w:eastAsia="en-GB"/>
        </w:rPr>
        <w:t> process flow to access the practice data.</w:t>
      </w:r>
    </w:p>
    <w:p w:rsidR="00BD0BC6" w:rsidRPr="00BD0BC6" w:rsidRDefault="00BD0BC6" w:rsidP="00BD0B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lastRenderedPageBreak/>
        <w:t>Open 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pg2.np_yearlytraffic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table. Notice that 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Count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column records the number of cars that have passed through a particular location.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br/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br/>
      </w:r>
    </w:p>
    <w:p w:rsidR="00BD0BC6" w:rsidRPr="00BD0BC6" w:rsidRDefault="00BD0BC6" w:rsidP="00BD0BC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Open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p202p01.sas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from 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practices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folder.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br/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br/>
      </w:r>
    </w:p>
    <w:p w:rsidR="00BD0BC6" w:rsidRPr="00BD0BC6" w:rsidRDefault="00BD0BC6" w:rsidP="00BD0BC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Modify the DATA step to create a column,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totTraffic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 that is the running total of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Count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.</w:t>
      </w:r>
    </w:p>
    <w:p w:rsidR="00BD0BC6" w:rsidRPr="00BD0BC6" w:rsidRDefault="00BD0BC6" w:rsidP="00BD0BC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Keep 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ParkName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Location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Count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 and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totTraffic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columns in the output table.</w:t>
      </w:r>
    </w:p>
    <w:p w:rsidR="00BD0BC6" w:rsidRPr="00BD0BC6" w:rsidRDefault="00BD0BC6" w:rsidP="00BD0BC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Format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totTraffic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so that values are displayed with commas.</w:t>
      </w:r>
    </w:p>
    <w:p w:rsidR="00BD0BC6" w:rsidRPr="00BD0BC6" w:rsidRDefault="00BD0BC6" w:rsidP="00BD0BC6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Submit the program and examine the output data.</w:t>
      </w:r>
    </w:p>
    <w:p w:rsidR="00BD0BC6" w:rsidRPr="00BD0BC6" w:rsidRDefault="00BD0BC6" w:rsidP="00BD0BC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br/>
      </w:r>
    </w:p>
    <w:p w:rsidR="00BD0BC6" w:rsidRPr="00BD0BC6" w:rsidRDefault="00BD0BC6" w:rsidP="00BD0BC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D3D3D"/>
          <w:kern w:val="36"/>
          <w:sz w:val="29"/>
          <w:szCs w:val="29"/>
          <w:lang w:val="en-GB" w:eastAsia="en-GB"/>
        </w:rPr>
      </w:pPr>
      <w:r w:rsidRPr="00BD0BC6">
        <w:rPr>
          <w:rFonts w:ascii="Segoe UI" w:eastAsia="Times New Roman" w:hAnsi="Segoe UI" w:cs="Segoe UI"/>
          <w:b/>
          <w:bCs/>
          <w:color w:val="3D3D3D"/>
          <w:kern w:val="36"/>
          <w:sz w:val="29"/>
          <w:szCs w:val="29"/>
          <w:lang w:val="en-GB" w:eastAsia="en-GB"/>
        </w:rPr>
        <w:t> Producing Multiple Totals</w:t>
      </w:r>
    </w:p>
    <w:p w:rsidR="00BD0BC6" w:rsidRPr="00BD0BC6" w:rsidRDefault="00BD0BC6" w:rsidP="00BD0B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pg2.np_yearlytraffic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table contains annual traffic counts at locations in national parks. Parks are classified as one of five types: National Monument, National Park, National Preserve, National River, and National Seashore.</w:t>
      </w:r>
    </w:p>
    <w:p w:rsidR="00BD0BC6" w:rsidRPr="00BD0BC6" w:rsidRDefault="00BD0BC6" w:rsidP="00BD0B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Reminder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: If you restarted your SAS session, submit your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libname.sas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program or run your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Autoexec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process flow to access the practice data.</w:t>
      </w:r>
    </w:p>
    <w:p w:rsidR="00BD0BC6" w:rsidRPr="00BD0BC6" w:rsidRDefault="00BD0BC6" w:rsidP="00BD0B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Create a table, </w:t>
      </w:r>
      <w:r w:rsidRPr="00BD0BC6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GB" w:eastAsia="en-GB"/>
        </w:rPr>
        <w:t>parkTypeTraffic</w:t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, from the </w:t>
      </w:r>
      <w:r w:rsidRPr="00BD0BC6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GB" w:eastAsia="en-GB"/>
        </w:rPr>
        <w:t>pg2.np_yearlytraffic</w:t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 table. Use the following specifications:</w:t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</w:p>
    <w:p w:rsidR="00BD0BC6" w:rsidRPr="00BD0BC6" w:rsidRDefault="00BD0BC6" w:rsidP="00BD0BC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Read only the rows from the input table where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ParkType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is </w:t>
      </w:r>
      <w:r w:rsidRPr="00BD0BC6">
        <w:rPr>
          <w:rFonts w:ascii="Segoe UI" w:eastAsia="Times New Roman" w:hAnsi="Segoe UI" w:cs="Segoe UI"/>
          <w:i/>
          <w:iCs/>
          <w:color w:val="000000"/>
          <w:lang w:val="en-GB" w:eastAsia="en-GB"/>
        </w:rPr>
        <w:t>National Monument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or </w:t>
      </w:r>
      <w:r w:rsidRPr="00BD0BC6">
        <w:rPr>
          <w:rFonts w:ascii="Segoe UI" w:eastAsia="Times New Roman" w:hAnsi="Segoe UI" w:cs="Segoe UI"/>
          <w:i/>
          <w:iCs/>
          <w:color w:val="000000"/>
          <w:lang w:val="en-GB" w:eastAsia="en-GB"/>
        </w:rPr>
        <w:t>National Park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.</w:t>
      </w:r>
    </w:p>
    <w:p w:rsidR="00BD0BC6" w:rsidRPr="00BD0BC6" w:rsidRDefault="00BD0BC6" w:rsidP="00BD0BC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Create two new columns named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MonumentTraffic 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and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ParkTraffic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. The value of each column should be increased by the value of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Count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for that park type.</w:t>
      </w:r>
    </w:p>
    <w:p w:rsidR="00BD0BC6" w:rsidRPr="00BD0BC6" w:rsidRDefault="00BD0BC6" w:rsidP="00BD0BC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Format the new columns so that values are displayed with commas.</w:t>
      </w:r>
    </w:p>
    <w:p w:rsidR="00BD0BC6" w:rsidRPr="00BD0BC6" w:rsidRDefault="00BD0BC6" w:rsidP="00BD0BC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</w:p>
    <w:p w:rsidR="00BD0BC6" w:rsidRPr="00BD0BC6" w:rsidRDefault="00BD0BC6" w:rsidP="00BD0B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Create a listing report of </w:t>
      </w:r>
      <w:r w:rsidRPr="00BD0BC6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GB" w:eastAsia="en-GB"/>
        </w:rPr>
        <w:t>parkTypeTraffic</w:t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.</w:t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</w:p>
    <w:p w:rsidR="00BD0BC6" w:rsidRPr="00BD0BC6" w:rsidRDefault="00BD0BC6" w:rsidP="00BD0BC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Use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Accumulating Traffic Totals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for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Park Types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as the report title.</w:t>
      </w:r>
    </w:p>
    <w:p w:rsidR="00BD0BC6" w:rsidRPr="00BD0BC6" w:rsidRDefault="00BD0BC6" w:rsidP="00BD0BC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lastRenderedPageBreak/>
        <w:t>Display the columns in this order: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ParkType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ParkName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Location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Count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MonumentTraffic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 and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ParkTraffic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.</w:t>
      </w:r>
    </w:p>
    <w:p w:rsidR="00BD0BC6" w:rsidRPr="00BD0BC6" w:rsidRDefault="00BD0BC6" w:rsidP="00BD0BC6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Submit the program and view the results.</w:t>
      </w:r>
    </w:p>
    <w:p w:rsidR="00BD0BC6" w:rsidRPr="00BD0BC6" w:rsidRDefault="00BD0BC6" w:rsidP="00BD0BC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</w:p>
    <w:p w:rsidR="00BD0BC6" w:rsidRPr="00BD0BC6" w:rsidRDefault="00BD0BC6" w:rsidP="00BD0B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Which row has the first nonzero value for </w:t>
      </w:r>
      <w:r w:rsidRPr="00BD0BC6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GB" w:eastAsia="en-GB"/>
        </w:rPr>
        <w:t>MonumentTraffic</w:t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?</w:t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</w:p>
    <w:p w:rsidR="00BD0BC6" w:rsidRPr="00BD0BC6" w:rsidRDefault="00BD0BC6" w:rsidP="00BD0BC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What is the value of </w:t>
      </w:r>
      <w:r w:rsidRPr="00BD0BC6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GB" w:eastAsia="en-GB"/>
        </w:rPr>
        <w:t>ParkTraffic</w:t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 in row 10?</w:t>
      </w:r>
    </w:p>
    <w:p w:rsidR="00BD0BC6" w:rsidRDefault="00BD0BC6" w:rsidP="00BD0BC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D3D3D"/>
          <w:kern w:val="36"/>
          <w:sz w:val="29"/>
          <w:szCs w:val="29"/>
          <w:lang w:val="en-GB" w:eastAsia="en-GB"/>
        </w:rPr>
      </w:pPr>
    </w:p>
    <w:p w:rsidR="00BD0BC6" w:rsidRDefault="00BD0BC6" w:rsidP="00BD0BC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D3D3D"/>
          <w:kern w:val="36"/>
          <w:sz w:val="29"/>
          <w:szCs w:val="29"/>
          <w:lang w:val="en-GB" w:eastAsia="en-GB"/>
        </w:rPr>
      </w:pPr>
    </w:p>
    <w:p w:rsidR="00BD0BC6" w:rsidRDefault="00BD0BC6" w:rsidP="00BD0BC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D3D3D"/>
          <w:kern w:val="36"/>
          <w:sz w:val="29"/>
          <w:szCs w:val="29"/>
          <w:lang w:val="en-GB" w:eastAsia="en-GB"/>
        </w:rPr>
      </w:pPr>
    </w:p>
    <w:p w:rsidR="00BD0BC6" w:rsidRDefault="00BD0BC6" w:rsidP="00BD0BC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D3D3D"/>
          <w:kern w:val="36"/>
          <w:sz w:val="29"/>
          <w:szCs w:val="29"/>
          <w:lang w:val="en-GB" w:eastAsia="en-GB"/>
        </w:rPr>
      </w:pPr>
    </w:p>
    <w:p w:rsidR="00BD0BC6" w:rsidRPr="00BD0BC6" w:rsidRDefault="00BD0BC6" w:rsidP="00BD0BC6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D3D3D"/>
          <w:kern w:val="36"/>
          <w:sz w:val="29"/>
          <w:szCs w:val="29"/>
          <w:lang w:val="en-GB" w:eastAsia="en-GB"/>
        </w:rPr>
      </w:pPr>
      <w:r w:rsidRPr="00BD0BC6">
        <w:rPr>
          <w:rFonts w:ascii="Segoe UI" w:eastAsia="Times New Roman" w:hAnsi="Segoe UI" w:cs="Segoe UI"/>
          <w:b/>
          <w:bCs/>
          <w:color w:val="3D3D3D"/>
          <w:kern w:val="36"/>
          <w:sz w:val="29"/>
          <w:szCs w:val="29"/>
          <w:lang w:val="en-GB" w:eastAsia="en-GB"/>
        </w:rPr>
        <w:t>Challenge Practice: Creating a New Column with the SCAN Function</w:t>
      </w:r>
    </w:p>
    <w:p w:rsidR="00BD0BC6" w:rsidRPr="00BD0BC6" w:rsidRDefault="00BD0BC6" w:rsidP="00BD0B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Access SAS Help to learn about the SCAN function.</w:t>
      </w:r>
    </w:p>
    <w:p w:rsidR="00BD0BC6" w:rsidRPr="00BD0BC6" w:rsidRDefault="00BD0BC6" w:rsidP="00BD0B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Reminder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: If you restarted your SAS session,you must recreate 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PG1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library so you can access your practice files. In SAS Studio, open and submit 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libname.sas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program in 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EPG1V2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folder. In Enterprise Guide, run 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Autoexec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process flow.</w:t>
      </w:r>
    </w:p>
    <w:p w:rsidR="00BD0BC6" w:rsidRPr="00BD0BC6" w:rsidRDefault="00BD0BC6" w:rsidP="00BD0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Create a new program.</w:t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</w:p>
    <w:p w:rsidR="00BD0BC6" w:rsidRPr="00BD0BC6" w:rsidRDefault="00BD0BC6" w:rsidP="00BD0B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Create a new temporary table named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np_summary2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that is based on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pg1.np_summary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.</w:t>
      </w:r>
    </w:p>
    <w:p w:rsidR="00BD0BC6" w:rsidRPr="00BD0BC6" w:rsidRDefault="00BD0BC6" w:rsidP="00BD0B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Use the SCAN function to create a new column named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ParkType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that is the last word in the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ParkName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column. Use a negative number for the second argument to count words from right to left in the character string.</w:t>
      </w:r>
    </w:p>
    <w:p w:rsidR="00BD0BC6" w:rsidRPr="00BD0BC6" w:rsidRDefault="00BD0BC6" w:rsidP="00BD0B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Keep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Reg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Type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ParkName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, and </w:t>
      </w:r>
      <w:r w:rsidRPr="00BD0BC6">
        <w:rPr>
          <w:rFonts w:ascii="Segoe UI" w:eastAsia="Times New Roman" w:hAnsi="Segoe UI" w:cs="Segoe UI"/>
          <w:b/>
          <w:bCs/>
          <w:color w:val="000000"/>
          <w:lang w:val="en-GB" w:eastAsia="en-GB"/>
        </w:rPr>
        <w:t>ParkType</w:t>
      </w:r>
      <w:r w:rsidRPr="00BD0BC6">
        <w:rPr>
          <w:rFonts w:ascii="Segoe UI" w:eastAsia="Times New Roman" w:hAnsi="Segoe UI" w:cs="Segoe UI"/>
          <w:color w:val="000000"/>
          <w:lang w:val="en-GB" w:eastAsia="en-GB"/>
        </w:rPr>
        <w:t> in the output table.</w:t>
      </w:r>
    </w:p>
    <w:p w:rsidR="00BD0BC6" w:rsidRPr="00BD0BC6" w:rsidRDefault="00BD0BC6" w:rsidP="00BD0BC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lang w:val="en-GB" w:eastAsia="en-GB"/>
        </w:rPr>
        <w:t>Submit the program and view the output data.</w:t>
      </w:r>
    </w:p>
    <w:p w:rsidR="00BD0BC6" w:rsidRPr="00BD0BC6" w:rsidRDefault="00BD0BC6" w:rsidP="00BD0BC6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br/>
      </w:r>
    </w:p>
    <w:p w:rsidR="00BD0BC6" w:rsidRDefault="00BD0BC6" w:rsidP="00BD0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</w:pP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What is the value of </w:t>
      </w:r>
      <w:r w:rsidRPr="00BD0BC6">
        <w:rPr>
          <w:rFonts w:ascii="Segoe UI" w:eastAsia="Times New Roman" w:hAnsi="Segoe UI" w:cs="Segoe UI"/>
          <w:b/>
          <w:bCs/>
          <w:color w:val="000000"/>
          <w:sz w:val="24"/>
          <w:szCs w:val="24"/>
          <w:lang w:val="en-GB" w:eastAsia="en-GB"/>
        </w:rPr>
        <w:t>ParkType</w:t>
      </w:r>
      <w:r w:rsidRPr="00BD0BC6"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  <w:t> in row four?</w:t>
      </w:r>
      <w:bookmarkStart w:id="0" w:name="_GoBack"/>
      <w:bookmarkEnd w:id="0"/>
    </w:p>
    <w:p w:rsidR="00BD0BC6" w:rsidRPr="00BD0BC6" w:rsidRDefault="00BD0BC6" w:rsidP="00BD0BC6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  <w:lang w:val="en-GB" w:eastAsia="en-GB"/>
        </w:rPr>
      </w:pPr>
    </w:p>
    <w:p w:rsidR="00F52EFF" w:rsidRDefault="00F52EFF"/>
    <w:sectPr w:rsidR="00F5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81C"/>
    <w:multiLevelType w:val="multilevel"/>
    <w:tmpl w:val="F85C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4273B"/>
    <w:multiLevelType w:val="multilevel"/>
    <w:tmpl w:val="7C925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566118"/>
    <w:multiLevelType w:val="hybridMultilevel"/>
    <w:tmpl w:val="4816E9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42733"/>
    <w:multiLevelType w:val="multilevel"/>
    <w:tmpl w:val="031A7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9410F7"/>
    <w:multiLevelType w:val="hybridMultilevel"/>
    <w:tmpl w:val="0A5E3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BA30DD"/>
    <w:multiLevelType w:val="hybridMultilevel"/>
    <w:tmpl w:val="93E2E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003301"/>
    <w:multiLevelType w:val="multilevel"/>
    <w:tmpl w:val="B2B69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97613C"/>
    <w:multiLevelType w:val="multilevel"/>
    <w:tmpl w:val="05CA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6176B1"/>
    <w:multiLevelType w:val="hybridMultilevel"/>
    <w:tmpl w:val="4E9C1A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C6"/>
    <w:rsid w:val="00BD0BC6"/>
    <w:rsid w:val="00F5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95CC8"/>
  <w15:chartTrackingRefBased/>
  <w15:docId w15:val="{88687A1B-F386-47DD-9925-34A3C899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BD0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BC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D0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BD0BC6"/>
    <w:rPr>
      <w:b/>
      <w:bCs/>
    </w:rPr>
  </w:style>
  <w:style w:type="character" w:styleId="Emphasis">
    <w:name w:val="Emphasis"/>
    <w:basedOn w:val="DefaultParagraphFont"/>
    <w:uiPriority w:val="20"/>
    <w:qFormat/>
    <w:rsid w:val="00BD0BC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0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0BC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D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2024-11-25T16:16:00Z</dcterms:created>
  <dcterms:modified xsi:type="dcterms:W3CDTF">2024-11-25T16:22:00Z</dcterms:modified>
</cp:coreProperties>
</file>