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603B9" w14:textId="39ACDEE3" w:rsidR="006A7D04" w:rsidRDefault="0038707C" w:rsidP="0038707C">
      <w:pPr>
        <w:pStyle w:val="Heading1"/>
      </w:pPr>
      <w:bookmarkStart w:id="0" w:name="_Toc191199546"/>
      <w:r>
        <w:t>ADS Portfolio</w:t>
      </w:r>
      <w:bookmarkEnd w:id="0"/>
    </w:p>
    <w:p w14:paraId="774C7D31" w14:textId="7A295E06" w:rsidR="00C97B44" w:rsidRDefault="00C97B44" w:rsidP="0038707C">
      <w:r>
        <w:t>By Mervin McDougall</w:t>
      </w:r>
    </w:p>
    <w:p w14:paraId="406F6AE8" w14:textId="77777777" w:rsidR="004D00F2" w:rsidRDefault="00C97B44">
      <w:pPr>
        <w:rPr>
          <w:rFonts w:asciiTheme="majorHAnsi" w:eastAsiaTheme="majorEastAsia" w:hAnsiTheme="majorHAnsi" w:cstheme="majorBidi"/>
          <w:color w:val="0F4761" w:themeColor="accent1" w:themeShade="BF"/>
          <w:sz w:val="32"/>
          <w:szCs w:val="32"/>
        </w:rPr>
      </w:pPr>
      <w:r>
        <w:br w:type="page"/>
      </w:r>
    </w:p>
    <w:sdt>
      <w:sdtPr>
        <w:rPr>
          <w:rFonts w:asciiTheme="minorHAnsi" w:eastAsiaTheme="minorHAnsi" w:hAnsiTheme="minorHAnsi" w:cstheme="minorBidi"/>
          <w:color w:val="auto"/>
          <w:sz w:val="22"/>
          <w:szCs w:val="22"/>
        </w:rPr>
        <w:id w:val="-1958100126"/>
        <w:docPartObj>
          <w:docPartGallery w:val="Table of Contents"/>
          <w:docPartUnique/>
        </w:docPartObj>
      </w:sdtPr>
      <w:sdtEndPr>
        <w:rPr>
          <w:b/>
          <w:bCs/>
          <w:noProof/>
        </w:rPr>
      </w:sdtEndPr>
      <w:sdtContent>
        <w:p w14:paraId="19411149" w14:textId="1DC5BB08" w:rsidR="00304C7B" w:rsidRDefault="00304C7B">
          <w:pPr>
            <w:pStyle w:val="TOCHeading"/>
          </w:pPr>
          <w:r>
            <w:t>Contents</w:t>
          </w:r>
        </w:p>
        <w:p w14:paraId="14C6AABF" w14:textId="1EDBA102" w:rsidR="00902695" w:rsidRDefault="00304C7B">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1199546" w:history="1">
            <w:r w:rsidR="00902695" w:rsidRPr="00CC3C3E">
              <w:rPr>
                <w:rStyle w:val="Hyperlink"/>
                <w:noProof/>
              </w:rPr>
              <w:t>ADS Portfolio</w:t>
            </w:r>
            <w:r w:rsidR="00902695">
              <w:rPr>
                <w:noProof/>
                <w:webHidden/>
              </w:rPr>
              <w:tab/>
            </w:r>
            <w:r w:rsidR="00902695">
              <w:rPr>
                <w:noProof/>
                <w:webHidden/>
              </w:rPr>
              <w:fldChar w:fldCharType="begin"/>
            </w:r>
            <w:r w:rsidR="00902695">
              <w:rPr>
                <w:noProof/>
                <w:webHidden/>
              </w:rPr>
              <w:instrText xml:space="preserve"> PAGEREF _Toc191199546 \h </w:instrText>
            </w:r>
            <w:r w:rsidR="00902695">
              <w:rPr>
                <w:noProof/>
                <w:webHidden/>
              </w:rPr>
            </w:r>
            <w:r w:rsidR="00902695">
              <w:rPr>
                <w:noProof/>
                <w:webHidden/>
              </w:rPr>
              <w:fldChar w:fldCharType="separate"/>
            </w:r>
            <w:r w:rsidR="00902695">
              <w:rPr>
                <w:noProof/>
                <w:webHidden/>
              </w:rPr>
              <w:t>1</w:t>
            </w:r>
            <w:r w:rsidR="00902695">
              <w:rPr>
                <w:noProof/>
                <w:webHidden/>
              </w:rPr>
              <w:fldChar w:fldCharType="end"/>
            </w:r>
          </w:hyperlink>
        </w:p>
        <w:p w14:paraId="24911B88" w14:textId="165CD846" w:rsidR="00902695" w:rsidRDefault="00902695">
          <w:pPr>
            <w:pStyle w:val="TOC2"/>
            <w:tabs>
              <w:tab w:val="right" w:leader="dot" w:pos="9350"/>
            </w:tabs>
            <w:rPr>
              <w:rFonts w:eastAsiaTheme="minorEastAsia"/>
              <w:noProof/>
              <w:kern w:val="2"/>
              <w:sz w:val="24"/>
              <w:szCs w:val="24"/>
              <w14:ligatures w14:val="standardContextual"/>
            </w:rPr>
          </w:pPr>
          <w:hyperlink w:anchor="_Toc191199547" w:history="1">
            <w:r w:rsidRPr="00CC3C3E">
              <w:rPr>
                <w:rStyle w:val="Hyperlink"/>
                <w:noProof/>
              </w:rPr>
              <w:t>Purpose of the Report:</w:t>
            </w:r>
            <w:r>
              <w:rPr>
                <w:noProof/>
                <w:webHidden/>
              </w:rPr>
              <w:tab/>
            </w:r>
            <w:r>
              <w:rPr>
                <w:noProof/>
                <w:webHidden/>
              </w:rPr>
              <w:fldChar w:fldCharType="begin"/>
            </w:r>
            <w:r>
              <w:rPr>
                <w:noProof/>
                <w:webHidden/>
              </w:rPr>
              <w:instrText xml:space="preserve"> PAGEREF _Toc191199547 \h </w:instrText>
            </w:r>
            <w:r>
              <w:rPr>
                <w:noProof/>
                <w:webHidden/>
              </w:rPr>
            </w:r>
            <w:r>
              <w:rPr>
                <w:noProof/>
                <w:webHidden/>
              </w:rPr>
              <w:fldChar w:fldCharType="separate"/>
            </w:r>
            <w:r>
              <w:rPr>
                <w:noProof/>
                <w:webHidden/>
              </w:rPr>
              <w:t>3</w:t>
            </w:r>
            <w:r>
              <w:rPr>
                <w:noProof/>
                <w:webHidden/>
              </w:rPr>
              <w:fldChar w:fldCharType="end"/>
            </w:r>
          </w:hyperlink>
        </w:p>
        <w:p w14:paraId="6DDA0872" w14:textId="3BE08DCC" w:rsidR="00902695" w:rsidRDefault="00902695">
          <w:pPr>
            <w:pStyle w:val="TOC2"/>
            <w:tabs>
              <w:tab w:val="right" w:leader="dot" w:pos="9350"/>
            </w:tabs>
            <w:rPr>
              <w:rFonts w:eastAsiaTheme="minorEastAsia"/>
              <w:noProof/>
              <w:kern w:val="2"/>
              <w:sz w:val="24"/>
              <w:szCs w:val="24"/>
              <w14:ligatures w14:val="standardContextual"/>
            </w:rPr>
          </w:pPr>
          <w:hyperlink w:anchor="_Toc191199548" w:history="1">
            <w:r w:rsidRPr="00CC3C3E">
              <w:rPr>
                <w:rStyle w:val="Hyperlink"/>
                <w:noProof/>
              </w:rPr>
              <w:t>Review of projects used in the report:</w:t>
            </w:r>
            <w:r>
              <w:rPr>
                <w:noProof/>
                <w:webHidden/>
              </w:rPr>
              <w:tab/>
            </w:r>
            <w:r>
              <w:rPr>
                <w:noProof/>
                <w:webHidden/>
              </w:rPr>
              <w:fldChar w:fldCharType="begin"/>
            </w:r>
            <w:r>
              <w:rPr>
                <w:noProof/>
                <w:webHidden/>
              </w:rPr>
              <w:instrText xml:space="preserve"> PAGEREF _Toc191199548 \h </w:instrText>
            </w:r>
            <w:r>
              <w:rPr>
                <w:noProof/>
                <w:webHidden/>
              </w:rPr>
            </w:r>
            <w:r>
              <w:rPr>
                <w:noProof/>
                <w:webHidden/>
              </w:rPr>
              <w:fldChar w:fldCharType="separate"/>
            </w:r>
            <w:r>
              <w:rPr>
                <w:noProof/>
                <w:webHidden/>
              </w:rPr>
              <w:t>4</w:t>
            </w:r>
            <w:r>
              <w:rPr>
                <w:noProof/>
                <w:webHidden/>
              </w:rPr>
              <w:fldChar w:fldCharType="end"/>
            </w:r>
          </w:hyperlink>
        </w:p>
        <w:p w14:paraId="6082E7A9" w14:textId="39A4DBE0" w:rsidR="00902695" w:rsidRDefault="00902695">
          <w:pPr>
            <w:pStyle w:val="TOC2"/>
            <w:tabs>
              <w:tab w:val="right" w:leader="dot" w:pos="9350"/>
            </w:tabs>
            <w:rPr>
              <w:rFonts w:eastAsiaTheme="minorEastAsia"/>
              <w:noProof/>
              <w:kern w:val="2"/>
              <w:sz w:val="24"/>
              <w:szCs w:val="24"/>
              <w14:ligatures w14:val="standardContextual"/>
            </w:rPr>
          </w:pPr>
          <w:hyperlink w:anchor="_Toc191199549" w:history="1">
            <w:r w:rsidRPr="00CC3C3E">
              <w:rPr>
                <w:rStyle w:val="Hyperlink"/>
                <w:noProof/>
              </w:rPr>
              <w:t>Method:</w:t>
            </w:r>
            <w:r>
              <w:rPr>
                <w:noProof/>
                <w:webHidden/>
              </w:rPr>
              <w:tab/>
            </w:r>
            <w:r>
              <w:rPr>
                <w:noProof/>
                <w:webHidden/>
              </w:rPr>
              <w:fldChar w:fldCharType="begin"/>
            </w:r>
            <w:r>
              <w:rPr>
                <w:noProof/>
                <w:webHidden/>
              </w:rPr>
              <w:instrText xml:space="preserve"> PAGEREF _Toc191199549 \h </w:instrText>
            </w:r>
            <w:r>
              <w:rPr>
                <w:noProof/>
                <w:webHidden/>
              </w:rPr>
            </w:r>
            <w:r>
              <w:rPr>
                <w:noProof/>
                <w:webHidden/>
              </w:rPr>
              <w:fldChar w:fldCharType="separate"/>
            </w:r>
            <w:r>
              <w:rPr>
                <w:noProof/>
                <w:webHidden/>
              </w:rPr>
              <w:t>5</w:t>
            </w:r>
            <w:r>
              <w:rPr>
                <w:noProof/>
                <w:webHidden/>
              </w:rPr>
              <w:fldChar w:fldCharType="end"/>
            </w:r>
          </w:hyperlink>
        </w:p>
        <w:p w14:paraId="18FE2E1E" w14:textId="79C685CD" w:rsidR="00902695" w:rsidRDefault="00902695">
          <w:pPr>
            <w:pStyle w:val="TOC2"/>
            <w:tabs>
              <w:tab w:val="right" w:leader="dot" w:pos="9350"/>
            </w:tabs>
            <w:rPr>
              <w:rFonts w:eastAsiaTheme="minorEastAsia"/>
              <w:noProof/>
              <w:kern w:val="2"/>
              <w:sz w:val="24"/>
              <w:szCs w:val="24"/>
              <w14:ligatures w14:val="standardContextual"/>
            </w:rPr>
          </w:pPr>
          <w:hyperlink w:anchor="_Toc191199550" w:history="1">
            <w:r w:rsidRPr="00CC3C3E">
              <w:rPr>
                <w:rStyle w:val="Hyperlink"/>
                <w:noProof/>
              </w:rPr>
              <w:t>Learning Goals:</w:t>
            </w:r>
            <w:r>
              <w:rPr>
                <w:noProof/>
                <w:webHidden/>
              </w:rPr>
              <w:tab/>
            </w:r>
            <w:r>
              <w:rPr>
                <w:noProof/>
                <w:webHidden/>
              </w:rPr>
              <w:fldChar w:fldCharType="begin"/>
            </w:r>
            <w:r>
              <w:rPr>
                <w:noProof/>
                <w:webHidden/>
              </w:rPr>
              <w:instrText xml:space="preserve"> PAGEREF _Toc191199550 \h </w:instrText>
            </w:r>
            <w:r>
              <w:rPr>
                <w:noProof/>
                <w:webHidden/>
              </w:rPr>
            </w:r>
            <w:r>
              <w:rPr>
                <w:noProof/>
                <w:webHidden/>
              </w:rPr>
              <w:fldChar w:fldCharType="separate"/>
            </w:r>
            <w:r>
              <w:rPr>
                <w:noProof/>
                <w:webHidden/>
              </w:rPr>
              <w:t>5</w:t>
            </w:r>
            <w:r>
              <w:rPr>
                <w:noProof/>
                <w:webHidden/>
              </w:rPr>
              <w:fldChar w:fldCharType="end"/>
            </w:r>
          </w:hyperlink>
        </w:p>
        <w:p w14:paraId="6A3BE1B4" w14:textId="2E881569" w:rsidR="00902695" w:rsidRDefault="00902695">
          <w:pPr>
            <w:pStyle w:val="TOC3"/>
            <w:tabs>
              <w:tab w:val="right" w:leader="dot" w:pos="9350"/>
            </w:tabs>
            <w:rPr>
              <w:rFonts w:eastAsiaTheme="minorEastAsia"/>
              <w:noProof/>
              <w:kern w:val="2"/>
              <w:sz w:val="24"/>
              <w:szCs w:val="24"/>
              <w14:ligatures w14:val="standardContextual"/>
            </w:rPr>
          </w:pPr>
          <w:hyperlink w:anchor="_Toc191199551" w:history="1">
            <w:r w:rsidRPr="00CC3C3E">
              <w:rPr>
                <w:rStyle w:val="Hyperlink"/>
                <w:noProof/>
              </w:rPr>
              <w:t>Collect, store, and access data by identifying and leveraging applicable technologies.</w:t>
            </w:r>
            <w:r>
              <w:rPr>
                <w:noProof/>
                <w:webHidden/>
              </w:rPr>
              <w:tab/>
            </w:r>
            <w:r>
              <w:rPr>
                <w:noProof/>
                <w:webHidden/>
              </w:rPr>
              <w:fldChar w:fldCharType="begin"/>
            </w:r>
            <w:r>
              <w:rPr>
                <w:noProof/>
                <w:webHidden/>
              </w:rPr>
              <w:instrText xml:space="preserve"> PAGEREF _Toc191199551 \h </w:instrText>
            </w:r>
            <w:r>
              <w:rPr>
                <w:noProof/>
                <w:webHidden/>
              </w:rPr>
            </w:r>
            <w:r>
              <w:rPr>
                <w:noProof/>
                <w:webHidden/>
              </w:rPr>
              <w:fldChar w:fldCharType="separate"/>
            </w:r>
            <w:r>
              <w:rPr>
                <w:noProof/>
                <w:webHidden/>
              </w:rPr>
              <w:t>5</w:t>
            </w:r>
            <w:r>
              <w:rPr>
                <w:noProof/>
                <w:webHidden/>
              </w:rPr>
              <w:fldChar w:fldCharType="end"/>
            </w:r>
          </w:hyperlink>
        </w:p>
        <w:p w14:paraId="164EA80F" w14:textId="3350B930" w:rsidR="00902695" w:rsidRDefault="00902695">
          <w:pPr>
            <w:pStyle w:val="TOC3"/>
            <w:tabs>
              <w:tab w:val="right" w:leader="dot" w:pos="9350"/>
            </w:tabs>
            <w:rPr>
              <w:rFonts w:eastAsiaTheme="minorEastAsia"/>
              <w:noProof/>
              <w:kern w:val="2"/>
              <w:sz w:val="24"/>
              <w:szCs w:val="24"/>
              <w14:ligatures w14:val="standardContextual"/>
            </w:rPr>
          </w:pPr>
          <w:hyperlink w:anchor="_Toc191199552" w:history="1">
            <w:r w:rsidRPr="00CC3C3E">
              <w:rPr>
                <w:rStyle w:val="Hyperlink"/>
                <w:noProof/>
              </w:rPr>
              <w:t>Create actionable insight across a range of contexts (e.g., societal, business, political), using data and the full data science life cycle.</w:t>
            </w:r>
            <w:r>
              <w:rPr>
                <w:noProof/>
                <w:webHidden/>
              </w:rPr>
              <w:tab/>
            </w:r>
            <w:r>
              <w:rPr>
                <w:noProof/>
                <w:webHidden/>
              </w:rPr>
              <w:fldChar w:fldCharType="begin"/>
            </w:r>
            <w:r>
              <w:rPr>
                <w:noProof/>
                <w:webHidden/>
              </w:rPr>
              <w:instrText xml:space="preserve"> PAGEREF _Toc191199552 \h </w:instrText>
            </w:r>
            <w:r>
              <w:rPr>
                <w:noProof/>
                <w:webHidden/>
              </w:rPr>
            </w:r>
            <w:r>
              <w:rPr>
                <w:noProof/>
                <w:webHidden/>
              </w:rPr>
              <w:fldChar w:fldCharType="separate"/>
            </w:r>
            <w:r>
              <w:rPr>
                <w:noProof/>
                <w:webHidden/>
              </w:rPr>
              <w:t>7</w:t>
            </w:r>
            <w:r>
              <w:rPr>
                <w:noProof/>
                <w:webHidden/>
              </w:rPr>
              <w:fldChar w:fldCharType="end"/>
            </w:r>
          </w:hyperlink>
        </w:p>
        <w:p w14:paraId="62920FFA" w14:textId="43CD38EB" w:rsidR="00902695" w:rsidRDefault="00902695">
          <w:pPr>
            <w:pStyle w:val="TOC3"/>
            <w:tabs>
              <w:tab w:val="right" w:leader="dot" w:pos="9350"/>
            </w:tabs>
            <w:rPr>
              <w:rFonts w:eastAsiaTheme="minorEastAsia"/>
              <w:noProof/>
              <w:kern w:val="2"/>
              <w:sz w:val="24"/>
              <w:szCs w:val="24"/>
              <w14:ligatures w14:val="standardContextual"/>
            </w:rPr>
          </w:pPr>
          <w:hyperlink w:anchor="_Toc191199553" w:history="1">
            <w:r w:rsidRPr="00CC3C3E">
              <w:rPr>
                <w:rStyle w:val="Hyperlink"/>
                <w:noProof/>
              </w:rPr>
              <w:t>Apply visualization and predictive models to help generate actionable insight.</w:t>
            </w:r>
            <w:r>
              <w:rPr>
                <w:noProof/>
                <w:webHidden/>
              </w:rPr>
              <w:tab/>
            </w:r>
            <w:r>
              <w:rPr>
                <w:noProof/>
                <w:webHidden/>
              </w:rPr>
              <w:fldChar w:fldCharType="begin"/>
            </w:r>
            <w:r>
              <w:rPr>
                <w:noProof/>
                <w:webHidden/>
              </w:rPr>
              <w:instrText xml:space="preserve"> PAGEREF _Toc191199553 \h </w:instrText>
            </w:r>
            <w:r>
              <w:rPr>
                <w:noProof/>
                <w:webHidden/>
              </w:rPr>
            </w:r>
            <w:r>
              <w:rPr>
                <w:noProof/>
                <w:webHidden/>
              </w:rPr>
              <w:fldChar w:fldCharType="separate"/>
            </w:r>
            <w:r>
              <w:rPr>
                <w:noProof/>
                <w:webHidden/>
              </w:rPr>
              <w:t>7</w:t>
            </w:r>
            <w:r>
              <w:rPr>
                <w:noProof/>
                <w:webHidden/>
              </w:rPr>
              <w:fldChar w:fldCharType="end"/>
            </w:r>
          </w:hyperlink>
        </w:p>
        <w:p w14:paraId="187BE36F" w14:textId="37D3D7B6" w:rsidR="00902695" w:rsidRDefault="00902695">
          <w:pPr>
            <w:pStyle w:val="TOC3"/>
            <w:tabs>
              <w:tab w:val="right" w:leader="dot" w:pos="9350"/>
            </w:tabs>
            <w:rPr>
              <w:rFonts w:eastAsiaTheme="minorEastAsia"/>
              <w:noProof/>
              <w:kern w:val="2"/>
              <w:sz w:val="24"/>
              <w:szCs w:val="24"/>
              <w14:ligatures w14:val="standardContextual"/>
            </w:rPr>
          </w:pPr>
          <w:hyperlink w:anchor="_Toc191199554" w:history="1">
            <w:r w:rsidRPr="00CC3C3E">
              <w:rPr>
                <w:rStyle w:val="Hyperlink"/>
                <w:noProof/>
              </w:rPr>
              <w:t>Use programming languages such as R and Python to support the generation of actionable insight.</w:t>
            </w:r>
            <w:r>
              <w:rPr>
                <w:noProof/>
                <w:webHidden/>
              </w:rPr>
              <w:tab/>
            </w:r>
            <w:r>
              <w:rPr>
                <w:noProof/>
                <w:webHidden/>
              </w:rPr>
              <w:fldChar w:fldCharType="begin"/>
            </w:r>
            <w:r>
              <w:rPr>
                <w:noProof/>
                <w:webHidden/>
              </w:rPr>
              <w:instrText xml:space="preserve"> PAGEREF _Toc191199554 \h </w:instrText>
            </w:r>
            <w:r>
              <w:rPr>
                <w:noProof/>
                <w:webHidden/>
              </w:rPr>
            </w:r>
            <w:r>
              <w:rPr>
                <w:noProof/>
                <w:webHidden/>
              </w:rPr>
              <w:fldChar w:fldCharType="separate"/>
            </w:r>
            <w:r>
              <w:rPr>
                <w:noProof/>
                <w:webHidden/>
              </w:rPr>
              <w:t>7</w:t>
            </w:r>
            <w:r>
              <w:rPr>
                <w:noProof/>
                <w:webHidden/>
              </w:rPr>
              <w:fldChar w:fldCharType="end"/>
            </w:r>
          </w:hyperlink>
        </w:p>
        <w:p w14:paraId="63D0C53B" w14:textId="2AB5B263" w:rsidR="00902695" w:rsidRDefault="00902695">
          <w:pPr>
            <w:pStyle w:val="TOC3"/>
            <w:tabs>
              <w:tab w:val="right" w:leader="dot" w:pos="9350"/>
            </w:tabs>
            <w:rPr>
              <w:rFonts w:eastAsiaTheme="minorEastAsia"/>
              <w:noProof/>
              <w:kern w:val="2"/>
              <w:sz w:val="24"/>
              <w:szCs w:val="24"/>
              <w14:ligatures w14:val="standardContextual"/>
            </w:rPr>
          </w:pPr>
          <w:hyperlink w:anchor="_Toc191199555" w:history="1">
            <w:r w:rsidRPr="00CC3C3E">
              <w:rPr>
                <w:rStyle w:val="Hyperlink"/>
                <w:noProof/>
              </w:rPr>
              <w:t>Communicate insights gained via visualization and analytics to a broad range of audiences (including project sponsors and technical team leads.</w:t>
            </w:r>
            <w:r>
              <w:rPr>
                <w:noProof/>
                <w:webHidden/>
              </w:rPr>
              <w:tab/>
            </w:r>
            <w:r>
              <w:rPr>
                <w:noProof/>
                <w:webHidden/>
              </w:rPr>
              <w:fldChar w:fldCharType="begin"/>
            </w:r>
            <w:r>
              <w:rPr>
                <w:noProof/>
                <w:webHidden/>
              </w:rPr>
              <w:instrText xml:space="preserve"> PAGEREF _Toc191199555 \h </w:instrText>
            </w:r>
            <w:r>
              <w:rPr>
                <w:noProof/>
                <w:webHidden/>
              </w:rPr>
            </w:r>
            <w:r>
              <w:rPr>
                <w:noProof/>
                <w:webHidden/>
              </w:rPr>
              <w:fldChar w:fldCharType="separate"/>
            </w:r>
            <w:r>
              <w:rPr>
                <w:noProof/>
                <w:webHidden/>
              </w:rPr>
              <w:t>8</w:t>
            </w:r>
            <w:r>
              <w:rPr>
                <w:noProof/>
                <w:webHidden/>
              </w:rPr>
              <w:fldChar w:fldCharType="end"/>
            </w:r>
          </w:hyperlink>
        </w:p>
        <w:p w14:paraId="5B2B5334" w14:textId="2DCB5B42" w:rsidR="00902695" w:rsidRDefault="00902695">
          <w:pPr>
            <w:pStyle w:val="TOC3"/>
            <w:tabs>
              <w:tab w:val="right" w:leader="dot" w:pos="9350"/>
            </w:tabs>
            <w:rPr>
              <w:rFonts w:eastAsiaTheme="minorEastAsia"/>
              <w:noProof/>
              <w:kern w:val="2"/>
              <w:sz w:val="24"/>
              <w:szCs w:val="24"/>
              <w14:ligatures w14:val="standardContextual"/>
            </w:rPr>
          </w:pPr>
          <w:hyperlink w:anchor="_Toc191199556" w:history="1">
            <w:r w:rsidRPr="00CC3C3E">
              <w:rPr>
                <w:rStyle w:val="Hyperlink"/>
                <w:noProof/>
              </w:rPr>
              <w:t>Apply ethics in the development, use, and evaluation of data and predictive models (e.g., fairness, bias, transparency, privacy)</w:t>
            </w:r>
            <w:r>
              <w:rPr>
                <w:noProof/>
                <w:webHidden/>
              </w:rPr>
              <w:tab/>
            </w:r>
            <w:r>
              <w:rPr>
                <w:noProof/>
                <w:webHidden/>
              </w:rPr>
              <w:fldChar w:fldCharType="begin"/>
            </w:r>
            <w:r>
              <w:rPr>
                <w:noProof/>
                <w:webHidden/>
              </w:rPr>
              <w:instrText xml:space="preserve"> PAGEREF _Toc191199556 \h </w:instrText>
            </w:r>
            <w:r>
              <w:rPr>
                <w:noProof/>
                <w:webHidden/>
              </w:rPr>
            </w:r>
            <w:r>
              <w:rPr>
                <w:noProof/>
                <w:webHidden/>
              </w:rPr>
              <w:fldChar w:fldCharType="separate"/>
            </w:r>
            <w:r>
              <w:rPr>
                <w:noProof/>
                <w:webHidden/>
              </w:rPr>
              <w:t>8</w:t>
            </w:r>
            <w:r>
              <w:rPr>
                <w:noProof/>
                <w:webHidden/>
              </w:rPr>
              <w:fldChar w:fldCharType="end"/>
            </w:r>
          </w:hyperlink>
        </w:p>
        <w:p w14:paraId="7040DE08" w14:textId="2823EBE0" w:rsidR="00304C7B" w:rsidRDefault="00304C7B">
          <w:r>
            <w:rPr>
              <w:b/>
              <w:bCs/>
              <w:noProof/>
            </w:rPr>
            <w:fldChar w:fldCharType="end"/>
          </w:r>
        </w:p>
      </w:sdtContent>
    </w:sdt>
    <w:p w14:paraId="22426BAE" w14:textId="21F49E73" w:rsidR="004D00F2" w:rsidRDefault="004D00F2">
      <w:pPr>
        <w:rPr>
          <w:rFonts w:asciiTheme="majorHAnsi" w:eastAsiaTheme="majorEastAsia" w:hAnsiTheme="majorHAnsi" w:cstheme="majorBidi"/>
          <w:color w:val="0F4761" w:themeColor="accent1" w:themeShade="BF"/>
          <w:sz w:val="32"/>
          <w:szCs w:val="32"/>
        </w:rPr>
      </w:pPr>
      <w:r>
        <w:br w:type="page"/>
      </w:r>
    </w:p>
    <w:p w14:paraId="69D3B73C" w14:textId="60FE990D" w:rsidR="0038707C" w:rsidRDefault="00662143" w:rsidP="007E67CE">
      <w:pPr>
        <w:pStyle w:val="Heading2"/>
      </w:pPr>
      <w:bookmarkStart w:id="1" w:name="_Toc191199547"/>
      <w:r>
        <w:lastRenderedPageBreak/>
        <w:t xml:space="preserve">Purpose of </w:t>
      </w:r>
      <w:r w:rsidR="005A536F">
        <w:t xml:space="preserve">the </w:t>
      </w:r>
      <w:r>
        <w:t>Report</w:t>
      </w:r>
      <w:r w:rsidR="005A536F">
        <w:t>:</w:t>
      </w:r>
      <w:bookmarkEnd w:id="1"/>
    </w:p>
    <w:p w14:paraId="668E1E37" w14:textId="3ED281EC" w:rsidR="00671985" w:rsidRDefault="00671985" w:rsidP="0038707C">
      <w:r>
        <w:t xml:space="preserve">The purpose of this report is to </w:t>
      </w:r>
      <w:r w:rsidR="00943C65">
        <w:t>provide a reflection and review of whether the</w:t>
      </w:r>
      <w:r w:rsidR="005E641D">
        <w:t xml:space="preserve"> learning</w:t>
      </w:r>
      <w:r w:rsidR="00943C65">
        <w:t xml:space="preserve"> goals of the </w:t>
      </w:r>
      <w:r w:rsidR="007E67CE">
        <w:t xml:space="preserve">MS. Applied Data Science program </w:t>
      </w:r>
      <w:r w:rsidR="00FB132C">
        <w:t xml:space="preserve">were met and whether I have demonstrated </w:t>
      </w:r>
      <w:r w:rsidR="00417D4B">
        <w:t>competency in applying these goals</w:t>
      </w:r>
      <w:r w:rsidR="00FB132C">
        <w:t xml:space="preserve"> throughout my academic career while attending </w:t>
      </w:r>
      <w:r w:rsidR="00414106">
        <w:t>Syracuse University.</w:t>
      </w:r>
      <w:r w:rsidR="00327F82">
        <w:t xml:space="preserve"> The</w:t>
      </w:r>
      <w:r w:rsidR="005E641D">
        <w:t xml:space="preserve"> learning</w:t>
      </w:r>
      <w:r w:rsidR="00327F82">
        <w:t xml:space="preserve"> goals of the program are listed as follows:</w:t>
      </w:r>
    </w:p>
    <w:p w14:paraId="65DDF216" w14:textId="6D5F1BF1" w:rsidR="005B0C40" w:rsidRDefault="00FA15C6" w:rsidP="005B0C40">
      <w:pPr>
        <w:pStyle w:val="ListParagraph"/>
        <w:numPr>
          <w:ilvl w:val="0"/>
          <w:numId w:val="2"/>
        </w:numPr>
      </w:pPr>
      <w:r>
        <w:t xml:space="preserve">Collect, store, and access data by identifying and leveraging applicable </w:t>
      </w:r>
      <w:r w:rsidR="00E93828">
        <w:t>technologies.</w:t>
      </w:r>
    </w:p>
    <w:p w14:paraId="118446D7" w14:textId="32205ACD" w:rsidR="005B0C40" w:rsidRDefault="00FA15C6" w:rsidP="005B0C40">
      <w:pPr>
        <w:pStyle w:val="ListParagraph"/>
        <w:numPr>
          <w:ilvl w:val="0"/>
          <w:numId w:val="2"/>
        </w:numPr>
      </w:pPr>
      <w:r>
        <w:t>Create actionable insight across a range of contexts (</w:t>
      </w:r>
      <w:r w:rsidR="003C3B5D">
        <w:t>e.g.,</w:t>
      </w:r>
      <w:r>
        <w:t xml:space="preserve"> societal, business, political), using data and the full data science life </w:t>
      </w:r>
      <w:r w:rsidR="00E93828">
        <w:t>cycle.</w:t>
      </w:r>
    </w:p>
    <w:p w14:paraId="1D7561C5" w14:textId="36B675E6" w:rsidR="005B0C40" w:rsidRDefault="00FA15C6" w:rsidP="005B0C40">
      <w:pPr>
        <w:pStyle w:val="ListParagraph"/>
        <w:numPr>
          <w:ilvl w:val="0"/>
          <w:numId w:val="2"/>
        </w:numPr>
      </w:pPr>
      <w:r>
        <w:t xml:space="preserve">Apply visualization and predictive models to help generate actionable </w:t>
      </w:r>
      <w:r w:rsidR="00E93828">
        <w:t>insight.</w:t>
      </w:r>
    </w:p>
    <w:p w14:paraId="4F4B750D" w14:textId="1BD03477" w:rsidR="005B0C40" w:rsidRDefault="00FA15C6" w:rsidP="005B0C40">
      <w:pPr>
        <w:pStyle w:val="ListParagraph"/>
        <w:numPr>
          <w:ilvl w:val="0"/>
          <w:numId w:val="2"/>
        </w:numPr>
      </w:pPr>
      <w:r>
        <w:t>Use programming languages such as R</w:t>
      </w:r>
      <w:r w:rsidR="00115639">
        <w:t xml:space="preserve"> </w:t>
      </w:r>
      <w:r>
        <w:t xml:space="preserve">and Python to support the generation of actionable </w:t>
      </w:r>
      <w:r w:rsidR="00E93828">
        <w:t>insight.</w:t>
      </w:r>
    </w:p>
    <w:p w14:paraId="6E1C83A2" w14:textId="41DD924A" w:rsidR="005B0C40" w:rsidRDefault="00FA15C6" w:rsidP="005B0C40">
      <w:pPr>
        <w:pStyle w:val="ListParagraph"/>
        <w:numPr>
          <w:ilvl w:val="0"/>
          <w:numId w:val="2"/>
        </w:numPr>
      </w:pPr>
      <w:r>
        <w:t>Communicate insights gained via visualization and analytics to a broad range of audiences (including project sponsors and technical team leads</w:t>
      </w:r>
      <w:r w:rsidR="00842713">
        <w:t>)</w:t>
      </w:r>
    </w:p>
    <w:p w14:paraId="7A218B26" w14:textId="6C67A447" w:rsidR="00327F82" w:rsidRDefault="00FA15C6" w:rsidP="005B0C40">
      <w:pPr>
        <w:pStyle w:val="ListParagraph"/>
        <w:numPr>
          <w:ilvl w:val="0"/>
          <w:numId w:val="2"/>
        </w:numPr>
      </w:pPr>
      <w:r>
        <w:t>Apply ethics in the development, use</w:t>
      </w:r>
      <w:r w:rsidR="00A14046">
        <w:t>,</w:t>
      </w:r>
      <w:r>
        <w:t xml:space="preserve"> and evaluation of data and predictive models (e.g., fairness, bias, transparency, privacy)</w:t>
      </w:r>
    </w:p>
    <w:p w14:paraId="47880EF6" w14:textId="2A97EC88" w:rsidR="0047721C" w:rsidRDefault="0047721C" w:rsidP="0004377C">
      <w:r>
        <w:t>To ac</w:t>
      </w:r>
      <w:r w:rsidR="002217EE">
        <w:t>c</w:t>
      </w:r>
      <w:r>
        <w:t xml:space="preserve">omplish this, I will be reviewing </w:t>
      </w:r>
      <w:r w:rsidR="00E01150">
        <w:t>three</w:t>
      </w:r>
      <w:r>
        <w:t xml:space="preserve"> </w:t>
      </w:r>
      <w:r w:rsidR="00600CF6">
        <w:t xml:space="preserve">projects </w:t>
      </w:r>
      <w:r w:rsidR="002217EE">
        <w:t xml:space="preserve">which have been taken from </w:t>
      </w:r>
      <w:r w:rsidR="00E01150">
        <w:t>three</w:t>
      </w:r>
      <w:r w:rsidR="002217EE">
        <w:t xml:space="preserve"> classes. The classes in question are IST</w:t>
      </w:r>
      <w:r w:rsidR="00F931D4">
        <w:t>692</w:t>
      </w:r>
      <w:r w:rsidR="0078119D">
        <w:t xml:space="preserve"> </w:t>
      </w:r>
      <w:r w:rsidR="00834FDA">
        <w:t>Responsible AI</w:t>
      </w:r>
      <w:r w:rsidR="00F931D4">
        <w:t>, IST</w:t>
      </w:r>
      <w:r w:rsidR="00E16DA7">
        <w:t>707</w:t>
      </w:r>
      <w:r w:rsidR="003E5652">
        <w:t xml:space="preserve"> Applied Machine Learning</w:t>
      </w:r>
      <w:r w:rsidR="00E16DA7">
        <w:t xml:space="preserve">, </w:t>
      </w:r>
      <w:r w:rsidR="00116239">
        <w:t xml:space="preserve">and </w:t>
      </w:r>
      <w:r w:rsidR="00E16DA7">
        <w:t>IST718</w:t>
      </w:r>
      <w:r w:rsidR="00E76251">
        <w:t xml:space="preserve"> </w:t>
      </w:r>
      <w:r w:rsidR="00387798">
        <w:t>Big Data Analytics</w:t>
      </w:r>
      <w:r w:rsidR="009829BA">
        <w:t>.</w:t>
      </w:r>
      <w:r w:rsidR="00C47B99">
        <w:t xml:space="preserve"> It is expected there will be </w:t>
      </w:r>
      <w:proofErr w:type="gramStart"/>
      <w:r w:rsidR="00C47B99">
        <w:t>some</w:t>
      </w:r>
      <w:proofErr w:type="gramEnd"/>
      <w:r w:rsidR="00C47B99">
        <w:t xml:space="preserve"> overlap of </w:t>
      </w:r>
      <w:r w:rsidR="001E30FD">
        <w:t xml:space="preserve">learning goals, however, I will highlight the strongest </w:t>
      </w:r>
      <w:r w:rsidR="00974AFB">
        <w:t xml:space="preserve">combination of skills that were learned </w:t>
      </w:r>
      <w:r w:rsidR="00C000F0">
        <w:t>in the process or completing these projects.</w:t>
      </w:r>
    </w:p>
    <w:p w14:paraId="58C7573E" w14:textId="77777777" w:rsidR="007E67CE" w:rsidRDefault="007E67CE">
      <w:r>
        <w:br w:type="page"/>
      </w:r>
    </w:p>
    <w:p w14:paraId="048E9FB4" w14:textId="32302C53" w:rsidR="00662143" w:rsidRDefault="00B75BD8" w:rsidP="00B3286F">
      <w:pPr>
        <w:pStyle w:val="Heading2"/>
      </w:pPr>
      <w:bookmarkStart w:id="2" w:name="_Toc191199548"/>
      <w:r>
        <w:lastRenderedPageBreak/>
        <w:t>Review of projects used in the report</w:t>
      </w:r>
      <w:r w:rsidR="005A536F">
        <w:t>:</w:t>
      </w:r>
      <w:bookmarkEnd w:id="2"/>
    </w:p>
    <w:p w14:paraId="6AA7FC16" w14:textId="7472C685" w:rsidR="004A306F" w:rsidRDefault="009D5371">
      <w:r>
        <w:t xml:space="preserve">As indicated in the purpose of </w:t>
      </w:r>
      <w:r w:rsidR="00CC705D">
        <w:t xml:space="preserve">the </w:t>
      </w:r>
      <w:r>
        <w:t>report</w:t>
      </w:r>
      <w:r w:rsidR="00D74D4A">
        <w:t xml:space="preserve">, I will be reviewing </w:t>
      </w:r>
      <w:r w:rsidR="00E01150">
        <w:t>three</w:t>
      </w:r>
      <w:r w:rsidR="00D74D4A">
        <w:t xml:space="preserve"> projects across </w:t>
      </w:r>
      <w:r w:rsidR="00E01150">
        <w:t>three</w:t>
      </w:r>
      <w:r w:rsidR="00D74D4A">
        <w:t xml:space="preserve"> different classes.</w:t>
      </w:r>
      <w:r w:rsidR="00CC705D">
        <w:t xml:space="preserve"> However</w:t>
      </w:r>
      <w:r w:rsidR="001578E6">
        <w:t xml:space="preserve">, before I do, </w:t>
      </w:r>
      <w:r w:rsidR="00CC705D">
        <w:t>I am going to provide</w:t>
      </w:r>
      <w:r w:rsidR="0065202E">
        <w:t xml:space="preserve"> a brief overview</w:t>
      </w:r>
      <w:r w:rsidR="00F83B00">
        <w:t xml:space="preserve"> of</w:t>
      </w:r>
      <w:r w:rsidR="0065202E">
        <w:t xml:space="preserve"> </w:t>
      </w:r>
      <w:r w:rsidR="00AF6070">
        <w:t xml:space="preserve">the </w:t>
      </w:r>
      <w:r w:rsidR="003E1749">
        <w:t>learning</w:t>
      </w:r>
      <w:r w:rsidR="0065202E">
        <w:t xml:space="preserve"> goal</w:t>
      </w:r>
      <w:r w:rsidR="00F83B00">
        <w:t>s</w:t>
      </w:r>
      <w:r w:rsidR="0065202E">
        <w:t xml:space="preserve"> </w:t>
      </w:r>
      <w:r w:rsidR="00AF6070">
        <w:t xml:space="preserve">that </w:t>
      </w:r>
      <w:r w:rsidR="0065202E">
        <w:t>w</w:t>
      </w:r>
      <w:r w:rsidR="00F83B00">
        <w:t>ere</w:t>
      </w:r>
      <w:r w:rsidR="0065202E">
        <w:t xml:space="preserve"> achieved</w:t>
      </w:r>
      <w:r w:rsidR="004D00F2">
        <w:t xml:space="preserve"> </w:t>
      </w:r>
      <w:r w:rsidR="00F148C5">
        <w:t>through</w:t>
      </w:r>
      <w:r w:rsidR="00651A4C">
        <w:t xml:space="preserve"> the development of these projects</w:t>
      </w:r>
      <w:r w:rsidR="0065202E">
        <w:t>.</w:t>
      </w:r>
    </w:p>
    <w:p w14:paraId="440A77D0" w14:textId="1C90A76E" w:rsidR="003A3F17" w:rsidRDefault="00AA76FD" w:rsidP="003A3F17">
      <w:pPr>
        <w:pStyle w:val="ListParagraph"/>
        <w:numPr>
          <w:ilvl w:val="0"/>
          <w:numId w:val="5"/>
        </w:numPr>
      </w:pPr>
      <w:r>
        <w:t>IST682</w:t>
      </w:r>
      <w:r w:rsidR="007C7E2F">
        <w:t>: Mortgage</w:t>
      </w:r>
      <w:r w:rsidR="00454330">
        <w:t xml:space="preserve"> Approval with a focus on Gender</w:t>
      </w:r>
      <w:r w:rsidR="00DA0958">
        <w:t xml:space="preserve"> – The purpose of this project was </w:t>
      </w:r>
      <w:r w:rsidR="00E15663">
        <w:t>twofold</w:t>
      </w:r>
      <w:r w:rsidR="001B408B">
        <w:t xml:space="preserve">, to generate a model </w:t>
      </w:r>
      <w:r w:rsidR="00AF6070">
        <w:t>that</w:t>
      </w:r>
      <w:r w:rsidR="001B408B">
        <w:t xml:space="preserve"> could ad</w:t>
      </w:r>
      <w:r w:rsidR="007524F7">
        <w:t xml:space="preserve">equately predict </w:t>
      </w:r>
      <w:r w:rsidR="0085579B">
        <w:t xml:space="preserve">whether a user will secure a </w:t>
      </w:r>
      <w:r w:rsidR="00C827E7">
        <w:t>mortgage,</w:t>
      </w:r>
      <w:r w:rsidR="009A7FAA">
        <w:t xml:space="preserve"> but it should als</w:t>
      </w:r>
      <w:r w:rsidR="0078799D">
        <w:t>o investigate and account for any gender disparities.</w:t>
      </w:r>
    </w:p>
    <w:p w14:paraId="70903FEF" w14:textId="36C82D8D" w:rsidR="00713F4D" w:rsidRDefault="00713F4D" w:rsidP="00713F4D">
      <w:pPr>
        <w:pStyle w:val="ListParagraph"/>
      </w:pPr>
      <w:r>
        <w:t>Learning goals:</w:t>
      </w:r>
    </w:p>
    <w:p w14:paraId="61BFF377" w14:textId="565B7D99" w:rsidR="00D56115" w:rsidRDefault="00EB15F9" w:rsidP="009D477E">
      <w:pPr>
        <w:pStyle w:val="ListParagraph"/>
        <w:numPr>
          <w:ilvl w:val="1"/>
          <w:numId w:val="5"/>
        </w:numPr>
      </w:pPr>
      <w:r>
        <w:t>Apply ethics in the development, use and evaluation of data and predictive models.</w:t>
      </w:r>
    </w:p>
    <w:p w14:paraId="40CCB656" w14:textId="11DB2CE5" w:rsidR="006820AA" w:rsidRDefault="006820AA" w:rsidP="009D477E">
      <w:pPr>
        <w:pStyle w:val="ListParagraph"/>
        <w:numPr>
          <w:ilvl w:val="1"/>
          <w:numId w:val="5"/>
        </w:numPr>
      </w:pPr>
      <w:r>
        <w:t xml:space="preserve">Create actionable insights </w:t>
      </w:r>
      <w:r w:rsidR="00B368BF">
        <w:t>across a range of contexts</w:t>
      </w:r>
      <w:r w:rsidR="00E86357">
        <w:t xml:space="preserve"> </w:t>
      </w:r>
      <w:r w:rsidR="001A64E0">
        <w:t xml:space="preserve">using data and the full data science life </w:t>
      </w:r>
      <w:r w:rsidR="00E76166">
        <w:t>cycle.</w:t>
      </w:r>
    </w:p>
    <w:p w14:paraId="50CB619D" w14:textId="4BD0A711" w:rsidR="00B368BF" w:rsidRDefault="00B368BF" w:rsidP="009D477E">
      <w:pPr>
        <w:pStyle w:val="ListParagraph"/>
        <w:numPr>
          <w:ilvl w:val="1"/>
          <w:numId w:val="5"/>
        </w:numPr>
      </w:pPr>
      <w:r>
        <w:t>Communicate insights gained via visualizations</w:t>
      </w:r>
      <w:r w:rsidR="00567437">
        <w:t xml:space="preserve"> and analytics to a broad range of audiences.</w:t>
      </w:r>
    </w:p>
    <w:p w14:paraId="6DDE5830" w14:textId="6BEB1BEA" w:rsidR="001838C9" w:rsidRDefault="003A3F17" w:rsidP="001838C9">
      <w:pPr>
        <w:pStyle w:val="ListParagraph"/>
        <w:numPr>
          <w:ilvl w:val="0"/>
          <w:numId w:val="5"/>
        </w:numPr>
      </w:pPr>
      <w:r>
        <w:t>IST</w:t>
      </w:r>
      <w:r w:rsidR="006A79DB">
        <w:t>707:</w:t>
      </w:r>
      <w:r w:rsidR="00F64EC5">
        <w:t xml:space="preserve"> NBA </w:t>
      </w:r>
      <w:r w:rsidR="006E6F7A">
        <w:t xml:space="preserve">Predictor </w:t>
      </w:r>
      <w:r w:rsidR="00737AB2">
        <w:t>–</w:t>
      </w:r>
      <w:r w:rsidR="006E6F7A">
        <w:t xml:space="preserve"> </w:t>
      </w:r>
      <w:r w:rsidR="00737AB2">
        <w:t xml:space="preserve">The purpose of this project was to </w:t>
      </w:r>
      <w:r w:rsidR="00783746">
        <w:t xml:space="preserve">generate a model </w:t>
      </w:r>
      <w:r w:rsidR="00AF6070">
        <w:t>that</w:t>
      </w:r>
      <w:r w:rsidR="00783746">
        <w:t xml:space="preserve"> could predict the winner of </w:t>
      </w:r>
      <w:r w:rsidR="00F01DF1">
        <w:t>an NBA match and the spread (the difference in the score)</w:t>
      </w:r>
    </w:p>
    <w:p w14:paraId="17BF3574" w14:textId="6B9C34DD" w:rsidR="001838C9" w:rsidRDefault="001838C9" w:rsidP="001838C9">
      <w:pPr>
        <w:pStyle w:val="ListParagraph"/>
      </w:pPr>
      <w:r>
        <w:t>Learning goals:</w:t>
      </w:r>
    </w:p>
    <w:p w14:paraId="2B37A242" w14:textId="7DC8FAA0" w:rsidR="00883DC6" w:rsidRDefault="00883DC6" w:rsidP="001A64E0">
      <w:pPr>
        <w:pStyle w:val="ListParagraph"/>
        <w:numPr>
          <w:ilvl w:val="1"/>
          <w:numId w:val="5"/>
        </w:numPr>
      </w:pPr>
      <w:r>
        <w:t xml:space="preserve">Collect Store and access data by identifying and leveraging applicable </w:t>
      </w:r>
      <w:r w:rsidR="00E76166">
        <w:t>technologies.</w:t>
      </w:r>
    </w:p>
    <w:p w14:paraId="4AC1A563" w14:textId="0EA4A393" w:rsidR="009128F7" w:rsidRDefault="009128F7" w:rsidP="001A64E0">
      <w:pPr>
        <w:pStyle w:val="ListParagraph"/>
        <w:numPr>
          <w:ilvl w:val="1"/>
          <w:numId w:val="5"/>
        </w:numPr>
      </w:pPr>
      <w:r>
        <w:t>Communicate insights gained via visualizations and analytics to a broad range of audiences.</w:t>
      </w:r>
    </w:p>
    <w:p w14:paraId="5D984523" w14:textId="77534151" w:rsidR="005D7FBA" w:rsidRDefault="005D7FBA" w:rsidP="001A64E0">
      <w:pPr>
        <w:pStyle w:val="ListParagraph"/>
        <w:numPr>
          <w:ilvl w:val="1"/>
          <w:numId w:val="5"/>
        </w:numPr>
      </w:pPr>
      <w:r>
        <w:t>Use programming languages such as R and Python</w:t>
      </w:r>
      <w:r w:rsidR="005B7B44">
        <w:t xml:space="preserve"> to support the generation of actionable insights.</w:t>
      </w:r>
    </w:p>
    <w:p w14:paraId="6CF902C7" w14:textId="792CCF6B" w:rsidR="001838C9" w:rsidRDefault="00E97BDE" w:rsidP="001838C9">
      <w:pPr>
        <w:pStyle w:val="ListParagraph"/>
      </w:pPr>
      <w:r>
        <w:t xml:space="preserve">Use of Python to </w:t>
      </w:r>
      <w:r w:rsidR="004D00CA">
        <w:t>support the generation of actionable insight</w:t>
      </w:r>
    </w:p>
    <w:p w14:paraId="0BAA6496" w14:textId="1B0026ED" w:rsidR="006A79DB" w:rsidRDefault="006A79DB" w:rsidP="006A79DB">
      <w:pPr>
        <w:pStyle w:val="ListParagraph"/>
        <w:numPr>
          <w:ilvl w:val="0"/>
          <w:numId w:val="5"/>
        </w:numPr>
      </w:pPr>
      <w:r>
        <w:t>IST718:</w:t>
      </w:r>
      <w:r w:rsidR="00BD2828">
        <w:t xml:space="preserve"> </w:t>
      </w:r>
      <w:r w:rsidR="009B2A6C">
        <w:t xml:space="preserve">Toxic Comment </w:t>
      </w:r>
      <w:r w:rsidR="00F2385E">
        <w:t>Discovery</w:t>
      </w:r>
      <w:r w:rsidR="009B2A6C">
        <w:t xml:space="preserve"> – The Toxic Comment </w:t>
      </w:r>
      <w:r w:rsidR="00F2385E">
        <w:t>Discovery</w:t>
      </w:r>
      <w:r w:rsidR="001905F1">
        <w:t xml:space="preserve"> is designed to find a novel approach to identifying toxic comments. </w:t>
      </w:r>
      <w:r w:rsidR="00E76166">
        <w:t>Its</w:t>
      </w:r>
      <w:r w:rsidR="001905F1">
        <w:t xml:space="preserve"> primary purpose was to develop a dataset that could be used to </w:t>
      </w:r>
      <w:r w:rsidR="004F0CCC">
        <w:t>train other models to identify toxic comments.</w:t>
      </w:r>
    </w:p>
    <w:p w14:paraId="294F39F2" w14:textId="5E294B12" w:rsidR="003D4A3E" w:rsidRDefault="003D4A3E" w:rsidP="003D4A3E">
      <w:pPr>
        <w:pStyle w:val="ListParagraph"/>
      </w:pPr>
      <w:r>
        <w:t>Learning goals:</w:t>
      </w:r>
    </w:p>
    <w:p w14:paraId="22E32568" w14:textId="084EC4AB" w:rsidR="003D4A3E" w:rsidRDefault="003D4A3E" w:rsidP="006678FD">
      <w:pPr>
        <w:pStyle w:val="ListParagraph"/>
        <w:numPr>
          <w:ilvl w:val="1"/>
          <w:numId w:val="5"/>
        </w:numPr>
      </w:pPr>
      <w:r>
        <w:t>Collect Store and access data</w:t>
      </w:r>
      <w:r w:rsidR="006678FD">
        <w:t xml:space="preserve"> by identifying and leveraging applicable </w:t>
      </w:r>
      <w:r w:rsidR="00E76166">
        <w:t>technologies.</w:t>
      </w:r>
      <w:r w:rsidR="006678FD">
        <w:tab/>
      </w:r>
    </w:p>
    <w:p w14:paraId="66307064" w14:textId="1D85E544" w:rsidR="00736E85" w:rsidRDefault="006206DD" w:rsidP="006678FD">
      <w:pPr>
        <w:pStyle w:val="ListParagraph"/>
        <w:numPr>
          <w:ilvl w:val="1"/>
          <w:numId w:val="5"/>
        </w:numPr>
      </w:pPr>
      <w:r>
        <w:t xml:space="preserve">Apply visualization and predictive models to help generate actionable </w:t>
      </w:r>
      <w:r w:rsidR="00E76166">
        <w:t>insight.</w:t>
      </w:r>
    </w:p>
    <w:p w14:paraId="61525091" w14:textId="3372A190" w:rsidR="008A0260" w:rsidRDefault="008A0260" w:rsidP="006678FD">
      <w:pPr>
        <w:pStyle w:val="ListParagraph"/>
        <w:numPr>
          <w:ilvl w:val="1"/>
          <w:numId w:val="5"/>
        </w:numPr>
      </w:pPr>
      <w:r>
        <w:t xml:space="preserve">Communicate insights gained via visualization and analytics to a broad range of </w:t>
      </w:r>
      <w:r w:rsidR="00C00E86">
        <w:t>audiences.</w:t>
      </w:r>
    </w:p>
    <w:p w14:paraId="14580548" w14:textId="70D94C0E" w:rsidR="00B3286F" w:rsidRDefault="00B3286F" w:rsidP="006A79DB">
      <w:pPr>
        <w:pStyle w:val="ListParagraph"/>
        <w:numPr>
          <w:ilvl w:val="0"/>
          <w:numId w:val="5"/>
        </w:numPr>
      </w:pPr>
      <w:r>
        <w:br w:type="page"/>
      </w:r>
    </w:p>
    <w:p w14:paraId="18C9D5C3" w14:textId="558FADDF" w:rsidR="004D00F2" w:rsidRDefault="005654BF" w:rsidP="005A536F">
      <w:pPr>
        <w:pStyle w:val="Heading2"/>
      </w:pPr>
      <w:bookmarkStart w:id="3" w:name="_Toc191199549"/>
      <w:r>
        <w:lastRenderedPageBreak/>
        <w:t>Method</w:t>
      </w:r>
      <w:r w:rsidR="004D00F2">
        <w:t>:</w:t>
      </w:r>
      <w:bookmarkEnd w:id="3"/>
    </w:p>
    <w:p w14:paraId="3049A4D4" w14:textId="03DFEF1D" w:rsidR="004D00F2" w:rsidRPr="004D00F2" w:rsidRDefault="004D00F2" w:rsidP="004D00F2">
      <w:r>
        <w:t xml:space="preserve">To </w:t>
      </w:r>
      <w:r w:rsidR="00CF380A">
        <w:t>effectively communicate</w:t>
      </w:r>
      <w:r>
        <w:t xml:space="preserve"> </w:t>
      </w:r>
      <w:r w:rsidR="00482AD4">
        <w:t>how</w:t>
      </w:r>
      <w:r>
        <w:t xml:space="preserve"> I have achieved the requirements of this program, I will identify each of the learning goals and </w:t>
      </w:r>
      <w:r w:rsidR="00482AD4">
        <w:t xml:space="preserve">explain </w:t>
      </w:r>
      <w:r>
        <w:t xml:space="preserve">how they were achieved through the exercise of the </w:t>
      </w:r>
      <w:r w:rsidR="002D2DF7">
        <w:t>three</w:t>
      </w:r>
      <w:r>
        <w:t xml:space="preserve"> projects mentioned above. This will ensure consistency and will make it easier to follow how I have demonstrated command of the required learning goals </w:t>
      </w:r>
      <w:r w:rsidR="003C4B4F">
        <w:t xml:space="preserve">and </w:t>
      </w:r>
      <w:r>
        <w:t>application of the data science skills acquired.</w:t>
      </w:r>
    </w:p>
    <w:p w14:paraId="70A10776" w14:textId="77777777" w:rsidR="005654BF" w:rsidRDefault="005654BF" w:rsidP="005654BF">
      <w:pPr>
        <w:pStyle w:val="Heading2"/>
      </w:pPr>
    </w:p>
    <w:p w14:paraId="1EE6C106" w14:textId="2D2E9F46" w:rsidR="004D00F2" w:rsidRPr="004D00F2" w:rsidRDefault="004D00F2" w:rsidP="005654BF">
      <w:pPr>
        <w:pStyle w:val="Heading2"/>
      </w:pPr>
      <w:bookmarkStart w:id="4" w:name="_Toc191199550"/>
      <w:r>
        <w:t>Learning Goals</w:t>
      </w:r>
      <w:r w:rsidR="00196F69">
        <w:t>:</w:t>
      </w:r>
      <w:bookmarkEnd w:id="4"/>
    </w:p>
    <w:p w14:paraId="08284B92" w14:textId="77777777" w:rsidR="005654BF" w:rsidRDefault="005654BF" w:rsidP="004D00F2">
      <w:pPr>
        <w:pStyle w:val="Heading3"/>
      </w:pPr>
    </w:p>
    <w:p w14:paraId="7811FAD6" w14:textId="42B41664" w:rsidR="004D00F2" w:rsidRDefault="004D00F2" w:rsidP="004D00F2">
      <w:pPr>
        <w:pStyle w:val="Heading3"/>
      </w:pPr>
      <w:bookmarkStart w:id="5" w:name="_Toc191199551"/>
      <w:r>
        <w:t xml:space="preserve">Collect, store, and access data by identifying and leveraging applicable </w:t>
      </w:r>
      <w:r w:rsidR="00924B79">
        <w:t>technologies.</w:t>
      </w:r>
      <w:bookmarkEnd w:id="5"/>
    </w:p>
    <w:p w14:paraId="7A1009A4" w14:textId="77777777" w:rsidR="00304C7B" w:rsidRDefault="00304C7B" w:rsidP="00304C7B"/>
    <w:p w14:paraId="15DBEB91" w14:textId="51E60197" w:rsidR="0040297B" w:rsidRPr="00304C7B" w:rsidRDefault="0040297B" w:rsidP="0040297B">
      <w:pPr>
        <w:pStyle w:val="Heading4"/>
      </w:pPr>
      <w:r>
        <w:t>IST718</w:t>
      </w:r>
    </w:p>
    <w:p w14:paraId="39422A72" w14:textId="7B75BACB" w:rsidR="00304C7B" w:rsidRPr="00304C7B" w:rsidRDefault="00304C7B" w:rsidP="0040297B">
      <w:pPr>
        <w:pStyle w:val="Heading5"/>
      </w:pPr>
      <w:r>
        <w:t xml:space="preserve">Background and </w:t>
      </w:r>
      <w:r w:rsidR="008D2268">
        <w:t>Technology</w:t>
      </w:r>
      <w:r>
        <w:t xml:space="preserve"> Used</w:t>
      </w:r>
    </w:p>
    <w:p w14:paraId="502FF84D" w14:textId="38F91660" w:rsidR="004D00F2" w:rsidRDefault="004D00F2" w:rsidP="004D00F2">
      <w:r>
        <w:t xml:space="preserve">Before embarking on any data science project, it is important to determine a hypothesis. This guides the development of any project and more importantly what your data sources will be, </w:t>
      </w:r>
      <w:r w:rsidR="003C4B4F">
        <w:t xml:space="preserve">and </w:t>
      </w:r>
      <w:r>
        <w:t xml:space="preserve">how </w:t>
      </w:r>
      <w:r w:rsidR="003C4B4F">
        <w:t xml:space="preserve">you will collect, store, and access the data. </w:t>
      </w:r>
    </w:p>
    <w:p w14:paraId="19243386" w14:textId="7BC1DD7A" w:rsidR="00C03C9D" w:rsidRDefault="003C4B4F" w:rsidP="004D00F2">
      <w:r>
        <w:t>For IST718, the purpose of the project was to develop a novel way of identifying toxic communication in social media posts</w:t>
      </w:r>
      <w:r w:rsidR="00395E5D">
        <w:t>,</w:t>
      </w:r>
      <w:r w:rsidR="00FC2934">
        <w:t xml:space="preserve"> and the result would be a dataset </w:t>
      </w:r>
      <w:r w:rsidR="00C03C9D">
        <w:t xml:space="preserve">on </w:t>
      </w:r>
      <w:r w:rsidR="00FC2934">
        <w:t xml:space="preserve">which future models could be trained. The goal was to generate </w:t>
      </w:r>
      <w:r w:rsidR="00C03C9D">
        <w:t xml:space="preserve">a </w:t>
      </w:r>
      <w:r w:rsidR="00FC2934">
        <w:t xml:space="preserve">dataset </w:t>
      </w:r>
      <w:r w:rsidR="00C03C9D">
        <w:t>that</w:t>
      </w:r>
      <w:r w:rsidR="00FC2934">
        <w:t xml:space="preserve"> included topics from the </w:t>
      </w:r>
      <w:r w:rsidR="00245939">
        <w:t>discussions</w:t>
      </w:r>
      <w:r w:rsidR="00FC2934">
        <w:t xml:space="preserve"> as well as </w:t>
      </w:r>
      <w:r w:rsidR="00C03C9D">
        <w:t xml:space="preserve">a </w:t>
      </w:r>
      <w:r w:rsidR="00FC2934">
        <w:t xml:space="preserve">toxicity score </w:t>
      </w:r>
      <w:r w:rsidR="00C03C9D">
        <w:t>and a label that indicated whether the communication was toxic or non-toxic.</w:t>
      </w:r>
    </w:p>
    <w:p w14:paraId="0C5AF6CD" w14:textId="2AFAC164" w:rsidR="005654BF" w:rsidRDefault="003C4B4F" w:rsidP="004D00F2">
      <w:r>
        <w:t>After reviewing multiple data sources</w:t>
      </w:r>
      <w:r w:rsidR="00F46F6F">
        <w:t xml:space="preserve">, </w:t>
      </w:r>
      <w:r w:rsidR="008E5F4F">
        <w:t>the site</w:t>
      </w:r>
      <w:r>
        <w:t xml:space="preserve"> Hugging Face</w:t>
      </w:r>
      <w:r w:rsidR="008E5F4F">
        <w:t xml:space="preserve"> </w:t>
      </w:r>
      <w:proofErr w:type="gramStart"/>
      <w:r w:rsidR="008E5F4F">
        <w:t>was selected</w:t>
      </w:r>
      <w:proofErr w:type="gramEnd"/>
      <w:r w:rsidR="00F46F6F">
        <w:t xml:space="preserve"> as it</w:t>
      </w:r>
      <w:r>
        <w:t xml:space="preserve"> provided a large corpus of Reddit posts </w:t>
      </w:r>
      <w:r w:rsidR="00F46F6F">
        <w:t>that</w:t>
      </w:r>
      <w:r>
        <w:t xml:space="preserve"> could </w:t>
      </w:r>
      <w:r w:rsidR="00F46F6F">
        <w:t xml:space="preserve">be </w:t>
      </w:r>
      <w:r w:rsidR="00204189">
        <w:t>use</w:t>
      </w:r>
      <w:r w:rsidR="00F46F6F">
        <w:t>d</w:t>
      </w:r>
      <w:r>
        <w:t xml:space="preserve"> to develop a dataset. The </w:t>
      </w:r>
      <w:r w:rsidR="00FA0E6B">
        <w:t>chosen dataset</w:t>
      </w:r>
      <w:r w:rsidR="005654BF">
        <w:t xml:space="preserve"> had 3.23 GB of data making it difficult for performing exploratory data analysis on </w:t>
      </w:r>
      <w:r w:rsidR="00604F6C">
        <w:t>my</w:t>
      </w:r>
      <w:r w:rsidR="005654BF">
        <w:t xml:space="preserve"> local machin</w:t>
      </w:r>
      <w:r w:rsidR="00604F6C">
        <w:t>e</w:t>
      </w:r>
      <w:r w:rsidR="005654BF">
        <w:t xml:space="preserve">. </w:t>
      </w:r>
      <w:r w:rsidR="00604F6C">
        <w:t>Consequently,</w:t>
      </w:r>
      <w:r w:rsidR="005654BF">
        <w:t xml:space="preserve"> Google Colab </w:t>
      </w:r>
      <w:proofErr w:type="gramStart"/>
      <w:r w:rsidR="00604F6C">
        <w:t xml:space="preserve">was </w:t>
      </w:r>
      <w:r w:rsidR="009821AA">
        <w:t>selected</w:t>
      </w:r>
      <w:proofErr w:type="gramEnd"/>
      <w:r w:rsidR="009821AA">
        <w:t xml:space="preserve"> </w:t>
      </w:r>
      <w:r w:rsidR="005654BF">
        <w:t>for fu</w:t>
      </w:r>
      <w:r w:rsidR="009050BC">
        <w:t>ture</w:t>
      </w:r>
      <w:r w:rsidR="00CA6CCA">
        <w:t xml:space="preserve"> collaborative development</w:t>
      </w:r>
      <w:r w:rsidR="001C2F3B">
        <w:t xml:space="preserve"> because it freed up resources </w:t>
      </w:r>
      <w:r w:rsidR="00EF3027">
        <w:t>from my local machine and the machines of other team members and afforded the ability to run autonomously for up to 8 hours.</w:t>
      </w:r>
    </w:p>
    <w:p w14:paraId="67336F24" w14:textId="772F694A" w:rsidR="00AB2E2B" w:rsidRDefault="005654BF" w:rsidP="00FC2934">
      <w:r>
        <w:t>Given the volume of data that would be explor</w:t>
      </w:r>
      <w:r w:rsidR="009050BC">
        <w:t>ed</w:t>
      </w:r>
      <w:r>
        <w:t xml:space="preserve">, </w:t>
      </w:r>
      <w:r w:rsidR="009050BC">
        <w:t>it was</w:t>
      </w:r>
      <w:r>
        <w:t xml:space="preserve"> determined that it would be best </w:t>
      </w:r>
      <w:proofErr w:type="gramStart"/>
      <w:r>
        <w:t>handled</w:t>
      </w:r>
      <w:proofErr w:type="gramEnd"/>
      <w:r>
        <w:t xml:space="preserve"> by making use of Apache Spark and by extension Py</w:t>
      </w:r>
      <w:r w:rsidR="00976B2C">
        <w:t>S</w:t>
      </w:r>
      <w:r>
        <w:t xml:space="preserve">park for data management. This </w:t>
      </w:r>
      <w:r w:rsidR="00374F98">
        <w:t xml:space="preserve">would allow preparation and </w:t>
      </w:r>
      <w:r>
        <w:t xml:space="preserve">preprocessing </w:t>
      </w:r>
      <w:r w:rsidR="00B75680">
        <w:t xml:space="preserve">of </w:t>
      </w:r>
      <w:r>
        <w:t xml:space="preserve">the data across multiple machines. The Google Colab environment </w:t>
      </w:r>
      <w:r w:rsidR="00415B03">
        <w:t>provided the option of choosing my processor</w:t>
      </w:r>
      <w:r w:rsidR="004A6FA9">
        <w:t xml:space="preserve"> and </w:t>
      </w:r>
      <w:r w:rsidR="00C00E86">
        <w:t>the T</w:t>
      </w:r>
      <w:r>
        <w:t>4 GPUs</w:t>
      </w:r>
      <w:r w:rsidR="004A6FA9">
        <w:t xml:space="preserve"> </w:t>
      </w:r>
      <w:proofErr w:type="gramStart"/>
      <w:r w:rsidR="00FC2934">
        <w:t>were</w:t>
      </w:r>
      <w:r>
        <w:t xml:space="preserve"> </w:t>
      </w:r>
      <w:r w:rsidR="004A6FA9">
        <w:t>chosen</w:t>
      </w:r>
      <w:proofErr w:type="gramEnd"/>
      <w:r w:rsidR="004A6FA9">
        <w:t xml:space="preserve"> to expe</w:t>
      </w:r>
      <w:r w:rsidR="00DB0321">
        <w:t>dite the process</w:t>
      </w:r>
      <w:r>
        <w:t xml:space="preserve">. </w:t>
      </w:r>
    </w:p>
    <w:p w14:paraId="59959635" w14:textId="3D6ECB22" w:rsidR="00FC2934" w:rsidRDefault="00FC2934" w:rsidP="00FC2934">
      <w:r>
        <w:t xml:space="preserve">With the use of PySpark, Python became the language of choice for development and all other libraries used in the project </w:t>
      </w:r>
      <w:proofErr w:type="gramStart"/>
      <w:r>
        <w:t>were selected</w:t>
      </w:r>
      <w:proofErr w:type="gramEnd"/>
      <w:r>
        <w:t xml:space="preserve"> based on this requirement. The data we were processing was text data. Therefore, we made use of libraries such as NLTK, Spacy, and S</w:t>
      </w:r>
      <w:r w:rsidR="00815646">
        <w:t>cikit-</w:t>
      </w:r>
      <w:r>
        <w:t xml:space="preserve">Learn </w:t>
      </w:r>
      <w:r w:rsidR="00164BB6">
        <w:t xml:space="preserve">to help </w:t>
      </w:r>
      <w:r w:rsidR="00164BB6">
        <w:lastRenderedPageBreak/>
        <w:t xml:space="preserve">filter our stop words, generate word frequency distributions, and collect statistics about the corpus. These were applied by leveraging user-defined functions within PySpark </w:t>
      </w:r>
      <w:r w:rsidR="00395E5D">
        <w:t>giving t</w:t>
      </w:r>
      <w:r w:rsidR="00164BB6">
        <w:t>he ability to apply transformations to the data without having to generate duplicates of the dataset.</w:t>
      </w:r>
      <w:r w:rsidR="00395E5D">
        <w:t xml:space="preserve"> </w:t>
      </w:r>
    </w:p>
    <w:p w14:paraId="1640D5FE" w14:textId="327ED511" w:rsidR="00304C7B" w:rsidRDefault="00304C7B" w:rsidP="0040297B">
      <w:pPr>
        <w:pStyle w:val="Heading5"/>
      </w:pPr>
      <w:r>
        <w:t>Unique Approaches</w:t>
      </w:r>
    </w:p>
    <w:p w14:paraId="01487C84" w14:textId="03FB9356" w:rsidR="00304C7B" w:rsidRDefault="00395E5D" w:rsidP="00FC2934">
      <w:r>
        <w:t xml:space="preserve">Some unique approaches were developed in the process of </w:t>
      </w:r>
      <w:proofErr w:type="gramStart"/>
      <w:r>
        <w:t>carrying out</w:t>
      </w:r>
      <w:proofErr w:type="gramEnd"/>
      <w:r>
        <w:t xml:space="preserve"> the project. The </w:t>
      </w:r>
      <w:r w:rsidR="00304C7B">
        <w:t>first</w:t>
      </w:r>
      <w:r>
        <w:t xml:space="preserve"> was memory management. Even within Google Colab, there was a need for managing resources. The dataset was large and the same was so for the resulting </w:t>
      </w:r>
      <w:r w:rsidR="00304C7B">
        <w:t>data structure</w:t>
      </w:r>
      <w:r>
        <w:t xml:space="preserve">. Of the 1.8 million observations in the dataset, the data </w:t>
      </w:r>
      <w:r w:rsidR="00304C7B">
        <w:t xml:space="preserve">imported into the Google Colab environment was restricted to 50,000. </w:t>
      </w:r>
    </w:p>
    <w:p w14:paraId="64637D54" w14:textId="12D19869" w:rsidR="00395E5D" w:rsidRDefault="00304C7B" w:rsidP="00FC2934">
      <w:r>
        <w:t>Moreover, with various transformations applied to the dataset, it became necessary to delete intermediate data structures that still contained data otherwise the Google Colab environment would frequently run out of memory. These were set to None to relinquish any resources tied to variables used in the environment.</w:t>
      </w:r>
    </w:p>
    <w:p w14:paraId="17E979E1" w14:textId="05D7A97F" w:rsidR="00304C7B" w:rsidRDefault="00304C7B" w:rsidP="00FC2934">
      <w:r>
        <w:t xml:space="preserve">Long processing times became a recurring theme throughout this project. As stated before, two of the reasons Google Colab was chosen was that it freed up resources on local machines and could run autonomously for up to 8 hours. This proved to be an important choice as the </w:t>
      </w:r>
      <w:r w:rsidR="006D3B1B">
        <w:t>record processing easily stretched across multiple 8-hour periods. To avoid restarting the project, data was saved to parquet files at specific stop points ensuring a record was readily available should the project need to be restarted at a future time or from a specific stopping point.</w:t>
      </w:r>
    </w:p>
    <w:p w14:paraId="23749467" w14:textId="4F48A4FB" w:rsidR="006D3B1B" w:rsidRDefault="006D3B1B" w:rsidP="00FC2934">
      <w:r>
        <w:t>Although the dataset included separate columns for the topic, body, and comments, the data was combined to form post threads. This made it easier when performing LDA topic modeling and comparing the topics across different threads.</w:t>
      </w:r>
    </w:p>
    <w:p w14:paraId="3DB3974E" w14:textId="342D3F28" w:rsidR="006D3B1B" w:rsidRDefault="006D3B1B" w:rsidP="00FC2934">
      <w:r>
        <w:t xml:space="preserve">To address the toxic scoring of a post, </w:t>
      </w:r>
      <w:r w:rsidR="00091AD6">
        <w:t>a transformer known as Toxic Bert</w:t>
      </w:r>
      <w:r w:rsidR="002F6144">
        <w:t xml:space="preserve"> was utilized</w:t>
      </w:r>
      <w:r w:rsidR="00091AD6">
        <w:t xml:space="preserve"> to rate the level of toxicity identified in the threads.</w:t>
      </w:r>
    </w:p>
    <w:p w14:paraId="69BFD73B" w14:textId="6F7BA2DC" w:rsidR="00304C7B" w:rsidRDefault="00304C7B" w:rsidP="0040297B">
      <w:pPr>
        <w:pStyle w:val="Heading5"/>
      </w:pPr>
      <w:r>
        <w:t>Insights gathered</w:t>
      </w:r>
    </w:p>
    <w:p w14:paraId="5DEBD6EE" w14:textId="4C815C6B" w:rsidR="00EC1E26" w:rsidRDefault="00A36D24" w:rsidP="006D3B1B">
      <w:r>
        <w:t>The insights gathered were not groundbreaking, rather they were reinforcing.</w:t>
      </w:r>
      <w:r w:rsidR="003438B1">
        <w:t xml:space="preserve"> When topic modeling was performed on the dataset, it was discovered t</w:t>
      </w:r>
      <w:r w:rsidR="0076436F">
        <w:t>hat there was alignment with the topics generated for the discussion threads and the title</w:t>
      </w:r>
      <w:r w:rsidR="002250E3">
        <w:t xml:space="preserve"> of the thread. Therefore</w:t>
      </w:r>
      <w:r w:rsidR="0004503B">
        <w:t>,</w:t>
      </w:r>
      <w:r w:rsidR="002250E3">
        <w:t xml:space="preserve"> there was </w:t>
      </w:r>
      <w:proofErr w:type="gramStart"/>
      <w:r w:rsidR="002250E3">
        <w:t>a lot of</w:t>
      </w:r>
      <w:proofErr w:type="gramEnd"/>
      <w:r w:rsidR="002250E3">
        <w:t xml:space="preserve"> consistency in the discussion threads.</w:t>
      </w:r>
    </w:p>
    <w:p w14:paraId="55F2DDD1" w14:textId="656B801B" w:rsidR="0004503B" w:rsidRDefault="0004503B" w:rsidP="006D3B1B">
      <w:r>
        <w:t xml:space="preserve">Moreover, </w:t>
      </w:r>
      <w:r w:rsidR="00836F7C">
        <w:t xml:space="preserve">discussion threads </w:t>
      </w:r>
      <w:r w:rsidR="0064460A">
        <w:t>that</w:t>
      </w:r>
      <w:r w:rsidR="00836F7C">
        <w:t xml:space="preserve"> had </w:t>
      </w:r>
      <w:r w:rsidR="00CF380A">
        <w:t>comparable topics</w:t>
      </w:r>
      <w:r w:rsidR="00836F7C">
        <w:t xml:space="preserve"> frequently discussed similar themes. For example, threads </w:t>
      </w:r>
      <w:r w:rsidR="0064460A">
        <w:t>that</w:t>
      </w:r>
      <w:r w:rsidR="00836F7C">
        <w:t xml:space="preserve"> generated topics such as </w:t>
      </w:r>
      <w:r w:rsidR="00943502">
        <w:t>“</w:t>
      </w:r>
      <w:r w:rsidR="00836F7C">
        <w:t>government</w:t>
      </w:r>
      <w:r w:rsidR="003C3B5D">
        <w:t>,”</w:t>
      </w:r>
      <w:r w:rsidR="00943502">
        <w:t xml:space="preserve"> “tax”</w:t>
      </w:r>
      <w:r w:rsidR="00836F7C">
        <w:t xml:space="preserve"> </w:t>
      </w:r>
      <w:r w:rsidR="007D6D06">
        <w:t xml:space="preserve">and </w:t>
      </w:r>
      <w:r w:rsidR="007120D4">
        <w:t>“</w:t>
      </w:r>
      <w:r w:rsidR="007D6D06">
        <w:t>party</w:t>
      </w:r>
      <w:r w:rsidR="007120D4">
        <w:t>”</w:t>
      </w:r>
      <w:r w:rsidR="00F44865">
        <w:t xml:space="preserve"> revolved arou</w:t>
      </w:r>
      <w:r w:rsidR="00064C6A">
        <w:t xml:space="preserve">nd themes regarding </w:t>
      </w:r>
      <w:r w:rsidR="00943502">
        <w:t xml:space="preserve">societal </w:t>
      </w:r>
      <w:r w:rsidR="00A504CE">
        <w:t>and financial issues</w:t>
      </w:r>
      <w:r w:rsidR="00064C6A">
        <w:t>.</w:t>
      </w:r>
    </w:p>
    <w:p w14:paraId="27226411" w14:textId="77777777" w:rsidR="003C7408" w:rsidRDefault="0043778D" w:rsidP="003C7408">
      <w:pPr>
        <w:keepNext/>
      </w:pPr>
      <w:r w:rsidRPr="0043778D">
        <w:rPr>
          <w:noProof/>
        </w:rPr>
        <w:drawing>
          <wp:inline distT="0" distB="0" distL="0" distR="0" wp14:anchorId="020F2BAB" wp14:editId="6D583538">
            <wp:extent cx="6568440" cy="1097280"/>
            <wp:effectExtent l="0" t="0" r="3810" b="7620"/>
            <wp:docPr id="10" name="Picture 9" descr="A close up of a letter&#10;&#10;AI-generated content may be incorrect.">
              <a:extLst xmlns:a="http://schemas.openxmlformats.org/drawingml/2006/main">
                <a:ext uri="{FF2B5EF4-FFF2-40B4-BE49-F238E27FC236}">
                  <a16:creationId xmlns:a16="http://schemas.microsoft.com/office/drawing/2014/main" id="{EA202D5D-629B-86EE-E407-D632D56C4F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a letter&#10;&#10;AI-generated content may be incorrect.">
                      <a:extLst>
                        <a:ext uri="{FF2B5EF4-FFF2-40B4-BE49-F238E27FC236}">
                          <a16:creationId xmlns:a16="http://schemas.microsoft.com/office/drawing/2014/main" id="{EA202D5D-629B-86EE-E407-D632D56C4FE7}"/>
                        </a:ext>
                      </a:extLst>
                    </pic:cNvPr>
                    <pic:cNvPicPr>
                      <a:picLocks noChangeAspect="1"/>
                    </pic:cNvPicPr>
                  </pic:nvPicPr>
                  <pic:blipFill>
                    <a:blip r:embed="rId6"/>
                    <a:stretch>
                      <a:fillRect/>
                    </a:stretch>
                  </pic:blipFill>
                  <pic:spPr>
                    <a:xfrm>
                      <a:off x="0" y="0"/>
                      <a:ext cx="6580419" cy="1099281"/>
                    </a:xfrm>
                    <a:prstGeom prst="rect">
                      <a:avLst/>
                    </a:prstGeom>
                  </pic:spPr>
                </pic:pic>
              </a:graphicData>
            </a:graphic>
          </wp:inline>
        </w:drawing>
      </w:r>
    </w:p>
    <w:p w14:paraId="48A681DF" w14:textId="748F3AFD" w:rsidR="0043778D" w:rsidRDefault="003C7408" w:rsidP="003C7408">
      <w:pPr>
        <w:pStyle w:val="Caption"/>
      </w:pPr>
      <w:r>
        <w:t xml:space="preserve">Figure </w:t>
      </w:r>
      <w:fldSimple w:instr=" SEQ Figure \* ARABIC ">
        <w:r w:rsidR="001977A4">
          <w:rPr>
            <w:noProof/>
          </w:rPr>
          <w:t>1</w:t>
        </w:r>
      </w:fldSimple>
    </w:p>
    <w:p w14:paraId="02D36E6B" w14:textId="2BB031A3" w:rsidR="00CF01D5" w:rsidRDefault="000E70A5" w:rsidP="006D3B1B">
      <w:r>
        <w:lastRenderedPageBreak/>
        <w:t>After generating toxicity scores with ToxicBert</w:t>
      </w:r>
      <w:r w:rsidR="00F4688C">
        <w:t xml:space="preserve">, it </w:t>
      </w:r>
      <w:proofErr w:type="gramStart"/>
      <w:r w:rsidR="00F4688C">
        <w:t>was discovered</w:t>
      </w:r>
      <w:proofErr w:type="gramEnd"/>
      <w:r w:rsidR="00F4688C">
        <w:t xml:space="preserve"> that posts</w:t>
      </w:r>
      <w:r w:rsidR="00F36758">
        <w:t xml:space="preserve"> that contained more explicit or aggressive language scored higher</w:t>
      </w:r>
      <w:r w:rsidR="007A41D8">
        <w:t>.</w:t>
      </w:r>
      <w:r w:rsidR="009B7EB3">
        <w:t xml:space="preserve"> However, </w:t>
      </w:r>
      <w:r w:rsidR="00E90F50">
        <w:t xml:space="preserve">the higher toxicity scores did not align with the higher </w:t>
      </w:r>
      <w:r w:rsidR="009A1C9F">
        <w:t>post score</w:t>
      </w:r>
      <w:r w:rsidR="00ED334C">
        <w:t xml:space="preserve">s </w:t>
      </w:r>
      <w:r w:rsidR="001755BD">
        <w:t>that</w:t>
      </w:r>
      <w:r w:rsidR="00ED334C">
        <w:t xml:space="preserve"> </w:t>
      </w:r>
      <w:r w:rsidR="00DF061D">
        <w:t>the Reddit contributors provided</w:t>
      </w:r>
      <w:r w:rsidR="00ED334C">
        <w:t>.</w:t>
      </w:r>
      <w:r w:rsidR="004E726A">
        <w:t xml:space="preserve"> Consequently, although there was higher engagement</w:t>
      </w:r>
      <w:r w:rsidR="008A3378">
        <w:t>, identified through their Reddit post scores,</w:t>
      </w:r>
      <w:r w:rsidR="004E726A">
        <w:t xml:space="preserve"> on </w:t>
      </w:r>
      <w:r w:rsidR="0000208E">
        <w:t>discussion threads</w:t>
      </w:r>
      <w:r w:rsidR="00010D2E">
        <w:t xml:space="preserve"> this did not equate to a higher toxicity score.</w:t>
      </w:r>
      <w:r w:rsidR="0000208E">
        <w:t xml:space="preserve"> </w:t>
      </w:r>
    </w:p>
    <w:p w14:paraId="4134FD85" w14:textId="43ED97E9" w:rsidR="00377830" w:rsidRDefault="00377830" w:rsidP="00EC1E26">
      <w:pPr>
        <w:pStyle w:val="Heading5"/>
      </w:pPr>
      <w:r>
        <w:t>Takeaway from the experience</w:t>
      </w:r>
    </w:p>
    <w:p w14:paraId="7DC35734" w14:textId="01FEC07E" w:rsidR="000310B0" w:rsidRDefault="005666B2" w:rsidP="000310B0">
      <w:r>
        <w:t xml:space="preserve">This project </w:t>
      </w:r>
      <w:proofErr w:type="gramStart"/>
      <w:r w:rsidR="00DE7724">
        <w:t>tested</w:t>
      </w:r>
      <w:proofErr w:type="gramEnd"/>
      <w:r w:rsidR="00DE7724">
        <w:t xml:space="preserve"> my ability to think outside the box while</w:t>
      </w:r>
      <w:r w:rsidR="00782653">
        <w:t xml:space="preserve"> managing </w:t>
      </w:r>
      <w:r w:rsidR="00DE7724">
        <w:t>the data used for the project</w:t>
      </w:r>
      <w:r w:rsidR="00782653">
        <w:t xml:space="preserve">. </w:t>
      </w:r>
      <w:r w:rsidR="00DE7724">
        <w:t xml:space="preserve">I had to overcome issues with </w:t>
      </w:r>
      <w:r w:rsidR="00392639">
        <w:t xml:space="preserve">large volumes of data, manage </w:t>
      </w:r>
      <w:r w:rsidR="00817C6C">
        <w:t xml:space="preserve">the </w:t>
      </w:r>
      <w:r w:rsidR="00392639">
        <w:t>memory constraints of the chosen technology</w:t>
      </w:r>
      <w:r w:rsidR="00817C6C">
        <w:t xml:space="preserve"> – in this case</w:t>
      </w:r>
      <w:r w:rsidR="00EF72A6">
        <w:t>,</w:t>
      </w:r>
      <w:r w:rsidR="00817C6C">
        <w:t xml:space="preserve"> Google Colab</w:t>
      </w:r>
      <w:r w:rsidR="001B6614">
        <w:t xml:space="preserve"> and PySpark</w:t>
      </w:r>
      <w:r w:rsidR="00392639">
        <w:t>,</w:t>
      </w:r>
      <w:r w:rsidR="00085422">
        <w:t xml:space="preserve"> </w:t>
      </w:r>
      <w:r w:rsidR="00E91013">
        <w:t xml:space="preserve">and </w:t>
      </w:r>
      <w:r w:rsidR="00085422">
        <w:t>combine</w:t>
      </w:r>
      <w:r w:rsidR="001C1C90">
        <w:t xml:space="preserve"> the functionality of different libraries to </w:t>
      </w:r>
      <w:r w:rsidR="00E91013">
        <w:t>surpass</w:t>
      </w:r>
      <w:r w:rsidR="00C16D57">
        <w:t xml:space="preserve"> the limitations of using any one library</w:t>
      </w:r>
      <w:r w:rsidR="00E91013">
        <w:t>.</w:t>
      </w:r>
    </w:p>
    <w:p w14:paraId="32389AAE" w14:textId="77777777" w:rsidR="008047E1" w:rsidRDefault="008047E1" w:rsidP="000310B0"/>
    <w:p w14:paraId="5E0DC12F" w14:textId="7D755010" w:rsidR="008047E1" w:rsidRDefault="008047E1" w:rsidP="004C56CB">
      <w:pPr>
        <w:pStyle w:val="Heading4"/>
      </w:pPr>
      <w:r>
        <w:t>IST707</w:t>
      </w:r>
    </w:p>
    <w:p w14:paraId="11AE3AD4" w14:textId="48A2C31B" w:rsidR="00091320" w:rsidRDefault="00091320" w:rsidP="00117A26">
      <w:pPr>
        <w:pStyle w:val="Heading5"/>
      </w:pPr>
      <w:r>
        <w:t>Background and Technology Used</w:t>
      </w:r>
    </w:p>
    <w:p w14:paraId="790665C7" w14:textId="559E8B52" w:rsidR="00091320" w:rsidRDefault="00C57AFB" w:rsidP="00091320">
      <w:r>
        <w:t xml:space="preserve">In </w:t>
      </w:r>
      <w:r w:rsidR="00117A26">
        <w:t>IST718</w:t>
      </w:r>
      <w:r w:rsidR="00513412">
        <w:t>, the data originated from one source</w:t>
      </w:r>
      <w:r w:rsidR="006879A6">
        <w:t xml:space="preserve"> </w:t>
      </w:r>
      <w:r w:rsidR="000E789D">
        <w:t xml:space="preserve">and underwent </w:t>
      </w:r>
      <w:proofErr w:type="gramStart"/>
      <w:r w:rsidR="000E789D">
        <w:t>some</w:t>
      </w:r>
      <w:proofErr w:type="gramEnd"/>
      <w:r w:rsidR="000E789D">
        <w:t xml:space="preserve"> feature engineering to extract insights</w:t>
      </w:r>
      <w:r w:rsidR="00003651">
        <w:t xml:space="preserve">. </w:t>
      </w:r>
      <w:r w:rsidR="009A1686">
        <w:t>T</w:t>
      </w:r>
      <w:r w:rsidR="001D488F">
        <w:t xml:space="preserve">he processing </w:t>
      </w:r>
      <w:proofErr w:type="gramStart"/>
      <w:r w:rsidR="001D488F">
        <w:t>was done</w:t>
      </w:r>
      <w:proofErr w:type="gramEnd"/>
      <w:r w:rsidR="001D488F">
        <w:t xml:space="preserve"> on one dataset. On the other hand,</w:t>
      </w:r>
      <w:r w:rsidR="00276429">
        <w:t xml:space="preserve"> the goals of </w:t>
      </w:r>
      <w:r w:rsidR="00E80331">
        <w:t xml:space="preserve">IST707 </w:t>
      </w:r>
      <w:r w:rsidR="00276429">
        <w:t xml:space="preserve">required the data </w:t>
      </w:r>
      <w:proofErr w:type="gramStart"/>
      <w:r w:rsidR="00276429">
        <w:t>be gathered</w:t>
      </w:r>
      <w:proofErr w:type="gramEnd"/>
      <w:r w:rsidR="00276429">
        <w:t xml:space="preserve"> from multiple dat</w:t>
      </w:r>
      <w:r w:rsidR="009A1686">
        <w:t>a sources</w:t>
      </w:r>
      <w:r w:rsidR="00276429">
        <w:t xml:space="preserve"> and amalgamated into a singular dataset for </w:t>
      </w:r>
      <w:r w:rsidR="00616CC6">
        <w:t>training and testing.</w:t>
      </w:r>
      <w:r w:rsidR="00506DD9">
        <w:t xml:space="preserve"> </w:t>
      </w:r>
    </w:p>
    <w:p w14:paraId="2AE03D29" w14:textId="4286F3EA" w:rsidR="009A1686" w:rsidRDefault="009A1686" w:rsidP="00091320">
      <w:r>
        <w:t xml:space="preserve">The goal of IST707 </w:t>
      </w:r>
      <w:r w:rsidR="00B74B8A">
        <w:t xml:space="preserve">was to develop a neural network for predicting the </w:t>
      </w:r>
      <w:r w:rsidR="00B84108">
        <w:t>winner</w:t>
      </w:r>
      <w:r w:rsidR="00B74B8A">
        <w:t xml:space="preserve"> of an NBA match and </w:t>
      </w:r>
      <w:r w:rsidR="00B84108">
        <w:t>the resulting spread, the difference between the winner and loser of said match.</w:t>
      </w:r>
      <w:r w:rsidR="00D42A07">
        <w:t xml:space="preserve"> To accomplish this, </w:t>
      </w:r>
      <w:r w:rsidR="00B574EF">
        <w:t>data about team stat</w:t>
      </w:r>
      <w:r w:rsidR="0035349C">
        <w:t>istics</w:t>
      </w:r>
      <w:r w:rsidR="003C7288">
        <w:t>,</w:t>
      </w:r>
      <w:r w:rsidR="0035349C">
        <w:t xml:space="preserve"> and individual player statistics had to </w:t>
      </w:r>
      <w:proofErr w:type="gramStart"/>
      <w:r w:rsidR="0035349C">
        <w:t>be collected</w:t>
      </w:r>
      <w:proofErr w:type="gramEnd"/>
      <w:r w:rsidR="0035349C">
        <w:t xml:space="preserve"> and combined</w:t>
      </w:r>
      <w:r w:rsidR="008B2432">
        <w:t xml:space="preserve"> to generate a dataset that could be utilized for training and testing.</w:t>
      </w:r>
    </w:p>
    <w:p w14:paraId="6E432E1B" w14:textId="0E78A18E" w:rsidR="00123C18" w:rsidRDefault="00123C18" w:rsidP="00091320">
      <w:r>
        <w:t xml:space="preserve">Data </w:t>
      </w:r>
      <w:proofErr w:type="gramStart"/>
      <w:r>
        <w:t>was sourced</w:t>
      </w:r>
      <w:proofErr w:type="gramEnd"/>
      <w:r>
        <w:t xml:space="preserve"> </w:t>
      </w:r>
      <w:r w:rsidR="001C0867">
        <w:t xml:space="preserve">from </w:t>
      </w:r>
      <w:r w:rsidR="0057398E">
        <w:t>b</w:t>
      </w:r>
      <w:r w:rsidR="001C0867">
        <w:t xml:space="preserve">asketball-reference.com and </w:t>
      </w:r>
      <w:r w:rsidR="0057398E">
        <w:t>nba.com/stats</w:t>
      </w:r>
      <w:r w:rsidR="009B7253">
        <w:t xml:space="preserve"> and combined to produce the necessary </w:t>
      </w:r>
      <w:r w:rsidR="004C3598">
        <w:t>dataset for training a neural network.</w:t>
      </w:r>
    </w:p>
    <w:p w14:paraId="414F8CA6" w14:textId="07EE02A8" w:rsidR="00AC49C6" w:rsidRDefault="00AC49C6" w:rsidP="003D16C3">
      <w:pPr>
        <w:pStyle w:val="Heading5"/>
      </w:pPr>
      <w:r>
        <w:t>Unique</w:t>
      </w:r>
      <w:r w:rsidR="003D16C3">
        <w:t xml:space="preserve"> approaches</w:t>
      </w:r>
    </w:p>
    <w:p w14:paraId="4ACFA44D" w14:textId="1223241F" w:rsidR="003D16C3" w:rsidRDefault="000B5FCC" w:rsidP="003D16C3">
      <w:r>
        <w:t>This</w:t>
      </w:r>
      <w:r w:rsidR="005B2F56">
        <w:t xml:space="preserve"> project made use of a neural network </w:t>
      </w:r>
      <w:r w:rsidR="00EE20CE">
        <w:t>which had its challenges</w:t>
      </w:r>
      <w:r w:rsidR="00564E3B">
        <w:t xml:space="preserve"> - t</w:t>
      </w:r>
      <w:r w:rsidR="00EE20CE">
        <w:t xml:space="preserve">he primary being </w:t>
      </w:r>
      <w:r w:rsidR="00E657FB">
        <w:t xml:space="preserve">there was </w:t>
      </w:r>
      <w:r w:rsidR="00564E3B">
        <w:t xml:space="preserve">a </w:t>
      </w:r>
      <w:r w:rsidR="00E657FB">
        <w:t xml:space="preserve">need for sufficiently </w:t>
      </w:r>
      <w:r w:rsidR="007C7EEB">
        <w:t>substantial amounts</w:t>
      </w:r>
      <w:r w:rsidR="00E657FB">
        <w:t xml:space="preserve"> of data to train the model. </w:t>
      </w:r>
      <w:r w:rsidR="002F16D3">
        <w:t xml:space="preserve">Further, </w:t>
      </w:r>
      <w:r w:rsidR="0090794C">
        <w:t>different model configurations could</w:t>
      </w:r>
      <w:r w:rsidR="001440D2">
        <w:t xml:space="preserve"> </w:t>
      </w:r>
      <w:proofErr w:type="gramStart"/>
      <w:r w:rsidR="001440D2">
        <w:t>be pursued</w:t>
      </w:r>
      <w:proofErr w:type="gramEnd"/>
      <w:r w:rsidR="001440D2">
        <w:t xml:space="preserve"> to optimize the model</w:t>
      </w:r>
      <w:r w:rsidR="00BD7962">
        <w:t>’s</w:t>
      </w:r>
      <w:r w:rsidR="001440D2">
        <w:t xml:space="preserve"> performance.</w:t>
      </w:r>
    </w:p>
    <w:p w14:paraId="6C8C7B37" w14:textId="462FEA5B" w:rsidR="00581CA0" w:rsidRDefault="00581CA0" w:rsidP="003D16C3">
      <w:r>
        <w:t xml:space="preserve">Google Colab </w:t>
      </w:r>
      <w:proofErr w:type="gramStart"/>
      <w:r>
        <w:t>was chosen</w:t>
      </w:r>
      <w:proofErr w:type="gramEnd"/>
      <w:r>
        <w:t xml:space="preserve"> as the development platform because it</w:t>
      </w:r>
      <w:r w:rsidR="00606331">
        <w:t xml:space="preserve"> provided a free selection of different </w:t>
      </w:r>
      <w:r w:rsidR="00C00E86">
        <w:t>processors and</w:t>
      </w:r>
      <w:r w:rsidR="00D20097">
        <w:t xml:space="preserve"> </w:t>
      </w:r>
      <w:r w:rsidR="00606331">
        <w:t>allowed</w:t>
      </w:r>
      <w:r w:rsidR="008B43CD">
        <w:t xml:space="preserve"> long processing times and </w:t>
      </w:r>
      <w:r w:rsidR="0090794C">
        <w:t>collaborative work from other group members.</w:t>
      </w:r>
    </w:p>
    <w:p w14:paraId="3E4F6E5A" w14:textId="4DC8A8A3" w:rsidR="00A061C0" w:rsidRPr="003D16C3" w:rsidRDefault="00A061C0" w:rsidP="003D16C3">
      <w:r>
        <w:t xml:space="preserve">Through the process of developing the neural network, various </w:t>
      </w:r>
      <w:r w:rsidR="005327EC">
        <w:t>sub-experiments</w:t>
      </w:r>
      <w:r>
        <w:t xml:space="preserve"> were performed </w:t>
      </w:r>
      <w:r w:rsidR="00C00E86">
        <w:t xml:space="preserve">to </w:t>
      </w:r>
      <w:proofErr w:type="gramStart"/>
      <w:r w:rsidR="00C00E86">
        <w:t>test</w:t>
      </w:r>
      <w:proofErr w:type="gramEnd"/>
      <w:r w:rsidR="005327EC">
        <w:t xml:space="preserve"> different hypotheses on how to improve model performance.</w:t>
      </w:r>
    </w:p>
    <w:p w14:paraId="35B482C2" w14:textId="4C9A372B" w:rsidR="00676DAC" w:rsidRDefault="004F794C" w:rsidP="004F794C">
      <w:pPr>
        <w:pStyle w:val="Heading5"/>
      </w:pPr>
      <w:r w:rsidRPr="004F794C">
        <w:t xml:space="preserve">Insights </w:t>
      </w:r>
      <w:r w:rsidR="00C00E86" w:rsidRPr="004F794C">
        <w:t>gathered.</w:t>
      </w:r>
    </w:p>
    <w:p w14:paraId="43A079F2" w14:textId="606D27C5" w:rsidR="004F794C" w:rsidRDefault="00F56EB0" w:rsidP="004F794C">
      <w:r>
        <w:t xml:space="preserve">An exploratory data analysis of the data </w:t>
      </w:r>
      <w:proofErr w:type="gramStart"/>
      <w:r>
        <w:t>was performed</w:t>
      </w:r>
      <w:proofErr w:type="gramEnd"/>
      <w:r>
        <w:t xml:space="preserve"> </w:t>
      </w:r>
      <w:r w:rsidR="002D205B">
        <w:t>before</w:t>
      </w:r>
      <w:r>
        <w:t xml:space="preserve"> beginning work on the neural network</w:t>
      </w:r>
      <w:r w:rsidR="00C72AAC">
        <w:t xml:space="preserve">. </w:t>
      </w:r>
      <w:proofErr w:type="gramStart"/>
      <w:r w:rsidR="002D205B">
        <w:t>Several</w:t>
      </w:r>
      <w:proofErr w:type="gramEnd"/>
      <w:r w:rsidR="002D205B">
        <w:t xml:space="preserve"> correlations between the combined fields of the dataset were discovered</w:t>
      </w:r>
      <w:r w:rsidR="00EA6731">
        <w:t>. It was determined that these may reduce the accuracy of the results</w:t>
      </w:r>
      <w:r w:rsidR="002143C9">
        <w:t xml:space="preserve"> if the full dataset </w:t>
      </w:r>
      <w:proofErr w:type="gramStart"/>
      <w:r w:rsidR="002143C9">
        <w:t>were included</w:t>
      </w:r>
      <w:proofErr w:type="gramEnd"/>
      <w:r w:rsidR="002143C9">
        <w:t xml:space="preserve"> in the final model. This was </w:t>
      </w:r>
      <w:proofErr w:type="gramStart"/>
      <w:r w:rsidR="002143C9">
        <w:t>tested</w:t>
      </w:r>
      <w:proofErr w:type="gramEnd"/>
      <w:r w:rsidR="002143C9">
        <w:t xml:space="preserve"> as in the process of developing the model as one of the </w:t>
      </w:r>
      <w:r w:rsidR="002143C9">
        <w:lastRenderedPageBreak/>
        <w:t xml:space="preserve">experiments and </w:t>
      </w:r>
      <w:r w:rsidR="00651374">
        <w:t xml:space="preserve">it was determined that utilizing a reduced dataset </w:t>
      </w:r>
      <w:r w:rsidR="005A2583">
        <w:t>that</w:t>
      </w:r>
      <w:r w:rsidR="00651374">
        <w:t xml:space="preserve"> eliminated correlated fields </w:t>
      </w:r>
      <w:r w:rsidR="00310F45">
        <w:t>produced a model with lower validation loss</w:t>
      </w:r>
      <w:r w:rsidR="00605592">
        <w:t>.</w:t>
      </w:r>
    </w:p>
    <w:p w14:paraId="5367E0EB" w14:textId="77777777" w:rsidR="001977A4" w:rsidRDefault="00985285" w:rsidP="001977A4">
      <w:pPr>
        <w:keepNext/>
      </w:pPr>
      <w:r w:rsidRPr="00985285">
        <w:drawing>
          <wp:inline distT="0" distB="0" distL="0" distR="0" wp14:anchorId="0DA99830" wp14:editId="504411FD">
            <wp:extent cx="5943600" cy="4268470"/>
            <wp:effectExtent l="0" t="0" r="0" b="0"/>
            <wp:docPr id="214917285" name="Picture 1" descr="A graph of a train loss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17285" name="Picture 1" descr="A graph of a train loss curves&#10;&#10;AI-generated content may be incorrect."/>
                    <pic:cNvPicPr/>
                  </pic:nvPicPr>
                  <pic:blipFill>
                    <a:blip r:embed="rId7"/>
                    <a:stretch>
                      <a:fillRect/>
                    </a:stretch>
                  </pic:blipFill>
                  <pic:spPr>
                    <a:xfrm>
                      <a:off x="0" y="0"/>
                      <a:ext cx="5943600" cy="4268470"/>
                    </a:xfrm>
                    <a:prstGeom prst="rect">
                      <a:avLst/>
                    </a:prstGeom>
                  </pic:spPr>
                </pic:pic>
              </a:graphicData>
            </a:graphic>
          </wp:inline>
        </w:drawing>
      </w:r>
    </w:p>
    <w:p w14:paraId="49F8D04C" w14:textId="07A64BDE" w:rsidR="00605592" w:rsidRDefault="001977A4" w:rsidP="001977A4">
      <w:pPr>
        <w:pStyle w:val="Caption"/>
      </w:pPr>
      <w:r>
        <w:t xml:space="preserve">Figure </w:t>
      </w:r>
      <w:fldSimple w:instr=" SEQ Figure \* ARABIC ">
        <w:r>
          <w:rPr>
            <w:noProof/>
          </w:rPr>
          <w:t>2</w:t>
        </w:r>
      </w:fldSimple>
    </w:p>
    <w:p w14:paraId="314E0DEB" w14:textId="77777777" w:rsidR="00BF5481" w:rsidRDefault="00BF5481" w:rsidP="00BF5481"/>
    <w:p w14:paraId="234EF531" w14:textId="77777777" w:rsidR="00BF5481" w:rsidRPr="00BF5481" w:rsidRDefault="00BF5481" w:rsidP="00BF5481"/>
    <w:p w14:paraId="35B5757A" w14:textId="77777777" w:rsidR="00BF5481" w:rsidRDefault="00BF5481">
      <w:pPr>
        <w:rPr>
          <w:rFonts w:eastAsiaTheme="majorEastAsia" w:cstheme="majorBidi"/>
          <w:color w:val="0F4761" w:themeColor="accent1" w:themeShade="BF"/>
          <w:sz w:val="28"/>
          <w:szCs w:val="28"/>
        </w:rPr>
      </w:pPr>
      <w:bookmarkStart w:id="6" w:name="_Toc191199552"/>
      <w:r>
        <w:br w:type="page"/>
      </w:r>
    </w:p>
    <w:p w14:paraId="33C88B81" w14:textId="18F62350" w:rsidR="000511D1" w:rsidRDefault="000511D1" w:rsidP="000511D1">
      <w:pPr>
        <w:pStyle w:val="Heading3"/>
      </w:pPr>
      <w:r>
        <w:lastRenderedPageBreak/>
        <w:t>Create actionable insight across a range of contexts (e.g., societal, business, political), using data and the full data science life cycle.</w:t>
      </w:r>
      <w:bookmarkEnd w:id="6"/>
    </w:p>
    <w:p w14:paraId="1E3DEC8A" w14:textId="77777777" w:rsidR="00676DAC" w:rsidRDefault="00676DAC" w:rsidP="00091320"/>
    <w:p w14:paraId="63EB78DA" w14:textId="77777777" w:rsidR="000511D1" w:rsidRDefault="000511D1" w:rsidP="00091320"/>
    <w:p w14:paraId="2686792E" w14:textId="77777777" w:rsidR="000511D1" w:rsidRDefault="000511D1" w:rsidP="000511D1">
      <w:pPr>
        <w:pStyle w:val="Heading3"/>
      </w:pPr>
      <w:bookmarkStart w:id="7" w:name="_Toc191199553"/>
      <w:r>
        <w:t>Apply visualization and predictive models to help generate actionable insight.</w:t>
      </w:r>
      <w:bookmarkEnd w:id="7"/>
    </w:p>
    <w:p w14:paraId="14D0BA44" w14:textId="77777777" w:rsidR="000511D1" w:rsidRDefault="000511D1" w:rsidP="00091320"/>
    <w:p w14:paraId="73D79F33" w14:textId="77777777" w:rsidR="000511D1" w:rsidRDefault="000511D1" w:rsidP="00091320"/>
    <w:p w14:paraId="736C16A0" w14:textId="77777777" w:rsidR="000511D1" w:rsidRPr="0071360D" w:rsidRDefault="000511D1" w:rsidP="0071360D">
      <w:pPr>
        <w:pStyle w:val="Heading3"/>
      </w:pPr>
      <w:bookmarkStart w:id="8" w:name="_Toc191199554"/>
      <w:r w:rsidRPr="0071360D">
        <w:t>Use programming languages such as R and Python to support the generation of actionable insight.</w:t>
      </w:r>
      <w:bookmarkEnd w:id="8"/>
    </w:p>
    <w:p w14:paraId="46382398" w14:textId="77777777" w:rsidR="000511D1" w:rsidRDefault="000511D1" w:rsidP="00091320"/>
    <w:p w14:paraId="095CCF43" w14:textId="77777777" w:rsidR="0071360D" w:rsidRDefault="0071360D" w:rsidP="00091320"/>
    <w:p w14:paraId="2445128A" w14:textId="51BE53C8" w:rsidR="0071360D" w:rsidRDefault="0071360D" w:rsidP="0071360D">
      <w:pPr>
        <w:pStyle w:val="Heading3"/>
      </w:pPr>
      <w:bookmarkStart w:id="9" w:name="_Toc191199555"/>
      <w:r>
        <w:t>Communicate insights gained via visualization and analytics to a broad range of audiences (including project sponsors and technical team leads</w:t>
      </w:r>
      <w:r>
        <w:t>.</w:t>
      </w:r>
      <w:bookmarkEnd w:id="9"/>
    </w:p>
    <w:p w14:paraId="7269AC19" w14:textId="77777777" w:rsidR="0071360D" w:rsidRDefault="0071360D" w:rsidP="0071360D"/>
    <w:p w14:paraId="19FF6B52" w14:textId="77777777" w:rsidR="0071360D" w:rsidRDefault="0071360D" w:rsidP="0071360D"/>
    <w:p w14:paraId="5A19F6D0" w14:textId="77777777" w:rsidR="00902695" w:rsidRDefault="00902695" w:rsidP="00902695">
      <w:pPr>
        <w:pStyle w:val="Heading3"/>
      </w:pPr>
      <w:bookmarkStart w:id="10" w:name="_Toc191199556"/>
      <w:r>
        <w:t>Apply ethics in the development, use, and evaluation of data and predictive models (e.g., fairness, bias, transparency, privacy)</w:t>
      </w:r>
      <w:bookmarkEnd w:id="10"/>
    </w:p>
    <w:p w14:paraId="4D4E90E8" w14:textId="77777777" w:rsidR="00902695" w:rsidRPr="0071360D" w:rsidRDefault="00902695" w:rsidP="0071360D"/>
    <w:sectPr w:rsidR="00902695" w:rsidRPr="0071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7162"/>
    <w:multiLevelType w:val="hybridMultilevel"/>
    <w:tmpl w:val="04AC7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F097848"/>
    <w:multiLevelType w:val="hybridMultilevel"/>
    <w:tmpl w:val="48A684BA"/>
    <w:lvl w:ilvl="0" w:tplc="04090001">
      <w:start w:val="1"/>
      <w:numFmt w:val="bullet"/>
      <w:lvlText w:val=""/>
      <w:lvlJc w:val="left"/>
      <w:pPr>
        <w:ind w:left="720" w:hanging="360"/>
      </w:pPr>
      <w:rPr>
        <w:rFonts w:ascii="Symbol" w:hAnsi="Symbol" w:hint="default"/>
      </w:rPr>
    </w:lvl>
    <w:lvl w:ilvl="1" w:tplc="3F90DACC">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57F2A"/>
    <w:multiLevelType w:val="hybridMultilevel"/>
    <w:tmpl w:val="A158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631C"/>
    <w:multiLevelType w:val="hybridMultilevel"/>
    <w:tmpl w:val="F710A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6810FF"/>
    <w:multiLevelType w:val="hybridMultilevel"/>
    <w:tmpl w:val="6A98D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19807">
    <w:abstractNumId w:val="1"/>
  </w:num>
  <w:num w:numId="2" w16cid:durableId="889265000">
    <w:abstractNumId w:val="2"/>
  </w:num>
  <w:num w:numId="3" w16cid:durableId="772896062">
    <w:abstractNumId w:val="0"/>
  </w:num>
  <w:num w:numId="4" w16cid:durableId="1365986162">
    <w:abstractNumId w:val="3"/>
  </w:num>
  <w:num w:numId="5" w16cid:durableId="1195269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94"/>
    <w:rsid w:val="0000208E"/>
    <w:rsid w:val="00003651"/>
    <w:rsid w:val="00010D2E"/>
    <w:rsid w:val="000310B0"/>
    <w:rsid w:val="0004377C"/>
    <w:rsid w:val="0004503B"/>
    <w:rsid w:val="000511D1"/>
    <w:rsid w:val="00064C6A"/>
    <w:rsid w:val="00075D66"/>
    <w:rsid w:val="0008052C"/>
    <w:rsid w:val="00085422"/>
    <w:rsid w:val="00091320"/>
    <w:rsid w:val="00091AD6"/>
    <w:rsid w:val="00093B19"/>
    <w:rsid w:val="000B5FCC"/>
    <w:rsid w:val="000E70A5"/>
    <w:rsid w:val="000E789D"/>
    <w:rsid w:val="00115639"/>
    <w:rsid w:val="00116239"/>
    <w:rsid w:val="00117A26"/>
    <w:rsid w:val="00123C18"/>
    <w:rsid w:val="001440D2"/>
    <w:rsid w:val="001578E6"/>
    <w:rsid w:val="00164BB6"/>
    <w:rsid w:val="001666D0"/>
    <w:rsid w:val="001755BD"/>
    <w:rsid w:val="001838C9"/>
    <w:rsid w:val="001905F1"/>
    <w:rsid w:val="00196F69"/>
    <w:rsid w:val="001977A4"/>
    <w:rsid w:val="001A64E0"/>
    <w:rsid w:val="001B408B"/>
    <w:rsid w:val="001B6614"/>
    <w:rsid w:val="001C0867"/>
    <w:rsid w:val="001C1C90"/>
    <w:rsid w:val="001C2F3B"/>
    <w:rsid w:val="001D488F"/>
    <w:rsid w:val="001E30FD"/>
    <w:rsid w:val="00204189"/>
    <w:rsid w:val="002143C9"/>
    <w:rsid w:val="002217EE"/>
    <w:rsid w:val="002250E3"/>
    <w:rsid w:val="00245939"/>
    <w:rsid w:val="00246D0B"/>
    <w:rsid w:val="002470EC"/>
    <w:rsid w:val="00276429"/>
    <w:rsid w:val="002A0B84"/>
    <w:rsid w:val="002D205B"/>
    <w:rsid w:val="002D2DF7"/>
    <w:rsid w:val="002F16D3"/>
    <w:rsid w:val="002F6144"/>
    <w:rsid w:val="00304C7B"/>
    <w:rsid w:val="00310F45"/>
    <w:rsid w:val="00327F82"/>
    <w:rsid w:val="003438B1"/>
    <w:rsid w:val="0035349C"/>
    <w:rsid w:val="00374F98"/>
    <w:rsid w:val="00377830"/>
    <w:rsid w:val="0038707C"/>
    <w:rsid w:val="00387798"/>
    <w:rsid w:val="00392639"/>
    <w:rsid w:val="00395E5D"/>
    <w:rsid w:val="003A37E4"/>
    <w:rsid w:val="003A3F17"/>
    <w:rsid w:val="003C3B5D"/>
    <w:rsid w:val="003C4B4F"/>
    <w:rsid w:val="003C7288"/>
    <w:rsid w:val="003C7408"/>
    <w:rsid w:val="003D16C3"/>
    <w:rsid w:val="003D334C"/>
    <w:rsid w:val="003D4A3E"/>
    <w:rsid w:val="003E1749"/>
    <w:rsid w:val="003E5652"/>
    <w:rsid w:val="0040297B"/>
    <w:rsid w:val="00414106"/>
    <w:rsid w:val="00415B03"/>
    <w:rsid w:val="00417D4B"/>
    <w:rsid w:val="00432C44"/>
    <w:rsid w:val="0043778D"/>
    <w:rsid w:val="00454330"/>
    <w:rsid w:val="0047721C"/>
    <w:rsid w:val="00482AD4"/>
    <w:rsid w:val="004A306F"/>
    <w:rsid w:val="004A6FA9"/>
    <w:rsid w:val="004C3598"/>
    <w:rsid w:val="004C56CB"/>
    <w:rsid w:val="004D00CA"/>
    <w:rsid w:val="004D00F2"/>
    <w:rsid w:val="004E4CAC"/>
    <w:rsid w:val="004E726A"/>
    <w:rsid w:val="004F0CCC"/>
    <w:rsid w:val="004F794C"/>
    <w:rsid w:val="004F7A90"/>
    <w:rsid w:val="00506DD9"/>
    <w:rsid w:val="00513412"/>
    <w:rsid w:val="005327EC"/>
    <w:rsid w:val="00556074"/>
    <w:rsid w:val="00564E3B"/>
    <w:rsid w:val="005654BF"/>
    <w:rsid w:val="005666B2"/>
    <w:rsid w:val="00567437"/>
    <w:rsid w:val="0057398E"/>
    <w:rsid w:val="00581CA0"/>
    <w:rsid w:val="005A2583"/>
    <w:rsid w:val="005A536F"/>
    <w:rsid w:val="005B0C40"/>
    <w:rsid w:val="005B2F56"/>
    <w:rsid w:val="005B7B44"/>
    <w:rsid w:val="005D5A5D"/>
    <w:rsid w:val="005D7FBA"/>
    <w:rsid w:val="005E641D"/>
    <w:rsid w:val="00600CF6"/>
    <w:rsid w:val="00604F6C"/>
    <w:rsid w:val="00605592"/>
    <w:rsid w:val="00606331"/>
    <w:rsid w:val="00616CC6"/>
    <w:rsid w:val="006206DD"/>
    <w:rsid w:val="0064460A"/>
    <w:rsid w:val="00651374"/>
    <w:rsid w:val="00651A4C"/>
    <w:rsid w:val="0065202E"/>
    <w:rsid w:val="00662143"/>
    <w:rsid w:val="006678FD"/>
    <w:rsid w:val="00671985"/>
    <w:rsid w:val="00676DAC"/>
    <w:rsid w:val="006820AA"/>
    <w:rsid w:val="006879A6"/>
    <w:rsid w:val="00693DFA"/>
    <w:rsid w:val="006A79DB"/>
    <w:rsid w:val="006A7D04"/>
    <w:rsid w:val="006C3497"/>
    <w:rsid w:val="006D3B1B"/>
    <w:rsid w:val="006E6F7A"/>
    <w:rsid w:val="007120D4"/>
    <w:rsid w:val="0071360D"/>
    <w:rsid w:val="00713F4D"/>
    <w:rsid w:val="00736E85"/>
    <w:rsid w:val="00737AB2"/>
    <w:rsid w:val="00747894"/>
    <w:rsid w:val="007524F7"/>
    <w:rsid w:val="0076436F"/>
    <w:rsid w:val="0078119D"/>
    <w:rsid w:val="00782653"/>
    <w:rsid w:val="00783746"/>
    <w:rsid w:val="0078799D"/>
    <w:rsid w:val="00797D4E"/>
    <w:rsid w:val="007A41D8"/>
    <w:rsid w:val="007C7E2F"/>
    <w:rsid w:val="007C7EEB"/>
    <w:rsid w:val="007D56AA"/>
    <w:rsid w:val="007D6D06"/>
    <w:rsid w:val="007E67CE"/>
    <w:rsid w:val="008047E1"/>
    <w:rsid w:val="00815646"/>
    <w:rsid w:val="00817C6C"/>
    <w:rsid w:val="00833491"/>
    <w:rsid w:val="00834FDA"/>
    <w:rsid w:val="00836F7C"/>
    <w:rsid w:val="00837552"/>
    <w:rsid w:val="00842713"/>
    <w:rsid w:val="0085579B"/>
    <w:rsid w:val="00857522"/>
    <w:rsid w:val="00883DC6"/>
    <w:rsid w:val="008A0260"/>
    <w:rsid w:val="008A3378"/>
    <w:rsid w:val="008B2432"/>
    <w:rsid w:val="008B43CD"/>
    <w:rsid w:val="008D2268"/>
    <w:rsid w:val="008E5F4F"/>
    <w:rsid w:val="00902695"/>
    <w:rsid w:val="009050BC"/>
    <w:rsid w:val="0090794C"/>
    <w:rsid w:val="009128F7"/>
    <w:rsid w:val="00924B79"/>
    <w:rsid w:val="00943502"/>
    <w:rsid w:val="00943C65"/>
    <w:rsid w:val="00974AFB"/>
    <w:rsid w:val="00976B2C"/>
    <w:rsid w:val="009821AA"/>
    <w:rsid w:val="009829BA"/>
    <w:rsid w:val="00985285"/>
    <w:rsid w:val="00995C2B"/>
    <w:rsid w:val="009A1686"/>
    <w:rsid w:val="009A1C9F"/>
    <w:rsid w:val="009A7FAA"/>
    <w:rsid w:val="009B2A6C"/>
    <w:rsid w:val="009B7253"/>
    <w:rsid w:val="009B7EB3"/>
    <w:rsid w:val="009D3995"/>
    <w:rsid w:val="009D477E"/>
    <w:rsid w:val="009D5371"/>
    <w:rsid w:val="00A061C0"/>
    <w:rsid w:val="00A14046"/>
    <w:rsid w:val="00A36D24"/>
    <w:rsid w:val="00A4706D"/>
    <w:rsid w:val="00A504CE"/>
    <w:rsid w:val="00A949C9"/>
    <w:rsid w:val="00AA498B"/>
    <w:rsid w:val="00AA76FD"/>
    <w:rsid w:val="00AB2E2B"/>
    <w:rsid w:val="00AC2CD9"/>
    <w:rsid w:val="00AC49C6"/>
    <w:rsid w:val="00AF6070"/>
    <w:rsid w:val="00B02CD3"/>
    <w:rsid w:val="00B3286F"/>
    <w:rsid w:val="00B368BF"/>
    <w:rsid w:val="00B574EF"/>
    <w:rsid w:val="00B74B8A"/>
    <w:rsid w:val="00B75680"/>
    <w:rsid w:val="00B75BD8"/>
    <w:rsid w:val="00B84108"/>
    <w:rsid w:val="00BD2828"/>
    <w:rsid w:val="00BD7962"/>
    <w:rsid w:val="00BF4193"/>
    <w:rsid w:val="00BF5481"/>
    <w:rsid w:val="00C000F0"/>
    <w:rsid w:val="00C00E86"/>
    <w:rsid w:val="00C03C9D"/>
    <w:rsid w:val="00C03EFD"/>
    <w:rsid w:val="00C16D57"/>
    <w:rsid w:val="00C47B99"/>
    <w:rsid w:val="00C57AFB"/>
    <w:rsid w:val="00C72AAC"/>
    <w:rsid w:val="00C827E7"/>
    <w:rsid w:val="00C96C28"/>
    <w:rsid w:val="00C97B44"/>
    <w:rsid w:val="00CA6CCA"/>
    <w:rsid w:val="00CC12CE"/>
    <w:rsid w:val="00CC705D"/>
    <w:rsid w:val="00CE71D8"/>
    <w:rsid w:val="00CF01D5"/>
    <w:rsid w:val="00CF380A"/>
    <w:rsid w:val="00D00E72"/>
    <w:rsid w:val="00D20097"/>
    <w:rsid w:val="00D36912"/>
    <w:rsid w:val="00D42A07"/>
    <w:rsid w:val="00D44F24"/>
    <w:rsid w:val="00D56115"/>
    <w:rsid w:val="00D74D4A"/>
    <w:rsid w:val="00D907E9"/>
    <w:rsid w:val="00D91390"/>
    <w:rsid w:val="00DA0958"/>
    <w:rsid w:val="00DB0321"/>
    <w:rsid w:val="00DE7724"/>
    <w:rsid w:val="00DF061D"/>
    <w:rsid w:val="00E01150"/>
    <w:rsid w:val="00E15663"/>
    <w:rsid w:val="00E16DA7"/>
    <w:rsid w:val="00E267F7"/>
    <w:rsid w:val="00E5446C"/>
    <w:rsid w:val="00E61290"/>
    <w:rsid w:val="00E657FB"/>
    <w:rsid w:val="00E76166"/>
    <w:rsid w:val="00E76251"/>
    <w:rsid w:val="00E80331"/>
    <w:rsid w:val="00E86357"/>
    <w:rsid w:val="00E90F50"/>
    <w:rsid w:val="00E91013"/>
    <w:rsid w:val="00E93828"/>
    <w:rsid w:val="00E97BDE"/>
    <w:rsid w:val="00EA6731"/>
    <w:rsid w:val="00EB15F9"/>
    <w:rsid w:val="00EB7960"/>
    <w:rsid w:val="00EC1E26"/>
    <w:rsid w:val="00ED334C"/>
    <w:rsid w:val="00EE20CE"/>
    <w:rsid w:val="00EF3027"/>
    <w:rsid w:val="00EF72A6"/>
    <w:rsid w:val="00F01DF1"/>
    <w:rsid w:val="00F148C5"/>
    <w:rsid w:val="00F2385E"/>
    <w:rsid w:val="00F265D0"/>
    <w:rsid w:val="00F26D0A"/>
    <w:rsid w:val="00F36758"/>
    <w:rsid w:val="00F44865"/>
    <w:rsid w:val="00F4645F"/>
    <w:rsid w:val="00F4688C"/>
    <w:rsid w:val="00F46F6F"/>
    <w:rsid w:val="00F56EB0"/>
    <w:rsid w:val="00F64EC5"/>
    <w:rsid w:val="00F83B00"/>
    <w:rsid w:val="00F931D4"/>
    <w:rsid w:val="00FA0E6B"/>
    <w:rsid w:val="00FA15C6"/>
    <w:rsid w:val="00FB132C"/>
    <w:rsid w:val="00FC2934"/>
    <w:rsid w:val="00FC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48387"/>
  <w15:chartTrackingRefBased/>
  <w15:docId w15:val="{218E5601-D961-458E-8585-1D5C3A63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7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47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7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47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894"/>
    <w:rPr>
      <w:rFonts w:eastAsiaTheme="majorEastAsia" w:cstheme="majorBidi"/>
      <w:color w:val="272727" w:themeColor="text1" w:themeTint="D8"/>
    </w:rPr>
  </w:style>
  <w:style w:type="paragraph" w:styleId="Title">
    <w:name w:val="Title"/>
    <w:basedOn w:val="Normal"/>
    <w:next w:val="Normal"/>
    <w:link w:val="TitleChar"/>
    <w:uiPriority w:val="10"/>
    <w:qFormat/>
    <w:rsid w:val="00747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894"/>
    <w:pPr>
      <w:spacing w:before="160"/>
      <w:jc w:val="center"/>
    </w:pPr>
    <w:rPr>
      <w:i/>
      <w:iCs/>
      <w:color w:val="404040" w:themeColor="text1" w:themeTint="BF"/>
    </w:rPr>
  </w:style>
  <w:style w:type="character" w:customStyle="1" w:styleId="QuoteChar">
    <w:name w:val="Quote Char"/>
    <w:basedOn w:val="DefaultParagraphFont"/>
    <w:link w:val="Quote"/>
    <w:uiPriority w:val="29"/>
    <w:rsid w:val="00747894"/>
    <w:rPr>
      <w:i/>
      <w:iCs/>
      <w:color w:val="404040" w:themeColor="text1" w:themeTint="BF"/>
    </w:rPr>
  </w:style>
  <w:style w:type="paragraph" w:styleId="ListParagraph">
    <w:name w:val="List Paragraph"/>
    <w:basedOn w:val="Normal"/>
    <w:uiPriority w:val="34"/>
    <w:qFormat/>
    <w:rsid w:val="00747894"/>
    <w:pPr>
      <w:ind w:left="720"/>
      <w:contextualSpacing/>
    </w:pPr>
  </w:style>
  <w:style w:type="character" w:styleId="IntenseEmphasis">
    <w:name w:val="Intense Emphasis"/>
    <w:basedOn w:val="DefaultParagraphFont"/>
    <w:uiPriority w:val="21"/>
    <w:qFormat/>
    <w:rsid w:val="00747894"/>
    <w:rPr>
      <w:i/>
      <w:iCs/>
      <w:color w:val="0F4761" w:themeColor="accent1" w:themeShade="BF"/>
    </w:rPr>
  </w:style>
  <w:style w:type="paragraph" w:styleId="IntenseQuote">
    <w:name w:val="Intense Quote"/>
    <w:basedOn w:val="Normal"/>
    <w:next w:val="Normal"/>
    <w:link w:val="IntenseQuoteChar"/>
    <w:uiPriority w:val="30"/>
    <w:qFormat/>
    <w:rsid w:val="00747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894"/>
    <w:rPr>
      <w:i/>
      <w:iCs/>
      <w:color w:val="0F4761" w:themeColor="accent1" w:themeShade="BF"/>
    </w:rPr>
  </w:style>
  <w:style w:type="character" w:styleId="IntenseReference">
    <w:name w:val="Intense Reference"/>
    <w:basedOn w:val="DefaultParagraphFont"/>
    <w:uiPriority w:val="32"/>
    <w:qFormat/>
    <w:rsid w:val="00747894"/>
    <w:rPr>
      <w:b/>
      <w:bCs/>
      <w:smallCaps/>
      <w:color w:val="0F4761" w:themeColor="accent1" w:themeShade="BF"/>
      <w:spacing w:val="5"/>
    </w:rPr>
  </w:style>
  <w:style w:type="paragraph" w:styleId="TOCHeading">
    <w:name w:val="TOC Heading"/>
    <w:basedOn w:val="Heading1"/>
    <w:next w:val="Normal"/>
    <w:uiPriority w:val="39"/>
    <w:unhideWhenUsed/>
    <w:qFormat/>
    <w:rsid w:val="004D00F2"/>
    <w:pPr>
      <w:spacing w:before="240" w:after="0"/>
      <w:outlineLvl w:val="9"/>
    </w:pPr>
    <w:rPr>
      <w:sz w:val="32"/>
      <w:szCs w:val="32"/>
    </w:rPr>
  </w:style>
  <w:style w:type="paragraph" w:styleId="TOC1">
    <w:name w:val="toc 1"/>
    <w:basedOn w:val="Normal"/>
    <w:next w:val="Normal"/>
    <w:autoRedefine/>
    <w:uiPriority w:val="39"/>
    <w:unhideWhenUsed/>
    <w:rsid w:val="004D00F2"/>
    <w:pPr>
      <w:spacing w:after="100"/>
    </w:pPr>
  </w:style>
  <w:style w:type="paragraph" w:styleId="TOC2">
    <w:name w:val="toc 2"/>
    <w:basedOn w:val="Normal"/>
    <w:next w:val="Normal"/>
    <w:autoRedefine/>
    <w:uiPriority w:val="39"/>
    <w:unhideWhenUsed/>
    <w:rsid w:val="004D00F2"/>
    <w:pPr>
      <w:spacing w:after="100"/>
      <w:ind w:left="220"/>
    </w:pPr>
  </w:style>
  <w:style w:type="paragraph" w:styleId="TOC3">
    <w:name w:val="toc 3"/>
    <w:basedOn w:val="Normal"/>
    <w:next w:val="Normal"/>
    <w:autoRedefine/>
    <w:uiPriority w:val="39"/>
    <w:unhideWhenUsed/>
    <w:rsid w:val="004D00F2"/>
    <w:pPr>
      <w:spacing w:after="100"/>
      <w:ind w:left="440"/>
    </w:pPr>
  </w:style>
  <w:style w:type="character" w:styleId="Hyperlink">
    <w:name w:val="Hyperlink"/>
    <w:basedOn w:val="DefaultParagraphFont"/>
    <w:uiPriority w:val="99"/>
    <w:unhideWhenUsed/>
    <w:rsid w:val="004D00F2"/>
    <w:rPr>
      <w:color w:val="467886" w:themeColor="hyperlink"/>
      <w:u w:val="single"/>
    </w:rPr>
  </w:style>
  <w:style w:type="paragraph" w:styleId="Caption">
    <w:name w:val="caption"/>
    <w:basedOn w:val="Normal"/>
    <w:next w:val="Normal"/>
    <w:uiPriority w:val="35"/>
    <w:unhideWhenUsed/>
    <w:qFormat/>
    <w:rsid w:val="003C74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5CBE2E-5672-40E8-934B-8A8C3E4E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9</Pages>
  <Words>1953</Words>
  <Characters>11337</Characters>
  <Application>Microsoft Office Word</Application>
  <DocSecurity>0</DocSecurity>
  <Lines>222</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McDougall</dc:creator>
  <cp:keywords/>
  <dc:description/>
  <cp:lastModifiedBy>Mervin McDougall</cp:lastModifiedBy>
  <cp:revision>271</cp:revision>
  <dcterms:created xsi:type="dcterms:W3CDTF">2025-02-05T18:19:00Z</dcterms:created>
  <dcterms:modified xsi:type="dcterms:W3CDTF">2025-02-24T00:28:00Z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82b424698761017ffd1f20db7fe66b36f6d6b6471294941ce5474ae975bcd003</vt:lpwstr>
  </property>
</Properties>
</file>