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1E8449" w:val="clear"/>
            <w:tcMar>
              <w:top w:type="dxa" w:w="200"/>
              <w:left w:type="dxa" w:w="400"/>
              <w:bottom w:type="dxa" w:w="200"/>
              <w:right w:type="dxa" w:w="400"/>
            </w:tcMar>
          </w:tcPr>
          <w:p>
            <w:pPr>
              <w:jc w:val="center"/>
            </w:pPr>
            <w:r>
              <w:rPr>
                <w:rFonts w:ascii="Arial" w:cs="Arial" w:eastAsia="Arial" w:hAnsi="Arial"/>
                <w:b/>
                <w:bCs/>
                <w:color w:val="FFFFFF"/>
                <w:sz w:val="48"/>
                <w:szCs w:val="48"/>
              </w:rPr>
              <w:t xml:space="preserve">Dominando Go em 1 Ano</w:t>
            </w:r>
          </w:p>
          <w:p>
            <w:pPr>
              <w:jc w:val="center"/>
            </w:pPr>
            <w:r>
              <w:rPr>
                <w:rFonts w:ascii="Arial" w:cs="Arial" w:eastAsia="Arial" w:hAnsi="Arial"/>
                <w:color w:val="A9DFBF"/>
                <w:sz w:val="24"/>
                <w:szCs w:val="24"/>
              </w:rPr>
              <w:t xml:space="preserve">Caderno de Respostas — Gabarito Completo</w:t>
            </w:r>
          </w:p>
        </w:tc>
      </w:tr>
    </w:tbl>
    <w:p>
      <w:pPr>
        <w:spacing w:before="40" w:after="40"/>
      </w:pPr>
      <w:r>
        <w:t xml:space="preserve"/>
      </w:r>
    </w:p>
    <w:p>
      <w:pPr>
        <w:spacing w:before="60" w:after="60"/>
      </w:pPr>
      <w:r>
        <w:rPr>
          <w:rFonts w:ascii="Arial" w:cs="Arial" w:eastAsia="Arial" w:hAnsi="Arial"/>
          <w:b/>
          <w:bCs/>
          <w:color w:val="1E8449"/>
          <w:sz w:val="22"/>
          <w:szCs w:val="22"/>
        </w:rPr>
        <w:t xml:space="preserve">Prof. Ricardo Matos · Todos os Módulos · Respostas Comentadas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EAFAF1" w:val="clear"/>
            <w:tcMar>
              <w:top w:type="dxa" w:w="120"/>
              <w:left w:type="dxa" w:w="200"/>
              <w:bottom w:type="dxa" w:w="120"/>
              <w:right w:type="dxa" w:w="200"/>
            </w:tcMar>
          </w:tcPr>
          <w:p>
            <w:pPr>
              <w:spacing w:before="60" w:after="60"/>
            </w:pPr>
            <w:r>
              <w:rPr>
                <w:rFonts w:ascii="Arial" w:cs="Arial" w:eastAsia="Arial" w:hAnsi="Arial"/>
                <w:b/>
                <w:bCs/>
                <w:color w:val="C0392B"/>
                <w:sz w:val="21"/>
                <w:szCs w:val="21"/>
              </w:rPr>
              <w:t xml:space="preserve">⚠️  ATENÇÃO: Consulte este gabarito apenas após tentar resolver os exercícios por conta própria.</w:t>
            </w:r>
          </w:p>
          <w:p>
            <w:pPr>
              <w:spacing w:before="60" w:after="60"/>
            </w:pPr>
            <w:r>
              <w:rPr>
                <w:rFonts w:ascii="Arial" w:cs="Arial" w:eastAsia="Arial" w:hAnsi="Arial"/>
                <w:color w:val="555555"/>
                <w:sz w:val="21"/>
                <w:szCs w:val="21"/>
              </w:rPr>
              <w:t xml:space="preserve">As respostas aqui são comentadas para maximizar o aprendizado. Em muitos exercícios de código, existem outras soluções igualmente válidas.</w:t>
            </w:r>
          </w:p>
        </w:tc>
      </w:tr>
    </w:tbl>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1</w:t>
            </w:r>
          </w:p>
          <w:p>
            <w:r>
              <w:rPr>
                <w:rFonts w:ascii="Arial" w:cs="Arial" w:eastAsia="Arial" w:hAnsi="Arial"/>
                <w:b/>
                <w:bCs/>
                <w:color w:val="FFFFFF"/>
                <w:sz w:val="28"/>
                <w:szCs w:val="28"/>
              </w:rPr>
              <w:t xml:space="preserve">Fundamentos da Linguagem</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01–08</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Criadores do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Robert Griesemer (especialista em compiladores, trabalhou no V8 e no Java), Rob Pike (co-autor do Unix Plan 9 e do UTF-8, Bell Labs) e Ken Thompson (criador do Unix, co-inventor do C predecessor B). Os três trabalhavam no Google quando iniciaram o projeto em setembro de 2007, enquanto esperavam uma compilação demorada em C++.</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Ano de lançamento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 foi anunciado publicamente em 10 de novembro de 2009. Go 1.0 foi lançado em março de 2012, com a promessa de compatibilidade de API que se mantém até hoje.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var x int vs x := 0</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"var x int" é a forma explícita, funciona em qualquer escopo (pacote ou função). "x := 0" é a declaração curta — mais idiomática dentro de funções, proibida no escopo de pacote. Ambas inicializam x como inteiro, mas := infere o tipo do valor atribuído. A declaração curta exige que ao menos uma variável do lado esquerdo seja nova.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Valores zero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int → 0 | float64 → 0.0 | string → "" (string vazia) | bool → false | *int → nil | []int → nil (slice nil, len=0 cap=0) | map[string]int → nil (map nil, não usável para escrita). Toda variável Go tem valor zero garantido — nunca contém lixo de memória.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Divisão inteira 7/2</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7 / 2 retorna 3 (divisão inteira — parte fracionária descartada). Para obter 3.5: converter ao menos um operando para float64 antes da operação: float64(7) / 2  ou  7.0 / 2  ou  float64(a) / float64(b) quando as variáveis são inteiras.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 vs =</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é o operador de igualdade (retorna bool). "=" é atribuição. Um erro clássico: "if x = 5" não compila em Go (diferente de C, onde compilava silenciosamente e atribuía). Em Go, o compilador exige expressão booleana no if, então a confusão é detectada em compile time.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fmt.Printf com tipo errado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 compilador gera o executável porque Printf aceita ...interface{} — qualquer tipo é aceito sintaticamente. O go vet analisa chamadas de Printf e verifica se os verbos (%d, %s, etc.) correspondem aos tipos dos argumentos, reportando o erro estaticamente sem executar o programa.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for como while — soma 1 a 100</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soma := 0</w:t>
            </w:r>
          </w:p>
          <w:p>
            <w:pPr>
              <w:spacing w:before="20" w:after="20"/>
            </w:pPr>
            <w:r>
              <w:rPr>
                <w:rFonts w:ascii="Courier New" w:cs="Courier New" w:eastAsia="Courier New" w:hAnsi="Courier New"/>
                <w:sz w:val="18"/>
                <w:szCs w:val="18"/>
              </w:rPr>
              <w:t xml:space="preserve">n := 1</w:t>
            </w:r>
          </w:p>
          <w:p>
            <w:pPr>
              <w:spacing w:before="20" w:after="20"/>
            </w:pPr>
            <w:r>
              <w:rPr>
                <w:rFonts w:ascii="Courier New" w:cs="Courier New" w:eastAsia="Courier New" w:hAnsi="Courier New"/>
                <w:sz w:val="18"/>
                <w:szCs w:val="18"/>
              </w:rPr>
              <w:t xml:space="preserve">for n &lt;= 100 {</w:t>
            </w:r>
          </w:p>
          <w:p>
            <w:pPr>
              <w:spacing w:before="20" w:after="20"/>
            </w:pPr>
            <w:r>
              <w:rPr>
                <w:rFonts w:ascii="Courier New" w:cs="Courier New" w:eastAsia="Courier New" w:hAnsi="Courier New"/>
                <w:sz w:val="18"/>
                <w:szCs w:val="18"/>
              </w:rPr>
              <w:t xml:space="preserve">    soma += n</w:t>
            </w:r>
          </w:p>
          <w:p>
            <w:pPr>
              <w:spacing w:before="20" w:after="20"/>
            </w:pPr>
            <w:r>
              <w:rPr>
                <w:rFonts w:ascii="Courier New" w:cs="Courier New" w:eastAsia="Courier New" w:hAnsi="Courier New"/>
                <w:sz w:val="18"/>
                <w:szCs w:val="18"/>
              </w:rPr>
              <w:t xml:space="preserve">    n++</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Alternativa mais idiomática:</w:t>
            </w:r>
          </w:p>
          <w:p>
            <w:pPr>
              <w:spacing w:before="20" w:after="20"/>
            </w:pPr>
            <w:r>
              <w:rPr>
                <w:rFonts w:ascii="Courier New" w:cs="Courier New" w:eastAsia="Courier New" w:hAnsi="Courier New"/>
                <w:sz w:val="18"/>
                <w:szCs w:val="18"/>
              </w:rPr>
              <w:t xml:space="preserve">soma2 := 0</w:t>
            </w:r>
          </w:p>
          <w:p>
            <w:pPr>
              <w:spacing w:before="20" w:after="20"/>
            </w:pPr>
            <w:r>
              <w:rPr>
                <w:rFonts w:ascii="Courier New" w:cs="Courier New" w:eastAsia="Courier New" w:hAnsi="Courier New"/>
                <w:sz w:val="18"/>
                <w:szCs w:val="18"/>
              </w:rPr>
              <w:t xml:space="preserve">for i := 1; i &lt;= 100; i++ { soma2 += i }</w:t>
            </w:r>
          </w:p>
          <w:p>
            <w:pPr>
              <w:spacing w:before="20" w:after="20"/>
            </w:pPr>
            <w:r>
              <w:rPr>
                <w:rFonts w:ascii="Courier New" w:cs="Courier New" w:eastAsia="Courier New" w:hAnsi="Courier New"/>
                <w:sz w:val="18"/>
                <w:szCs w:val="18"/>
              </w:rPr>
              <w:t xml:space="preserve">// Resultado: 5050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break vs continue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break: encerra o laço imediatamente, execução continua após o fechamento do laço.</w:t>
            </w:r>
          </w:p>
          <w:p>
            <w:pPr>
              <w:spacing w:before="30" w:after="30"/>
            </w:pPr>
            <w:r>
              <w:rPr>
                <w:rFonts w:ascii="Arial" w:cs="Arial" w:eastAsia="Arial" w:hAnsi="Arial"/>
                <w:sz w:val="20"/>
                <w:szCs w:val="20"/>
              </w:rPr>
              <w:t xml:space="preserve">continue: pula o restante da iteração atual e vai para a próxima.</w:t>
            </w:r>
          </w:p>
          <w:p>
            <w:pPr>
              <w:spacing w:before="30" w:after="30"/>
            </w:pPr>
            <w:r>
              <w:rPr>
                <w:rFonts w:ascii="Arial" w:cs="Arial" w:eastAsia="Arial" w:hAnsi="Arial"/>
                <w:sz w:val="20"/>
                <w:szCs w:val="20"/>
              </w:rPr>
              <w:t xml:space="preserve">Exemplo break: encontrar primeiro número par e parar.</w:t>
            </w:r>
          </w:p>
          <w:p>
            <w:pPr>
              <w:spacing w:before="30" w:after="30"/>
            </w:pPr>
            <w:r>
              <w:rPr>
                <w:rFonts w:ascii="Arial" w:cs="Arial" w:eastAsia="Arial" w:hAnsi="Arial"/>
                <w:sz w:val="20"/>
                <w:szCs w:val="20"/>
              </w:rPr>
              <w:t xml:space="preserve">Exemplo continue: processar apenas números ímpares, pulando os pares.</w:t>
            </w:r>
          </w:p>
          <w:p>
            <w:pPr>
              <w:spacing w:before="30" w:after="30"/>
            </w:pPr>
            <w:r>
              <w:rPr>
                <w:rFonts w:ascii="Arial" w:cs="Arial" w:eastAsia="Arial" w:hAnsi="Arial"/>
                <w:sz w:val="20"/>
                <w:szCs w:val="20"/>
              </w:rPr>
              <w:t xml:space="preserve">Ambos aceitam labels para agir sobre laços externos em laços aninhados.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defer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defer agenda a execução de uma função para quando a função atual retornar, independentemente de como retorna (normal, erro ou panic). Múltiplos defers executam em ordem LIFO (último registrado, primeiro executado). Caso de uso clássico: defer arquivo.Close() logo após abrir um arquivo — garante fechamento mesmo se houver erro no processamento.</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Função maior(a, b, c int) int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maior(a, b, c int) int {</w:t>
            </w:r>
          </w:p>
          <w:p>
            <w:pPr>
              <w:spacing w:before="20" w:after="20"/>
            </w:pPr>
            <w:r>
              <w:rPr>
                <w:rFonts w:ascii="Courier New" w:cs="Courier New" w:eastAsia="Courier New" w:hAnsi="Courier New"/>
                <w:sz w:val="18"/>
                <w:szCs w:val="18"/>
              </w:rPr>
              <w:t xml:space="preserve">    if a &gt;= b &amp;&amp; a &gt;= c { return a }</w:t>
            </w:r>
          </w:p>
          <w:p>
            <w:pPr>
              <w:spacing w:before="20" w:after="20"/>
            </w:pPr>
            <w:r>
              <w:rPr>
                <w:rFonts w:ascii="Courier New" w:cs="Courier New" w:eastAsia="Courier New" w:hAnsi="Courier New"/>
                <w:sz w:val="18"/>
                <w:szCs w:val="18"/>
              </w:rPr>
              <w:t xml:space="preserve">    if b &gt;= a &amp;&amp; b &gt;= c { return b }</w:t>
            </w:r>
          </w:p>
          <w:p>
            <w:pPr>
              <w:spacing w:before="20" w:after="20"/>
            </w:pPr>
            <w:r>
              <w:rPr>
                <w:rFonts w:ascii="Courier New" w:cs="Courier New" w:eastAsia="Courier New" w:hAnsi="Courier New"/>
                <w:sz w:val="18"/>
                <w:szCs w:val="18"/>
              </w:rPr>
              <w:t xml:space="preserve">    return c</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Alternativa idiomática com variável:</w:t>
            </w:r>
          </w:p>
          <w:p>
            <w:pPr>
              <w:spacing w:before="20" w:after="20"/>
            </w:pPr>
            <w:r>
              <w:rPr>
                <w:rFonts w:ascii="Courier New" w:cs="Courier New" w:eastAsia="Courier New" w:hAnsi="Courier New"/>
                <w:sz w:val="18"/>
                <w:szCs w:val="18"/>
              </w:rPr>
              <w:t xml:space="preserve">func maior2(a, b, c int) int {</w:t>
            </w:r>
          </w:p>
          <w:p>
            <w:pPr>
              <w:spacing w:before="20" w:after="20"/>
            </w:pPr>
            <w:r>
              <w:rPr>
                <w:rFonts w:ascii="Courier New" w:cs="Courier New" w:eastAsia="Courier New" w:hAnsi="Courier New"/>
                <w:sz w:val="18"/>
                <w:szCs w:val="18"/>
              </w:rPr>
              <w:t xml:space="preserve">    m := a</w:t>
            </w:r>
          </w:p>
          <w:p>
            <w:pPr>
              <w:spacing w:before="20" w:after="20"/>
            </w:pPr>
            <w:r>
              <w:rPr>
                <w:rFonts w:ascii="Courier New" w:cs="Courier New" w:eastAsia="Courier New" w:hAnsi="Courier New"/>
                <w:sz w:val="18"/>
                <w:szCs w:val="18"/>
              </w:rPr>
              <w:t xml:space="preserve">    if b &gt; m { m = b }</w:t>
            </w:r>
          </w:p>
          <w:p>
            <w:pPr>
              <w:spacing w:before="20" w:after="20"/>
            </w:pPr>
            <w:r>
              <w:rPr>
                <w:rFonts w:ascii="Courier New" w:cs="Courier New" w:eastAsia="Courier New" w:hAnsi="Courier New"/>
                <w:sz w:val="18"/>
                <w:szCs w:val="18"/>
              </w:rPr>
              <w:t xml:space="preserve">    if c &gt; m { m = c }</w:t>
            </w:r>
          </w:p>
          <w:p>
            <w:pPr>
              <w:spacing w:before="20" w:after="20"/>
            </w:pPr>
            <w:r>
              <w:rPr>
                <w:rFonts w:ascii="Courier New" w:cs="Courier New" w:eastAsia="Courier New" w:hAnsi="Courier New"/>
                <w:sz w:val="18"/>
                <w:szCs w:val="18"/>
              </w:rPr>
              <w:t xml:space="preserve">    return m</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Corrigir 3 erros de código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Erro 1: var x int = 10.5 — inteiro não pode receber valor float. Correto: var x float64 = 10.5 ou var x int = 10</w:t>
            </w:r>
          </w:p>
          <w:p>
            <w:pPr>
              <w:spacing w:before="30" w:after="30"/>
            </w:pPr>
            <w:r>
              <w:rPr>
                <w:rFonts w:ascii="Arial" w:cs="Arial" w:eastAsia="Arial" w:hAnsi="Arial"/>
                <w:sz w:val="20"/>
                <w:szCs w:val="20"/>
              </w:rPr>
              <w:t xml:space="preserve">Erro 2: y := x + "5" — não se pode somar int com string. Correto: y := x + 5 ou y := strconv.Itoa(x) + "5"</w:t>
            </w:r>
          </w:p>
          <w:p>
            <w:pPr>
              <w:spacing w:before="30" w:after="30"/>
            </w:pPr>
            <w:r>
              <w:rPr>
                <w:rFonts w:ascii="Arial" w:cs="Arial" w:eastAsia="Arial" w:hAnsi="Arial"/>
                <w:sz w:val="20"/>
                <w:szCs w:val="20"/>
              </w:rPr>
              <w:t xml:space="preserve">Erro 3: fmt.Println(y — falta o fechamento de parêntesis. Correto: fmt.Println(y)</w:t>
            </w:r>
          </w:p>
          <w:p>
            <w:pPr>
              <w:spacing w:before="30" w:after="30"/>
            </w:pPr>
            <w:r>
              <w:rPr>
                <w:rFonts w:ascii="Arial" w:cs="Arial" w:eastAsia="Arial" w:hAnsi="Arial"/>
                <w:sz w:val="20"/>
                <w:szCs w:val="20"/>
              </w:rPr>
              <w:t xml:space="preserve">Erro bônus: fmt não está importado — falta import "fmt".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Função variádica soma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soma(nums ...int) int {</w:t>
            </w:r>
          </w:p>
          <w:p>
            <w:pPr>
              <w:spacing w:before="20" w:after="20"/>
            </w:pPr>
            <w:r>
              <w:rPr>
                <w:rFonts w:ascii="Courier New" w:cs="Courier New" w:eastAsia="Courier New" w:hAnsi="Courier New"/>
                <w:sz w:val="18"/>
                <w:szCs w:val="18"/>
              </w:rPr>
              <w:t xml:space="preserve">    total := 0</w:t>
            </w:r>
          </w:p>
          <w:p>
            <w:pPr>
              <w:spacing w:before="20" w:after="20"/>
            </w:pPr>
            <w:r>
              <w:rPr>
                <w:rFonts w:ascii="Courier New" w:cs="Courier New" w:eastAsia="Courier New" w:hAnsi="Courier New"/>
                <w:sz w:val="18"/>
                <w:szCs w:val="18"/>
              </w:rPr>
              <w:t xml:space="preserve">    for _, n := range nums {</w:t>
            </w:r>
          </w:p>
          <w:p>
            <w:pPr>
              <w:spacing w:before="20" w:after="20"/>
            </w:pPr>
            <w:r>
              <w:rPr>
                <w:rFonts w:ascii="Courier New" w:cs="Courier New" w:eastAsia="Courier New" w:hAnsi="Courier New"/>
                <w:sz w:val="18"/>
                <w:szCs w:val="18"/>
              </w:rPr>
              <w:t xml:space="preserve">        total += n</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total</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Uso: soma(1, 2, 3) → 6</w:t>
            </w:r>
          </w:p>
          <w:p>
            <w:pPr>
              <w:spacing w:before="20" w:after="20"/>
            </w:pPr>
            <w:r>
              <w:rPr>
                <w:rFonts w:ascii="Courier New" w:cs="Courier New" w:eastAsia="Courier New" w:hAnsi="Courier New"/>
                <w:sz w:val="18"/>
                <w:szCs w:val="18"/>
              </w:rPr>
              <w:t xml:space="preserve">// Uso com slice: s := []int{1,2,3}; soma(s...) → 6</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 que imprime — ponteiro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Imprime: 100. Explicação: p recebe o endereço de x (&amp;x). *p = 100 acessa e modifica o valor no endereço apontado por p, que é a mesma posição de memória de x. Portanto x é alterado para 100. Esta é a passagem por referência via ponteiro em Go.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Array vs Slice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Array [5]int: tamanho fixo em tempo de compilação, faz parte do tipo, passado por VALOR (cópia de todos os elementos). Slice []int: tamanho dinâmico, é uma visão sobre um array subjacente (ponteiro + len + cap), passado por valor do header (3 palavras) — eficiente. Slices são preferidos porque crescem com append, têm API rica e não impõem tamanho fixo.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Realocação do append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Quando append precisa adicionar um elemento além da capacidade atual, Go aloca um novo array com capacidade maior (tipicamente o dobro para slices pequenos), copia todos os elementos existentes para o novo array e retorna um novo slice header apontando para o novo array. O array antigo é coletado pelo GC se não há mais referências. Por isso append DEVE ter seu retorno atribuído.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Remover duplicatas preservando ordem</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semDuplicatas(itens []string) []string {</w:t>
            </w:r>
          </w:p>
          <w:p>
            <w:pPr>
              <w:spacing w:before="20" w:after="20"/>
            </w:pPr>
            <w:r>
              <w:rPr>
                <w:rFonts w:ascii="Courier New" w:cs="Courier New" w:eastAsia="Courier New" w:hAnsi="Courier New"/>
                <w:sz w:val="18"/>
                <w:szCs w:val="18"/>
              </w:rPr>
              <w:t xml:space="preserve">    visto := make(map[string]struct{}, len(itens))</w:t>
            </w:r>
          </w:p>
          <w:p>
            <w:pPr>
              <w:spacing w:before="20" w:after="20"/>
            </w:pPr>
            <w:r>
              <w:rPr>
                <w:rFonts w:ascii="Courier New" w:cs="Courier New" w:eastAsia="Courier New" w:hAnsi="Courier New"/>
                <w:sz w:val="18"/>
                <w:szCs w:val="18"/>
              </w:rPr>
              <w:t xml:space="preserve">    resultado := make([]string, 0, len(itens))</w:t>
            </w:r>
          </w:p>
          <w:p>
            <w:pPr>
              <w:spacing w:before="20" w:after="20"/>
            </w:pPr>
            <w:r>
              <w:rPr>
                <w:rFonts w:ascii="Courier New" w:cs="Courier New" w:eastAsia="Courier New" w:hAnsi="Courier New"/>
                <w:sz w:val="18"/>
                <w:szCs w:val="18"/>
              </w:rPr>
              <w:t xml:space="preserve">    for _, item := range itens {</w:t>
            </w:r>
          </w:p>
          <w:p>
            <w:pPr>
              <w:spacing w:before="20" w:after="20"/>
            </w:pPr>
            <w:r>
              <w:rPr>
                <w:rFonts w:ascii="Courier New" w:cs="Courier New" w:eastAsia="Courier New" w:hAnsi="Courier New"/>
                <w:sz w:val="18"/>
                <w:szCs w:val="18"/>
              </w:rPr>
              <w:t xml:space="preserve">        if _, existe := visto[item]; !existe {</w:t>
            </w:r>
          </w:p>
          <w:p>
            <w:pPr>
              <w:spacing w:before="20" w:after="20"/>
            </w:pPr>
            <w:r>
              <w:rPr>
                <w:rFonts w:ascii="Courier New" w:cs="Courier New" w:eastAsia="Courier New" w:hAnsi="Courier New"/>
                <w:sz w:val="18"/>
                <w:szCs w:val="18"/>
              </w:rPr>
              <w:t xml:space="preserve">            visto[item] = struct{}{}</w:t>
            </w:r>
          </w:p>
          <w:p>
            <w:pPr>
              <w:spacing w:before="20" w:after="20"/>
            </w:pPr>
            <w:r>
              <w:rPr>
                <w:rFonts w:ascii="Courier New" w:cs="Courier New" w:eastAsia="Courier New" w:hAnsi="Courier New"/>
                <w:sz w:val="18"/>
                <w:szCs w:val="18"/>
              </w:rPr>
              <w:t xml:space="preserve">            resultado = append(resultado, item)</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resultado</w:t>
            </w:r>
          </w:p>
          <w:p>
            <w:pPr>
              <w:spacing w:before="20" w:after="20"/>
            </w:pPr>
            <w:r>
              <w:rPr>
                <w:rFonts w:ascii="Courier New" w:cs="Courier New" w:eastAsia="Courier New" w:hAnsi="Courier New"/>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2</w:t>
            </w:r>
          </w:p>
          <w:p>
            <w:r>
              <w:rPr>
                <w:rFonts w:ascii="Arial" w:cs="Arial" w:eastAsia="Arial" w:hAnsi="Arial"/>
                <w:b/>
                <w:bCs/>
                <w:color w:val="FFFFFF"/>
                <w:sz w:val="28"/>
                <w:szCs w:val="28"/>
              </w:rPr>
              <w:t xml:space="preserve">Estruturas de Dados e Coleções</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09–14</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Ordem não garantida em maps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Maps em Go são implementados como hash tables. A ordem de iteração é intencionalmente randomizada a cada execução (o runtime embaralha propositalmente) para evitar que programadores dependam de um comportamento não especificado. Quando a ordem importa: extraia as chaves para um []string, ordene com sort.Strings(), depois itere pelo slice de chaves.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var m map vs make(map)</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var m map[string]int declara m como nil — não inicializado. Leitura retorna valor zero (seguro), mas ESCRITA causa panic: "assignment to entry in nil map". make(map[string]int) cria e inicializa o map, pronto para leitura e escrita. Regra: sempre use make ou literal de map antes de escrever.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Comma ok em maps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v, ok := m["chave"] — v recebe o valor (ou zero value se ausente), ok é bool indicando se a chave existe. Necessário quando 0/""/false é um valor legítimo armazenado no map e você precisa distingui-lo de chave ausente. Sem comma ok, ambos os casos retornariam o mesmo resultado.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Campos embutidos vs herança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Embedding em Go: um tipo é declarado como campo sem nome dentro de outro. Seus métodos e campos são promovidos — acessíveis diretamente no tipo externo. Diferença da herança: (1) não é hierárquico — sem polimorfismo automático por tipo; (2) o método promovido não é virtual — chama o método do tipo embutido, não do externo; (3) múltiplos embeddings são possíveis sem o problema do diamante; (4) é composição, não especialização.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Receiver por valor vs ponteiro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Valor (c Conta): o método recebe uma CÓPIA. Modificações não afetam o original. Use para tipos pequenos e métodos que apenas leem. Ponteiro (*Conta): o método recebe o endereço. Modificações afetam o original. Use quando o método modifica estado, quando a struct é grande (cópia cara) ou quando o tipo contém mutex. Regra de ouro: se algum método usa ponteiro, use ponteiro em todos os métodos do tipo.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Implementação implícita de interfaces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Em Go, um tipo implementa uma interface automaticamente se tiver todos os métodos requeridos — sem declaração explícita. Vantagem: desacopla completamente definidor da interface de implementador. Um tipo de pacote externo pode satisfazer sua interface local. Facilita mocking em testes. Reduz acoplamento. Permite que código existente implemente novas interfaces sem modificação.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Tipo error e erros customizados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error é uma interface com um único método: Error() string. Qualquer tipo que implemente Error() string é um error. Para erros estruturados: declare uma struct com campos relevantes e implemente Error() string. Isso permite extrair informações específicas via errors.As(). Exemplo: type ErroHTTP struct { Codigo int; URL string }; func (e *ErroHTTP) Error() string { return fmt.Sprintf("HTTP %d: %s", e.Codigo, e.URL)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errors.Is vs errors.As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errors.Is(err, alvo): verifica se algum erro na cadeia de wrapping É igual ao alvo (comparação de identidade ou método Is). Use para erros sentinela: errors.Is(err, sql.ErrNoRows).</w:t>
            </w:r>
          </w:p>
          <w:p>
            <w:pPr>
              <w:spacing w:before="30" w:after="30"/>
            </w:pPr>
            <w:r>
              <w:rPr>
                <w:rFonts w:ascii="Arial" w:cs="Arial" w:eastAsia="Arial" w:hAnsi="Arial"/>
                <w:sz w:val="20"/>
                <w:szCs w:val="20"/>
              </w:rPr>
              <w:t xml:space="preserve">errors.As(err, &amp;alvo): percorre a cadeia e preenche alvo com o primeiro erro do tipo correspondente. Use para extrair dados de erros customizados: var e *ErroHTTP; if errors.As(err, &amp;e) { fmt.Println(e.Codigo)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Wrapping com %w</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fmt.Errorf("contexto: %w", err) cria um novo erro que ENVOLVE o original, preservando-o na cadeia. Isso permite: (1) adicionar contexto em cada camada sem perder a causa raiz; (2) usar errors.Is e errors.As para inspecionar o erro original através das camadas; (3) mensagens de erro descritivas como "carregarConfig: lerArquivo: open config.json: no such file or directory".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panic e recover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panic: interrompe a execução da goroutine atual e começa a desenrolar a pilha. recover: captura um panic dentro de uma função defer, permitindo que o programa continue. Uso apropriado de panic: bugs de programação irrecuperáveis (invariante violada, uso incorreto de API interna), index out of bounds, nil pointer. Use return error para falhas esperadas e recuperáveis (arquivo não encontrado, timeout, validação). Regra: panic nos seus erros de programação, error para falhas do usuário/ambiente.</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Tipo Pilha genérica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Pilha[T any] struct {</w:t>
            </w:r>
          </w:p>
          <w:p>
            <w:pPr>
              <w:spacing w:before="20" w:after="20"/>
            </w:pPr>
            <w:r>
              <w:rPr>
                <w:rFonts w:ascii="Courier New" w:cs="Courier New" w:eastAsia="Courier New" w:hAnsi="Courier New"/>
                <w:sz w:val="18"/>
                <w:szCs w:val="18"/>
              </w:rPr>
              <w:t xml:space="preserve">    itens []T</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(p *Pilha[T]) Push(item T) {</w:t>
            </w:r>
          </w:p>
          <w:p>
            <w:pPr>
              <w:spacing w:before="20" w:after="20"/>
            </w:pPr>
            <w:r>
              <w:rPr>
                <w:rFonts w:ascii="Courier New" w:cs="Courier New" w:eastAsia="Courier New" w:hAnsi="Courier New"/>
                <w:sz w:val="18"/>
                <w:szCs w:val="18"/>
              </w:rPr>
              <w:t xml:space="preserve">    p.itens = append(p.itens, item)</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(p *Pilha[T]) Pop() (T, bool) {</w:t>
            </w:r>
          </w:p>
          <w:p>
            <w:pPr>
              <w:spacing w:before="20" w:after="20"/>
            </w:pPr>
            <w:r>
              <w:rPr>
                <w:rFonts w:ascii="Courier New" w:cs="Courier New" w:eastAsia="Courier New" w:hAnsi="Courier New"/>
                <w:sz w:val="18"/>
                <w:szCs w:val="18"/>
              </w:rPr>
              <w:t xml:space="preserve">    var zero T</w:t>
            </w:r>
          </w:p>
          <w:p>
            <w:pPr>
              <w:spacing w:before="20" w:after="20"/>
            </w:pPr>
            <w:r>
              <w:rPr>
                <w:rFonts w:ascii="Courier New" w:cs="Courier New" w:eastAsia="Courier New" w:hAnsi="Courier New"/>
                <w:sz w:val="18"/>
                <w:szCs w:val="18"/>
              </w:rPr>
              <w:t xml:space="preserve">    if len(p.itens) == 0 { return zero, false }</w:t>
            </w:r>
          </w:p>
          <w:p>
            <w:pPr>
              <w:spacing w:before="20" w:after="20"/>
            </w:pPr>
            <w:r>
              <w:rPr>
                <w:rFonts w:ascii="Courier New" w:cs="Courier New" w:eastAsia="Courier New" w:hAnsi="Courier New"/>
                <w:sz w:val="18"/>
                <w:szCs w:val="18"/>
              </w:rPr>
              <w:t xml:space="preserve">    n := len(p.itens) - 1</w:t>
            </w:r>
          </w:p>
          <w:p>
            <w:pPr>
              <w:spacing w:before="20" w:after="20"/>
            </w:pPr>
            <w:r>
              <w:rPr>
                <w:rFonts w:ascii="Courier New" w:cs="Courier New" w:eastAsia="Courier New" w:hAnsi="Courier New"/>
                <w:sz w:val="18"/>
                <w:szCs w:val="18"/>
              </w:rPr>
              <w:t xml:space="preserve">    item := p.itens[n]</w:t>
            </w:r>
          </w:p>
          <w:p>
            <w:pPr>
              <w:spacing w:before="20" w:after="20"/>
            </w:pPr>
            <w:r>
              <w:rPr>
                <w:rFonts w:ascii="Courier New" w:cs="Courier New" w:eastAsia="Courier New" w:hAnsi="Courier New"/>
                <w:sz w:val="18"/>
                <w:szCs w:val="18"/>
              </w:rPr>
              <w:t xml:space="preserve">    p.itens = p.itens[:n]</w:t>
            </w:r>
          </w:p>
          <w:p>
            <w:pPr>
              <w:spacing w:before="20" w:after="20"/>
            </w:pPr>
            <w:r>
              <w:rPr>
                <w:rFonts w:ascii="Courier New" w:cs="Courier New" w:eastAsia="Courier New" w:hAnsi="Courier New"/>
                <w:sz w:val="18"/>
                <w:szCs w:val="18"/>
              </w:rPr>
              <w:t xml:space="preserve">    return item, true</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(p *Pilha[T]) Tamanho() int { return len(p.itens)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Q29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Interface Forma + implementações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Forma interface {</w:t>
            </w:r>
          </w:p>
          <w:p>
            <w:pPr>
              <w:spacing w:before="20" w:after="20"/>
            </w:pPr>
            <w:r>
              <w:rPr>
                <w:rFonts w:ascii="Courier New" w:cs="Courier New" w:eastAsia="Courier New" w:hAnsi="Courier New"/>
                <w:sz w:val="18"/>
                <w:szCs w:val="18"/>
              </w:rPr>
              <w:t xml:space="preserve">    Area() float64</w:t>
            </w:r>
          </w:p>
          <w:p>
            <w:pPr>
              <w:spacing w:before="20" w:after="20"/>
            </w:pPr>
            <w:r>
              <w:rPr>
                <w:rFonts w:ascii="Courier New" w:cs="Courier New" w:eastAsia="Courier New" w:hAnsi="Courier New"/>
                <w:sz w:val="18"/>
                <w:szCs w:val="18"/>
              </w:rPr>
              <w:t xml:space="preserve">    Perimetro() float64</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type Retangulo struct{ Largura, Altura float64 }</w:t>
            </w:r>
          </w:p>
          <w:p>
            <w:pPr>
              <w:spacing w:before="20" w:after="20"/>
            </w:pPr>
            <w:r>
              <w:rPr>
                <w:rFonts w:ascii="Courier New" w:cs="Courier New" w:eastAsia="Courier New" w:hAnsi="Courier New"/>
                <w:sz w:val="18"/>
                <w:szCs w:val="18"/>
              </w:rPr>
              <w:t xml:space="preserve">func (r Retangulo) Area() float64      { return r.Largura * r.Altura }</w:t>
            </w:r>
          </w:p>
          <w:p>
            <w:pPr>
              <w:spacing w:before="20" w:after="20"/>
            </w:pPr>
            <w:r>
              <w:rPr>
                <w:rFonts w:ascii="Courier New" w:cs="Courier New" w:eastAsia="Courier New" w:hAnsi="Courier New"/>
                <w:sz w:val="18"/>
                <w:szCs w:val="18"/>
              </w:rPr>
              <w:t xml:space="preserve">func (r Retangulo) Perimetro() float64 { return 2 * (r.Largura + r.Altura)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type Circulo struct{ Raio float64 }</w:t>
            </w:r>
          </w:p>
          <w:p>
            <w:pPr>
              <w:spacing w:before="20" w:after="20"/>
            </w:pPr>
            <w:r>
              <w:rPr>
                <w:rFonts w:ascii="Courier New" w:cs="Courier New" w:eastAsia="Courier New" w:hAnsi="Courier New"/>
                <w:sz w:val="18"/>
                <w:szCs w:val="18"/>
              </w:rPr>
              <w:t xml:space="preserve">func (c Circulo) Area() float64      { return math.Pi * c.Raio * c.Raio }</w:t>
            </w:r>
          </w:p>
          <w:p>
            <w:pPr>
              <w:spacing w:before="20" w:after="20"/>
            </w:pPr>
            <w:r>
              <w:rPr>
                <w:rFonts w:ascii="Courier New" w:cs="Courier New" w:eastAsia="Courier New" w:hAnsi="Courier New"/>
                <w:sz w:val="18"/>
                <w:szCs w:val="18"/>
              </w:rPr>
              <w:t xml:space="preserve">func (c Circulo) Perimetro() float64 { return 2 * math.Pi * c.Raio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descrever(f Forma) {</w:t>
            </w:r>
          </w:p>
          <w:p>
            <w:pPr>
              <w:spacing w:before="20" w:after="20"/>
            </w:pPr>
            <w:r>
              <w:rPr>
                <w:rFonts w:ascii="Courier New" w:cs="Courier New" w:eastAsia="Courier New" w:hAnsi="Courier New"/>
                <w:sz w:val="18"/>
                <w:szCs w:val="18"/>
              </w:rPr>
              <w:t xml:space="preserve">    fmt.Printf("Área: %.2f | Perímetro: %.2f\n", f.Area(), f.Perimetro())</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interface{} com ponteiro nil</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Imprime: false. Problema: a interface i contém informação de TIPO (*int) mesmo que o valor seja nil. Uma interface é nil apenas quando AMBOS o tipo e o valor são nil. Aqui o tipo é *int, então i != nil. Correto: retornar nil diretamente (sem atribuir a uma variável tipada) quando a intenção é retornar interface nil.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3</w:t>
            </w:r>
          </w:p>
          <w:p>
            <w:r>
              <w:rPr>
                <w:rFonts w:ascii="Arial" w:cs="Arial" w:eastAsia="Arial" w:hAnsi="Arial"/>
                <w:b/>
                <w:bCs/>
                <w:color w:val="FFFFFF"/>
                <w:sz w:val="28"/>
                <w:szCs w:val="28"/>
              </w:rPr>
              <w:t xml:space="preserve">Pacotes, Módulos e Organização</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15–18</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Visibilidade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Regra única: identificadores que começam com letra MAIÚSCULA são exportados (públicos, visíveis fora do pacote). Letras minúsculas são não-exportados (privados ao pacote). Aplica-se a funções, tipos, variáveis, constantes, campos de struct e métodos. Não existem modificadores como public/private/protected.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Diretório internal/</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Pacotes dentro de internal/ só podem ser importados por código dentro da árvore de diretórios pai do diretório internal/. Código fora dessa árvore recebe erro de compilação ao tentar importar. Serve para criar APIs internas que não devem ser usadas externamente, sem precisar tornar tudo não-exportado.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go.mod vs go.sum</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go.mod: manifesto do módulo — declara nome do módulo, versão mínima do Go e dependências diretas/indiretas com versões. go.sum: registra hashes criptográficos do conteúdo esperado de cada dependência. Ambos devem ser commitados: go.mod para reprodutibilidade de builds, go.sum para segurança (detecta se o conteúdo de uma dependência foi alterado maliciosamente).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 mod tidy</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Analisa todo o código do módulo, REMOVE do go.mod dependências que não são importadas por nenhum arquivo .go, ADICIONA dependências que estão sendo importadas mas não declaradas, e atualiza o go.sum. Deve ser executado antes de todo commit e sempre que adicionar ou remover imports.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Minimum Version Selection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MVS seleciona a versão MÍNIMA que satisfaz todos os requisitos — não a mais recente. Vantagem: builds são determinísticos e conservadores. Atualizar uma dependência nunca atualiza automaticamente outras. O comportamento é previsível. Com "pegar a mais recente", uma atualização de qualquer dependência pode puxar novas versões transitivas e quebrar builds silenciosamente.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5 pacotes da biblioteca padrão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fmt: formatação e I/O (Printf, Println, Errorf, Scanf).</w:t>
            </w:r>
          </w:p>
          <w:p>
            <w:pPr>
              <w:spacing w:before="30" w:after="30"/>
            </w:pPr>
            <w:r>
              <w:rPr>
                <w:rFonts w:ascii="Arial" w:cs="Arial" w:eastAsia="Arial" w:hAnsi="Arial"/>
                <w:sz w:val="20"/>
                <w:szCs w:val="20"/>
              </w:rPr>
              <w:t xml:space="preserve">net/http: servidor e cliente HTTP completos.</w:t>
            </w:r>
          </w:p>
          <w:p>
            <w:pPr>
              <w:spacing w:before="30" w:after="30"/>
            </w:pPr>
            <w:r>
              <w:rPr>
                <w:rFonts w:ascii="Arial" w:cs="Arial" w:eastAsia="Arial" w:hAnsi="Arial"/>
                <w:sz w:val="20"/>
                <w:szCs w:val="20"/>
              </w:rPr>
              <w:t xml:space="preserve">encoding/json: serialização e deserialização JSON.</w:t>
            </w:r>
          </w:p>
          <w:p>
            <w:pPr>
              <w:spacing w:before="30" w:after="30"/>
            </w:pPr>
            <w:r>
              <w:rPr>
                <w:rFonts w:ascii="Arial" w:cs="Arial" w:eastAsia="Arial" w:hAnsi="Arial"/>
                <w:sz w:val="20"/>
                <w:szCs w:val="20"/>
              </w:rPr>
              <w:t xml:space="preserve">sync: primitivas de sincronização (Mutex, WaitGroup, Once, Map).</w:t>
            </w:r>
          </w:p>
          <w:p>
            <w:pPr>
              <w:spacing w:before="30" w:after="30"/>
            </w:pPr>
            <w:r>
              <w:rPr>
                <w:rFonts w:ascii="Arial" w:cs="Arial" w:eastAsia="Arial" w:hAnsi="Arial"/>
                <w:sz w:val="20"/>
                <w:szCs w:val="20"/>
              </w:rPr>
              <w:t xml:space="preserve">time: tipos e funções de tempo, duração, formatação e parsing.</w:t>
            </w:r>
          </w:p>
          <w:p>
            <w:pPr>
              <w:spacing w:before="30" w:after="30"/>
            </w:pPr>
            <w:r>
              <w:rPr>
                <w:rFonts w:ascii="Arial" w:cs="Arial" w:eastAsia="Arial" w:hAnsi="Arial"/>
                <w:sz w:val="20"/>
                <w:szCs w:val="20"/>
              </w:rPr>
              <w:t xml:space="preserve">Bônus: os/exec (subprocessos), crypto/sha256 (criptografia), path/filepath (caminhos portáveis).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json.Marshal vs json.NewEncoder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Marshal: serializa para []byte em memória. Adequado para valores pequenos onde o resultado inteiro é necessário de uma vez.</w:t>
            </w:r>
          </w:p>
          <w:p>
            <w:pPr>
              <w:spacing w:before="30" w:after="30"/>
            </w:pPr>
            <w:r>
              <w:rPr>
                <w:rFonts w:ascii="Arial" w:cs="Arial" w:eastAsia="Arial" w:hAnsi="Arial"/>
                <w:sz w:val="20"/>
                <w:szCs w:val="20"/>
              </w:rPr>
              <w:t xml:space="preserve">NewEncoder(w).Encode(v): escreve diretamente em um io.Writer (arquivo, conexão, ResponseWriter) sem buffer intermediário. Mais eficiente para streams e grandes volumes. Preferir Encoder em handlers HTTP e I/O de arquivo.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time.After vs time.NewTimer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time.After cria um Timer e retorna seu canal. O Timer nunca é coletado pelo GC até disparar — dentro de loops de alta frequência, isso acumula milhares de timers pendentes consumindo memória. time.NewTimer permite chamar Stop() para liberar o timer antes de disparar e Reset() para reutilizá-lo. Em loops, sempre use NewTimer com defer timer.Stop().</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Q39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Table-driven tests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Define-se uma slice de structs com entradas e saídas esperadas. Um único for itera sobre todos os casos, chamando t.Run(caso.nome, func) para criar subtestes nomeados. Vantagens: (1) fácil adicionar casos sem duplicar código; (2) cada caso falha independentemente; (3) casos podem ser rodados individualmente com -run; (4) o código de teste é DRY e legível.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t.Helper()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Marca a função como helper de teste. Quando essa função reporta uma falha (t.Error, t.Fatal), a linha apontada no erro é a do CHAMADOR da função helper, não a linha dentro do helper. Sem t.Helper(), todas as falhas apontariam para dentro da função auxiliar, dificultando identificar qual test case falhou.</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Tabela de casos para Palindromo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TestPalindromo(t *testing.T) {</w:t>
            </w:r>
          </w:p>
          <w:p>
            <w:pPr>
              <w:spacing w:before="20" w:after="20"/>
            </w:pPr>
            <w:r>
              <w:rPr>
                <w:rFonts w:ascii="Courier New" w:cs="Courier New" w:eastAsia="Courier New" w:hAnsi="Courier New"/>
                <w:sz w:val="18"/>
                <w:szCs w:val="18"/>
              </w:rPr>
              <w:t xml:space="preserve">    casos := []struct {</w:t>
            </w:r>
          </w:p>
          <w:p>
            <w:pPr>
              <w:spacing w:before="20" w:after="20"/>
            </w:pPr>
            <w:r>
              <w:rPr>
                <w:rFonts w:ascii="Courier New" w:cs="Courier New" w:eastAsia="Courier New" w:hAnsi="Courier New"/>
                <w:sz w:val="18"/>
                <w:szCs w:val="18"/>
              </w:rPr>
              <w:t xml:space="preserve">        entrada string</w:t>
            </w:r>
          </w:p>
          <w:p>
            <w:pPr>
              <w:spacing w:before="20" w:after="20"/>
            </w:pPr>
            <w:r>
              <w:rPr>
                <w:rFonts w:ascii="Courier New" w:cs="Courier New" w:eastAsia="Courier New" w:hAnsi="Courier New"/>
                <w:sz w:val="18"/>
                <w:szCs w:val="18"/>
              </w:rPr>
              <w:t xml:space="preserve">        esperado bool</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{"racecar", true},</w:t>
            </w:r>
          </w:p>
          <w:p>
            <w:pPr>
              <w:spacing w:before="20" w:after="20"/>
            </w:pPr>
            <w:r>
              <w:rPr>
                <w:rFonts w:ascii="Courier New" w:cs="Courier New" w:eastAsia="Courier New" w:hAnsi="Courier New"/>
                <w:sz w:val="18"/>
                <w:szCs w:val="18"/>
              </w:rPr>
              <w:t xml:space="preserve">        {"Go", false},</w:t>
            </w:r>
          </w:p>
          <w:p>
            <w:pPr>
              <w:spacing w:before="20" w:after="20"/>
            </w:pPr>
            <w:r>
              <w:rPr>
                <w:rFonts w:ascii="Courier New" w:cs="Courier New" w:eastAsia="Courier New" w:hAnsi="Courier New"/>
                <w:sz w:val="18"/>
                <w:szCs w:val="18"/>
              </w:rPr>
              <w:t xml:space="preserve">        {"A man a plan a canal Panama", true},</w:t>
            </w:r>
          </w:p>
          <w:p>
            <w:pPr>
              <w:spacing w:before="20" w:after="20"/>
            </w:pPr>
            <w:r>
              <w:rPr>
                <w:rFonts w:ascii="Courier New" w:cs="Courier New" w:eastAsia="Courier New" w:hAnsi="Courier New"/>
                <w:sz w:val="18"/>
                <w:szCs w:val="18"/>
              </w:rPr>
              <w:t xml:space="preserve">        {"", true},</w:t>
            </w:r>
          </w:p>
          <w:p>
            <w:pPr>
              <w:spacing w:before="20" w:after="20"/>
            </w:pPr>
            <w:r>
              <w:rPr>
                <w:rFonts w:ascii="Courier New" w:cs="Courier New" w:eastAsia="Courier New" w:hAnsi="Courier New"/>
                <w:sz w:val="18"/>
                <w:szCs w:val="18"/>
              </w:rPr>
              <w:t xml:space="preserve">        {"Ama", true},</w:t>
            </w:r>
          </w:p>
          <w:p>
            <w:pPr>
              <w:spacing w:before="20" w:after="20"/>
            </w:pPr>
            <w:r>
              <w:rPr>
                <w:rFonts w:ascii="Courier New" w:cs="Courier New" w:eastAsia="Courier New" w:hAnsi="Courier New"/>
                <w:sz w:val="18"/>
                <w:szCs w:val="18"/>
              </w:rPr>
              <w:t xml:space="preserve">        {"121", true},</w:t>
            </w:r>
          </w:p>
          <w:p>
            <w:pPr>
              <w:spacing w:before="20" w:after="20"/>
            </w:pPr>
            <w:r>
              <w:rPr>
                <w:rFonts w:ascii="Courier New" w:cs="Courier New" w:eastAsia="Courier New" w:hAnsi="Courier New"/>
                <w:sz w:val="18"/>
                <w:szCs w:val="18"/>
              </w:rPr>
              <w:t xml:space="preserve">        {"hello", false},</w:t>
            </w:r>
          </w:p>
          <w:p>
            <w:pPr>
              <w:spacing w:before="20" w:after="20"/>
            </w:pPr>
            <w:r>
              <w:rPr>
                <w:rFonts w:ascii="Courier New" w:cs="Courier New" w:eastAsia="Courier New" w:hAnsi="Courier New"/>
                <w:sz w:val="18"/>
                <w:szCs w:val="18"/>
              </w:rPr>
              <w:t xml:space="preserve">        {"Was it a car or a cat I saw", true},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for _, tc := range casos {</w:t>
            </w:r>
          </w:p>
          <w:p>
            <w:pPr>
              <w:spacing w:before="20" w:after="20"/>
            </w:pPr>
            <w:r>
              <w:rPr>
                <w:rFonts w:ascii="Courier New" w:cs="Courier New" w:eastAsia="Courier New" w:hAnsi="Courier New"/>
                <w:sz w:val="18"/>
                <w:szCs w:val="18"/>
              </w:rPr>
              <w:t xml:space="preserve">        t.Run(tc.entrada, func(t *testing.T) {</w:t>
            </w:r>
          </w:p>
          <w:p>
            <w:pPr>
              <w:spacing w:before="20" w:after="20"/>
            </w:pPr>
            <w:r>
              <w:rPr>
                <w:rFonts w:ascii="Courier New" w:cs="Courier New" w:eastAsia="Courier New" w:hAnsi="Courier New"/>
                <w:sz w:val="18"/>
                <w:szCs w:val="18"/>
              </w:rPr>
              <w:t xml:space="preserve">            if got := Palindromo(tc.entrada); got != tc.esperado {</w:t>
            </w:r>
          </w:p>
          <w:p>
            <w:pPr>
              <w:spacing w:before="20" w:after="20"/>
            </w:pPr>
            <w:r>
              <w:rPr>
                <w:rFonts w:ascii="Courier New" w:cs="Courier New" w:eastAsia="Courier New" w:hAnsi="Courier New"/>
                <w:sz w:val="18"/>
                <w:szCs w:val="18"/>
              </w:rPr>
              <w:t xml:space="preserve">                t.Errorf("Palindromo(%q) = %v, esperado %v",</w:t>
            </w:r>
          </w:p>
          <w:p>
            <w:pPr>
              <w:spacing w:before="20" w:after="20"/>
            </w:pPr>
            <w:r>
              <w:rPr>
                <w:rFonts w:ascii="Courier New" w:cs="Courier New" w:eastAsia="Courier New" w:hAnsi="Courier New"/>
                <w:sz w:val="18"/>
                <w:szCs w:val="18"/>
              </w:rPr>
              <w:t xml:space="preserve">                    tc.entrada, got, tc.esperado)</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Benchmarks para contagem de palavras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var texto = "o rato roeu a roupa do rei de roma"</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BenchmarkContarComSplit(b *testing.B) {</w:t>
            </w:r>
          </w:p>
          <w:p>
            <w:pPr>
              <w:spacing w:before="20" w:after="20"/>
            </w:pPr>
            <w:r>
              <w:rPr>
                <w:rFonts w:ascii="Courier New" w:cs="Courier New" w:eastAsia="Courier New" w:hAnsi="Courier New"/>
                <w:sz w:val="18"/>
                <w:szCs w:val="18"/>
              </w:rPr>
              <w:t xml:space="preserve">    b.ResetTimer()</w:t>
            </w:r>
          </w:p>
          <w:p>
            <w:pPr>
              <w:spacing w:before="20" w:after="20"/>
            </w:pPr>
            <w:r>
              <w:rPr>
                <w:rFonts w:ascii="Courier New" w:cs="Courier New" w:eastAsia="Courier New" w:hAnsi="Courier New"/>
                <w:sz w:val="18"/>
                <w:szCs w:val="18"/>
              </w:rPr>
              <w:t xml:space="preserve">    for i := 0; i &lt; b.N; i++ {</w:t>
            </w:r>
          </w:p>
          <w:p>
            <w:pPr>
              <w:spacing w:before="20" w:after="20"/>
            </w:pPr>
            <w:r>
              <w:rPr>
                <w:rFonts w:ascii="Courier New" w:cs="Courier New" w:eastAsia="Courier New" w:hAnsi="Courier New"/>
                <w:sz w:val="18"/>
                <w:szCs w:val="18"/>
              </w:rPr>
              <w:t xml:space="preserve">        palavras := strings.Split(texto, " ")</w:t>
            </w:r>
          </w:p>
          <w:p>
            <w:pPr>
              <w:spacing w:before="20" w:after="20"/>
            </w:pPr>
            <w:r>
              <w:rPr>
                <w:rFonts w:ascii="Courier New" w:cs="Courier New" w:eastAsia="Courier New" w:hAnsi="Courier New"/>
                <w:sz w:val="18"/>
                <w:szCs w:val="18"/>
              </w:rPr>
              <w:t xml:space="preserve">        _ = len(palavras)</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BenchmarkContarComFields(b *testing.B) {</w:t>
            </w:r>
          </w:p>
          <w:p>
            <w:pPr>
              <w:spacing w:before="20" w:after="20"/>
            </w:pPr>
            <w:r>
              <w:rPr>
                <w:rFonts w:ascii="Courier New" w:cs="Courier New" w:eastAsia="Courier New" w:hAnsi="Courier New"/>
                <w:sz w:val="18"/>
                <w:szCs w:val="18"/>
              </w:rPr>
              <w:t xml:space="preserve">    b.ResetTimer()</w:t>
            </w:r>
          </w:p>
          <w:p>
            <w:pPr>
              <w:spacing w:before="20" w:after="20"/>
            </w:pPr>
            <w:r>
              <w:rPr>
                <w:rFonts w:ascii="Courier New" w:cs="Courier New" w:eastAsia="Courier New" w:hAnsi="Courier New"/>
                <w:sz w:val="18"/>
                <w:szCs w:val="18"/>
              </w:rPr>
              <w:t xml:space="preserve">    for i := 0; i &lt; b.N; i++ {</w:t>
            </w:r>
          </w:p>
          <w:p>
            <w:pPr>
              <w:spacing w:before="20" w:after="20"/>
            </w:pPr>
            <w:r>
              <w:rPr>
                <w:rFonts w:ascii="Courier New" w:cs="Courier New" w:eastAsia="Courier New" w:hAnsi="Courier New"/>
                <w:sz w:val="18"/>
                <w:szCs w:val="18"/>
              </w:rPr>
              <w:t xml:space="preserve">        palavras := strings.Fields(texto)</w:t>
            </w:r>
          </w:p>
          <w:p>
            <w:pPr>
              <w:spacing w:before="20" w:after="20"/>
            </w:pPr>
            <w:r>
              <w:rPr>
                <w:rFonts w:ascii="Courier New" w:cs="Courier New" w:eastAsia="Courier New" w:hAnsi="Courier New"/>
                <w:sz w:val="18"/>
                <w:szCs w:val="18"/>
              </w:rPr>
              <w:t xml:space="preserve">        _ = len(palavras)</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Fields é preferível: lida com múltiplos espaços e tabs.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4</w:t>
            </w:r>
          </w:p>
          <w:p>
            <w:r>
              <w:rPr>
                <w:rFonts w:ascii="Arial" w:cs="Arial" w:eastAsia="Arial" w:hAnsi="Arial"/>
                <w:b/>
                <w:bCs/>
                <w:color w:val="FFFFFF"/>
                <w:sz w:val="28"/>
                <w:szCs w:val="28"/>
              </w:rPr>
              <w:t xml:space="preserve">Concorrência</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19–25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 que é goroutine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Goroutine é uma função executada de forma concorrente, gerenciada pelo runtime Go (não pelo SO). Começa com apenas 2 KB de stack (cresce dinamicamente até GB se necessário). Uma thread do SO ocupa 1–8 MB fixos. Isso permite ter dezenas de milhares de goroutines simultâneas sem exaurir memória. Criar uma goroutine custa ~1–2 µs vs ~100 µs de uma thread.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Scheduler M:N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 goroutines são mapeadas em N threads do SO (onde N = GOMAXPROCS, padrão = número de CPUs). O scheduler Go distribui goroutines entre as threads, alternando-as em pontos de I/O, syscalls, chamadas de função e periodicamente. Isso permite paralelismo real em múltiplos núcleos e concorrência eficiente em I/O sem bloquear threads do SO.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Channel com buffer vs sem buffer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Sem buffer (make(chan T)): cada envio bloqueia até haver receptor, e vice-versa. Garante sincronização precisa (rendezvous). Com buffer (make(chan T, n)): aceita até n valores sem bloquear o emissor. Bloqueia apenas quando buffer cheio (emissor) ou vazio (receptor). Use sem buffer quando sincronização importa; com buffer para desacoplar levemente produtor e consumidor ou absorver picos.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Done channel e close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done channel carrega o sinal de encerramento para goroutines. close(done) fecha o canal — TODAS as goroutines aguardando &lt;-done desbloqueiam simultaneamente (broadcast). Enviar um valor acordaria apenas UM receptor. Por isso close é usado para sinalizar múltiplas goroutines de uma vez. Tipo struct{} ocupa zero bytes — o canal serve apenas como sinal, sem transportar dados.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Padrão de pipeline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Pipeline é uma cadeia de estágios conectados por channels. Cada estágio: (1) recebe valores de um channel de entrada, (2) processa/transforma, (3) envia para um channel de saída. Cada estágio roda em sua própria goroutine. O fechamento do channel upstream sinaliza término downstream. Permite processamento concorrente com backpressure natural.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Fan-out e fan-in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Fan-out: distribuir trabalho de um channel para múltiplos workers que leem do mesmo channel. Cada worker processa itens em paralelo. Fan-in: combinar múltiplos channels de saída em um único channel. Uma goroutine por channel de entrada copia valores para o channel unificado, controlado por WaitGroup. A combinação fan-out → processamento → fan-in é o padrão de processamento paralelo mais comum.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Q49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Mutex vs RWMutex</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Mutex: uma goroutine de cada vez — tanto para leitura quanto escrita. RWMutex: múltiplas goroutines podem ler simultaneamente (RLock/RUnlock), mas escrita é exclusiva (Lock/Unlock). Vantagem do RWMutex: quando leituras são muito mais frequentes que escritas (ex: cache), múltiplos readers concorrentes melhoram throughput significativamente.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Race condition e detector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Race condition: o resultado do programa depende da ordem de execução de goroutines, que não é garantida. O detector (-race) instrumenta o binário para registrar TODOS os acessos à memória com timestamps e goroutine IDs. Se detecta dois acessos concorrentes ao mesmo endereço onde ao menos um é escrita e sem sincronização entre eles, reporta a race com stack traces de ambas as goroutines.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sync.Once thread-safety</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Once usa internamente um Mutex e um flag de estado. Quando Do(f) é chamado: verifica atomicamente se f já foi executada. Se não, executa f sob o lock e marca como executada. Se sim, retorna imediatamente sem executar. Todas as goroutines que chamam Do enquanto f está executando aguardam o lock. Após f completar, todas retornam sem executar novamente.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Pacote context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Context propaga cancelamento, deadline e valores pela árvore de chamadas. Forma uma árvore: cancelar um pai cancela automaticamente todos os filhos. context.WithCancel: cancelamento manual via função cancel(). context.WithTimeout: cancela automaticamente após duração. context.WithDeadline: cancela em instante absoluto. Todo código que pode bloquear (DB, HTTP, goroutines) deve aceitar ctx e verificar ctx.Done().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Goroutine leaks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Causas comuns: (1) channel sem receptor — goroutine envia para channel que nunca será lido; (2) channel nunca fechado — goroutine fica em for range ch infinitamente; (3) loop sem saída — sem verificação de ctx.Done(). Prevenção: sempre ter condição de saída via ctx.Done() ou close(done). Detecção: goleak (github.com/uber-go/goleak) em testes, runtime.NumGoroutine() em métricas.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Variável de loop em closures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Antes do Go 1.22: o closure capturava a VARIÁVEL do loop por referência (não o valor). Todas as goroutines liam o mesmo i, que ao final do loop valia o último valor. Solução: i := i dentro do loop criava nova variável local a cada iteração. No Go 1.22: cada iteração cria automaticamente nova variável — o comportamento incorreto antigo foi corrigido na linguagem.</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Busca concorrente de URLs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Resultado struct { URL string; Status int; Erro error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buscarConcorrente(urls []string) []Resultado {</w:t>
            </w:r>
          </w:p>
          <w:p>
            <w:pPr>
              <w:spacing w:before="20" w:after="20"/>
            </w:pPr>
            <w:r>
              <w:rPr>
                <w:rFonts w:ascii="Courier New" w:cs="Courier New" w:eastAsia="Courier New" w:hAnsi="Courier New"/>
                <w:sz w:val="18"/>
                <w:szCs w:val="18"/>
              </w:rPr>
              <w:t xml:space="preserve">    resultados := make(chan Resultado, len(urls))</w:t>
            </w:r>
          </w:p>
          <w:p>
            <w:pPr>
              <w:spacing w:before="20" w:after="20"/>
            </w:pPr>
            <w:r>
              <w:rPr>
                <w:rFonts w:ascii="Courier New" w:cs="Courier New" w:eastAsia="Courier New" w:hAnsi="Courier New"/>
                <w:sz w:val="18"/>
                <w:szCs w:val="18"/>
              </w:rPr>
              <w:t xml:space="preserve">    var wg sync.WaitGroup</w:t>
            </w:r>
          </w:p>
          <w:p>
            <w:pPr>
              <w:spacing w:before="20" w:after="20"/>
            </w:pPr>
            <w:r>
              <w:rPr>
                <w:rFonts w:ascii="Courier New" w:cs="Courier New" w:eastAsia="Courier New" w:hAnsi="Courier New"/>
                <w:sz w:val="18"/>
                <w:szCs w:val="18"/>
              </w:rPr>
              <w:t xml:space="preserve">    cliente := &amp;http.Client{Timeout: 10 * time.Second}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for _, url := range urls {</w:t>
            </w:r>
          </w:p>
          <w:p>
            <w:pPr>
              <w:spacing w:before="20" w:after="20"/>
            </w:pPr>
            <w:r>
              <w:rPr>
                <w:rFonts w:ascii="Courier New" w:cs="Courier New" w:eastAsia="Courier New" w:hAnsi="Courier New"/>
                <w:sz w:val="18"/>
                <w:szCs w:val="18"/>
              </w:rPr>
              <w:t xml:space="preserve">        wg.Add(1)</w:t>
            </w:r>
          </w:p>
          <w:p>
            <w:pPr>
              <w:spacing w:before="20" w:after="20"/>
            </w:pPr>
            <w:r>
              <w:rPr>
                <w:rFonts w:ascii="Courier New" w:cs="Courier New" w:eastAsia="Courier New" w:hAnsi="Courier New"/>
                <w:sz w:val="18"/>
                <w:szCs w:val="18"/>
              </w:rPr>
              <w:t xml:space="preserve">        url := url</w:t>
            </w:r>
          </w:p>
          <w:p>
            <w:pPr>
              <w:spacing w:before="20" w:after="20"/>
            </w:pPr>
            <w:r>
              <w:rPr>
                <w:rFonts w:ascii="Courier New" w:cs="Courier New" w:eastAsia="Courier New" w:hAnsi="Courier New"/>
                <w:sz w:val="18"/>
                <w:szCs w:val="18"/>
              </w:rPr>
              <w:t xml:space="preserve">        go func() {</w:t>
            </w:r>
          </w:p>
          <w:p>
            <w:pPr>
              <w:spacing w:before="20" w:after="20"/>
            </w:pPr>
            <w:r>
              <w:rPr>
                <w:rFonts w:ascii="Courier New" w:cs="Courier New" w:eastAsia="Courier New" w:hAnsi="Courier New"/>
                <w:sz w:val="18"/>
                <w:szCs w:val="18"/>
              </w:rPr>
              <w:t xml:space="preserve">            defer wg.Done()</w:t>
            </w:r>
          </w:p>
          <w:p>
            <w:pPr>
              <w:spacing w:before="20" w:after="20"/>
            </w:pPr>
            <w:r>
              <w:rPr>
                <w:rFonts w:ascii="Courier New" w:cs="Courier New" w:eastAsia="Courier New" w:hAnsi="Courier New"/>
                <w:sz w:val="18"/>
                <w:szCs w:val="18"/>
              </w:rPr>
              <w:t xml:space="preserve">            resp, err := cliente.Get(url)</w:t>
            </w:r>
          </w:p>
          <w:p>
            <w:pPr>
              <w:spacing w:before="20" w:after="20"/>
            </w:pPr>
            <w:r>
              <w:rPr>
                <w:rFonts w:ascii="Courier New" w:cs="Courier New" w:eastAsia="Courier New" w:hAnsi="Courier New"/>
                <w:sz w:val="18"/>
                <w:szCs w:val="18"/>
              </w:rPr>
              <w:t xml:space="preserve">            if err != nil {</w:t>
            </w:r>
          </w:p>
          <w:p>
            <w:pPr>
              <w:spacing w:before="20" w:after="20"/>
            </w:pPr>
            <w:r>
              <w:rPr>
                <w:rFonts w:ascii="Courier New" w:cs="Courier New" w:eastAsia="Courier New" w:hAnsi="Courier New"/>
                <w:sz w:val="18"/>
                <w:szCs w:val="18"/>
              </w:rPr>
              <w:t xml:space="preserve">                resultados &lt;- Resultado{URL: url, Erro: err}</w:t>
            </w:r>
          </w:p>
          <w:p>
            <w:pPr>
              <w:spacing w:before="20" w:after="20"/>
            </w:pPr>
            <w:r>
              <w:rPr>
                <w:rFonts w:ascii="Courier New" w:cs="Courier New" w:eastAsia="Courier New" w:hAnsi="Courier New"/>
                <w:sz w:val="18"/>
                <w:szCs w:val="18"/>
              </w:rPr>
              <w:t xml:space="preserve">                return</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resp.Body.Close()</w:t>
            </w:r>
          </w:p>
          <w:p>
            <w:pPr>
              <w:spacing w:before="20" w:after="20"/>
            </w:pPr>
            <w:r>
              <w:rPr>
                <w:rFonts w:ascii="Courier New" w:cs="Courier New" w:eastAsia="Courier New" w:hAnsi="Courier New"/>
                <w:sz w:val="18"/>
                <w:szCs w:val="18"/>
              </w:rPr>
              <w:t xml:space="preserve">            resultados &lt;- Resultado{URL: url, Status: resp.StatusCode}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go func() { wg.Wait(); close(resultados) }()</w:t>
            </w:r>
          </w:p>
          <w:p>
            <w:pPr>
              <w:spacing w:before="20" w:after="20"/>
            </w:pPr>
            <w:r>
              <w:rPr>
                <w:rFonts w:ascii="Courier New" w:cs="Courier New" w:eastAsia="Courier New" w:hAnsi="Courier New"/>
                <w:sz w:val="18"/>
                <w:szCs w:val="18"/>
              </w:rPr>
              <w:t xml:space="preserve">    var lista []Resultado</w:t>
            </w:r>
          </w:p>
          <w:p>
            <w:pPr>
              <w:spacing w:before="20" w:after="20"/>
            </w:pPr>
            <w:r>
              <w:rPr>
                <w:rFonts w:ascii="Courier New" w:cs="Courier New" w:eastAsia="Courier New" w:hAnsi="Courier New"/>
                <w:sz w:val="18"/>
                <w:szCs w:val="18"/>
              </w:rPr>
              <w:t xml:space="preserve">    for r := range resultados { lista = append(lista, r) }</w:t>
            </w:r>
          </w:p>
          <w:p>
            <w:pPr>
              <w:spacing w:before="20" w:after="20"/>
            </w:pPr>
            <w:r>
              <w:rPr>
                <w:rFonts w:ascii="Courier New" w:cs="Courier New" w:eastAsia="Courier New" w:hAnsi="Courier New"/>
                <w:sz w:val="18"/>
                <w:szCs w:val="18"/>
              </w:rPr>
              <w:t xml:space="preserve">    return lista</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Corrigir race condition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 Solução 1: sync/atomic</w:t>
            </w:r>
          </w:p>
          <w:p>
            <w:pPr>
              <w:spacing w:before="20" w:after="20"/>
            </w:pPr>
            <w:r>
              <w:rPr>
                <w:rFonts w:ascii="Courier New" w:cs="Courier New" w:eastAsia="Courier New" w:hAnsi="Courier New"/>
                <w:sz w:val="18"/>
                <w:szCs w:val="18"/>
              </w:rPr>
              <w:t xml:space="preserve">var contador int64</w:t>
            </w:r>
          </w:p>
          <w:p>
            <w:pPr>
              <w:spacing w:before="20" w:after="20"/>
            </w:pPr>
            <w:r>
              <w:rPr>
                <w:rFonts w:ascii="Courier New" w:cs="Courier New" w:eastAsia="Courier New" w:hAnsi="Courier New"/>
                <w:sz w:val="18"/>
                <w:szCs w:val="18"/>
              </w:rPr>
              <w:t xml:space="preserve">for i := 0; i &lt; 1000; i++ {</w:t>
            </w:r>
          </w:p>
          <w:p>
            <w:pPr>
              <w:spacing w:before="20" w:after="20"/>
            </w:pPr>
            <w:r>
              <w:rPr>
                <w:rFonts w:ascii="Courier New" w:cs="Courier New" w:eastAsia="Courier New" w:hAnsi="Courier New"/>
                <w:sz w:val="18"/>
                <w:szCs w:val="18"/>
              </w:rPr>
              <w:t xml:space="preserve">    go func() { atomic.AddInt64(&amp;contador, 1)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Aguardar com WaitGroup (não com Sleep!)</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Solução 2: Mutex</w:t>
            </w:r>
          </w:p>
          <w:p>
            <w:pPr>
              <w:spacing w:before="20" w:after="20"/>
            </w:pPr>
            <w:r>
              <w:rPr>
                <w:rFonts w:ascii="Courier New" w:cs="Courier New" w:eastAsia="Courier New" w:hAnsi="Courier New"/>
                <w:sz w:val="18"/>
                <w:szCs w:val="18"/>
              </w:rPr>
              <w:t xml:space="preserve">var mu sync.Mutex</w:t>
            </w:r>
          </w:p>
          <w:p>
            <w:pPr>
              <w:spacing w:before="20" w:after="20"/>
            </w:pPr>
            <w:r>
              <w:rPr>
                <w:rFonts w:ascii="Courier New" w:cs="Courier New" w:eastAsia="Courier New" w:hAnsi="Courier New"/>
                <w:sz w:val="18"/>
                <w:szCs w:val="18"/>
              </w:rPr>
              <w:t xml:space="preserve">var contador2 int</w:t>
            </w:r>
          </w:p>
          <w:p>
            <w:pPr>
              <w:spacing w:before="20" w:after="20"/>
            </w:pPr>
            <w:r>
              <w:rPr>
                <w:rFonts w:ascii="Courier New" w:cs="Courier New" w:eastAsia="Courier New" w:hAnsi="Courier New"/>
                <w:sz w:val="18"/>
                <w:szCs w:val="18"/>
              </w:rPr>
              <w:t xml:space="preserve">for i := 0; i &lt; 1000; i++ {</w:t>
            </w:r>
          </w:p>
          <w:p>
            <w:pPr>
              <w:spacing w:before="20" w:after="20"/>
            </w:pPr>
            <w:r>
              <w:rPr>
                <w:rFonts w:ascii="Courier New" w:cs="Courier New" w:eastAsia="Courier New" w:hAnsi="Courier New"/>
                <w:sz w:val="18"/>
                <w:szCs w:val="18"/>
              </w:rPr>
              <w:t xml:space="preserve">    go func() { mu.Lock(); contador2++; mu.Unlock()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Sempre use WaitGroup para aguardar — time.Sleep é não determinístico.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Semáforo com channel com buffer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Semaforo chan struct{}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NovoSemaforo(limite int) Semaforo {</w:t>
            </w:r>
          </w:p>
          <w:p>
            <w:pPr>
              <w:spacing w:before="20" w:after="20"/>
            </w:pPr>
            <w:r>
              <w:rPr>
                <w:rFonts w:ascii="Courier New" w:cs="Courier New" w:eastAsia="Courier New" w:hAnsi="Courier New"/>
                <w:sz w:val="18"/>
                <w:szCs w:val="18"/>
              </w:rPr>
              <w:t xml:space="preserve">    return make(Semaforo, limite)</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(s Semaforo) Adquirir(ctx context.Context) error {</w:t>
            </w:r>
          </w:p>
          <w:p>
            <w:pPr>
              <w:spacing w:before="20" w:after="20"/>
            </w:pPr>
            <w:r>
              <w:rPr>
                <w:rFonts w:ascii="Courier New" w:cs="Courier New" w:eastAsia="Courier New" w:hAnsi="Courier New"/>
                <w:sz w:val="18"/>
                <w:szCs w:val="18"/>
              </w:rPr>
              <w:t xml:space="preserve">    select {</w:t>
            </w:r>
          </w:p>
          <w:p>
            <w:pPr>
              <w:spacing w:before="20" w:after="20"/>
            </w:pPr>
            <w:r>
              <w:rPr>
                <w:rFonts w:ascii="Courier New" w:cs="Courier New" w:eastAsia="Courier New" w:hAnsi="Courier New"/>
                <w:sz w:val="18"/>
                <w:szCs w:val="18"/>
              </w:rPr>
              <w:t xml:space="preserve">    case s &lt;- struct{}{}: return nil</w:t>
            </w:r>
          </w:p>
          <w:p>
            <w:pPr>
              <w:spacing w:before="20" w:after="20"/>
            </w:pPr>
            <w:r>
              <w:rPr>
                <w:rFonts w:ascii="Courier New" w:cs="Courier New" w:eastAsia="Courier New" w:hAnsi="Courier New"/>
                <w:sz w:val="18"/>
                <w:szCs w:val="18"/>
              </w:rPr>
              <w:t xml:space="preserve">    case &lt;-ctx.Done(): return ctx.Err()</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(s Semaforo) Liberar() { &lt;-s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Uso: sem.Adquirir(ctx) antes, defer sem.Liberar() depois.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5</w:t>
            </w:r>
          </w:p>
          <w:p>
            <w:r>
              <w:rPr>
                <w:rFonts w:ascii="Arial" w:cs="Arial" w:eastAsia="Arial" w:hAnsi="Arial"/>
                <w:b/>
                <w:bCs/>
                <w:color w:val="FFFFFF"/>
                <w:sz w:val="28"/>
                <w:szCs w:val="28"/>
              </w:rPr>
              <w:t xml:space="preserve">I/O, HTTP e APIs</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26–31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os.ReadFile vs bufio.Scanner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os.ReadFile: lê o arquivo INTEIRO para []byte em memória. Simples e adequado para arquivos pequenos (configs, templates). bufio.Scanner: lê incrementalmente, linha por linha ou por tokens, usando buffer interno. Adequado para arquivos grandes (logs, CSV de GBs) onde carregar tudo em memória seria problemático. Scanner também lê de qualquer io.Reader (stdin, conexões de rede).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Q59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bufio.Writer e Flush</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bufio.Writer agrupa múltiplas escritas pequenas em um buffer em memória, fazendo uma única syscall quando o buffer enche ou quando Flush() é chamado. Reduz drasticamente o número de syscalls. Se Flush() não for chamado: os dados no buffer são PERDIDOS silenciosamente — o arquivo ficará incompleto. Sempre use defer writer.Flush() ou verifique o erro de Flush().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Tags JSON de struct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json:"-": o campo é SEMPRE omitido na serialização e ignorado na deserialização. Útil para senhas e dados internos.</w:t>
            </w:r>
          </w:p>
          <w:p>
            <w:pPr>
              <w:spacing w:before="30" w:after="30"/>
            </w:pPr>
            <w:r>
              <w:rPr>
                <w:rFonts w:ascii="Arial" w:cs="Arial" w:eastAsia="Arial" w:hAnsi="Arial"/>
                <w:sz w:val="20"/>
                <w:szCs w:val="20"/>
              </w:rPr>
              <w:t xml:space="preserve">json:"nome,omitempty": usa "nome" como chave JSON; omite o campo se for o valor zero do tipo (0, "", false, nil, slice/map vazio).</w:t>
            </w:r>
          </w:p>
          <w:p>
            <w:pPr>
              <w:spacing w:before="30" w:after="30"/>
            </w:pPr>
            <w:r>
              <w:rPr>
                <w:rFonts w:ascii="Arial" w:cs="Arial" w:eastAsia="Arial" w:hAnsi="Arial"/>
                <w:sz w:val="20"/>
                <w:szCs w:val="20"/>
              </w:rPr>
              <w:t xml:space="preserve">json:",string": serializa o valor como string JSON (ex: 42 vira "42"). Útil para interoperabilidade com sistemas que esperam números como strings.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Marshal vs MarshalIndent vs RawMessage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Marshal: JSON compacto em uma linha.</w:t>
            </w:r>
          </w:p>
          <w:p>
            <w:pPr>
              <w:spacing w:before="30" w:after="30"/>
            </w:pPr>
            <w:r>
              <w:rPr>
                <w:rFonts w:ascii="Arial" w:cs="Arial" w:eastAsia="Arial" w:hAnsi="Arial"/>
                <w:sz w:val="20"/>
                <w:szCs w:val="20"/>
              </w:rPr>
              <w:t xml:space="preserve">MarshalIndent(v, "", "  "): JSON formatado com indentação, legível por humanos. Útil para arquivos de config e logs de debug.</w:t>
            </w:r>
          </w:p>
          <w:p>
            <w:pPr>
              <w:spacing w:before="30" w:after="30"/>
            </w:pPr>
            <w:r>
              <w:rPr>
                <w:rFonts w:ascii="Arial" w:cs="Arial" w:eastAsia="Arial" w:hAnsi="Arial"/>
                <w:sz w:val="20"/>
                <w:szCs w:val="20"/>
              </w:rPr>
              <w:t xml:space="preserve">json.RawMessage: armazena JSON bruto sem interpretar. Permite deserializar parte do JSON em momento posterior baseado em um campo discriminador (ex: campo "tipo" determina como deserializar "payload").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Perigo do http.DefaultClient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http.DefaultClient não tem Timeout configurado. Uma requisição para um servidor que nunca responde bloqueia a goroutine indefinidamente. Em servidores web, isso significa que todas as goroutines podem eventualmente ficar bloqueadas aguardando respostas, esgotando o pool e derrubando o serviço. Sempre crie &amp;http.Client{Timeout: N} explicitamente.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Melhorias no roteador Go 1.22</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 1.22 adicionou ao ServeMux: (1) Método HTTP no padrão: "GET /usuarios/{id}" — rota só aceita GET; (2) Parâmetros de caminho: {id} extraído via r.PathValue("id"); (3) Coringa {path...} para subárvores. Antes: apenas prefixos sem método, sem parâmetros. Isso elimina a necessidade de roteadores externos para casos simples.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Middleware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Um middleware é uma função que recebe http.Handler e retorna http.Handler, envolvendo o handler original. Assinatura: func(http.Handler) http.Handler. Encadeamento: aplicar da direita para esquerda (interno para externo) ou usar uma função de encadeamento. Cada middleware executa código antes, chama o próximo (prox.ServeHTTP(w, r)), e pode executar código depois.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net/http/httptest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httptest.NewRequest(method, url, body) cria *http.Request para testes sem HTTP real.</w:t>
            </w:r>
          </w:p>
          <w:p>
            <w:pPr>
              <w:spacing w:before="30" w:after="30"/>
            </w:pPr>
            <w:r>
              <w:rPr>
                <w:rFonts w:ascii="Arial" w:cs="Arial" w:eastAsia="Arial" w:hAnsi="Arial"/>
                <w:sz w:val="20"/>
                <w:szCs w:val="20"/>
              </w:rPr>
              <w:t xml:space="preserve">httptest.NewRecorder() cria ResponseRecorder que implementa ResponseWriter e captura status, headers e body escritos pelo handler.</w:t>
            </w:r>
          </w:p>
          <w:p>
            <w:pPr>
              <w:spacing w:before="30" w:after="30"/>
            </w:pPr>
            <w:r>
              <w:rPr>
                <w:rFonts w:ascii="Arial" w:cs="Arial" w:eastAsia="Arial" w:hAnsi="Arial"/>
                <w:sz w:val="20"/>
                <w:szCs w:val="20"/>
              </w:rPr>
              <w:t xml:space="preserve">Permite testar handlers unitariamente sem iniciar servidor, sem porta, sem goroutines extras. Testes são rápidos, determinísticos e não dependem de infraestrutura.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Graceful shutdown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Importância: ao receber SIGTERM/SIGINT (Ctrl+C, deploy), não interromper requisições em andamento abruptamente. Implementação: (1) iniciar servidor em goroutine; (2) bloquear main em canal de sinal (signal.Notify); (3) ao receber sinal, chamar server.Shutdown(ctx) com timeout; (4) Shutdown aceita novas conexões, aguarda requisições em andamento terminarem e fecha o servidor.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Retry com backoff exponencial e jitter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Backoff exponencial: espera cresce a cada tentativa (100ms, 200ms, 400ms...) — reduz carga no serviço com falha. Sem jitter: todos os clientes retenham ao mesmo tempo após timeout, causando "thundering herd" — pico de carga sincronizado que pode derrubar novamente o serviço que se recuperou. Jitter: adiciona aleatoriedade à espera (espera ± 10%) — dispersa as tentativas no tempo.</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Rate limiting por IP</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rateLimiter struct {</w:t>
            </w:r>
          </w:p>
          <w:p>
            <w:pPr>
              <w:spacing w:before="20" w:after="20"/>
            </w:pPr>
            <w:r>
              <w:rPr>
                <w:rFonts w:ascii="Courier New" w:cs="Courier New" w:eastAsia="Courier New" w:hAnsi="Courier New"/>
                <w:sz w:val="18"/>
                <w:szCs w:val="18"/>
              </w:rPr>
              <w:t xml:space="preserve">    mu       sync.Mutex</w:t>
            </w:r>
          </w:p>
          <w:p>
            <w:pPr>
              <w:spacing w:before="20" w:after="20"/>
            </w:pPr>
            <w:r>
              <w:rPr>
                <w:rFonts w:ascii="Courier New" w:cs="Courier New" w:eastAsia="Courier New" w:hAnsi="Courier New"/>
                <w:sz w:val="18"/>
                <w:szCs w:val="18"/>
              </w:rPr>
              <w:t xml:space="preserve">    contagem map[string][]time.Time</w:t>
            </w:r>
          </w:p>
          <w:p>
            <w:pPr>
              <w:spacing w:before="20" w:after="20"/>
            </w:pPr>
            <w:r>
              <w:rPr>
                <w:rFonts w:ascii="Courier New" w:cs="Courier New" w:eastAsia="Courier New" w:hAnsi="Courier New"/>
                <w:sz w:val="18"/>
                <w:szCs w:val="18"/>
              </w:rPr>
              <w:t xml:space="preserve">    limite   int</w:t>
            </w:r>
          </w:p>
          <w:p>
            <w:pPr>
              <w:spacing w:before="20" w:after="20"/>
            </w:pPr>
            <w:r>
              <w:rPr>
                <w:rFonts w:ascii="Courier New" w:cs="Courier New" w:eastAsia="Courier New" w:hAnsi="Courier New"/>
                <w:sz w:val="18"/>
                <w:szCs w:val="18"/>
              </w:rPr>
              <w:t xml:space="preserve">    janela   time.Duration</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(r *rateLimiter) permitir(ip string) bool {</w:t>
            </w:r>
          </w:p>
          <w:p>
            <w:pPr>
              <w:spacing w:before="20" w:after="20"/>
            </w:pPr>
            <w:r>
              <w:rPr>
                <w:rFonts w:ascii="Courier New" w:cs="Courier New" w:eastAsia="Courier New" w:hAnsi="Courier New"/>
                <w:sz w:val="18"/>
                <w:szCs w:val="18"/>
              </w:rPr>
              <w:t xml:space="preserve">    r.mu.Lock(); defer r.mu.Unlock()</w:t>
            </w:r>
          </w:p>
          <w:p>
            <w:pPr>
              <w:spacing w:before="20" w:after="20"/>
            </w:pPr>
            <w:r>
              <w:rPr>
                <w:rFonts w:ascii="Courier New" w:cs="Courier New" w:eastAsia="Courier New" w:hAnsi="Courier New"/>
                <w:sz w:val="18"/>
                <w:szCs w:val="18"/>
              </w:rPr>
              <w:t xml:space="preserve">    agora := time.Now()</w:t>
            </w:r>
          </w:p>
          <w:p>
            <w:pPr>
              <w:spacing w:before="20" w:after="20"/>
            </w:pPr>
            <w:r>
              <w:rPr>
                <w:rFonts w:ascii="Courier New" w:cs="Courier New" w:eastAsia="Courier New" w:hAnsi="Courier New"/>
                <w:sz w:val="18"/>
                <w:szCs w:val="18"/>
              </w:rPr>
              <w:t xml:space="preserve">    validos := r.contagem[ip][:0]</w:t>
            </w:r>
          </w:p>
          <w:p>
            <w:pPr>
              <w:spacing w:before="20" w:after="20"/>
            </w:pPr>
            <w:r>
              <w:rPr>
                <w:rFonts w:ascii="Courier New" w:cs="Courier New" w:eastAsia="Courier New" w:hAnsi="Courier New"/>
                <w:sz w:val="18"/>
                <w:szCs w:val="18"/>
              </w:rPr>
              <w:t xml:space="preserve">    for _, t := range r.contagem[ip] {</w:t>
            </w:r>
          </w:p>
          <w:p>
            <w:pPr>
              <w:spacing w:before="20" w:after="20"/>
            </w:pPr>
            <w:r>
              <w:rPr>
                <w:rFonts w:ascii="Courier New" w:cs="Courier New" w:eastAsia="Courier New" w:hAnsi="Courier New"/>
                <w:sz w:val="18"/>
                <w:szCs w:val="18"/>
              </w:rPr>
              <w:t xml:space="preserve">        if agora.Sub(t) &lt; r.janela { validos = append(validos, t)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r.contagem[ip] = validos</w:t>
            </w:r>
          </w:p>
          <w:p>
            <w:pPr>
              <w:spacing w:before="20" w:after="20"/>
            </w:pPr>
            <w:r>
              <w:rPr>
                <w:rFonts w:ascii="Courier New" w:cs="Courier New" w:eastAsia="Courier New" w:hAnsi="Courier New"/>
                <w:sz w:val="18"/>
                <w:szCs w:val="18"/>
              </w:rPr>
              <w:t xml:space="preserve">    if len(validos) &gt;= r.limite { return false }</w:t>
            </w:r>
          </w:p>
          <w:p>
            <w:pPr>
              <w:spacing w:before="20" w:after="20"/>
            </w:pPr>
            <w:r>
              <w:rPr>
                <w:rFonts w:ascii="Courier New" w:cs="Courier New" w:eastAsia="Courier New" w:hAnsi="Courier New"/>
                <w:sz w:val="18"/>
                <w:szCs w:val="18"/>
              </w:rPr>
              <w:t xml:space="preserve">    r.contagem[ip] = append(r.contagem[ip], agora)</w:t>
            </w:r>
          </w:p>
          <w:p>
            <w:pPr>
              <w:spacing w:before="20" w:after="20"/>
            </w:pPr>
            <w:r>
              <w:rPr>
                <w:rFonts w:ascii="Courier New" w:cs="Courier New" w:eastAsia="Courier New" w:hAnsi="Courier New"/>
                <w:sz w:val="18"/>
                <w:szCs w:val="18"/>
              </w:rPr>
              <w:t xml:space="preserve">    return true</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middlewareRateLimit(lim *rateLimiter) func(http.Handler) http.Handler {</w:t>
            </w:r>
          </w:p>
          <w:p>
            <w:pPr>
              <w:spacing w:before="20" w:after="20"/>
            </w:pPr>
            <w:r>
              <w:rPr>
                <w:rFonts w:ascii="Courier New" w:cs="Courier New" w:eastAsia="Courier New" w:hAnsi="Courier New"/>
                <w:sz w:val="18"/>
                <w:szCs w:val="18"/>
              </w:rPr>
              <w:t xml:space="preserve">    return func(next http.Handler) http.Handler {</w:t>
            </w:r>
          </w:p>
          <w:p>
            <w:pPr>
              <w:spacing w:before="20" w:after="20"/>
            </w:pPr>
            <w:r>
              <w:rPr>
                <w:rFonts w:ascii="Courier New" w:cs="Courier New" w:eastAsia="Courier New" w:hAnsi="Courier New"/>
                <w:sz w:val="18"/>
                <w:szCs w:val="18"/>
              </w:rPr>
              <w:t xml:space="preserve">        return http.HandlerFunc(func(w http.ResponseWriter, r *http.Request) {</w:t>
            </w:r>
          </w:p>
          <w:p>
            <w:pPr>
              <w:spacing w:before="20" w:after="20"/>
            </w:pPr>
            <w:r>
              <w:rPr>
                <w:rFonts w:ascii="Courier New" w:cs="Courier New" w:eastAsia="Courier New" w:hAnsi="Courier New"/>
                <w:sz w:val="18"/>
                <w:szCs w:val="18"/>
              </w:rPr>
              <w:t xml:space="preserve">            ip := r.RemoteAddr</w:t>
            </w:r>
          </w:p>
          <w:p>
            <w:pPr>
              <w:spacing w:before="20" w:after="20"/>
            </w:pPr>
            <w:r>
              <w:rPr>
                <w:rFonts w:ascii="Courier New" w:cs="Courier New" w:eastAsia="Courier New" w:hAnsi="Courier New"/>
                <w:sz w:val="18"/>
                <w:szCs w:val="18"/>
              </w:rPr>
              <w:t xml:space="preserve">            if !lim.permitir(ip) {</w:t>
            </w:r>
          </w:p>
          <w:p>
            <w:pPr>
              <w:spacing w:before="20" w:after="20"/>
            </w:pPr>
            <w:r>
              <w:rPr>
                <w:rFonts w:ascii="Courier New" w:cs="Courier New" w:eastAsia="Courier New" w:hAnsi="Courier New"/>
                <w:sz w:val="18"/>
                <w:szCs w:val="18"/>
              </w:rPr>
              <w:t xml:space="preserve">                http.Error(w, "Too Many Requests", http.StatusTooManyRequests)</w:t>
            </w:r>
          </w:p>
          <w:p>
            <w:pPr>
              <w:spacing w:before="20" w:after="20"/>
            </w:pPr>
            <w:r>
              <w:rPr>
                <w:rFonts w:ascii="Courier New" w:cs="Courier New" w:eastAsia="Courier New" w:hAnsi="Courier New"/>
                <w:sz w:val="18"/>
                <w:szCs w:val="18"/>
              </w:rPr>
              <w:t xml:space="preserve">                return</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next.ServeHTTP(w, r)</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Q69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Ler CSV para map</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lerCSVParaMap(caminho string) ([]map[string]string, error) {</w:t>
            </w:r>
          </w:p>
          <w:p>
            <w:pPr>
              <w:spacing w:before="20" w:after="20"/>
            </w:pPr>
            <w:r>
              <w:rPr>
                <w:rFonts w:ascii="Courier New" w:cs="Courier New" w:eastAsia="Courier New" w:hAnsi="Courier New"/>
                <w:sz w:val="18"/>
                <w:szCs w:val="18"/>
              </w:rPr>
              <w:t xml:space="preserve">    f, err := os.Open(caminho)</w:t>
            </w:r>
          </w:p>
          <w:p>
            <w:pPr>
              <w:spacing w:before="20" w:after="20"/>
            </w:pPr>
            <w:r>
              <w:rPr>
                <w:rFonts w:ascii="Courier New" w:cs="Courier New" w:eastAsia="Courier New" w:hAnsi="Courier New"/>
                <w:sz w:val="18"/>
                <w:szCs w:val="18"/>
              </w:rPr>
              <w:t xml:space="preserve">    if err != nil { return nil, err }</w:t>
            </w:r>
          </w:p>
          <w:p>
            <w:pPr>
              <w:spacing w:before="20" w:after="20"/>
            </w:pPr>
            <w:r>
              <w:rPr>
                <w:rFonts w:ascii="Courier New" w:cs="Courier New" w:eastAsia="Courier New" w:hAnsi="Courier New"/>
                <w:sz w:val="18"/>
                <w:szCs w:val="18"/>
              </w:rPr>
              <w:t xml:space="preserve">    defer f.Close()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reader := csv.NewReader(f)</w:t>
            </w:r>
          </w:p>
          <w:p>
            <w:pPr>
              <w:spacing w:before="20" w:after="20"/>
            </w:pPr>
            <w:r>
              <w:rPr>
                <w:rFonts w:ascii="Courier New" w:cs="Courier New" w:eastAsia="Courier New" w:hAnsi="Courier New"/>
                <w:sz w:val="18"/>
                <w:szCs w:val="18"/>
              </w:rPr>
              <w:t xml:space="preserve">    cabecalho, err := reader.Read()</w:t>
            </w:r>
          </w:p>
          <w:p>
            <w:pPr>
              <w:spacing w:before="20" w:after="20"/>
            </w:pPr>
            <w:r>
              <w:rPr>
                <w:rFonts w:ascii="Courier New" w:cs="Courier New" w:eastAsia="Courier New" w:hAnsi="Courier New"/>
                <w:sz w:val="18"/>
                <w:szCs w:val="18"/>
              </w:rPr>
              <w:t xml:space="preserve">    if err != nil { return nil, err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var resultado []map[string]string</w:t>
            </w:r>
          </w:p>
          <w:p>
            <w:pPr>
              <w:spacing w:before="20" w:after="20"/>
            </w:pPr>
            <w:r>
              <w:rPr>
                <w:rFonts w:ascii="Courier New" w:cs="Courier New" w:eastAsia="Courier New" w:hAnsi="Courier New"/>
                <w:sz w:val="18"/>
                <w:szCs w:val="18"/>
              </w:rPr>
              <w:t xml:space="preserve">    for {</w:t>
            </w:r>
          </w:p>
          <w:p>
            <w:pPr>
              <w:spacing w:before="20" w:after="20"/>
            </w:pPr>
            <w:r>
              <w:rPr>
                <w:rFonts w:ascii="Courier New" w:cs="Courier New" w:eastAsia="Courier New" w:hAnsi="Courier New"/>
                <w:sz w:val="18"/>
                <w:szCs w:val="18"/>
              </w:rPr>
              <w:t xml:space="preserve">        linha, err := reader.Read()</w:t>
            </w:r>
          </w:p>
          <w:p>
            <w:pPr>
              <w:spacing w:before="20" w:after="20"/>
            </w:pPr>
            <w:r>
              <w:rPr>
                <w:rFonts w:ascii="Courier New" w:cs="Courier New" w:eastAsia="Courier New" w:hAnsi="Courier New"/>
                <w:sz w:val="18"/>
                <w:szCs w:val="18"/>
              </w:rPr>
              <w:t xml:space="preserve">        if err != nil { break }</w:t>
            </w:r>
          </w:p>
          <w:p>
            <w:pPr>
              <w:spacing w:before="20" w:after="20"/>
            </w:pPr>
            <w:r>
              <w:rPr>
                <w:rFonts w:ascii="Courier New" w:cs="Courier New" w:eastAsia="Courier New" w:hAnsi="Courier New"/>
                <w:sz w:val="18"/>
                <w:szCs w:val="18"/>
              </w:rPr>
              <w:t xml:space="preserve">        m := make(map[string]string, len(cabecalho))</w:t>
            </w:r>
          </w:p>
          <w:p>
            <w:pPr>
              <w:spacing w:before="20" w:after="20"/>
            </w:pPr>
            <w:r>
              <w:rPr>
                <w:rFonts w:ascii="Courier New" w:cs="Courier New" w:eastAsia="Courier New" w:hAnsi="Courier New"/>
                <w:sz w:val="18"/>
                <w:szCs w:val="18"/>
              </w:rPr>
              <w:t xml:space="preserve">        for i, col := range cabecalho { m[col] = linha[i] }</w:t>
            </w:r>
          </w:p>
          <w:p>
            <w:pPr>
              <w:spacing w:before="20" w:after="20"/>
            </w:pPr>
            <w:r>
              <w:rPr>
                <w:rFonts w:ascii="Courier New" w:cs="Courier New" w:eastAsia="Courier New" w:hAnsi="Courier New"/>
                <w:sz w:val="18"/>
                <w:szCs w:val="18"/>
              </w:rPr>
              <w:t xml:space="preserve">        resultado = append(resultado, m)</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resultado, nil</w:t>
            </w:r>
          </w:p>
          <w:p>
            <w:pPr>
              <w:spacing w:before="20" w:after="20"/>
            </w:pPr>
            <w:r>
              <w:rPr>
                <w:rFonts w:ascii="Courier New" w:cs="Courier New" w:eastAsia="Courier New" w:hAnsi="Courier New"/>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6</w:t>
            </w:r>
          </w:p>
          <w:p>
            <w:r>
              <w:rPr>
                <w:rFonts w:ascii="Arial" w:cs="Arial" w:eastAsia="Arial" w:hAnsi="Arial"/>
                <w:b/>
                <w:bCs/>
                <w:color w:val="FFFFFF"/>
                <w:sz w:val="28"/>
                <w:szCs w:val="28"/>
              </w:rPr>
              <w:t xml:space="preserve">Banco de Dados</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32–37</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SQL injection e placeholders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Interpolar strings diretamente: "SELECT * FROM users WHERE name = '" + nome + "'" permite que nome = "'; DROP TABLE users; --" destrua o banco. Placeholders (?  no MySQL, $1 no PostgreSQL): o driver envia a query e os parâmetros SEPARADAMENTE ao banco. O banco trata os parâmetros como dados literais, nunca como SQL. Nenhum caractere do dado pode "escapar" para o SQL.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Pool de conexões do sql.DB</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sql.DB é um pool, não uma conexão. Configurações:</w:t>
            </w:r>
          </w:p>
          <w:p>
            <w:pPr>
              <w:spacing w:before="30" w:after="30"/>
            </w:pPr>
            <w:r>
              <w:rPr>
                <w:rFonts w:ascii="Arial" w:cs="Arial" w:eastAsia="Arial" w:hAnsi="Arial"/>
                <w:sz w:val="20"/>
                <w:szCs w:val="20"/>
              </w:rPr>
              <w:t xml:space="preserve">SetMaxOpenConns(n): máximo de conexões simultâneas (padrão: ilimitado — SEMPRE configure).</w:t>
            </w:r>
          </w:p>
          <w:p>
            <w:pPr>
              <w:spacing w:before="30" w:after="30"/>
            </w:pPr>
            <w:r>
              <w:rPr>
                <w:rFonts w:ascii="Arial" w:cs="Arial" w:eastAsia="Arial" w:hAnsi="Arial"/>
                <w:sz w:val="20"/>
                <w:szCs w:val="20"/>
              </w:rPr>
              <w:t xml:space="preserve">SetMaxIdleConns(n): conexões ociosas mantidas no pool (padrão: 2).</w:t>
            </w:r>
          </w:p>
          <w:p>
            <w:pPr>
              <w:spacing w:before="30" w:after="30"/>
            </w:pPr>
            <w:r>
              <w:rPr>
                <w:rFonts w:ascii="Arial" w:cs="Arial" w:eastAsia="Arial" w:hAnsi="Arial"/>
                <w:sz w:val="20"/>
                <w:szCs w:val="20"/>
              </w:rPr>
              <w:t xml:space="preserve">SetConnMaxLifetime(d): tempo máximo de vida de uma conexão (útil quando o banco tem timeout).</w:t>
            </w:r>
          </w:p>
          <w:p>
            <w:pPr>
              <w:spacing w:before="30" w:after="30"/>
            </w:pPr>
            <w:r>
              <w:rPr>
                <w:rFonts w:ascii="Arial" w:cs="Arial" w:eastAsia="Arial" w:hAnsi="Arial"/>
                <w:sz w:val="20"/>
                <w:szCs w:val="20"/>
              </w:rPr>
              <w:t xml:space="preserve">SetConnMaxIdleTime(d): tempo máximo ociosa antes de ser fechada.</w:t>
            </w:r>
          </w:p>
          <w:p>
            <w:pPr>
              <w:spacing w:before="30" w:after="30"/>
            </w:pPr>
            <w:r>
              <w:rPr>
                <w:rFonts w:ascii="Arial" w:cs="Arial" w:eastAsia="Arial" w:hAnsi="Arial"/>
                <w:sz w:val="20"/>
                <w:szCs w:val="20"/>
              </w:rPr>
              <w:t xml:space="preserve">Valores típicos: 25 open, 10 idle, 5min lifetime, 2min idle time.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rows.Close() obrigatório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rows.Close() libera a conexão de volta ao pool. Enquanto rows não for fechado, a conexão fica ocupada. Em código de alta carga, esquecer Close() esgota o pool — todas as conexões ficam presas em cursores abertos, novas queries ficam bloqueadas aguardando conexão. defer rows.Close() logo após QueryContext() garante liberação mesmo em caso de erro.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QueryRowContext vs QueryContext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QueryRowContext: espera exatamente 1 linha. Retorna *Row, o scan é feito diretamente. Se não encontrar, retorna sql.ErrNoRows. Se encontrar mais de uma, retorna apenas a primeira. Use para buscas por ID ou chave única.</w:t>
            </w:r>
          </w:p>
          <w:p>
            <w:pPr>
              <w:spacing w:before="30" w:after="30"/>
            </w:pPr>
            <w:r>
              <w:rPr>
                <w:rFonts w:ascii="Arial" w:cs="Arial" w:eastAsia="Arial" w:hAnsi="Arial"/>
                <w:sz w:val="20"/>
                <w:szCs w:val="20"/>
              </w:rPr>
              <w:t xml:space="preserve">QueryContext: retorna *Rows para iteração. Use para queries que retornam 0 ou mais linhas. Requer rows.Next() / rows.Scan() / rows.Close() / rows.Err().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SQLite WAL mode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No modo padrão (DELETE journal), escritas bloqueiam completamente o banco — nenhuma leitura pode ocorrer. No modo WAL (Write-Ahead Logging), escritas são registradas em arquivo separado. Múltiplos leitores podem ler o banco enquanto uma escrita está em andamento (leitores veem estado anterior à escrita em curso). Melhora drasticamente o throughput em aplicações com mix de leitura e escrita.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MaxOpenConns(1) no SQLite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SQLite só suporta um escritor por vez (file-level lock). Com múltiplas conexões, escritas concorrentes resultam em "database is locked" error. Com MaxOpenConns(1), todas as operações passam pela mesma conexão, serializando acessos automaticamente. Em modo WAL, leituras concorrentes são seguras, mas escritas ainda precisam ser serializadas.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lib/pq vs pgx</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lib/pq: driver PostgreSQL clássico, compatível com database/sql, mas sem suporte a tipos nativos do PostgreSQL, sem pgxpool nativo, desenvolvimento desacelerado.</w:t>
            </w:r>
          </w:p>
          <w:p>
            <w:pPr>
              <w:spacing w:before="30" w:after="30"/>
            </w:pPr>
            <w:r>
              <w:rPr>
                <w:rFonts w:ascii="Arial" w:cs="Arial" w:eastAsia="Arial" w:hAnsi="Arial"/>
                <w:sz w:val="20"/>
                <w:szCs w:val="20"/>
              </w:rPr>
              <w:t xml:space="preserve">pgx: driver nativo PostgreSQL com pgxpool (pool otimizado), parâmetros nomeados, tipos nativos (arrays, JSONB, UUID sem conversão), COPY protocol, Listen/Notify, CollectRows para scan automático em structs. Para novos projetos, pgx é sempre a melhor escolha.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Transações ACID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Atomicidade: todas as operações de uma transação acontecem ou nenhuma. Consistência: o banco passa de um estado válido a outro válido. Isolamento: transações concorrentes não interferem entre si. Durabilidade: uma vez commitada, persiste mesmo após falha.</w:t>
            </w:r>
          </w:p>
          <w:p>
            <w:pPr>
              <w:spacing w:before="30" w:after="30"/>
            </w:pPr>
            <w:r>
              <w:rPr>
                <w:rFonts w:ascii="Arial" w:cs="Arial" w:eastAsia="Arial" w:hAnsi="Arial"/>
                <w:sz w:val="20"/>
                <w:szCs w:val="20"/>
              </w:rPr>
              <w:t xml:space="preserve">Transferência bancária: BEGIN → verifica saldo com FOR UPDATE (bloqueia a linha) → debita origem → credita destino → INSERT no histórico → COMMIT. Se qualquer passo falhar → ROLLBACK. Sem transação, uma falha entre débito e crédito deixaria dinheiro no ar.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bson.M vs bson.D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bson.M: map[string]any — não-ordenado, sintaxe mais limpa para filtros simples. Exemplo: bson.M{"ativo": true, "preco": bson.M{"$gte": 100}}.</w:t>
            </w:r>
          </w:p>
          <w:p>
            <w:pPr>
              <w:spacing w:before="30" w:after="30"/>
            </w:pPr>
            <w:r>
              <w:rPr>
                <w:rFonts w:ascii="Arial" w:cs="Arial" w:eastAsia="Arial" w:hAnsi="Arial"/>
                <w:sz w:val="20"/>
                <w:szCs w:val="20"/>
              </w:rPr>
              <w:t xml:space="preserve">bson.D: []bson.E (slice de pares chave-valor) — ORDENADO, importante quando a ordem dos campos importa (ex: índices compostos, operadores de pipeline de aggregation). Preferir bson.D em pipelines de aggregation.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Q79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AutoMigrate no GORM</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Faz: cria tabelas que não existem, adiciona colunas faltantes, cria índices declarados nas tags.</w:t>
            </w:r>
          </w:p>
          <w:p>
            <w:pPr>
              <w:spacing w:before="30" w:after="30"/>
            </w:pPr>
            <w:r>
              <w:rPr>
                <w:rFonts w:ascii="Arial" w:cs="Arial" w:eastAsia="Arial" w:hAnsi="Arial"/>
                <w:sz w:val="20"/>
                <w:szCs w:val="20"/>
              </w:rPr>
              <w:t xml:space="preserve">NÃO faz: remove colunas (preserva dados), não altera tipos de colunas existentes, não renomeia colunas. É seguro para produção apenas para adições. Para mudanças destrutivas (remover colunas, renomear, alterar tipos), use golang-migrate com SQL explícito.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Soft delete no GORM</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gorm.Model inclui o campo DeletedAt *gorm.DeletedAt. Ao chamar db.Delete(&amp;modelo), GORM faz UPDATE setting deleted_at = NOW() em vez de DELETE. Queries normais adicionam automaticamente WHERE deleted_at IS NULL — registros deletados ficam invisíveis. Para ver: db.Unscoped().Find() ignora o filtro de soft delete. Para delete permanente: db.Unscoped().Delete().</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Função transferir com transação SQL</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func transferir(ctx context.Context, db *sql.DB,</w:t>
            </w:r>
          </w:p>
          <w:p>
            <w:pPr>
              <w:spacing w:before="20" w:after="20"/>
            </w:pPr>
            <w:r>
              <w:rPr>
                <w:rFonts w:ascii="Courier New" w:cs="Courier New" w:eastAsia="Courier New" w:hAnsi="Courier New"/>
                <w:sz w:val="18"/>
                <w:szCs w:val="18"/>
              </w:rPr>
              <w:t xml:space="preserve">    origemID, destinoID int, valor float64) error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tx, err := db.BeginTx(ctx, nil)</w:t>
            </w:r>
          </w:p>
          <w:p>
            <w:pPr>
              <w:spacing w:before="20" w:after="20"/>
            </w:pPr>
            <w:r>
              <w:rPr>
                <w:rFonts w:ascii="Courier New" w:cs="Courier New" w:eastAsia="Courier New" w:hAnsi="Courier New"/>
                <w:sz w:val="18"/>
                <w:szCs w:val="18"/>
              </w:rPr>
              <w:t xml:space="preserve">    if err != nil { return fmt.Errorf("iniciar tx: %w", err) }</w:t>
            </w:r>
          </w:p>
          <w:p>
            <w:pPr>
              <w:spacing w:before="20" w:after="20"/>
            </w:pPr>
            <w:r>
              <w:rPr>
                <w:rFonts w:ascii="Courier New" w:cs="Courier New" w:eastAsia="Courier New" w:hAnsi="Courier New"/>
                <w:sz w:val="18"/>
                <w:szCs w:val="18"/>
              </w:rPr>
              <w:t xml:space="preserve">    defer func() {</w:t>
            </w:r>
          </w:p>
          <w:p>
            <w:pPr>
              <w:spacing w:before="20" w:after="20"/>
            </w:pPr>
            <w:r>
              <w:rPr>
                <w:rFonts w:ascii="Courier New" w:cs="Courier New" w:eastAsia="Courier New" w:hAnsi="Courier New"/>
                <w:sz w:val="18"/>
                <w:szCs w:val="18"/>
              </w:rPr>
              <w:t xml:space="preserve">        if err != nil { tx.Rollback()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var saldo float64</w:t>
            </w:r>
          </w:p>
          <w:p>
            <w:pPr>
              <w:spacing w:before="20" w:after="20"/>
            </w:pPr>
            <w:r>
              <w:rPr>
                <w:rFonts w:ascii="Courier New" w:cs="Courier New" w:eastAsia="Courier New" w:hAnsi="Courier New"/>
                <w:sz w:val="18"/>
                <w:szCs w:val="18"/>
              </w:rPr>
              <w:t xml:space="preserve">    err = tx.QueryRowContext(ctx,</w:t>
            </w:r>
          </w:p>
          <w:p>
            <w:pPr>
              <w:spacing w:before="20" w:after="20"/>
            </w:pPr>
            <w:r>
              <w:rPr>
                <w:rFonts w:ascii="Courier New" w:cs="Courier New" w:eastAsia="Courier New" w:hAnsi="Courier New"/>
                <w:sz w:val="18"/>
                <w:szCs w:val="18"/>
              </w:rPr>
              <w:t xml:space="preserve">        "SELECT saldo FROM contas WHERE id = $1 FOR UPDATE",</w:t>
            </w:r>
          </w:p>
          <w:p>
            <w:pPr>
              <w:spacing w:before="20" w:after="20"/>
            </w:pPr>
            <w:r>
              <w:rPr>
                <w:rFonts w:ascii="Courier New" w:cs="Courier New" w:eastAsia="Courier New" w:hAnsi="Courier New"/>
                <w:sz w:val="18"/>
                <w:szCs w:val="18"/>
              </w:rPr>
              <w:t xml:space="preserve">        origemID).Scan(&amp;saldo)</w:t>
            </w:r>
          </w:p>
          <w:p>
            <w:pPr>
              <w:spacing w:before="20" w:after="20"/>
            </w:pPr>
            <w:r>
              <w:rPr>
                <w:rFonts w:ascii="Courier New" w:cs="Courier New" w:eastAsia="Courier New" w:hAnsi="Courier New"/>
                <w:sz w:val="18"/>
                <w:szCs w:val="18"/>
              </w:rPr>
              <w:t xml:space="preserve">    if err != nil { return fmt.Errorf("verificar saldo: %w", err) }</w:t>
            </w:r>
          </w:p>
          <w:p>
            <w:pPr>
              <w:spacing w:before="20" w:after="20"/>
            </w:pPr>
            <w:r>
              <w:rPr>
                <w:rFonts w:ascii="Courier New" w:cs="Courier New" w:eastAsia="Courier New" w:hAnsi="Courier New"/>
                <w:sz w:val="18"/>
                <w:szCs w:val="18"/>
              </w:rPr>
              <w:t xml:space="preserve">    if saldo &lt; valor { return errors.New("saldo insuficiente")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_, err = tx.ExecContext(ctx,</w:t>
            </w:r>
          </w:p>
          <w:p>
            <w:pPr>
              <w:spacing w:before="20" w:after="20"/>
            </w:pPr>
            <w:r>
              <w:rPr>
                <w:rFonts w:ascii="Courier New" w:cs="Courier New" w:eastAsia="Courier New" w:hAnsi="Courier New"/>
                <w:sz w:val="18"/>
                <w:szCs w:val="18"/>
              </w:rPr>
              <w:t xml:space="preserve">        "UPDATE contas SET saldo = saldo - $1 WHERE id = $2", valor, origemID)</w:t>
            </w:r>
          </w:p>
          <w:p>
            <w:pPr>
              <w:spacing w:before="20" w:after="20"/>
            </w:pPr>
            <w:r>
              <w:rPr>
                <w:rFonts w:ascii="Courier New" w:cs="Courier New" w:eastAsia="Courier New" w:hAnsi="Courier New"/>
                <w:sz w:val="18"/>
                <w:szCs w:val="18"/>
              </w:rPr>
              <w:t xml:space="preserve">    if err != nil { return fmt.Errorf("debitar: %w", err)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_, err = tx.ExecContext(ctx,</w:t>
            </w:r>
          </w:p>
          <w:p>
            <w:pPr>
              <w:spacing w:before="20" w:after="20"/>
            </w:pPr>
            <w:r>
              <w:rPr>
                <w:rFonts w:ascii="Courier New" w:cs="Courier New" w:eastAsia="Courier New" w:hAnsi="Courier New"/>
                <w:sz w:val="18"/>
                <w:szCs w:val="18"/>
              </w:rPr>
              <w:t xml:space="preserve">        "UPDATE contas SET saldo = saldo + $1 WHERE id = $2", valor, destinoID)</w:t>
            </w:r>
          </w:p>
          <w:p>
            <w:pPr>
              <w:spacing w:before="20" w:after="20"/>
            </w:pPr>
            <w:r>
              <w:rPr>
                <w:rFonts w:ascii="Courier New" w:cs="Courier New" w:eastAsia="Courier New" w:hAnsi="Courier New"/>
                <w:sz w:val="18"/>
                <w:szCs w:val="18"/>
              </w:rPr>
              <w:t xml:space="preserve">    if err != nil { return fmt.Errorf("creditar: %w", err)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return tx.Commit()</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Repositório em memória thread-safe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RepositorioMemoria struct {</w:t>
            </w:r>
          </w:p>
          <w:p>
            <w:pPr>
              <w:spacing w:before="20" w:after="20"/>
            </w:pPr>
            <w:r>
              <w:rPr>
                <w:rFonts w:ascii="Courier New" w:cs="Courier New" w:eastAsia="Courier New" w:hAnsi="Courier New"/>
                <w:sz w:val="18"/>
                <w:szCs w:val="18"/>
              </w:rPr>
              <w:t xml:space="preserve">    mu      sync.RWMutex</w:t>
            </w:r>
          </w:p>
          <w:p>
            <w:pPr>
              <w:spacing w:before="20" w:after="20"/>
            </w:pPr>
            <w:r>
              <w:rPr>
                <w:rFonts w:ascii="Courier New" w:cs="Courier New" w:eastAsia="Courier New" w:hAnsi="Courier New"/>
                <w:sz w:val="18"/>
                <w:szCs w:val="18"/>
              </w:rPr>
              <w:t xml:space="preserve">    dados   map[int64]Usuario</w:t>
            </w:r>
          </w:p>
          <w:p>
            <w:pPr>
              <w:spacing w:before="20" w:after="20"/>
            </w:pPr>
            <w:r>
              <w:rPr>
                <w:rFonts w:ascii="Courier New" w:cs="Courier New" w:eastAsia="Courier New" w:hAnsi="Courier New"/>
                <w:sz w:val="18"/>
                <w:szCs w:val="18"/>
              </w:rPr>
              <w:t xml:space="preserve">    proximo int64</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(r *RepositorioMemoria) Criar(ctx context.Context, u Usuario) (Usuario, error) {</w:t>
            </w:r>
          </w:p>
          <w:p>
            <w:pPr>
              <w:spacing w:before="20" w:after="20"/>
            </w:pPr>
            <w:r>
              <w:rPr>
                <w:rFonts w:ascii="Courier New" w:cs="Courier New" w:eastAsia="Courier New" w:hAnsi="Courier New"/>
                <w:sz w:val="18"/>
                <w:szCs w:val="18"/>
              </w:rPr>
              <w:t xml:space="preserve">    r.mu.Lock(); defer r.mu.Unlock()</w:t>
            </w:r>
          </w:p>
          <w:p>
            <w:pPr>
              <w:spacing w:before="20" w:after="20"/>
            </w:pPr>
            <w:r>
              <w:rPr>
                <w:rFonts w:ascii="Courier New" w:cs="Courier New" w:eastAsia="Courier New" w:hAnsi="Courier New"/>
                <w:sz w:val="18"/>
                <w:szCs w:val="18"/>
              </w:rPr>
              <w:t xml:space="preserve">    r.proximo++; u.ID = r.proximo</w:t>
            </w:r>
          </w:p>
          <w:p>
            <w:pPr>
              <w:spacing w:before="20" w:after="20"/>
            </w:pPr>
            <w:r>
              <w:rPr>
                <w:rFonts w:ascii="Courier New" w:cs="Courier New" w:eastAsia="Courier New" w:hAnsi="Courier New"/>
                <w:sz w:val="18"/>
                <w:szCs w:val="18"/>
              </w:rPr>
              <w:t xml:space="preserve">    r.dados[u.ID] = u; return u, nil</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func (r *RepositorioMemoria) BuscarPorID(ctx context.Context, id int64) (Usuario, error) {</w:t>
            </w:r>
          </w:p>
          <w:p>
            <w:pPr>
              <w:spacing w:before="20" w:after="20"/>
            </w:pPr>
            <w:r>
              <w:rPr>
                <w:rFonts w:ascii="Courier New" w:cs="Courier New" w:eastAsia="Courier New" w:hAnsi="Courier New"/>
                <w:sz w:val="18"/>
                <w:szCs w:val="18"/>
              </w:rPr>
              <w:t xml:space="preserve">    r.mu.RLock(); defer r.mu.RUnlock()</w:t>
            </w:r>
          </w:p>
          <w:p>
            <w:pPr>
              <w:spacing w:before="20" w:after="20"/>
            </w:pPr>
            <w:r>
              <w:rPr>
                <w:rFonts w:ascii="Courier New" w:cs="Courier New" w:eastAsia="Courier New" w:hAnsi="Courier New"/>
                <w:sz w:val="18"/>
                <w:szCs w:val="18"/>
              </w:rPr>
              <w:t xml:space="preserve">    u, ok := r.dados[id]</w:t>
            </w:r>
          </w:p>
          <w:p>
            <w:pPr>
              <w:spacing w:before="20" w:after="20"/>
            </w:pPr>
            <w:r>
              <w:rPr>
                <w:rFonts w:ascii="Courier New" w:cs="Courier New" w:eastAsia="Courier New" w:hAnsi="Courier New"/>
                <w:sz w:val="18"/>
                <w:szCs w:val="18"/>
              </w:rPr>
              <w:t xml:space="preserve">    if !ok { return Usuario{}, ErrNaoEncontrado }</w:t>
            </w:r>
          </w:p>
          <w:p>
            <w:pPr>
              <w:spacing w:before="20" w:after="20"/>
            </w:pPr>
            <w:r>
              <w:rPr>
                <w:rFonts w:ascii="Courier New" w:cs="Courier New" w:eastAsia="Courier New" w:hAnsi="Courier New"/>
                <w:sz w:val="18"/>
                <w:szCs w:val="18"/>
              </w:rPr>
              <w:t xml:space="preserve">    return u, nil</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func (r *RepositorioMemoria) Listar(ctx context.Context) ([]Usuario, error) {</w:t>
            </w:r>
          </w:p>
          <w:p>
            <w:pPr>
              <w:spacing w:before="20" w:after="20"/>
            </w:pPr>
            <w:r>
              <w:rPr>
                <w:rFonts w:ascii="Courier New" w:cs="Courier New" w:eastAsia="Courier New" w:hAnsi="Courier New"/>
                <w:sz w:val="18"/>
                <w:szCs w:val="18"/>
              </w:rPr>
              <w:t xml:space="preserve">    r.mu.RLock(); defer r.mu.RUnlock()</w:t>
            </w:r>
          </w:p>
          <w:p>
            <w:pPr>
              <w:spacing w:before="20" w:after="20"/>
            </w:pPr>
            <w:r>
              <w:rPr>
                <w:rFonts w:ascii="Courier New" w:cs="Courier New" w:eastAsia="Courier New" w:hAnsi="Courier New"/>
                <w:sz w:val="18"/>
                <w:szCs w:val="18"/>
              </w:rPr>
              <w:t xml:space="preserve">    lista := make([]Usuario, 0, len(r.dados))</w:t>
            </w:r>
          </w:p>
          <w:p>
            <w:pPr>
              <w:spacing w:before="20" w:after="20"/>
            </w:pPr>
            <w:r>
              <w:rPr>
                <w:rFonts w:ascii="Courier New" w:cs="Courier New" w:eastAsia="Courier New" w:hAnsi="Courier New"/>
                <w:sz w:val="18"/>
                <w:szCs w:val="18"/>
              </w:rPr>
              <w:t xml:space="preserve">    for _, u := range r.dados { lista = append(lista, u) }</w:t>
            </w:r>
          </w:p>
          <w:p>
            <w:pPr>
              <w:spacing w:before="20" w:after="20"/>
            </w:pPr>
            <w:r>
              <w:rPr>
                <w:rFonts w:ascii="Courier New" w:cs="Courier New" w:eastAsia="Courier New" w:hAnsi="Courier New"/>
                <w:sz w:val="18"/>
                <w:szCs w:val="18"/>
              </w:rPr>
              <w:t xml:space="preserve">    return lista, nil</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func (r *RepositorioMemoria) Deletar(ctx context.Context, id int64) error {</w:t>
            </w:r>
          </w:p>
          <w:p>
            <w:pPr>
              <w:spacing w:before="20" w:after="20"/>
            </w:pPr>
            <w:r>
              <w:rPr>
                <w:rFonts w:ascii="Courier New" w:cs="Courier New" w:eastAsia="Courier New" w:hAnsi="Courier New"/>
                <w:sz w:val="18"/>
                <w:szCs w:val="18"/>
              </w:rPr>
              <w:t xml:space="preserve">    r.mu.Lock(); defer r.mu.Unlock()</w:t>
            </w:r>
          </w:p>
          <w:p>
            <w:pPr>
              <w:spacing w:before="20" w:after="20"/>
            </w:pPr>
            <w:r>
              <w:rPr>
                <w:rFonts w:ascii="Courier New" w:cs="Courier New" w:eastAsia="Courier New" w:hAnsi="Courier New"/>
                <w:sz w:val="18"/>
                <w:szCs w:val="18"/>
              </w:rPr>
              <w:t xml:space="preserve">    if _, ok := r.dados[id]; !ok { return ErrNaoEncontrado }</w:t>
            </w:r>
          </w:p>
          <w:p>
            <w:pPr>
              <w:spacing w:before="20" w:after="20"/>
            </w:pPr>
            <w:r>
              <w:rPr>
                <w:rFonts w:ascii="Courier New" w:cs="Courier New" w:eastAsia="Courier New" w:hAnsi="Courier New"/>
                <w:sz w:val="18"/>
                <w:szCs w:val="18"/>
              </w:rPr>
              <w:t xml:space="preserve">    delete(r.dados, id); return nil</w:t>
            </w:r>
          </w:p>
          <w:p>
            <w:pPr>
              <w:spacing w:before="20" w:after="20"/>
            </w:pPr>
            <w:r>
              <w:rPr>
                <w:rFonts w:ascii="Courier New" w:cs="Courier New" w:eastAsia="Courier New" w:hAnsi="Courier New"/>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7</w:t>
            </w:r>
          </w:p>
          <w:p>
            <w:r>
              <w:rPr>
                <w:rFonts w:ascii="Arial" w:cs="Arial" w:eastAsia="Arial" w:hAnsi="Arial"/>
                <w:b/>
                <w:bCs/>
                <w:color w:val="FFFFFF"/>
                <w:sz w:val="28"/>
                <w:szCs w:val="28"/>
              </w:rPr>
              <w:t xml:space="preserve">Ferramentas, CLI e Qualidade</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38–43</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flag vs Cobra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flag: biblioteca padrão, zero dependências, adequado para ferramentas simples com um único conjunto de opções (sem subcomandos). Cobra: biblioteca externa, adequado para CLIs profissionais com subcomandos aninhados (git commit, docker run), flags persistentes (disponíveis em todos os subcomandos), help automático formatado, completions de shell e integração com Viper.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Viper e precedência de configuração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--config aponta para arquivo YAML/JSON/TOML com valores padrão. Variáveis de ambiente sobrescrevem o arquivo (AutomaticEnv + SetEnvKeyReplacer). Flags da CLI sobrescrevem variáveis de ambiente (BindPFlag). Precedência do maior para menor: Set explícito &gt; flag CLI &gt; variável de ambiente &gt; arquivo de config &gt; SetDefault. Isso permite configurar padrões no arquivo e sobrescrever por ambiente sem recompilar.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slog vs log padrão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log padrão: produz strings livres ("2024/03/15 10:30:00 erro ao conectar"). Difícil de parsear automaticamente, sem campos estruturados.</w:t>
            </w:r>
          </w:p>
          <w:p>
            <w:pPr>
              <w:spacing w:before="30" w:after="30"/>
            </w:pPr>
            <w:r>
              <w:rPr>
                <w:rFonts w:ascii="Arial" w:cs="Arial" w:eastAsia="Arial" w:hAnsi="Arial"/>
                <w:sz w:val="20"/>
                <w:szCs w:val="20"/>
              </w:rPr>
              <w:t xml:space="preserve">log/slog: produz pares chave-valor estruturados em JSON ou texto. Sistemas como Elasticsearch, Datadog e CloudWatch indexam campos automaticamente — permite filtrar "todos os erros do usuário X" ou "requisições com duração &gt; 1s" sem regex.</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slog.With para contexto de requisição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slog.With(campos...) retorna um novo logger filho que inclui os campos fornecidos em TODOS os logs subsequentes. Uso: no início de um handler HTTP, criar logger := slog.Default().With("request_id", reqID, "metodo", r.Method). Todos os logs desse handler automaticamente carregam esses campos, facilitando rastrear todos os eventos de uma requisição específica.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Encadeamento de métodos no Zerolog</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 encadeamento constrói o evento de log sem alocação de memória até Msg() ser chamado. Se o nível está desabilitado (ex: Debug com nível Info), o compilador pode otimizar a chamada inteira para zero instruções — literalmente 0 ns/op, 0 allocs/op. Isso é impossível com APIs baseadas em interface{} ou variadic que precisam avaliar argumentos antes de checar o nível.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Linters principais do golangci-lint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errcheck: detecta erros retornados por funções que são ignorados silenciosamente.</w:t>
            </w:r>
          </w:p>
          <w:p>
            <w:pPr>
              <w:spacing w:before="30" w:after="30"/>
            </w:pPr>
            <w:r>
              <w:rPr>
                <w:rFonts w:ascii="Arial" w:cs="Arial" w:eastAsia="Arial" w:hAnsi="Arial"/>
                <w:sz w:val="20"/>
                <w:szCs w:val="20"/>
              </w:rPr>
              <w:t xml:space="preserve">bodyclose: detecta resp.Body não fechado em clientes HTTP (goroutine/connection leak).</w:t>
            </w:r>
          </w:p>
          <w:p>
            <w:pPr>
              <w:spacing w:before="30" w:after="30"/>
            </w:pPr>
            <w:r>
              <w:rPr>
                <w:rFonts w:ascii="Arial" w:cs="Arial" w:eastAsia="Arial" w:hAnsi="Arial"/>
                <w:sz w:val="20"/>
                <w:szCs w:val="20"/>
              </w:rPr>
              <w:t xml:space="preserve">staticcheck: análise estática avançada — código morto, APIs depreciadas, bugs sutis.</w:t>
            </w:r>
          </w:p>
          <w:p>
            <w:pPr>
              <w:spacing w:before="30" w:after="30"/>
            </w:pPr>
            <w:r>
              <w:rPr>
                <w:rFonts w:ascii="Arial" w:cs="Arial" w:eastAsia="Arial" w:hAnsi="Arial"/>
                <w:sz w:val="20"/>
                <w:szCs w:val="20"/>
              </w:rPr>
              <w:t xml:space="preserve">gosec: vulnerabilidades de segurança — credenciais hardcoded, SQL injection, criptografia fraca.</w:t>
            </w:r>
          </w:p>
          <w:p>
            <w:pPr>
              <w:spacing w:before="30" w:after="30"/>
            </w:pPr>
            <w:r>
              <w:rPr>
                <w:rFonts w:ascii="Arial" w:cs="Arial" w:eastAsia="Arial" w:hAnsi="Arial"/>
                <w:sz w:val="20"/>
                <w:szCs w:val="20"/>
              </w:rPr>
              <w:t xml:space="preserve">prealloc: sugere pré-alocação de slices quando o tamanho é conhecido antecipadamente.</w:t>
            </w:r>
          </w:p>
          <w:p>
            <w:pPr>
              <w:spacing w:before="30" w:after="30"/>
            </w:pPr>
            <w:r>
              <w:rPr>
                <w:rFonts w:ascii="Arial" w:cs="Arial" w:eastAsia="Arial" w:hAnsi="Arial"/>
                <w:sz w:val="20"/>
                <w:szCs w:val="20"/>
              </w:rPr>
              <w:t xml:space="preserve">errorlint: garante uso de errors.Is/As em vez de comparação direta de erros.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Q89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 vet — 3 problemas detectados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1. Printf com verbo errado: fmt.Printf("%d", "texto") — tipo incompatível com o verbo.</w:t>
            </w:r>
          </w:p>
          <w:p>
            <w:pPr>
              <w:spacing w:before="30" w:after="30"/>
            </w:pPr>
            <w:r>
              <w:rPr>
                <w:rFonts w:ascii="Arial" w:cs="Arial" w:eastAsia="Arial" w:hAnsi="Arial"/>
                <w:sz w:val="20"/>
                <w:szCs w:val="20"/>
              </w:rPr>
              <w:t xml:space="preserve">2. Mutex copiado: passagem por valor de sync.Mutex — copia o estado do lock.</w:t>
            </w:r>
          </w:p>
          <w:p>
            <w:pPr>
              <w:spacing w:before="30" w:after="30"/>
            </w:pPr>
            <w:r>
              <w:rPr>
                <w:rFonts w:ascii="Arial" w:cs="Arial" w:eastAsia="Arial" w:hAnsi="Arial"/>
                <w:sz w:val="20"/>
                <w:szCs w:val="20"/>
              </w:rPr>
              <w:t xml:space="preserve">3. Unreachable code: código após return/panic que nunca executa.</w:t>
            </w:r>
          </w:p>
          <w:p>
            <w:pPr>
              <w:spacing w:before="30" w:after="30"/>
            </w:pPr>
            <w:r>
              <w:rPr>
                <w:rFonts w:ascii="Arial" w:cs="Arial" w:eastAsia="Arial" w:hAnsi="Arial"/>
                <w:sz w:val="20"/>
                <w:szCs w:val="20"/>
              </w:rPr>
              <w:t xml:space="preserve">Bônus: structtag — tag de struct mal formada; loopclosure — variável de loop capturada em closure (pre-Go 1.22); printf — uso incorreto de funções de formatação.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Regras do godoc</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 comentário deve estar IMEDIATAMENTE antes da declaração (sem linha em branco). Deve começar com o nome do identificador.</w:t>
            </w:r>
          </w:p>
          <w:p>
            <w:pPr>
              <w:spacing w:before="30" w:after="30"/>
            </w:pPr>
            <w:r>
              <w:rPr>
                <w:rFonts w:ascii="Arial" w:cs="Arial" w:eastAsia="Arial" w:hAnsi="Arial"/>
                <w:sz w:val="20"/>
                <w:szCs w:val="20"/>
              </w:rPr>
              <w:t xml:space="preserve">Funções: "NomeFuncao faz X. Retorna Y se Z."</w:t>
            </w:r>
          </w:p>
          <w:p>
            <w:pPr>
              <w:spacing w:before="30" w:after="30"/>
            </w:pPr>
            <w:r>
              <w:rPr>
                <w:rFonts w:ascii="Arial" w:cs="Arial" w:eastAsia="Arial" w:hAnsi="Arial"/>
                <w:sz w:val="20"/>
                <w:szCs w:val="20"/>
              </w:rPr>
              <w:t xml:space="preserve">Tipos: "NomeTipo representa/é um..."</w:t>
            </w:r>
          </w:p>
          <w:p>
            <w:pPr>
              <w:spacing w:before="30" w:after="30"/>
            </w:pPr>
            <w:r>
              <w:rPr>
                <w:rFonts w:ascii="Arial" w:cs="Arial" w:eastAsia="Arial" w:hAnsi="Arial"/>
                <w:sz w:val="20"/>
                <w:szCs w:val="20"/>
              </w:rPr>
              <w:t xml:space="preserve">Erros sentinela: "ErrX é retornado quando..."</w:t>
            </w:r>
          </w:p>
          <w:p>
            <w:pPr>
              <w:spacing w:before="30" w:after="30"/>
            </w:pPr>
            <w:r>
              <w:rPr>
                <w:rFonts w:ascii="Arial" w:cs="Arial" w:eastAsia="Arial" w:hAnsi="Arial"/>
                <w:sz w:val="20"/>
                <w:szCs w:val="20"/>
              </w:rPr>
              <w:t xml:space="preserve">Pacote: "Package nome fornece/implementa..."</w:t>
            </w:r>
          </w:p>
          <w:p>
            <w:pPr>
              <w:spacing w:before="30" w:after="30"/>
            </w:pPr>
            <w:r>
              <w:rPr>
                <w:rFonts w:ascii="Arial" w:cs="Arial" w:eastAsia="Arial" w:hAnsi="Arial"/>
                <w:sz w:val="20"/>
                <w:szCs w:val="20"/>
              </w:rPr>
              <w:t xml:space="preserve">Use frases completas, imperativamente no presente. Exemplos executáveis em funções Example* servem como documentação testável.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 tool pprof</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CPU: amostras do call stack durante execução. Coletado com -cpuprofile ou via HTTP /debug/pprof/profile.</w:t>
            </w:r>
          </w:p>
          <w:p>
            <w:pPr>
              <w:spacing w:before="30" w:after="30"/>
            </w:pPr>
            <w:r>
              <w:rPr>
                <w:rFonts w:ascii="Arial" w:cs="Arial" w:eastAsia="Arial" w:hAnsi="Arial"/>
                <w:sz w:val="20"/>
                <w:szCs w:val="20"/>
              </w:rPr>
              <w:t xml:space="preserve">Heap: alocações de memória. /debug/pprof/heap — flags -alloc_objects, -inuse_space.</w:t>
            </w:r>
          </w:p>
          <w:p>
            <w:pPr>
              <w:spacing w:before="30" w:after="30"/>
            </w:pPr>
            <w:r>
              <w:rPr>
                <w:rFonts w:ascii="Arial" w:cs="Arial" w:eastAsia="Arial" w:hAnsi="Arial"/>
                <w:sz w:val="20"/>
                <w:szCs w:val="20"/>
              </w:rPr>
              <w:t xml:space="preserve">Goroutines: stack traces de todas as goroutines. /debug/pprof/goroutine — útil para detectar leaks.</w:t>
            </w:r>
          </w:p>
          <w:p>
            <w:pPr>
              <w:spacing w:before="30" w:after="30"/>
            </w:pPr>
            <w:r>
              <w:rPr>
                <w:rFonts w:ascii="Arial" w:cs="Arial" w:eastAsia="Arial" w:hAnsi="Arial"/>
                <w:sz w:val="20"/>
                <w:szCs w:val="20"/>
              </w:rPr>
              <w:t xml:space="preserve">Mutex contention: onde locks estão sendo disputados. /debug/pprof/mutex.</w:t>
            </w:r>
          </w:p>
          <w:p>
            <w:pPr>
              <w:spacing w:before="30" w:after="30"/>
            </w:pPr>
            <w:r>
              <w:rPr>
                <w:rFonts w:ascii="Arial" w:cs="Arial" w:eastAsia="Arial" w:hAnsi="Arial"/>
                <w:sz w:val="20"/>
                <w:szCs w:val="20"/>
              </w:rPr>
              <w:t xml:space="preserve">Block: onde goroutines estão bloqueadas. /debug/pprof/block.</w:t>
            </w:r>
          </w:p>
          <w:p>
            <w:pPr>
              <w:spacing w:before="30" w:after="30"/>
            </w:pPr>
            <w:r>
              <w:rPr>
                <w:rFonts w:ascii="Arial" w:cs="Arial" w:eastAsia="Arial" w:hAnsi="Arial"/>
                <w:sz w:val="20"/>
                <w:szCs w:val="20"/>
              </w:rPr>
              <w:t xml:space="preserve">Interface: go tool pprof -http=:8090 arquivo.prof — abre flamegraph interativo no browser.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Escape analysis e -gcflags=-m</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Escape analysis determina se uma variável pode ficar na stack (alocação gratuita, coletada automaticamente no retorno da função) ou precisa ir para o heap (alocação via GC, pressiona o garbage collector). go build -gcflags="-m" imprime decisões: "does not escape" (stack), "escapes to heap" (heap). Reduzir heap escapes reduz pressão no GC e melhora latência.</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Cobra: usuario criar</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var (</w:t>
            </w:r>
          </w:p>
          <w:p>
            <w:pPr>
              <w:spacing w:before="20" w:after="20"/>
            </w:pPr>
            <w:r>
              <w:rPr>
                <w:rFonts w:ascii="Courier New" w:cs="Courier New" w:eastAsia="Courier New" w:hAnsi="Courier New"/>
                <w:sz w:val="18"/>
                <w:szCs w:val="18"/>
              </w:rPr>
              <w:t xml:space="preserve">    criarNome  string</w:t>
            </w:r>
          </w:p>
          <w:p>
            <w:pPr>
              <w:spacing w:before="20" w:after="20"/>
            </w:pPr>
            <w:r>
              <w:rPr>
                <w:rFonts w:ascii="Courier New" w:cs="Courier New" w:eastAsia="Courier New" w:hAnsi="Courier New"/>
                <w:sz w:val="18"/>
                <w:szCs w:val="18"/>
              </w:rPr>
              <w:t xml:space="preserve">    criarEmail string</w:t>
            </w:r>
          </w:p>
          <w:p>
            <w:pPr>
              <w:spacing w:before="20" w:after="20"/>
            </w:pPr>
            <w:r>
              <w:rPr>
                <w:rFonts w:ascii="Courier New" w:cs="Courier New" w:eastAsia="Courier New" w:hAnsi="Courier New"/>
                <w:sz w:val="18"/>
                <w:szCs w:val="18"/>
              </w:rPr>
              <w:t xml:space="preserve">    criarPapel string</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var criarCmd = &amp;cobra.Command{</w:t>
            </w:r>
          </w:p>
          <w:p>
            <w:pPr>
              <w:spacing w:before="20" w:after="20"/>
            </w:pPr>
            <w:r>
              <w:rPr>
                <w:rFonts w:ascii="Courier New" w:cs="Courier New" w:eastAsia="Courier New" w:hAnsi="Courier New"/>
                <w:sz w:val="18"/>
                <w:szCs w:val="18"/>
              </w:rPr>
              <w:t xml:space="preserve">    Use:   "criar",</w:t>
            </w:r>
          </w:p>
          <w:p>
            <w:pPr>
              <w:spacing w:before="20" w:after="20"/>
            </w:pPr>
            <w:r>
              <w:rPr>
                <w:rFonts w:ascii="Courier New" w:cs="Courier New" w:eastAsia="Courier New" w:hAnsi="Courier New"/>
                <w:sz w:val="18"/>
                <w:szCs w:val="18"/>
              </w:rPr>
              <w:t xml:space="preserve">    Short: "Cria novo usuário",</w:t>
            </w:r>
          </w:p>
          <w:p>
            <w:pPr>
              <w:spacing w:before="20" w:after="20"/>
            </w:pPr>
            <w:r>
              <w:rPr>
                <w:rFonts w:ascii="Courier New" w:cs="Courier New" w:eastAsia="Courier New" w:hAnsi="Courier New"/>
                <w:sz w:val="18"/>
                <w:szCs w:val="18"/>
              </w:rPr>
              <w:t xml:space="preserve">    RunE: func(cmd *cobra.Command, args []string) error {</w:t>
            </w:r>
          </w:p>
          <w:p>
            <w:pPr>
              <w:spacing w:before="20" w:after="20"/>
            </w:pPr>
            <w:r>
              <w:rPr>
                <w:rFonts w:ascii="Courier New" w:cs="Courier New" w:eastAsia="Courier New" w:hAnsi="Courier New"/>
                <w:sz w:val="18"/>
                <w:szCs w:val="18"/>
              </w:rPr>
              <w:t xml:space="preserve">        papeis := map[string]bool{"usuario": true, "admin": true, "moderador": true}</w:t>
            </w:r>
          </w:p>
          <w:p>
            <w:pPr>
              <w:spacing w:before="20" w:after="20"/>
            </w:pPr>
            <w:r>
              <w:rPr>
                <w:rFonts w:ascii="Courier New" w:cs="Courier New" w:eastAsia="Courier New" w:hAnsi="Courier New"/>
                <w:sz w:val="18"/>
                <w:szCs w:val="18"/>
              </w:rPr>
              <w:t xml:space="preserve">        if !papeis[criarPapel] {</w:t>
            </w:r>
          </w:p>
          <w:p>
            <w:pPr>
              <w:spacing w:before="20" w:after="20"/>
            </w:pPr>
            <w:r>
              <w:rPr>
                <w:rFonts w:ascii="Courier New" w:cs="Courier New" w:eastAsia="Courier New" w:hAnsi="Courier New"/>
                <w:sz w:val="18"/>
                <w:szCs w:val="18"/>
              </w:rPr>
              <w:t xml:space="preserve">            return fmt.Errorf("papel inválido: %s", criarPapel)</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fmt.Printf("Criando: %s &lt;%s&gt; papel=%s\n",</w:t>
            </w:r>
          </w:p>
          <w:p>
            <w:pPr>
              <w:spacing w:before="20" w:after="20"/>
            </w:pPr>
            <w:r>
              <w:rPr>
                <w:rFonts w:ascii="Courier New" w:cs="Courier New" w:eastAsia="Courier New" w:hAnsi="Courier New"/>
                <w:sz w:val="18"/>
                <w:szCs w:val="18"/>
              </w:rPr>
              <w:t xml:space="preserve">            criarNome, criarEmail, criarPapel)</w:t>
            </w:r>
          </w:p>
          <w:p>
            <w:pPr>
              <w:spacing w:before="20" w:after="20"/>
            </w:pPr>
            <w:r>
              <w:rPr>
                <w:rFonts w:ascii="Courier New" w:cs="Courier New" w:eastAsia="Courier New" w:hAnsi="Courier New"/>
                <w:sz w:val="18"/>
                <w:szCs w:val="18"/>
              </w:rPr>
              <w:t xml:space="preserve">        return nil</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init() {</w:t>
            </w:r>
          </w:p>
          <w:p>
            <w:pPr>
              <w:spacing w:before="20" w:after="20"/>
            </w:pPr>
            <w:r>
              <w:rPr>
                <w:rFonts w:ascii="Courier New" w:cs="Courier New" w:eastAsia="Courier New" w:hAnsi="Courier New"/>
                <w:sz w:val="18"/>
                <w:szCs w:val="18"/>
              </w:rPr>
              <w:t xml:space="preserve">    usuarioCmd.AddCommand(criarCmd)</w:t>
            </w:r>
          </w:p>
          <w:p>
            <w:pPr>
              <w:spacing w:before="20" w:after="20"/>
            </w:pPr>
            <w:r>
              <w:rPr>
                <w:rFonts w:ascii="Courier New" w:cs="Courier New" w:eastAsia="Courier New" w:hAnsi="Courier New"/>
                <w:sz w:val="18"/>
                <w:szCs w:val="18"/>
              </w:rPr>
              <w:t xml:space="preserve">    criarCmd.Flags().StringVarP(&amp;criarNome,  "nome",  "n", "", "Nome (obrigatório)")</w:t>
            </w:r>
          </w:p>
          <w:p>
            <w:pPr>
              <w:spacing w:before="20" w:after="20"/>
            </w:pPr>
            <w:r>
              <w:rPr>
                <w:rFonts w:ascii="Courier New" w:cs="Courier New" w:eastAsia="Courier New" w:hAnsi="Courier New"/>
                <w:sz w:val="18"/>
                <w:szCs w:val="18"/>
              </w:rPr>
              <w:t xml:space="preserve">    criarCmd.Flags().StringVarP(&amp;criarEmail, "email", "e", "", "Email (obrigatório)")</w:t>
            </w:r>
          </w:p>
          <w:p>
            <w:pPr>
              <w:spacing w:before="20" w:after="20"/>
            </w:pPr>
            <w:r>
              <w:rPr>
                <w:rFonts w:ascii="Courier New" w:cs="Courier New" w:eastAsia="Courier New" w:hAnsi="Courier New"/>
                <w:sz w:val="18"/>
                <w:szCs w:val="18"/>
              </w:rPr>
              <w:t xml:space="preserve">    criarCmd.Flags().StringVar(&amp;criarPapel,  "papel", "usuario", "Papel")</w:t>
            </w:r>
          </w:p>
          <w:p>
            <w:pPr>
              <w:spacing w:before="20" w:after="20"/>
            </w:pPr>
            <w:r>
              <w:rPr>
                <w:rFonts w:ascii="Courier New" w:cs="Courier New" w:eastAsia="Courier New" w:hAnsi="Courier New"/>
                <w:sz w:val="18"/>
                <w:szCs w:val="18"/>
              </w:rPr>
              <w:t xml:space="preserve">    criarCmd.MarkFlagRequired("nome")</w:t>
            </w:r>
          </w:p>
          <w:p>
            <w:pPr>
              <w:spacing w:before="20" w:after="20"/>
            </w:pPr>
            <w:r>
              <w:rPr>
                <w:rFonts w:ascii="Courier New" w:cs="Courier New" w:eastAsia="Courier New" w:hAnsi="Courier New"/>
                <w:sz w:val="18"/>
                <w:szCs w:val="18"/>
              </w:rPr>
              <w:t xml:space="preserve">    criarCmd.MarkFlagRequired("email")</w:t>
            </w:r>
          </w:p>
          <w:p>
            <w:pPr>
              <w:spacing w:before="20" w:after="20"/>
            </w:pPr>
            <w:r>
              <w:rPr>
                <w:rFonts w:ascii="Courier New" w:cs="Courier New" w:eastAsia="Courier New" w:hAnsi="Courier New"/>
                <w:sz w:val="18"/>
                <w:szCs w:val="18"/>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Benchmarks comparativos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var haystack = strings.Repeat("go go golang ", 1000)</w:t>
            </w:r>
          </w:p>
          <w:p>
            <w:pPr>
              <w:spacing w:before="20" w:after="20"/>
            </w:pPr>
            <w:r>
              <w:rPr>
                <w:rFonts w:ascii="Courier New" w:cs="Courier New" w:eastAsia="Courier New" w:hAnsi="Courier New"/>
                <w:sz w:val="18"/>
                <w:szCs w:val="18"/>
              </w:rPr>
              <w:t xml:space="preserve">var needle = "golang"</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BenchmarkStringsCount(b *testing.B) {</w:t>
            </w:r>
          </w:p>
          <w:p>
            <w:pPr>
              <w:spacing w:before="20" w:after="20"/>
            </w:pPr>
            <w:r>
              <w:rPr>
                <w:rFonts w:ascii="Courier New" w:cs="Courier New" w:eastAsia="Courier New" w:hAnsi="Courier New"/>
                <w:sz w:val="18"/>
                <w:szCs w:val="18"/>
              </w:rPr>
              <w:t xml:space="preserve">    b.ResetTimer()</w:t>
            </w:r>
          </w:p>
          <w:p>
            <w:pPr>
              <w:spacing w:before="20" w:after="20"/>
            </w:pPr>
            <w:r>
              <w:rPr>
                <w:rFonts w:ascii="Courier New" w:cs="Courier New" w:eastAsia="Courier New" w:hAnsi="Courier New"/>
                <w:sz w:val="18"/>
                <w:szCs w:val="18"/>
              </w:rPr>
              <w:t xml:space="preserve">    for i := 0; i &lt; b.N; i++ {</w:t>
            </w:r>
          </w:p>
          <w:p>
            <w:pPr>
              <w:spacing w:before="20" w:after="20"/>
            </w:pPr>
            <w:r>
              <w:rPr>
                <w:rFonts w:ascii="Courier New" w:cs="Courier New" w:eastAsia="Courier New" w:hAnsi="Courier New"/>
                <w:sz w:val="18"/>
                <w:szCs w:val="18"/>
              </w:rPr>
              <w:t xml:space="preserve">        _ = strings.Count(haystack, needle)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BenchmarkLoopManual(b *testing.B) {</w:t>
            </w:r>
          </w:p>
          <w:p>
            <w:pPr>
              <w:spacing w:before="20" w:after="20"/>
            </w:pPr>
            <w:r>
              <w:rPr>
                <w:rFonts w:ascii="Courier New" w:cs="Courier New" w:eastAsia="Courier New" w:hAnsi="Courier New"/>
                <w:sz w:val="18"/>
                <w:szCs w:val="18"/>
              </w:rPr>
              <w:t xml:space="preserve">    b.ResetTimer()</w:t>
            </w:r>
          </w:p>
          <w:p>
            <w:pPr>
              <w:spacing w:before="20" w:after="20"/>
            </w:pPr>
            <w:r>
              <w:rPr>
                <w:rFonts w:ascii="Courier New" w:cs="Courier New" w:eastAsia="Courier New" w:hAnsi="Courier New"/>
                <w:sz w:val="18"/>
                <w:szCs w:val="18"/>
              </w:rPr>
              <w:t xml:space="preserve">    for i := 0; i &lt; b.N; i++ {</w:t>
            </w:r>
          </w:p>
          <w:p>
            <w:pPr>
              <w:spacing w:before="20" w:after="20"/>
            </w:pPr>
            <w:r>
              <w:rPr>
                <w:rFonts w:ascii="Courier New" w:cs="Courier New" w:eastAsia="Courier New" w:hAnsi="Courier New"/>
                <w:sz w:val="18"/>
                <w:szCs w:val="18"/>
              </w:rPr>
              <w:t xml:space="preserve">        count := 0</w:t>
            </w:r>
          </w:p>
          <w:p>
            <w:pPr>
              <w:spacing w:before="20" w:after="20"/>
            </w:pPr>
            <w:r>
              <w:rPr>
                <w:rFonts w:ascii="Courier New" w:cs="Courier New" w:eastAsia="Courier New" w:hAnsi="Courier New"/>
                <w:sz w:val="18"/>
                <w:szCs w:val="18"/>
              </w:rPr>
              <w:t xml:space="preserve">        for j := 0; j &lt;= len(haystack)-len(needle); j++ {</w:t>
            </w:r>
          </w:p>
          <w:p>
            <w:pPr>
              <w:spacing w:before="20" w:after="20"/>
            </w:pPr>
            <w:r>
              <w:rPr>
                <w:rFonts w:ascii="Courier New" w:cs="Courier New" w:eastAsia="Courier New" w:hAnsi="Courier New"/>
                <w:sz w:val="18"/>
                <w:szCs w:val="18"/>
              </w:rPr>
              <w:t xml:space="preserve">            if haystack[j:j+len(needle)] == needle { count++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_ = count</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Execute com: go test -bench=. -benchmem -count=5</w:t>
            </w:r>
          </w:p>
          <w:p>
            <w:pPr>
              <w:spacing w:before="20" w:after="20"/>
            </w:pPr>
            <w:r>
              <w:rPr>
                <w:rFonts w:ascii="Courier New" w:cs="Courier New" w:eastAsia="Courier New" w:hAnsi="Courier New"/>
                <w:sz w:val="18"/>
                <w:szCs w:val="18"/>
              </w:rPr>
              <w:t xml:space="preserve">// Use benchstat para comparação estatística.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8</w:t>
            </w:r>
          </w:p>
          <w:p>
            <w:r>
              <w:rPr>
                <w:rFonts w:ascii="Arial" w:cs="Arial" w:eastAsia="Arial" w:hAnsi="Arial"/>
                <w:b/>
                <w:bCs/>
                <w:color w:val="FFFFFF"/>
                <w:sz w:val="28"/>
                <w:szCs w:val="28"/>
              </w:rPr>
              <w:t xml:space="preserve">Arquitetura e Padrões</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44–48</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Princípio central da Clean Architecture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As dependências de código só podem apontar para dentro — em direção ao domínio. Camadas externas (frameworks, banco, HTTP) conhecem camadas internas, mas o inverso nunca. O domínio não importa nada externo ao projeto. Isso permite substituir o banco (Postgres → MongoDB), o framework HTTP ou a camada de cache sem alterar nenhuma linha da lógica de negócio.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Entidade vs Value Object no DDD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Entidade: tem identidade única e persiste ao longo do tempo. Dois objetos com o mesmo ID são a mesma entidade, mesmo com atributos diferentes. Exemplos: Cliente (ID 42 é sempre o mesmo cliente), Pedido (ID 1001).</w:t>
            </w:r>
          </w:p>
          <w:p>
            <w:pPr>
              <w:spacing w:before="30" w:after="30"/>
            </w:pPr>
            <w:r>
              <w:rPr>
                <w:rFonts w:ascii="Arial" w:cs="Arial" w:eastAsia="Arial" w:hAnsi="Arial"/>
                <w:sz w:val="20"/>
                <w:szCs w:val="20"/>
              </w:rPr>
              <w:t xml:space="preserve">Value Object: descrito pelos seus atributos, sem identidade. Dois VO com mesmos valores são equivalentes. São imutáveis — "mudanças" criam novo objeto. Exemplos: Dinheiro (R$100), Endereço (Rua X, nº 10), CPF.</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Aggregate Root no DDD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O Aggregate Root é a única porta de entrada para modificar um agregado (cluster de entidades e VOs que formam uma unidade de consistência). Toda modificação passa pelo root, que aplica regras de negócio e garante invariantes. Exemplo: Pedido é o root — itens só podem ser adicionados/removidos via pedido.AdicionarItem(), que verifica se o status permite modificação.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Bounded Contexts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Um BC é uma fronteira explícita onde um modelo de domínio tem significado coerente. O mesmo termo pode ter definições diferentes em contextos diferentes. Exemplo: 'Cliente' em Vendas tem histórico de compras e crédito disponível. 'Cliente' em Suporte tem tickets abertos e nível de serviço. 'Cliente' em Cobrança tem débitos pendentes. Forçar um único modelo para todos os contextos cria structs gigantes e cheias de nil.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Q99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Eventos de domínio vs infraestrutura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Eventos de domínio: representam algo que aconteceu no negócio (ClienteCriado, PedidoConfirmado, EstoqueReduzido). São definidos no domínio, sem referências a tecnologia. São coletados pelo aggregate root e publicados após persistência bem-sucedida.</w:t>
            </w:r>
          </w:p>
          <w:p>
            <w:pPr>
              <w:spacing w:before="30" w:after="30"/>
            </w:pPr>
            <w:r>
              <w:rPr>
                <w:rFonts w:ascii="Arial" w:cs="Arial" w:eastAsia="Arial" w:hAnsi="Arial"/>
                <w:sz w:val="20"/>
                <w:szCs w:val="20"/>
              </w:rPr>
              <w:t xml:space="preserve">Eventos de infraestrutura: representam eventos técnicos (MensagemRecebidaDoKafka, CacheInvalidado). Definidos na camada de infraestrutura.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Injeção de dependência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DI é fornecer as dependências de um componente de fora em vez de criá-las internamente. Em Go: cada componente recebe dependências pelo construtor (func NovoServico(repo Repo, logger *slog.Logger) *Servico). Preferência por DI manual: o grafo de dependências é explícito no código, erros são detectados em compile time, sem reflection em runtime, mais fácil de debugar.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Opções funcionais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Resolve o problema de construtores com muitos parâmetros opcionais sem proliferar sobrecargas ou structs Config separadas. Cada opção é uma função func(*Tipo). O construtor aplica as opções em loop. Vantagens: valores padrão centralizados, chamada limpa (NovoServidor(handler, ComPorta(9090), ComTLS())), fácil adicionar novas opções sem quebrar código existente.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Composition Root</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É o único lugar na aplicação onde todas as dependências são instanciadas e conectadas — tipicamente o main.go ou uma função de inicialização. Fora da Composition Root, todo código recebe dependências injetadas, nunca as cria. Vantagens: visibilidade total do grafo de dependências em um lugar, facilidade de trocar implementações, testes isolados usando mocks.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Repository vs DAO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Repository: abstrai a coleção de objetos de domínio. A interface fala a linguagem do domínio (BuscarPorID, ListarAtivos). O chamador não sabe se os dados vêm de PostgreSQL, MongoDB ou memória.</w:t>
            </w:r>
          </w:p>
          <w:p>
            <w:pPr>
              <w:spacing w:before="30" w:after="30"/>
            </w:pPr>
            <w:r>
              <w:rPr>
                <w:rFonts w:ascii="Arial" w:cs="Arial" w:eastAsia="Arial" w:hAnsi="Arial"/>
                <w:sz w:val="20"/>
                <w:szCs w:val="20"/>
              </w:rPr>
              <w:t xml:space="preserve">DAO (Data Access Object): abstrai operações de banco de dados de baixo nível. Mais focado em tabelas e queries. O Repository é uma camada de abstração mais alta que pode usar um DAO internamente.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Padrão Decorator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 Decorator de cache sobre repositório existente:</w:t>
            </w:r>
          </w:p>
          <w:p>
            <w:pPr>
              <w:spacing w:before="20" w:after="20"/>
            </w:pPr>
            <w:r>
              <w:rPr>
                <w:rFonts w:ascii="Courier New" w:cs="Courier New" w:eastAsia="Courier New" w:hAnsi="Courier New"/>
                <w:sz w:val="18"/>
                <w:szCs w:val="18"/>
              </w:rPr>
              <w:t xml:space="preserve">type repoComCache struct {</w:t>
            </w:r>
          </w:p>
          <w:p>
            <w:pPr>
              <w:spacing w:before="20" w:after="20"/>
            </w:pPr>
            <w:r>
              <w:rPr>
                <w:rFonts w:ascii="Courier New" w:cs="Courier New" w:eastAsia="Courier New" w:hAnsi="Courier New"/>
                <w:sz w:val="18"/>
                <w:szCs w:val="18"/>
              </w:rPr>
              <w:t xml:space="preserve">    repo  RepositorioProduto</w:t>
            </w:r>
          </w:p>
          <w:p>
            <w:pPr>
              <w:spacing w:before="20" w:after="20"/>
            </w:pPr>
            <w:r>
              <w:rPr>
                <w:rFonts w:ascii="Courier New" w:cs="Courier New" w:eastAsia="Courier New" w:hAnsi="Courier New"/>
                <w:sz w:val="18"/>
                <w:szCs w:val="18"/>
              </w:rPr>
              <w:t xml:space="preserve">    cache Cache</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Implementa a mesma interface, envolve o repo original:</w:t>
            </w:r>
          </w:p>
          <w:p>
            <w:pPr>
              <w:spacing w:before="20" w:after="20"/>
            </w:pPr>
            <w:r>
              <w:rPr>
                <w:rFonts w:ascii="Courier New" w:cs="Courier New" w:eastAsia="Courier New" w:hAnsi="Courier New"/>
                <w:sz w:val="18"/>
                <w:szCs w:val="18"/>
              </w:rPr>
              <w:t xml:space="preserve">func (r *repoComCache) BuscarPorID(ctx context.Context, id int64) (*Produto, error) {</w:t>
            </w:r>
          </w:p>
          <w:p>
            <w:pPr>
              <w:spacing w:before="20" w:after="20"/>
            </w:pPr>
            <w:r>
              <w:rPr>
                <w:rFonts w:ascii="Courier New" w:cs="Courier New" w:eastAsia="Courier New" w:hAnsi="Courier New"/>
                <w:sz w:val="18"/>
                <w:szCs w:val="18"/>
              </w:rPr>
              <w:t xml:space="preserve">    chave := fmt.Sprintf("produto:%d", id)</w:t>
            </w:r>
          </w:p>
          <w:p>
            <w:pPr>
              <w:spacing w:before="20" w:after="20"/>
            </w:pPr>
            <w:r>
              <w:rPr>
                <w:rFonts w:ascii="Courier New" w:cs="Courier New" w:eastAsia="Courier New" w:hAnsi="Courier New"/>
                <w:sz w:val="18"/>
                <w:szCs w:val="18"/>
              </w:rPr>
              <w:t xml:space="preserve">    if val, ok := r.cache.Get(ctx, chave); ok {</w:t>
            </w:r>
          </w:p>
          <w:p>
            <w:pPr>
              <w:spacing w:before="20" w:after="20"/>
            </w:pPr>
            <w:r>
              <w:rPr>
                <w:rFonts w:ascii="Courier New" w:cs="Courier New" w:eastAsia="Courier New" w:hAnsi="Courier New"/>
                <w:sz w:val="18"/>
                <w:szCs w:val="18"/>
              </w:rPr>
              <w:t xml:space="preserve">        var p Produto</w:t>
            </w:r>
          </w:p>
          <w:p>
            <w:pPr>
              <w:spacing w:before="20" w:after="20"/>
            </w:pPr>
            <w:r>
              <w:rPr>
                <w:rFonts w:ascii="Courier New" w:cs="Courier New" w:eastAsia="Courier New" w:hAnsi="Courier New"/>
                <w:sz w:val="18"/>
                <w:szCs w:val="18"/>
              </w:rPr>
              <w:t xml:space="preserve">        json.Unmarshal([]byte(val), &amp;p)</w:t>
            </w:r>
          </w:p>
          <w:p>
            <w:pPr>
              <w:spacing w:before="20" w:after="20"/>
            </w:pPr>
            <w:r>
              <w:rPr>
                <w:rFonts w:ascii="Courier New" w:cs="Courier New" w:eastAsia="Courier New" w:hAnsi="Courier New"/>
                <w:sz w:val="18"/>
                <w:szCs w:val="18"/>
              </w:rPr>
              <w:t xml:space="preserve">        return &amp;p, nil</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 err := r.repo.BuscarPorID(ctx, id) // delega</w:t>
            </w:r>
          </w:p>
          <w:p>
            <w:pPr>
              <w:spacing w:before="20" w:after="20"/>
            </w:pPr>
            <w:r>
              <w:rPr>
                <w:rFonts w:ascii="Courier New" w:cs="Courier New" w:eastAsia="Courier New" w:hAnsi="Courier New"/>
                <w:sz w:val="18"/>
                <w:szCs w:val="18"/>
              </w:rPr>
              <w:t xml:space="preserve">    if err == nil {</w:t>
            </w:r>
          </w:p>
          <w:p>
            <w:pPr>
              <w:spacing w:before="20" w:after="20"/>
            </w:pPr>
            <w:r>
              <w:rPr>
                <w:rFonts w:ascii="Courier New" w:cs="Courier New" w:eastAsia="Courier New" w:hAnsi="Courier New"/>
                <w:sz w:val="18"/>
                <w:szCs w:val="18"/>
              </w:rPr>
              <w:t xml:space="preserve">        dados, _ := json.Marshal(p)</w:t>
            </w:r>
          </w:p>
          <w:p>
            <w:pPr>
              <w:spacing w:before="20" w:after="20"/>
            </w:pPr>
            <w:r>
              <w:rPr>
                <w:rFonts w:ascii="Courier New" w:cs="Courier New" w:eastAsia="Courier New" w:hAnsi="Courier New"/>
                <w:sz w:val="18"/>
                <w:szCs w:val="18"/>
              </w:rPr>
              <w:t xml:space="preserve">        r.cache.Set(ctx, chave, string(dados), time.Hour)</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p, err</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Composição no main: repo = novoComCache(novoPostgres(db), redis)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Strategy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Em linguagens com herança: Strategy é implementado com classe base abstrata e subclasses concretas. Em Go: estratégias são funções com mesma assinatura (type Estrategia func(dados []Item) []Item) ou interfaces com um método. Passadas como parâmetro: serv.Listar(ctx, filtro, ordenarPorPreco). Mais simples que herança: sem boilerplate de classes, funções anônimas criadas inline, closures capturam contexto.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Observer idiomático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Bus struct {</w:t>
            </w:r>
          </w:p>
          <w:p>
            <w:pPr>
              <w:spacing w:before="20" w:after="20"/>
            </w:pPr>
            <w:r>
              <w:rPr>
                <w:rFonts w:ascii="Courier New" w:cs="Courier New" w:eastAsia="Courier New" w:hAnsi="Courier New"/>
                <w:sz w:val="18"/>
                <w:szCs w:val="18"/>
              </w:rPr>
              <w:t xml:space="preserve">    mu       sync.RWMutex</w:t>
            </w:r>
          </w:p>
          <w:p>
            <w:pPr>
              <w:spacing w:before="20" w:after="20"/>
            </w:pPr>
            <w:r>
              <w:rPr>
                <w:rFonts w:ascii="Courier New" w:cs="Courier New" w:eastAsia="Courier New" w:hAnsi="Courier New"/>
                <w:sz w:val="18"/>
                <w:szCs w:val="18"/>
              </w:rPr>
              <w:t xml:space="preserve">    handlers map[string][]func(interface{})</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 *Bus) Registrar(evento string, h func(interface{})) {</w:t>
            </w:r>
          </w:p>
          <w:p>
            <w:pPr>
              <w:spacing w:before="20" w:after="20"/>
            </w:pPr>
            <w:r>
              <w:rPr>
                <w:rFonts w:ascii="Courier New" w:cs="Courier New" w:eastAsia="Courier New" w:hAnsi="Courier New"/>
                <w:sz w:val="18"/>
                <w:szCs w:val="18"/>
              </w:rPr>
              <w:t xml:space="preserve">    b.mu.Lock(); defer b.mu.Unlock()</w:t>
            </w:r>
          </w:p>
          <w:p>
            <w:pPr>
              <w:spacing w:before="20" w:after="20"/>
            </w:pPr>
            <w:r>
              <w:rPr>
                <w:rFonts w:ascii="Courier New" w:cs="Courier New" w:eastAsia="Courier New" w:hAnsi="Courier New"/>
                <w:sz w:val="18"/>
                <w:szCs w:val="18"/>
              </w:rPr>
              <w:t xml:space="preserve">    b.handlers[evento] = append(b.handlers[evento], h)</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(b *Bus) Publicar(evento string, dado interface{}) {</w:t>
            </w:r>
          </w:p>
          <w:p>
            <w:pPr>
              <w:spacing w:before="20" w:after="20"/>
            </w:pPr>
            <w:r>
              <w:rPr>
                <w:rFonts w:ascii="Courier New" w:cs="Courier New" w:eastAsia="Courier New" w:hAnsi="Courier New"/>
                <w:sz w:val="18"/>
                <w:szCs w:val="18"/>
              </w:rPr>
              <w:t xml:space="preserve">    b.mu.RLock()</w:t>
            </w:r>
          </w:p>
          <w:p>
            <w:pPr>
              <w:spacing w:before="20" w:after="20"/>
            </w:pPr>
            <w:r>
              <w:rPr>
                <w:rFonts w:ascii="Courier New" w:cs="Courier New" w:eastAsia="Courier New" w:hAnsi="Courier New"/>
                <w:sz w:val="18"/>
                <w:szCs w:val="18"/>
              </w:rPr>
              <w:t xml:space="preserve">    hs := make([]func(interface{}), len(b.handlers[evento]))</w:t>
            </w:r>
          </w:p>
          <w:p>
            <w:pPr>
              <w:spacing w:before="20" w:after="20"/>
            </w:pPr>
            <w:r>
              <w:rPr>
                <w:rFonts w:ascii="Courier New" w:cs="Courier New" w:eastAsia="Courier New" w:hAnsi="Courier New"/>
                <w:sz w:val="18"/>
                <w:szCs w:val="18"/>
              </w:rPr>
              <w:t xml:space="preserve">    copy(hs, b.handlers[evento])</w:t>
            </w:r>
          </w:p>
          <w:p>
            <w:pPr>
              <w:spacing w:before="20" w:after="20"/>
            </w:pPr>
            <w:r>
              <w:rPr>
                <w:rFonts w:ascii="Courier New" w:cs="Courier New" w:eastAsia="Courier New" w:hAnsi="Courier New"/>
                <w:sz w:val="18"/>
                <w:szCs w:val="18"/>
              </w:rPr>
              <w:t xml:space="preserve">    b.mu.RUnlock()</w:t>
            </w:r>
          </w:p>
          <w:p>
            <w:pPr>
              <w:spacing w:before="20" w:after="20"/>
            </w:pPr>
            <w:r>
              <w:rPr>
                <w:rFonts w:ascii="Courier New" w:cs="Courier New" w:eastAsia="Courier New" w:hAnsi="Courier New"/>
                <w:sz w:val="18"/>
                <w:szCs w:val="18"/>
              </w:rPr>
              <w:t xml:space="preserve">    for _, h := range hs {</w:t>
            </w:r>
          </w:p>
          <w:p>
            <w:pPr>
              <w:spacing w:before="20" w:after="20"/>
            </w:pPr>
            <w:r>
              <w:rPr>
                <w:rFonts w:ascii="Courier New" w:cs="Courier New" w:eastAsia="Courier New" w:hAnsi="Courier New"/>
                <w:sz w:val="18"/>
                <w:szCs w:val="18"/>
              </w:rPr>
              <w:t xml:space="preserve">        h := h</w:t>
            </w:r>
          </w:p>
          <w:p>
            <w:pPr>
              <w:spacing w:before="20" w:after="20"/>
            </w:pPr>
            <w:r>
              <w:rPr>
                <w:rFonts w:ascii="Courier New" w:cs="Courier New" w:eastAsia="Courier New" w:hAnsi="Courier New"/>
                <w:sz w:val="18"/>
                <w:szCs w:val="18"/>
              </w:rPr>
              <w:t xml:space="preserve">        go h(dado) // assíncrono — não bloqueia o publicador</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Goroutines: cada observer executa independentemente, sem bloquear</w:t>
            </w:r>
          </w:p>
          <w:p>
            <w:pPr>
              <w:spacing w:before="20" w:after="20"/>
            </w:pPr>
            <w:r>
              <w:rPr>
                <w:rFonts w:ascii="Courier New" w:cs="Courier New" w:eastAsia="Courier New" w:hAnsi="Courier New"/>
                <w:sz w:val="18"/>
                <w:szCs w:val="18"/>
              </w:rPr>
              <w:t xml:space="preserve">// o publicador ou outros observers. Erros são logados, não propagados.</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Clean Architecture para blog — estrutura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blog/</w:t>
            </w:r>
          </w:p>
          <w:p>
            <w:pPr>
              <w:spacing w:before="20" w:after="20"/>
            </w:pPr>
            <w:r>
              <w:rPr>
                <w:rFonts w:ascii="Courier New" w:cs="Courier New" w:eastAsia="Courier New" w:hAnsi="Courier New"/>
                <w:sz w:val="18"/>
                <w:szCs w:val="18"/>
              </w:rPr>
              <w:t xml:space="preserve">├── cmd/api/main.go         ← Composition Root (instancia tudo)</w:t>
            </w:r>
          </w:p>
          <w:p>
            <w:pPr>
              <w:spacing w:before="20" w:after="20"/>
            </w:pPr>
            <w:r>
              <w:rPr>
                <w:rFonts w:ascii="Courier New" w:cs="Courier New" w:eastAsia="Courier New" w:hAnsi="Courier New"/>
                <w:sz w:val="18"/>
                <w:szCs w:val="18"/>
              </w:rPr>
              <w:t xml:space="preserve">├── internal/</w:t>
            </w:r>
          </w:p>
          <w:p>
            <w:pPr>
              <w:spacing w:before="20" w:after="20"/>
            </w:pPr>
            <w:r>
              <w:rPr>
                <w:rFonts w:ascii="Courier New" w:cs="Courier New" w:eastAsia="Courier New" w:hAnsi="Courier New"/>
                <w:sz w:val="18"/>
                <w:szCs w:val="18"/>
              </w:rPr>
              <w:t xml:space="preserve">│   ├── domain/             ← Entidades: Post, Autor, Comentario</w:t>
            </w:r>
          </w:p>
          <w:p>
            <w:pPr>
              <w:spacing w:before="20" w:after="20"/>
            </w:pPr>
            <w:r>
              <w:rPr>
                <w:rFonts w:ascii="Courier New" w:cs="Courier New" w:eastAsia="Courier New" w:hAnsi="Courier New"/>
                <w:sz w:val="18"/>
                <w:szCs w:val="18"/>
              </w:rPr>
              <w:t xml:space="preserve">│   │   └── post.go         ← Regras: NomePost não pode ser vazio, etc.</w:t>
            </w:r>
          </w:p>
          <w:p>
            <w:pPr>
              <w:spacing w:before="20" w:after="20"/>
            </w:pPr>
            <w:r>
              <w:rPr>
                <w:rFonts w:ascii="Courier New" w:cs="Courier New" w:eastAsia="Courier New" w:hAnsi="Courier New"/>
                <w:sz w:val="18"/>
                <w:szCs w:val="18"/>
              </w:rPr>
              <w:t xml:space="preserve">│   ├── repository/         ← Interfaces: PostRepository, AutorRepository</w:t>
            </w:r>
          </w:p>
          <w:p>
            <w:pPr>
              <w:spacing w:before="20" w:after="20"/>
            </w:pPr>
            <w:r>
              <w:rPr>
                <w:rFonts w:ascii="Courier New" w:cs="Courier New" w:eastAsia="Courier New" w:hAnsi="Courier New"/>
                <w:sz w:val="18"/>
                <w:szCs w:val="18"/>
              </w:rPr>
              <w:t xml:space="preserve">│   │   └── post.go</w:t>
            </w:r>
          </w:p>
          <w:p>
            <w:pPr>
              <w:spacing w:before="20" w:after="20"/>
            </w:pPr>
            <w:r>
              <w:rPr>
                <w:rFonts w:ascii="Courier New" w:cs="Courier New" w:eastAsia="Courier New" w:hAnsi="Courier New"/>
                <w:sz w:val="18"/>
                <w:szCs w:val="18"/>
              </w:rPr>
              <w:t xml:space="preserve">│   ├── usecase/            ← Casos de uso: PublicarPost, ListarPosts</w:t>
            </w:r>
          </w:p>
          <w:p>
            <w:pPr>
              <w:spacing w:before="20" w:after="20"/>
            </w:pPr>
            <w:r>
              <w:rPr>
                <w:rFonts w:ascii="Courier New" w:cs="Courier New" w:eastAsia="Courier New" w:hAnsi="Courier New"/>
                <w:sz w:val="18"/>
                <w:szCs w:val="18"/>
              </w:rPr>
              <w:t xml:space="preserve">│   │   └── post/</w:t>
            </w:r>
          </w:p>
          <w:p>
            <w:pPr>
              <w:spacing w:before="20" w:after="20"/>
            </w:pPr>
            <w:r>
              <w:rPr>
                <w:rFonts w:ascii="Courier New" w:cs="Courier New" w:eastAsia="Courier New" w:hAnsi="Courier New"/>
                <w:sz w:val="18"/>
                <w:szCs w:val="18"/>
              </w:rPr>
              <w:t xml:space="preserve">│   ├── handler/            ← Adaptadores HTTP: PostHandler</w:t>
            </w:r>
          </w:p>
          <w:p>
            <w:pPr>
              <w:spacing w:before="20" w:after="20"/>
            </w:pPr>
            <w:r>
              <w:rPr>
                <w:rFonts w:ascii="Courier New" w:cs="Courier New" w:eastAsia="Courier New" w:hAnsi="Courier New"/>
                <w:sz w:val="18"/>
                <w:szCs w:val="18"/>
              </w:rPr>
              <w:t xml:space="preserve">│   │   └── post.go</w:t>
            </w:r>
          </w:p>
          <w:p>
            <w:pPr>
              <w:spacing w:before="20" w:after="20"/>
            </w:pPr>
            <w:r>
              <w:rPr>
                <w:rFonts w:ascii="Courier New" w:cs="Courier New" w:eastAsia="Courier New" w:hAnsi="Courier New"/>
                <w:sz w:val="18"/>
                <w:szCs w:val="18"/>
              </w:rPr>
              <w:t xml:space="preserve">│   └── infra/postgres/     ← Implementações concretas dos repos</w:t>
            </w:r>
          </w:p>
          <w:p>
            <w:pPr>
              <w:spacing w:before="20" w:after="20"/>
            </w:pPr>
            <w:r>
              <w:rPr>
                <w:rFonts w:ascii="Courier New" w:cs="Courier New" w:eastAsia="Courier New" w:hAnsi="Courier New"/>
                <w:sz w:val="18"/>
                <w:szCs w:val="18"/>
              </w:rPr>
              <w:t xml:space="preserve">│       └── post_repo.go</w:t>
            </w:r>
          </w:p>
          <w:p>
            <w:pPr>
              <w:spacing w:before="20" w:after="20"/>
            </w:pPr>
            <w:r>
              <w:rPr>
                <w:rFonts w:ascii="Courier New" w:cs="Courier New" w:eastAsia="Courier New" w:hAnsi="Courier New"/>
                <w:sz w:val="18"/>
                <w:szCs w:val="18"/>
              </w:rPr>
              <w:t xml:space="preserve">// Dependências: handler → usecase → repository (interface) ← infra</w:t>
            </w:r>
          </w:p>
          <w:p>
            <w:pPr>
              <w:spacing w:before="20" w:after="20"/>
            </w:pPr>
            <w:r>
              <w:rPr>
                <w:rFonts w:ascii="Courier New" w:cs="Courier New" w:eastAsia="Courier New" w:hAnsi="Courier New"/>
                <w:sz w:val="18"/>
                <w:szCs w:val="18"/>
              </w:rPr>
              <w:t xml:space="preserve">// O domínio não importa nada externo.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Value Object Email</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type Email struct{ valor string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var emailRegex = regexp.MustCompile(`^[a-zA-Z0-9._%+-]+@[a-zA-Z0-9.-]+\.[a-zA-Z]{2,}$`)</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NovoEmail(s string) (Email, error) {</w:t>
            </w:r>
          </w:p>
          <w:p>
            <w:pPr>
              <w:spacing w:before="20" w:after="20"/>
            </w:pPr>
            <w:r>
              <w:rPr>
                <w:rFonts w:ascii="Courier New" w:cs="Courier New" w:eastAsia="Courier New" w:hAnsi="Courier New"/>
                <w:sz w:val="18"/>
                <w:szCs w:val="18"/>
              </w:rPr>
              <w:t xml:space="preserve">    s = strings.ToLower(strings.TrimSpace(s))</w:t>
            </w:r>
          </w:p>
          <w:p>
            <w:pPr>
              <w:spacing w:before="20" w:after="20"/>
            </w:pPr>
            <w:r>
              <w:rPr>
                <w:rFonts w:ascii="Courier New" w:cs="Courier New" w:eastAsia="Courier New" w:hAnsi="Courier New"/>
                <w:sz w:val="18"/>
                <w:szCs w:val="18"/>
              </w:rPr>
              <w:t xml:space="preserve">    if !emailRegex.MatchString(s) {</w:t>
            </w:r>
          </w:p>
          <w:p>
            <w:pPr>
              <w:spacing w:before="20" w:after="20"/>
            </w:pPr>
            <w:r>
              <w:rPr>
                <w:rFonts w:ascii="Courier New" w:cs="Courier New" w:eastAsia="Courier New" w:hAnsi="Courier New"/>
                <w:sz w:val="18"/>
                <w:szCs w:val="18"/>
              </w:rPr>
              <w:t xml:space="preserve">        return Email{}, fmt.Errorf("email inválido: %s", s)</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Email{valor: s}, nil</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func (e Email) String() string   { return e.valor }</w:t>
            </w:r>
          </w:p>
          <w:p>
            <w:pPr>
              <w:spacing w:before="20" w:after="20"/>
            </w:pPr>
            <w:r>
              <w:rPr>
                <w:rFonts w:ascii="Courier New" w:cs="Courier New" w:eastAsia="Courier New" w:hAnsi="Courier New"/>
                <w:sz w:val="18"/>
                <w:szCs w:val="18"/>
              </w:rPr>
              <w:t xml:space="preserve">func (e Email) Dominio() string  { return strings.Split(e.valor, "@")[1] }</w:t>
            </w:r>
          </w:p>
          <w:p>
            <w:pPr>
              <w:spacing w:before="20" w:after="20"/>
            </w:pPr>
            <w:r>
              <w:rPr>
                <w:rFonts w:ascii="Courier New" w:cs="Courier New" w:eastAsia="Courier New" w:hAnsi="Courier New"/>
                <w:sz w:val="18"/>
                <w:szCs w:val="18"/>
              </w:rPr>
              <w:t xml:space="preserve">func (e Email) IgualA(o Email) bool { return e.valor == o.valor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Value Object: imutável (sem setters), igualdade por valor,</w:t>
            </w:r>
          </w:p>
          <w:p>
            <w:pPr>
              <w:spacing w:before="20" w:after="20"/>
            </w:pPr>
            <w:r>
              <w:rPr>
                <w:rFonts w:ascii="Courier New" w:cs="Courier New" w:eastAsia="Courier New" w:hAnsi="Courier New"/>
                <w:sz w:val="18"/>
                <w:szCs w:val="18"/>
              </w:rPr>
              <w:t xml:space="preserve">// validação na construção, campos privados.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239B56" w:val="clear"/>
            <w:tcMar>
              <w:top w:type="dxa" w:w="140"/>
              <w:left w:type="dxa" w:w="300"/>
              <w:bottom w:type="dxa" w:w="140"/>
              <w:right w:type="dxa" w:w="300"/>
            </w:tcMar>
          </w:tcPr>
          <w:p>
            <w:r>
              <w:rPr>
                <w:rFonts w:ascii="Arial" w:cs="Arial" w:eastAsia="Arial" w:hAnsi="Arial"/>
                <w:b/>
                <w:bCs/>
                <w:color w:val="A9DFBF"/>
                <w:sz w:val="20"/>
                <w:szCs w:val="20"/>
              </w:rPr>
              <w:t xml:space="preserve">MÓDULO 9</w:t>
            </w:r>
          </w:p>
          <w:p>
            <w:r>
              <w:rPr>
                <w:rFonts w:ascii="Arial" w:cs="Arial" w:eastAsia="Arial" w:hAnsi="Arial"/>
                <w:b/>
                <w:bCs/>
                <w:color w:val="FFFFFF"/>
                <w:sz w:val="28"/>
                <w:szCs w:val="28"/>
              </w:rPr>
              <w:t xml:space="preserve">Deploy, Cloud e Carreira</w:t>
            </w:r>
          </w:p>
        </w:tc>
      </w:tr>
    </w:tbl>
    <w:p>
      <w:pPr>
        <w:spacing w:before="40" w:after="40"/>
      </w:pPr>
      <w:r>
        <w:t xml:space="preserve"/>
      </w:r>
    </w:p>
    <w:p>
      <w:pPr>
        <w:pStyle w:val="Heading2"/>
        <w:spacing w:before="280" w:after="120"/>
      </w:pPr>
      <w:r>
        <w:rPr>
          <w:rFonts w:ascii="Arial" w:cs="Arial" w:eastAsia="Arial" w:hAnsi="Arial"/>
          <w:b/>
          <w:bCs/>
          <w:color w:val="1E8449"/>
          <w:sz w:val="26"/>
          <w:szCs w:val="26"/>
        </w:rPr>
        <w:t xml:space="preserve">Artigos 49–52</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Q109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Flags -w, -s e -trimpath</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-w: remove informações de DWARF debug do binário (~30% menor). -s: remove a tabela de símbolos (~mais 10%). Ambos não afetam funcionalidade mas dificultam debugging de coredumps.</w:t>
            </w:r>
          </w:p>
          <w:p>
            <w:pPr>
              <w:spacing w:before="30" w:after="30"/>
            </w:pPr>
            <w:r>
              <w:rPr>
                <w:rFonts w:ascii="Arial" w:cs="Arial" w:eastAsia="Arial" w:hAnsi="Arial"/>
                <w:sz w:val="20"/>
                <w:szCs w:val="20"/>
              </w:rPr>
              <w:t xml:space="preserve">-trimpath: remove caminhos absolutos do sistema de build dos stack traces (privacidade — não vaza /home/usuario/projetos/...) e garante builds reproduzíveis (mesmo binário de qualquer máquina).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Compilação cruzada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GOOS define o sistema operacional alvo: linux, darwin, windows, freebsd, wasm.</w:t>
            </w:r>
          </w:p>
          <w:p>
            <w:pPr>
              <w:spacing w:before="30" w:after="30"/>
            </w:pPr>
            <w:r>
              <w:rPr>
                <w:rFonts w:ascii="Arial" w:cs="Arial" w:eastAsia="Arial" w:hAnsi="Arial"/>
                <w:sz w:val="20"/>
                <w:szCs w:val="20"/>
              </w:rPr>
              <w:t xml:space="preserve">GOARCH define a arquitetura: amd64, arm64, arm, 386, wasm.</w:t>
            </w:r>
          </w:p>
          <w:p>
            <w:pPr>
              <w:spacing w:before="30" w:after="30"/>
            </w:pPr>
            <w:r>
              <w:rPr>
                <w:rFonts w:ascii="Arial" w:cs="Arial" w:eastAsia="Arial" w:hAnsi="Arial"/>
                <w:sz w:val="20"/>
                <w:szCs w:val="20"/>
              </w:rPr>
              <w:t xml:space="preserve">Exemplo: GOOS=linux GOARCH=arm64 go build -o app-linux-arm64 ./cmd/api</w:t>
            </w:r>
          </w:p>
          <w:p>
            <w:pPr>
              <w:spacing w:before="30" w:after="30"/>
            </w:pPr>
            <w:r>
              <w:rPr>
                <w:rFonts w:ascii="Arial" w:cs="Arial" w:eastAsia="Arial" w:hAnsi="Arial"/>
                <w:sz w:val="20"/>
                <w:szCs w:val="20"/>
              </w:rPr>
              <w:t xml:space="preserve">Go não precisa de cross-compiler externo — todo o toolchain é incluído na instalação. A compilação cruzada funciona de qualquer plataforma para qualquer plataforma suportada.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CGO_ENABLED=0</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Por padrão, Go pode vincular código C para operações como DNS e autenticação do sistema. CGO_ENABLED=0 desabilita CGo completamente, produzindo binário 100% estático sem dependência de libc. Necessário para imagens Docker scratch/distroless e ambientes sem libc compatível. Impacto: drivers que usam CGo (mattn/go-sqlite3) não compilam — use alternativas puras em Go (modernc.org/sqlite).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Build multistage e distroless</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Multistage: estágio builder usa golang:alpine (centenas de MB com compilador). O binário compilado é copiado para a imagem final mínima. Isso evita que o compilador, código fonte e dependências de build sejam incluídos na imagem de produção.</w:t>
            </w:r>
          </w:p>
          <w:p>
            <w:pPr>
              <w:spacing w:before="30" w:after="30"/>
            </w:pPr>
            <w:r>
              <w:rPr>
                <w:rFonts w:ascii="Arial" w:cs="Arial" w:eastAsia="Arial" w:hAnsi="Arial"/>
                <w:sz w:val="20"/>
                <w:szCs w:val="20"/>
              </w:rPr>
              <w:t xml:space="preserve">distroless: imagem do Google sem shell, sem gerenciador de pacotes, sem utilitários Unix — apenas certificados CA, timezone e usuário nonroot. Imagem final: ~12 MB vs ~400 MB de golang:alpine. Superfície de ataque mínima.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Q113</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Pacote embed</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 diretiva //go:embed arquivos incluem arquivos no binário em tempo de compilação. Tipos: embed.FS para múltiplos arquivos/diretórios, []byte para um único arquivo, string para conteúdo textual. Permite: migrations SQL embutidas, frontend web no binário, templates, arquivos de configuração padrão. Deploy = único arquivo — sem dependência de paths externos.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Q114</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Railway vs Fly.io vs Cloud Run</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Railway: zero configuração, deploy por push/GitHub, banco incluído. Ideal para prototipagem e projetos pessoais. Não escala para zero.</w:t>
            </w:r>
          </w:p>
          <w:p>
            <w:pPr>
              <w:spacing w:before="30" w:after="30"/>
            </w:pPr>
            <w:r>
              <w:rPr>
                <w:rFonts w:ascii="Arial" w:cs="Arial" w:eastAsia="Arial" w:hAnsi="Arial"/>
                <w:sz w:val="20"/>
                <w:szCs w:val="20"/>
              </w:rPr>
              <w:t xml:space="preserve">Fly.io: VMs reais (Firecracker), controle fino, multi-região com latência mínima, volumes persistentes. Ideal para APIs globais com baixa latência.</w:t>
            </w:r>
          </w:p>
          <w:p>
            <w:pPr>
              <w:spacing w:before="30" w:after="30"/>
            </w:pPr>
            <w:r>
              <w:rPr>
                <w:rFonts w:ascii="Arial" w:cs="Arial" w:eastAsia="Arial" w:hAnsi="Arial"/>
                <w:sz w:val="20"/>
                <w:szCs w:val="20"/>
              </w:rPr>
              <w:t xml:space="preserve">Cloud Run: serverless containerizado, escala para zero (paga zero quando sem tráfego), integração GCP. Ideal para cargas variáveis e aplicações corporativas. Cold start em ~500ms.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Q115</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Protocol Buffers e serialização binária</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Protocol Buffers: formato de serialização binária — cada campo é encoded com seu número de campo e tipo. Vantagens sobre JSON: 3–10x mais compacto (sem chaves em texto, sem aspas), 5–10x mais rápido para serialize/deserialize, schema tipado com validação de tipos em compile time, retrocompatível (campos novos são ignorados por versões antigas).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Q116</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4 tipos de RPC no gRPC</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1. Unário: cliente envia 1 requisição, servidor responde com 1 resposta. Caso de uso: CRUD, autenticação.</w:t>
            </w:r>
          </w:p>
          <w:p>
            <w:pPr>
              <w:spacing w:before="30" w:after="30"/>
            </w:pPr>
            <w:r>
              <w:rPr>
                <w:rFonts w:ascii="Arial" w:cs="Arial" w:eastAsia="Arial" w:hAnsi="Arial"/>
                <w:sz w:val="20"/>
                <w:szCs w:val="20"/>
              </w:rPr>
              <w:t xml:space="preserve">2. Server streaming: cliente envia 1 req, servidor envia stream de respostas. Caso de uso: download de dados grandes, updates em tempo real.</w:t>
            </w:r>
          </w:p>
          <w:p>
            <w:pPr>
              <w:spacing w:before="30" w:after="30"/>
            </w:pPr>
            <w:r>
              <w:rPr>
                <w:rFonts w:ascii="Arial" w:cs="Arial" w:eastAsia="Arial" w:hAnsi="Arial"/>
                <w:sz w:val="20"/>
                <w:szCs w:val="20"/>
              </w:rPr>
              <w:t xml:space="preserve">3. Client streaming: cliente envia stream de requests, servidor responde 1 vez. Caso de uso: upload de dados, agregação.</w:t>
            </w:r>
          </w:p>
          <w:p>
            <w:pPr>
              <w:spacing w:before="30" w:after="30"/>
            </w:pPr>
            <w:r>
              <w:rPr>
                <w:rFonts w:ascii="Arial" w:cs="Arial" w:eastAsia="Arial" w:hAnsi="Arial"/>
                <w:sz w:val="20"/>
                <w:szCs w:val="20"/>
              </w:rPr>
              <w:t xml:space="preserve">4. Bidirecional: ambos enviam streams simultaneamente. Caso de uso: chat, jogos multiplayer, colaboração em tempo real.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Q117</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Interceptors no gRPC</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Interceptors são equivalentes a middlewares HTTP mas para gRPC. Dois tipos: UnaryServerInterceptor (para RPCs unários) e StreamServerInterceptor (para streaming). Assinatura: func(ctx, req, info, handler) (resp, error). Encadeados com grpc.ChainUnaryInterceptor. Casos de uso: logging (tempo + código), autenticação JWT (extrair claims do metadata), recuperação de pânico, métricas, tracing.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Q118</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grpc-gateway</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Gera automaticamente um proxy HTTP/REST a partir de anotações no arquivo .proto (opções google.api.http). O mesmo binário Go expõe tanto a API gRPC (porta 50051) quanto REST (porta 8080). Clientes REST fazem GET /api/v1/produtos/42, o gateway traduz para gRPC BuscarProduto({id:42}). Elimina duplicação de código — uma implementação serve dois protocolos.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Q119</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5 projetos famosos escritos em Go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Docker: Go escolhido para binário estático distribuível, CGO=0, performance de startup.</w:t>
            </w:r>
          </w:p>
          <w:p>
            <w:pPr>
              <w:spacing w:before="30" w:after="30"/>
            </w:pPr>
            <w:r>
              <w:rPr>
                <w:rFonts w:ascii="Arial" w:cs="Arial" w:eastAsia="Arial" w:hAnsi="Arial"/>
                <w:sz w:val="20"/>
                <w:szCs w:val="20"/>
              </w:rPr>
              <w:t xml:space="preserve">Kubernetes: Go para concorrência massiva de controllers, build reproduzível, tipagem forte.</w:t>
            </w:r>
          </w:p>
          <w:p>
            <w:pPr>
              <w:spacing w:before="30" w:after="30"/>
            </w:pPr>
            <w:r>
              <w:rPr>
                <w:rFonts w:ascii="Arial" w:cs="Arial" w:eastAsia="Arial" w:hAnsi="Arial"/>
                <w:sz w:val="20"/>
                <w:szCs w:val="20"/>
              </w:rPr>
              <w:t xml:space="preserve">Terraform: Go para CLI distribuível sem runtime, cross-compilation, desempenho.</w:t>
            </w:r>
          </w:p>
          <w:p>
            <w:pPr>
              <w:spacing w:before="30" w:after="30"/>
            </w:pPr>
            <w:r>
              <w:rPr>
                <w:rFonts w:ascii="Arial" w:cs="Arial" w:eastAsia="Arial" w:hAnsi="Arial"/>
                <w:sz w:val="20"/>
                <w:szCs w:val="20"/>
              </w:rPr>
              <w:t xml:space="preserve">Prometheus: Go para coleta de métricas de alta frequência, servidor HTTP built-in.</w:t>
            </w:r>
          </w:p>
          <w:p>
            <w:pPr>
              <w:spacing w:before="30" w:after="30"/>
            </w:pPr>
            <w:r>
              <w:rPr>
                <w:rFonts w:ascii="Arial" w:cs="Arial" w:eastAsia="Arial" w:hAnsi="Arial"/>
                <w:sz w:val="20"/>
                <w:szCs w:val="20"/>
              </w:rPr>
              <w:t xml:space="preserve">GitHub CLI (gh): Go para binário único distribuível em todas as plataformas sem instalação.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Q120</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Go 1.22 e o roteador net/http</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Adicionou: (1) Método HTTP no padrão de rota: "GET /usuarios/{id}" — sem isso, qualquer método era aceito; (2) Parâmetros de caminho: {id} na URL, acessível via r.PathValue("id") — antes exigia parsing manual; (3) Especificidade: rota mais específica tem precedência sobre mais genérica. Isso eliminou a necessidade de Gorilla Mux ou Chi para a maioria dos projetos.</w:t>
            </w:r>
          </w:p>
        </w:tc>
      </w:tr>
    </w:tbl>
    <w:p>
      <w:pPr>
        <w:spacing w:before="120" w:after="120"/>
      </w:pPr>
      <w:r>
        <w:t xml:space="preserve"/>
      </w:r>
    </w:p>
    <w:p>
      <w:pPr>
        <w:spacing w:before="200" w:after="80"/>
      </w:pPr>
      <w:r>
        <w:rPr>
          <w:rFonts w:ascii="Arial" w:cs="Arial" w:eastAsia="Arial" w:hAnsi="Arial"/>
          <w:b/>
          <w:bCs/>
          <w:color w:val="239B56"/>
          <w:sz w:val="23"/>
          <w:szCs w:val="23"/>
        </w:rPr>
        <w:t xml:space="preserve">Exercícios de Código — 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Q121</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Dockerfile multistage completo</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 syntax=docker/dockerfile:1</w:t>
            </w:r>
          </w:p>
          <w:p>
            <w:pPr>
              <w:spacing w:before="20" w:after="20"/>
            </w:pPr>
            <w:r>
              <w:rPr>
                <w:rFonts w:ascii="Courier New" w:cs="Courier New" w:eastAsia="Courier New" w:hAnsi="Courier New"/>
                <w:sz w:val="18"/>
                <w:szCs w:val="18"/>
              </w:rPr>
              <w:t xml:space="preserve">FROM golang:1.22-alpine AS builder</w:t>
            </w:r>
          </w:p>
          <w:p>
            <w:pPr>
              <w:spacing w:before="20" w:after="20"/>
            </w:pPr>
            <w:r>
              <w:rPr>
                <w:rFonts w:ascii="Courier New" w:cs="Courier New" w:eastAsia="Courier New" w:hAnsi="Courier New"/>
                <w:sz w:val="18"/>
                <w:szCs w:val="18"/>
              </w:rPr>
              <w:t xml:space="preserve">WORKDIR /app</w:t>
            </w:r>
          </w:p>
          <w:p>
            <w:pPr>
              <w:spacing w:before="20" w:after="20"/>
            </w:pPr>
            <w:r>
              <w:rPr>
                <w:rFonts w:ascii="Courier New" w:cs="Courier New" w:eastAsia="Courier New" w:hAnsi="Courier New"/>
                <w:sz w:val="18"/>
                <w:szCs w:val="18"/>
              </w:rPr>
              <w:t xml:space="preserve">COPY go.mod go.sum ./</w:t>
            </w:r>
          </w:p>
          <w:p>
            <w:pPr>
              <w:spacing w:before="20" w:after="20"/>
            </w:pPr>
            <w:r>
              <w:rPr>
                <w:rFonts w:ascii="Courier New" w:cs="Courier New" w:eastAsia="Courier New" w:hAnsi="Courier New"/>
                <w:sz w:val="18"/>
                <w:szCs w:val="18"/>
              </w:rPr>
              <w:t xml:space="preserve">RUN --mount=type=cache,target=/go/pkg/mod go mod download</w:t>
            </w:r>
          </w:p>
          <w:p>
            <w:pPr>
              <w:spacing w:before="20" w:after="20"/>
            </w:pPr>
            <w:r>
              <w:rPr>
                <w:rFonts w:ascii="Courier New" w:cs="Courier New" w:eastAsia="Courier New" w:hAnsi="Courier New"/>
                <w:sz w:val="18"/>
                <w:szCs w:val="18"/>
              </w:rPr>
              <w:t xml:space="preserve">COPY .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ARG VERSAO=dev</w:t>
            </w:r>
          </w:p>
          <w:p>
            <w:pPr>
              <w:spacing w:before="20" w:after="20"/>
            </w:pPr>
            <w:r>
              <w:rPr>
                <w:rFonts w:ascii="Courier New" w:cs="Courier New" w:eastAsia="Courier New" w:hAnsi="Courier New"/>
                <w:sz w:val="18"/>
                <w:szCs w:val="18"/>
              </w:rPr>
              <w:t xml:space="preserve">ARG COMMIT=unknown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RUN --mount=type=cache,target=/root/.cache/go-build \</w:t>
            </w:r>
          </w:p>
          <w:p>
            <w:pPr>
              <w:spacing w:before="20" w:after="20"/>
            </w:pPr>
            <w:r>
              <w:rPr>
                <w:rFonts w:ascii="Courier New" w:cs="Courier New" w:eastAsia="Courier New" w:hAnsi="Courier New"/>
                <w:sz w:val="18"/>
                <w:szCs w:val="18"/>
              </w:rPr>
              <w:t xml:space="preserve">    CGO_ENABLED=0 GOOS=linux GOARCH=amd64 \</w:t>
            </w:r>
          </w:p>
          <w:p>
            <w:pPr>
              <w:spacing w:before="20" w:after="20"/>
            </w:pPr>
            <w:r>
              <w:rPr>
                <w:rFonts w:ascii="Courier New" w:cs="Courier New" w:eastAsia="Courier New" w:hAnsi="Courier New"/>
                <w:sz w:val="18"/>
                <w:szCs w:val="18"/>
              </w:rPr>
              <w:t xml:space="preserve">    go build \</w:t>
            </w:r>
          </w:p>
          <w:p>
            <w:pPr>
              <w:spacing w:before="20" w:after="20"/>
            </w:pPr>
            <w:r>
              <w:rPr>
                <w:rFonts w:ascii="Courier New" w:cs="Courier New" w:eastAsia="Courier New" w:hAnsi="Courier New"/>
                <w:sz w:val="18"/>
                <w:szCs w:val="18"/>
              </w:rPr>
              <w:t xml:space="preserve">        -ldflags="-w -s -X main.Versao=${VERSAO} -X main.Commit=${COMMIT}" \</w:t>
            </w:r>
          </w:p>
          <w:p>
            <w:pPr>
              <w:spacing w:before="20" w:after="20"/>
            </w:pPr>
            <w:r>
              <w:rPr>
                <w:rFonts w:ascii="Courier New" w:cs="Courier New" w:eastAsia="Courier New" w:hAnsi="Courier New"/>
                <w:sz w:val="18"/>
                <w:szCs w:val="18"/>
              </w:rPr>
              <w:t xml:space="preserve">        -trimpath \</w:t>
            </w:r>
          </w:p>
          <w:p>
            <w:pPr>
              <w:spacing w:before="20" w:after="20"/>
            </w:pPr>
            <w:r>
              <w:rPr>
                <w:rFonts w:ascii="Courier New" w:cs="Courier New" w:eastAsia="Courier New" w:hAnsi="Courier New"/>
                <w:sz w:val="18"/>
                <w:szCs w:val="18"/>
              </w:rPr>
              <w:t xml:space="preserve">        -o /app/api \</w:t>
            </w:r>
          </w:p>
          <w:p>
            <w:pPr>
              <w:spacing w:before="20" w:after="20"/>
            </w:pPr>
            <w:r>
              <w:rPr>
                <w:rFonts w:ascii="Courier New" w:cs="Courier New" w:eastAsia="Courier New" w:hAnsi="Courier New"/>
                <w:sz w:val="18"/>
                <w:szCs w:val="18"/>
              </w:rPr>
              <w:t xml:space="preserve">        ./cmd/api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FROM gcr.io/distroless/static-debian12</w:t>
            </w:r>
          </w:p>
          <w:p>
            <w:pPr>
              <w:spacing w:before="20" w:after="20"/>
            </w:pPr>
            <w:r>
              <w:rPr>
                <w:rFonts w:ascii="Courier New" w:cs="Courier New" w:eastAsia="Courier New" w:hAnsi="Courier New"/>
                <w:sz w:val="18"/>
                <w:szCs w:val="18"/>
              </w:rPr>
              <w:t xml:space="preserve">COPY --from=builder /app/api /api</w:t>
            </w:r>
          </w:p>
          <w:p>
            <w:pPr>
              <w:spacing w:before="20" w:after="20"/>
            </w:pPr>
            <w:r>
              <w:rPr>
                <w:rFonts w:ascii="Courier New" w:cs="Courier New" w:eastAsia="Courier New" w:hAnsi="Courier New"/>
                <w:sz w:val="18"/>
                <w:szCs w:val="18"/>
              </w:rPr>
              <w:t xml:space="preserve">USER nonroot:nonroot</w:t>
            </w:r>
          </w:p>
          <w:p>
            <w:pPr>
              <w:spacing w:before="20" w:after="20"/>
            </w:pPr>
            <w:r>
              <w:rPr>
                <w:rFonts w:ascii="Courier New" w:cs="Courier New" w:eastAsia="Courier New" w:hAnsi="Courier New"/>
                <w:sz w:val="18"/>
                <w:szCs w:val="18"/>
              </w:rPr>
              <w:t xml:space="preserve">EXPOSE 8080</w:t>
            </w:r>
          </w:p>
          <w:p>
            <w:pPr>
              <w:spacing w:before="20" w:after="20"/>
            </w:pPr>
            <w:r>
              <w:rPr>
                <w:rFonts w:ascii="Courier New" w:cs="Courier New" w:eastAsia="Courier New" w:hAnsi="Courier New"/>
                <w:sz w:val="18"/>
                <w:szCs w:val="18"/>
              </w:rPr>
              <w:t xml:space="preserve">ENTRYPOINT ["/api"]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Resultado: imagem ~12 MB, sem shell, sem root, binário estático.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E8449"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Q122</w:t>
            </w:r>
          </w:p>
        </w:tc>
        <w:tc>
          <w:tcPr>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b/>
                <w:bCs/>
                <w:i/>
                <w:iCs/>
                <w:color w:val="1A1A1A"/>
                <w:sz w:val="19"/>
                <w:szCs w:val="19"/>
              </w:rPr>
              <w:t xml:space="preserve">Definição Proto3 — ProdutoService</w:t>
            </w:r>
          </w:p>
        </w:tc>
      </w:tr>
      <w:tr>
        <w:tc>
          <w:tcPr>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30" w:after="30"/>
            </w:pPr>
            <w:r>
              <w:rPr>
                <w:rFonts w:ascii="Arial" w:cs="Arial" w:eastAsia="Arial" w:hAnsi="Arial"/>
                <w:sz w:val="20"/>
                <w:szCs w:val="20"/>
              </w:rPr>
              <w:t xml:space="preserve"/>
            </w:r>
          </w:p>
        </w:tc>
      </w:tr>
      <w:tr>
        <w:tc>
          <w:tcPr>
            <w:gridSpan w:val="2"/>
            <w:tcBorders>
              <w:top w:val="single" w:color="CCCCCC" w:sz="1"/>
              <w:left w:val="single" w:color="CCCCCC" w:sz="1"/>
              <w:bottom w:val="single" w:color="CCCCCC" w:sz="1"/>
              <w:right w:val="single" w:color="CCCCCC" w:sz="1"/>
            </w:tcBorders>
            <w:shd w:fill="F2F3F4" w:val="clear"/>
            <w:tcMar>
              <w:top w:type="dxa" w:w="80"/>
              <w:left w:type="dxa" w:w="200"/>
              <w:bottom w:type="dxa" w:w="80"/>
              <w:right w:type="dxa" w:w="200"/>
            </w:tcMar>
          </w:tcPr>
          <w:p>
            <w:pPr>
              <w:spacing w:before="20" w:after="20"/>
            </w:pPr>
            <w:r>
              <w:rPr>
                <w:rFonts w:ascii="Courier New" w:cs="Courier New" w:eastAsia="Courier New" w:hAnsi="Courier New"/>
                <w:sz w:val="18"/>
                <w:szCs w:val="18"/>
              </w:rPr>
              <w:t xml:space="preserve">syntax = "proto3";</w:t>
            </w:r>
          </w:p>
          <w:p>
            <w:pPr>
              <w:spacing w:before="20" w:after="20"/>
            </w:pPr>
            <w:r>
              <w:rPr>
                <w:rFonts w:ascii="Courier New" w:cs="Courier New" w:eastAsia="Courier New" w:hAnsi="Courier New"/>
                <w:sz w:val="18"/>
                <w:szCs w:val="18"/>
              </w:rPr>
              <w:t xml:space="preserve">package produto.v1;</w:t>
            </w:r>
          </w:p>
          <w:p>
            <w:pPr>
              <w:spacing w:before="20" w:after="20"/>
            </w:pPr>
            <w:r>
              <w:rPr>
                <w:rFonts w:ascii="Courier New" w:cs="Courier New" w:eastAsia="Courier New" w:hAnsi="Courier New"/>
                <w:sz w:val="18"/>
                <w:szCs w:val="18"/>
              </w:rPr>
              <w:t xml:space="preserve">option go_package = "gen/produto/v1;produtov1";</w:t>
            </w:r>
          </w:p>
          <w:p>
            <w:pPr>
              <w:spacing w:before="20" w:after="20"/>
            </w:pPr>
            <w:r>
              <w:rPr>
                <w:rFonts w:ascii="Courier New" w:cs="Courier New" w:eastAsia="Courier New" w:hAnsi="Courier New"/>
                <w:sz w:val="18"/>
                <w:szCs w:val="18"/>
              </w:rPr>
              <w:t xml:space="preserve">import "google/protobuf/timestamp.proto";</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message Produto {</w:t>
            </w:r>
          </w:p>
          <w:p>
            <w:pPr>
              <w:spacing w:before="20" w:after="20"/>
            </w:pPr>
            <w:r>
              <w:rPr>
                <w:rFonts w:ascii="Courier New" w:cs="Courier New" w:eastAsia="Courier New" w:hAnsi="Courier New"/>
                <w:sz w:val="18"/>
                <w:szCs w:val="18"/>
              </w:rPr>
              <w:t xml:space="preserve">    int64  id       = 1;</w:t>
            </w:r>
          </w:p>
          <w:p>
            <w:pPr>
              <w:spacing w:before="20" w:after="20"/>
            </w:pPr>
            <w:r>
              <w:rPr>
                <w:rFonts w:ascii="Courier New" w:cs="Courier New" w:eastAsia="Courier New" w:hAnsi="Courier New"/>
                <w:sz w:val="18"/>
                <w:szCs w:val="18"/>
              </w:rPr>
              <w:t xml:space="preserve">    string nome     = 2;</w:t>
            </w:r>
          </w:p>
          <w:p>
            <w:pPr>
              <w:spacing w:before="20" w:after="20"/>
            </w:pPr>
            <w:r>
              <w:rPr>
                <w:rFonts w:ascii="Courier New" w:cs="Courier New" w:eastAsia="Courier New" w:hAnsi="Courier New"/>
                <w:sz w:val="18"/>
                <w:szCs w:val="18"/>
              </w:rPr>
              <w:t xml:space="preserve">    double preco    = 3;</w:t>
            </w:r>
          </w:p>
          <w:p>
            <w:pPr>
              <w:spacing w:before="20" w:after="20"/>
            </w:pPr>
            <w:r>
              <w:rPr>
                <w:rFonts w:ascii="Courier New" w:cs="Courier New" w:eastAsia="Courier New" w:hAnsi="Courier New"/>
                <w:sz w:val="18"/>
                <w:szCs w:val="18"/>
              </w:rPr>
              <w:t xml:space="preserve">    int32  estoque  = 4;</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message CriarProdutoRequest  { string nome = 1; double preco = 2; int32 estoque = 3; }</w:t>
            </w:r>
          </w:p>
          <w:p>
            <w:pPr>
              <w:spacing w:before="20" w:after="20"/>
            </w:pPr>
            <w:r>
              <w:rPr>
                <w:rFonts w:ascii="Courier New" w:cs="Courier New" w:eastAsia="Courier New" w:hAnsi="Courier New"/>
                <w:sz w:val="18"/>
                <w:szCs w:val="18"/>
              </w:rPr>
              <w:t xml:space="preserve">message CriarProdutoResponse { Produto produto = 1; }</w:t>
            </w:r>
          </w:p>
          <w:p>
            <w:pPr>
              <w:spacing w:before="20" w:after="20"/>
            </w:pPr>
            <w:r>
              <w:rPr>
                <w:rFonts w:ascii="Courier New" w:cs="Courier New" w:eastAsia="Courier New" w:hAnsi="Courier New"/>
                <w:sz w:val="18"/>
                <w:szCs w:val="18"/>
              </w:rPr>
              <w:t xml:space="preserve">message BuscarProdutoRequest  { int64 id = 1; }</w:t>
            </w:r>
          </w:p>
          <w:p>
            <w:pPr>
              <w:spacing w:before="20" w:after="20"/>
            </w:pPr>
            <w:r>
              <w:rPr>
                <w:rFonts w:ascii="Courier New" w:cs="Courier New" w:eastAsia="Courier New" w:hAnsi="Courier New"/>
                <w:sz w:val="18"/>
                <w:szCs w:val="18"/>
              </w:rPr>
              <w:t xml:space="preserve">message BuscarProdutoResponse { Produto produto = 1; }</w:t>
            </w:r>
          </w:p>
          <w:p>
            <w:pPr>
              <w:spacing w:before="20" w:after="20"/>
            </w:pPr>
            <w:r>
              <w:rPr>
                <w:rFonts w:ascii="Courier New" w:cs="Courier New" w:eastAsia="Courier New" w:hAnsi="Courier New"/>
                <w:sz w:val="18"/>
                <w:szCs w:val="18"/>
              </w:rPr>
              <w:t xml:space="preserve">message ListarProdutosRequest  { int32 pagina = 1; int32 limite = 2; }</w:t>
            </w:r>
          </w:p>
          <w:p>
            <w:pPr>
              <w:spacing w:before="20" w:after="20"/>
            </w:pPr>
            <w:r>
              <w:rPr>
                <w:rFonts w:ascii="Courier New" w:cs="Courier New" w:eastAsia="Courier New" w:hAnsi="Courier New"/>
                <w:sz w:val="18"/>
                <w:szCs w:val="18"/>
              </w:rPr>
              <w:t xml:space="preserve">message ListarProdutosResponse { repeated Produto produtos = 1; int64 total = 2; }</w:t>
            </w:r>
          </w:p>
          <w:p>
            <w:pPr>
              <w:spacing w:before="20" w:after="20"/>
            </w:pPr>
            <w:r>
              <w:rPr>
                <w:rFonts w:ascii="Courier New" w:cs="Courier New" w:eastAsia="Courier New" w:hAnsi="Courier New"/>
                <w:sz w:val="18"/>
                <w:szCs w:val="18"/>
              </w:rPr>
              <w:t xml:space="preserve">message AlertaEstoqueRequest   { int64 produto_id = 1; int32 limite_minimo = 2; }</w:t>
            </w:r>
          </w:p>
          <w:p>
            <w:pPr>
              <w:spacing w:before="20" w:after="20"/>
            </w:pPr>
            <w:r>
              <w:rPr>
                <w:rFonts w:ascii="Courier New" w:cs="Courier New" w:eastAsia="Courier New" w:hAnsi="Courier New"/>
                <w:sz w:val="18"/>
                <w:szCs w:val="18"/>
              </w:rPr>
              <w:t xml:space="preserve">message AlertaEstoque {</w:t>
            </w:r>
          </w:p>
          <w:p>
            <w:pPr>
              <w:spacing w:before="20" w:after="20"/>
            </w:pPr>
            <w:r>
              <w:rPr>
                <w:rFonts w:ascii="Courier New" w:cs="Courier New" w:eastAsia="Courier New" w:hAnsi="Courier New"/>
                <w:sz w:val="18"/>
                <w:szCs w:val="18"/>
              </w:rPr>
              <w:t xml:space="preserve">    int64  produto_id    = 1;</w:t>
            </w:r>
          </w:p>
          <w:p>
            <w:pPr>
              <w:spacing w:before="20" w:after="20"/>
            </w:pPr>
            <w:r>
              <w:rPr>
                <w:rFonts w:ascii="Courier New" w:cs="Courier New" w:eastAsia="Courier New" w:hAnsi="Courier New"/>
                <w:sz w:val="18"/>
                <w:szCs w:val="18"/>
              </w:rPr>
              <w:t xml:space="preserve">    string nome_produto  = 2;</w:t>
            </w:r>
          </w:p>
          <w:p>
            <w:pPr>
              <w:spacing w:before="20" w:after="20"/>
            </w:pPr>
            <w:r>
              <w:rPr>
                <w:rFonts w:ascii="Courier New" w:cs="Courier New" w:eastAsia="Courier New" w:hAnsi="Courier New"/>
                <w:sz w:val="18"/>
                <w:szCs w:val="18"/>
              </w:rPr>
              <w:t xml:space="preserve">    int32  estoque_atual = 3;</w:t>
            </w:r>
          </w:p>
          <w:p>
            <w:pPr>
              <w:spacing w:before="20" w:after="20"/>
            </w:pPr>
            <w:r>
              <w:rPr>
                <w:rFonts w:ascii="Courier New" w:cs="Courier New" w:eastAsia="Courier New" w:hAnsi="Courier New"/>
                <w:sz w:val="18"/>
                <w:szCs w:val="18"/>
              </w:rPr>
              <w:t xml:space="preserve">    google.protobuf.Timestamp ocorrido_em = 4;</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service ProdutoService {</w:t>
            </w:r>
          </w:p>
          <w:p>
            <w:pPr>
              <w:spacing w:before="20" w:after="20"/>
            </w:pPr>
            <w:r>
              <w:rPr>
                <w:rFonts w:ascii="Courier New" w:cs="Courier New" w:eastAsia="Courier New" w:hAnsi="Courier New"/>
                <w:sz w:val="18"/>
                <w:szCs w:val="18"/>
              </w:rPr>
              <w:t xml:space="preserve">    rpc CriarProduto    (CriarProdutoRequest)    returns (CriarProdutoResponse);</w:t>
            </w:r>
          </w:p>
          <w:p>
            <w:pPr>
              <w:spacing w:before="20" w:after="20"/>
            </w:pPr>
            <w:r>
              <w:rPr>
                <w:rFonts w:ascii="Courier New" w:cs="Courier New" w:eastAsia="Courier New" w:hAnsi="Courier New"/>
                <w:sz w:val="18"/>
                <w:szCs w:val="18"/>
              </w:rPr>
              <w:t xml:space="preserve">    rpc BuscarProduto   (BuscarProdutoRequest)   returns (BuscarProdutoResponse);</w:t>
            </w:r>
          </w:p>
          <w:p>
            <w:pPr>
              <w:spacing w:before="20" w:after="20"/>
            </w:pPr>
            <w:r>
              <w:rPr>
                <w:rFonts w:ascii="Courier New" w:cs="Courier New" w:eastAsia="Courier New" w:hAnsi="Courier New"/>
                <w:sz w:val="18"/>
                <w:szCs w:val="18"/>
              </w:rPr>
              <w:t xml:space="preserve">    rpc ListarProdutos  (ListarProdutosRequest)  returns (ListarProdutosResponse);</w:t>
            </w:r>
          </w:p>
          <w:p>
            <w:pPr>
              <w:spacing w:before="20" w:after="20"/>
            </w:pPr>
            <w:r>
              <w:rPr>
                <w:rFonts w:ascii="Courier New" w:cs="Courier New" w:eastAsia="Courier New" w:hAnsi="Courier New"/>
                <w:sz w:val="18"/>
                <w:szCs w:val="18"/>
              </w:rPr>
              <w:t xml:space="preserve">    rpc AssistirEstoque (AlertaEstoqueRequest)   returns (stream AlertaEstoque);</w:t>
            </w:r>
          </w:p>
          <w:p>
            <w:pPr>
              <w:spacing w:before="20" w:after="20"/>
            </w:pPr>
            <w:r>
              <w:rPr>
                <w:rFonts w:ascii="Courier New" w:cs="Courier New" w:eastAsia="Courier New" w:hAnsi="Courier New"/>
                <w:sz w:val="18"/>
                <w:szCs w:val="18"/>
              </w:rPr>
              <w:t xml:space="preserve">}</w:t>
            </w:r>
          </w:p>
        </w:tc>
      </w:tr>
    </w:tbl>
    <w:p>
      <w:r>
        <w:br w:type="pag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1E8449" w:val="clear"/>
            <w:tcMar>
              <w:top w:type="dxa" w:w="200"/>
              <w:left w:type="dxa" w:w="400"/>
              <w:bottom w:type="dxa" w:w="200"/>
              <w:right w:type="dxa" w:w="400"/>
            </w:tcMar>
          </w:tcPr>
          <w:p>
            <w:pPr>
              <w:jc w:val="center"/>
            </w:pPr>
            <w:r>
              <w:rPr>
                <w:rFonts w:ascii="Arial" w:cs="Arial" w:eastAsia="Arial" w:hAnsi="Arial"/>
                <w:b/>
                <w:bCs/>
                <w:color w:val="FFFFFF"/>
                <w:sz w:val="48"/>
                <w:szCs w:val="48"/>
              </w:rPr>
              <w:t xml:space="preserve">Gabarito Completo — Dominando Go em 1 Ano</w:t>
            </w:r>
          </w:p>
          <w:p>
            <w:pPr>
              <w:jc w:val="center"/>
            </w:pPr>
            <w:r>
              <w:rPr>
                <w:rFonts w:ascii="Arial" w:cs="Arial" w:eastAsia="Arial" w:hAnsi="Arial"/>
                <w:color w:val="A9DFBF"/>
                <w:sz w:val="24"/>
                <w:szCs w:val="24"/>
              </w:rPr>
              <w:t xml:space="preserve">Prof. Ricardo Matos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EAFAF1" w:val="clear"/>
            <w:tcMar>
              <w:top w:type="dxa" w:w="120"/>
              <w:left w:type="dxa" w:w="200"/>
              <w:bottom w:type="dxa" w:w="120"/>
              <w:right w:type="dxa" w:w="200"/>
            </w:tcMar>
          </w:tcPr>
          <w:p>
            <w:pPr>
              <w:spacing w:before="60" w:after="60"/>
            </w:pPr>
            <w:r>
              <w:rPr>
                <w:rFonts w:ascii="Arial" w:cs="Arial" w:eastAsia="Arial" w:hAnsi="Arial"/>
                <w:b/>
                <w:bCs/>
                <w:color w:val="1E8449"/>
                <w:sz w:val="21"/>
                <w:szCs w:val="21"/>
              </w:rPr>
              <w:t xml:space="preserve">✅  As respostas de código aqui são uma solução de referência — existem muitas outras implementações válidas.</w:t>
            </w:r>
          </w:p>
          <w:p>
            <w:pPr>
              <w:spacing w:before="60" w:after="60"/>
            </w:pPr>
            <w:r>
              <w:rPr>
                <w:rFonts w:ascii="Arial" w:cs="Arial" w:eastAsia="Arial" w:hAnsi="Arial"/>
                <w:color w:val="333333"/>
                <w:sz w:val="21"/>
                <w:szCs w:val="21"/>
              </w:rPr>
              <w:t xml:space="preserve">O mais importante é que seu código: compile sem erros, passe em go test -race, seja idiomático em Go e resolva o problema proposto.</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Dominando Go em 1 Ano · Gabarito — Prof. Ricardo Matos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844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39B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2026-03-15T20:36:49.778Z</dcterms:created>
  <dcterms:modified xsi:type="dcterms:W3CDTF">2026-03-15T20:36:49.779Z</dcterms:modified>
</cp:coreProperties>
</file>

<file path=docProps/custom.xml><?xml version="1.0" encoding="utf-8"?>
<Properties xmlns="http://schemas.openxmlformats.org/officeDocument/2006/custom-properties" xmlns:vt="http://schemas.openxmlformats.org/officeDocument/2006/docPropsVTypes"/>
</file>