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CB0" w:rsidRDefault="006B1CB0" w:rsidP="006B1CB0">
      <w:pPr>
        <w:jc w:val="center"/>
        <w:rPr>
          <w:b/>
          <w:sz w:val="56"/>
          <w:szCs w:val="56"/>
          <w:lang w:val="bg-BG"/>
        </w:rPr>
      </w:pPr>
      <w:r>
        <w:rPr>
          <w:b/>
          <w:sz w:val="56"/>
          <w:szCs w:val="56"/>
          <w:lang w:val="bg-BG"/>
        </w:rPr>
        <w:t>Технически университет – София</w:t>
      </w:r>
    </w:p>
    <w:p w:rsidR="006B1CB0" w:rsidRDefault="006B1CB0" w:rsidP="006B1CB0">
      <w:pPr>
        <w:jc w:val="center"/>
        <w:rPr>
          <w:b/>
          <w:sz w:val="48"/>
          <w:szCs w:val="48"/>
          <w:lang w:val="bg-BG"/>
        </w:rPr>
      </w:pPr>
      <w:r>
        <w:rPr>
          <w:noProof/>
          <w:sz w:val="56"/>
          <w:szCs w:val="56"/>
        </w:rPr>
        <w:drawing>
          <wp:inline distT="0" distB="0" distL="0" distR="0">
            <wp:extent cx="3151505" cy="3041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CB0" w:rsidRDefault="006B1CB0" w:rsidP="006B1CB0">
      <w:pPr>
        <w:jc w:val="center"/>
        <w:rPr>
          <w:b/>
          <w:sz w:val="48"/>
          <w:szCs w:val="48"/>
          <w:lang w:val="bg-BG"/>
        </w:rPr>
      </w:pPr>
      <w:r>
        <w:rPr>
          <w:sz w:val="56"/>
          <w:szCs w:val="56"/>
        </w:rPr>
        <w:br w:type="textWrapping" w:clear="all"/>
      </w:r>
      <w:r>
        <w:rPr>
          <w:b/>
          <w:sz w:val="48"/>
          <w:szCs w:val="48"/>
          <w:lang w:val="bg-BG"/>
        </w:rPr>
        <w:t>Биоинформатика:</w:t>
      </w:r>
    </w:p>
    <w:p w:rsidR="006B1CB0" w:rsidRDefault="006B1CB0" w:rsidP="006B1CB0">
      <w:pPr>
        <w:jc w:val="center"/>
        <w:rPr>
          <w:sz w:val="40"/>
          <w:szCs w:val="36"/>
          <w:lang w:val="bg-BG"/>
        </w:rPr>
      </w:pPr>
      <w:r>
        <w:rPr>
          <w:sz w:val="40"/>
          <w:szCs w:val="36"/>
          <w:lang w:val="bg-BG"/>
        </w:rPr>
        <w:t>Създаване на уеб портал за подравняване на секвенции</w:t>
      </w:r>
    </w:p>
    <w:p w:rsidR="006B1CB0" w:rsidRDefault="006B1CB0" w:rsidP="006B1CB0">
      <w:pPr>
        <w:rPr>
          <w:sz w:val="40"/>
          <w:szCs w:val="40"/>
          <w:lang w:val="bg-BG"/>
        </w:rPr>
      </w:pPr>
    </w:p>
    <w:p w:rsidR="006B1CB0" w:rsidRDefault="006B1CB0" w:rsidP="006B1CB0">
      <w:pPr>
        <w:rPr>
          <w:lang w:val="bg-BG"/>
        </w:rPr>
      </w:pPr>
      <w:r>
        <w:rPr>
          <w:lang w:val="bg-BG"/>
        </w:rPr>
        <w:t>Изготвили:</w:t>
      </w:r>
    </w:p>
    <w:p w:rsidR="006B1CB0" w:rsidRDefault="006B1CB0" w:rsidP="00770B0F">
      <w:pPr>
        <w:rPr>
          <w:lang w:val="bg-BG"/>
        </w:rPr>
      </w:pPr>
      <w:r>
        <w:rPr>
          <w:lang w:val="bg-BG"/>
        </w:rPr>
        <w:t xml:space="preserve">Николай Гошев Колев  фак. </w:t>
      </w:r>
      <w:r>
        <w:rPr>
          <w:rFonts w:cstheme="minorHAnsi"/>
          <w:lang w:val="bg-BG"/>
        </w:rPr>
        <w:t>№</w:t>
      </w:r>
      <w:r>
        <w:rPr>
          <w:lang w:val="bg-BG"/>
        </w:rPr>
        <w:t xml:space="preserve"> 121210161</w:t>
      </w:r>
    </w:p>
    <w:p w:rsidR="006B1CB0" w:rsidRDefault="006B1CB0" w:rsidP="006B1CB0">
      <w:pPr>
        <w:rPr>
          <w:lang w:val="bg-BG"/>
        </w:rPr>
      </w:pPr>
      <w:r>
        <w:rPr>
          <w:lang w:val="bg-BG"/>
        </w:rPr>
        <w:t>Мариян Маринов Маринов фак.</w:t>
      </w:r>
      <w:r>
        <w:rPr>
          <w:rFonts w:cstheme="minorHAnsi"/>
          <w:lang w:val="bg-BG"/>
        </w:rPr>
        <w:t>№</w:t>
      </w:r>
      <w:r>
        <w:rPr>
          <w:lang w:val="bg-BG"/>
        </w:rPr>
        <w:t>121210074</w:t>
      </w:r>
    </w:p>
    <w:p w:rsidR="006B1CB0" w:rsidRDefault="006B1CB0" w:rsidP="006B1CB0">
      <w:pPr>
        <w:rPr>
          <w:lang w:val="bg-BG"/>
        </w:rPr>
      </w:pPr>
      <w:r>
        <w:rPr>
          <w:lang w:val="bg-BG"/>
        </w:rPr>
        <w:t>46 група, КСТ</w:t>
      </w:r>
    </w:p>
    <w:p w:rsidR="000C4A6C" w:rsidRDefault="000C4A6C" w:rsidP="000C4A6C">
      <w:pPr>
        <w:tabs>
          <w:tab w:val="left" w:pos="0"/>
        </w:tabs>
        <w:jc w:val="center"/>
        <w:rPr>
          <w:b/>
          <w:sz w:val="28"/>
          <w:szCs w:val="28"/>
          <w:lang w:val="ru-RU"/>
        </w:rPr>
      </w:pPr>
    </w:p>
    <w:p w:rsidR="000C4A6C" w:rsidRPr="000C4A6C" w:rsidRDefault="000C4A6C" w:rsidP="000C4A6C">
      <w:pPr>
        <w:tabs>
          <w:tab w:val="left" w:pos="0"/>
        </w:tabs>
        <w:jc w:val="center"/>
        <w:rPr>
          <w:b/>
          <w:sz w:val="32"/>
          <w:szCs w:val="28"/>
          <w:lang w:val="bg-BG"/>
        </w:rPr>
      </w:pPr>
      <w:r>
        <w:rPr>
          <w:b/>
          <w:sz w:val="28"/>
          <w:szCs w:val="28"/>
          <w:lang w:val="ru-RU"/>
        </w:rPr>
        <w:t>София, 20</w:t>
      </w:r>
      <w:r>
        <w:rPr>
          <w:b/>
          <w:sz w:val="28"/>
          <w:szCs w:val="28"/>
        </w:rPr>
        <w:t>1</w:t>
      </w:r>
      <w:r>
        <w:rPr>
          <w:b/>
          <w:sz w:val="28"/>
          <w:szCs w:val="28"/>
          <w:lang w:val="bg-BG"/>
        </w:rPr>
        <w:t>4</w:t>
      </w:r>
    </w:p>
    <w:p w:rsidR="000C4A6C" w:rsidRDefault="000C4A6C" w:rsidP="006B1CB0">
      <w:pPr>
        <w:rPr>
          <w:lang w:val="bg-BG"/>
        </w:rPr>
      </w:pPr>
    </w:p>
    <w:p w:rsidR="00906C5A" w:rsidRPr="00EA0FA4" w:rsidRDefault="00906C5A" w:rsidP="00906C5A">
      <w:pPr>
        <w:pStyle w:val="Heading1"/>
      </w:pPr>
      <w:r w:rsidRPr="00EA0FA4">
        <w:rPr>
          <w:sz w:val="32"/>
        </w:rPr>
        <w:t>Въведение</w:t>
      </w:r>
    </w:p>
    <w:p w:rsidR="00906C5A" w:rsidRPr="00EA0FA4" w:rsidRDefault="00906C5A" w:rsidP="00906C5A">
      <w:pPr>
        <w:rPr>
          <w:sz w:val="28"/>
          <w:szCs w:val="28"/>
        </w:rPr>
      </w:pPr>
    </w:p>
    <w:p w:rsidR="00906C5A" w:rsidRPr="00EA0FA4" w:rsidRDefault="00906C5A" w:rsidP="00906C5A">
      <w:pPr>
        <w:pStyle w:val="ListParagraph"/>
        <w:numPr>
          <w:ilvl w:val="0"/>
          <w:numId w:val="3"/>
        </w:numPr>
        <w:spacing w:after="240"/>
        <w:rPr>
          <w:sz w:val="26"/>
          <w:szCs w:val="26"/>
        </w:rPr>
      </w:pPr>
      <w:r w:rsidRPr="00EA0FA4">
        <w:rPr>
          <w:b/>
          <w:sz w:val="28"/>
          <w:szCs w:val="28"/>
        </w:rPr>
        <w:t>Цел на текущия документ</w:t>
      </w:r>
    </w:p>
    <w:p w:rsidR="00906C5A" w:rsidRPr="00804DF7" w:rsidRDefault="00906C5A" w:rsidP="00906C5A">
      <w:pPr>
        <w:spacing w:after="240"/>
        <w:ind w:firstLine="360"/>
        <w:rPr>
          <w:sz w:val="26"/>
          <w:szCs w:val="26"/>
        </w:rPr>
      </w:pPr>
      <w:r w:rsidRPr="00804DF7">
        <w:rPr>
          <w:sz w:val="26"/>
          <w:szCs w:val="26"/>
        </w:rPr>
        <w:t xml:space="preserve">Идеята </w:t>
      </w:r>
      <w:r>
        <w:rPr>
          <w:sz w:val="26"/>
          <w:szCs w:val="26"/>
        </w:rPr>
        <w:t xml:space="preserve">залегнала зад създаването на документацията, която четете в момента, е насочена към запознаване със приложението на всички групи негови потребители, именно програмисти, </w:t>
      </w:r>
      <w:r>
        <w:rPr>
          <w:sz w:val="26"/>
          <w:szCs w:val="26"/>
          <w:lang w:val="bg-BG"/>
        </w:rPr>
        <w:t xml:space="preserve">биолози и медицински лица в сферата на </w:t>
      </w:r>
      <w:r w:rsidR="005F57C8">
        <w:rPr>
          <w:sz w:val="26"/>
          <w:szCs w:val="26"/>
          <w:lang w:val="bg-BG"/>
        </w:rPr>
        <w:t>медицинска</w:t>
      </w:r>
      <w:r>
        <w:rPr>
          <w:sz w:val="26"/>
          <w:szCs w:val="26"/>
          <w:lang w:val="bg-BG"/>
        </w:rPr>
        <w:t xml:space="preserve"> биология</w:t>
      </w:r>
      <w:r>
        <w:rPr>
          <w:sz w:val="26"/>
          <w:szCs w:val="26"/>
        </w:rPr>
        <w:t xml:space="preserve">. Конкретните познания, придобити от текущия документ, ще изяснят конкретни въпроси свързани със необходимостта от създаване на приложението, изискванията към него, проучването за съответсващи продукти и/или техни концепции, подход към създаване на необходимите услуги на приложението при наличните ресурси и време, конкретната реализация(използвана технология, интерфейс и вътрешна имплементация), възможности на използване на приложението от различните потребители(user stories/потребителски сценарии). За по-ясно изяснение на концепцията са представени примери и илюстрации към обясненията. </w:t>
      </w:r>
    </w:p>
    <w:p w:rsidR="00906C5A" w:rsidRDefault="00906C5A" w:rsidP="00906C5A">
      <w:pPr>
        <w:ind w:left="360"/>
        <w:rPr>
          <w:sz w:val="28"/>
          <w:szCs w:val="28"/>
        </w:rPr>
      </w:pPr>
    </w:p>
    <w:p w:rsidR="005F57C8" w:rsidRDefault="00906C5A" w:rsidP="005F57C8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D75E40">
        <w:rPr>
          <w:b/>
          <w:sz w:val="28"/>
          <w:szCs w:val="28"/>
        </w:rPr>
        <w:t>Потребители на документац</w:t>
      </w:r>
      <w:r>
        <w:rPr>
          <w:b/>
          <w:sz w:val="28"/>
          <w:szCs w:val="28"/>
        </w:rPr>
        <w:tab/>
      </w:r>
      <w:r w:rsidRPr="00D75E40">
        <w:rPr>
          <w:b/>
          <w:sz w:val="28"/>
          <w:szCs w:val="28"/>
        </w:rPr>
        <w:t>ията</w:t>
      </w:r>
    </w:p>
    <w:p w:rsidR="005F57C8" w:rsidRPr="005F57C8" w:rsidRDefault="005F57C8" w:rsidP="005F57C8">
      <w:pPr>
        <w:pStyle w:val="ListParagraph"/>
        <w:rPr>
          <w:b/>
          <w:sz w:val="28"/>
          <w:szCs w:val="28"/>
        </w:rPr>
      </w:pPr>
    </w:p>
    <w:p w:rsidR="00906C5A" w:rsidRDefault="0025723E" w:rsidP="00906C5A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>
        <w:rPr>
          <w:sz w:val="28"/>
          <w:szCs w:val="28"/>
        </w:rPr>
        <w:t>Програмисти разработващи приложението</w:t>
      </w:r>
    </w:p>
    <w:p w:rsidR="0025723E" w:rsidRDefault="0025723E" w:rsidP="00906C5A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>
        <w:rPr>
          <w:sz w:val="28"/>
          <w:szCs w:val="28"/>
        </w:rPr>
        <w:t>Екип поддръжка</w:t>
      </w:r>
    </w:p>
    <w:p w:rsidR="0025723E" w:rsidRDefault="0025723E" w:rsidP="00906C5A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Биолози </w:t>
      </w:r>
    </w:p>
    <w:p w:rsidR="0025723E" w:rsidRDefault="0025723E" w:rsidP="00906C5A">
      <w:pPr>
        <w:pStyle w:val="ListParagraph"/>
        <w:numPr>
          <w:ilvl w:val="0"/>
          <w:numId w:val="5"/>
        </w:numPr>
        <w:ind w:left="360"/>
        <w:rPr>
          <w:sz w:val="28"/>
          <w:szCs w:val="28"/>
        </w:rPr>
      </w:pPr>
      <w:r>
        <w:rPr>
          <w:sz w:val="28"/>
          <w:szCs w:val="28"/>
        </w:rPr>
        <w:t>Медицински работници със под-специализация биология</w:t>
      </w:r>
    </w:p>
    <w:p w:rsidR="0025723E" w:rsidRDefault="0025723E" w:rsidP="00315CEF">
      <w:pPr>
        <w:pStyle w:val="ListParagraph"/>
        <w:ind w:left="360"/>
        <w:rPr>
          <w:sz w:val="28"/>
          <w:szCs w:val="28"/>
        </w:rPr>
      </w:pPr>
    </w:p>
    <w:p w:rsidR="00315CEF" w:rsidRDefault="00315CEF" w:rsidP="00315CEF">
      <w:pPr>
        <w:pStyle w:val="ListParagraph"/>
        <w:ind w:left="360"/>
        <w:rPr>
          <w:sz w:val="28"/>
          <w:szCs w:val="28"/>
        </w:rPr>
      </w:pPr>
    </w:p>
    <w:p w:rsidR="00315CEF" w:rsidRDefault="00315CEF" w:rsidP="00315CEF">
      <w:pPr>
        <w:pStyle w:val="ListParagraph"/>
        <w:ind w:left="360"/>
        <w:rPr>
          <w:sz w:val="28"/>
          <w:szCs w:val="28"/>
        </w:rPr>
      </w:pPr>
    </w:p>
    <w:p w:rsidR="00315CEF" w:rsidRDefault="00315CEF" w:rsidP="00315CEF">
      <w:pPr>
        <w:pStyle w:val="ListParagraph"/>
        <w:ind w:left="360"/>
        <w:rPr>
          <w:sz w:val="28"/>
          <w:szCs w:val="28"/>
        </w:rPr>
      </w:pPr>
    </w:p>
    <w:p w:rsidR="00315CEF" w:rsidRDefault="00315CEF" w:rsidP="00315CEF">
      <w:pPr>
        <w:pStyle w:val="ListParagraph"/>
        <w:ind w:left="360"/>
        <w:rPr>
          <w:sz w:val="28"/>
          <w:szCs w:val="28"/>
        </w:rPr>
      </w:pPr>
    </w:p>
    <w:p w:rsidR="00315CEF" w:rsidRDefault="00315CEF" w:rsidP="00315CEF">
      <w:pPr>
        <w:pStyle w:val="ListParagraph"/>
        <w:ind w:left="360"/>
        <w:rPr>
          <w:sz w:val="28"/>
          <w:szCs w:val="28"/>
        </w:rPr>
      </w:pPr>
    </w:p>
    <w:p w:rsidR="00315CEF" w:rsidRDefault="00315CEF" w:rsidP="00315CEF">
      <w:pPr>
        <w:pStyle w:val="ListParagraph"/>
        <w:ind w:left="360"/>
        <w:rPr>
          <w:sz w:val="28"/>
          <w:szCs w:val="28"/>
        </w:rPr>
      </w:pPr>
    </w:p>
    <w:p w:rsidR="00315CEF" w:rsidRPr="00DB2D00" w:rsidRDefault="00315CEF" w:rsidP="00315CEF">
      <w:pPr>
        <w:pStyle w:val="ListParagraph"/>
        <w:ind w:left="360"/>
        <w:rPr>
          <w:sz w:val="28"/>
          <w:szCs w:val="28"/>
        </w:rPr>
      </w:pPr>
    </w:p>
    <w:p w:rsidR="00906C5A" w:rsidRPr="00EA0FA4" w:rsidRDefault="00906C5A" w:rsidP="00906C5A">
      <w:pPr>
        <w:pStyle w:val="Heading1"/>
      </w:pPr>
      <w:r w:rsidRPr="00EA0FA4">
        <w:lastRenderedPageBreak/>
        <w:t xml:space="preserve">Дадена </w:t>
      </w:r>
      <w:r w:rsidRPr="00EA0FA4">
        <w:rPr>
          <w:sz w:val="32"/>
        </w:rPr>
        <w:t>задача</w:t>
      </w:r>
    </w:p>
    <w:p w:rsidR="00315CEF" w:rsidRDefault="00315CEF" w:rsidP="00315CEF"/>
    <w:p w:rsidR="00906C5A" w:rsidRDefault="00315CEF" w:rsidP="00315CEF">
      <w:r>
        <w:t xml:space="preserve">12. Информационни портали за Биоинформатика, Портлети, Виртуални среди, Virtual Research Environment. </w:t>
      </w:r>
      <w:r>
        <w:cr/>
      </w:r>
    </w:p>
    <w:p w:rsidR="00315CEF" w:rsidRDefault="00315CEF" w:rsidP="00906C5A"/>
    <w:p w:rsidR="00315CEF" w:rsidRDefault="00315CEF" w:rsidP="00906C5A"/>
    <w:p w:rsidR="00906C5A" w:rsidRPr="00AD366C" w:rsidRDefault="00906C5A" w:rsidP="00906C5A">
      <w:pPr>
        <w:pStyle w:val="Heading2"/>
        <w:spacing w:after="240"/>
      </w:pPr>
      <w:r>
        <w:t>Описание</w:t>
      </w:r>
    </w:p>
    <w:p w:rsidR="00906C5A" w:rsidRPr="00022010" w:rsidRDefault="00130994" w:rsidP="00906C5A">
      <w:pPr>
        <w:ind w:left="360"/>
        <w:rPr>
          <w:sz w:val="24"/>
          <w:szCs w:val="28"/>
          <w:lang w:val="bg-BG"/>
        </w:rPr>
      </w:pPr>
      <w:r w:rsidRPr="00A3497F">
        <w:rPr>
          <w:sz w:val="24"/>
          <w:szCs w:val="28"/>
          <w:lang w:val="bg-BG"/>
        </w:rPr>
        <w:t xml:space="preserve">Приложението има две части: потребителска, представена от </w:t>
      </w:r>
      <w:r w:rsidR="00A3497F">
        <w:rPr>
          <w:sz w:val="24"/>
          <w:szCs w:val="28"/>
          <w:lang w:val="bg-BG"/>
        </w:rPr>
        <w:t xml:space="preserve">уеб сайт, достъпен от разстояние през браузър и поддържана на </w:t>
      </w:r>
      <w:r w:rsidR="00A3497F">
        <w:rPr>
          <w:sz w:val="24"/>
          <w:szCs w:val="28"/>
        </w:rPr>
        <w:t xml:space="preserve">PhP </w:t>
      </w:r>
      <w:r w:rsidR="00A3497F">
        <w:rPr>
          <w:sz w:val="24"/>
          <w:szCs w:val="28"/>
          <w:lang w:val="bg-BG"/>
        </w:rPr>
        <w:t xml:space="preserve">сървър, и </w:t>
      </w:r>
      <w:r w:rsidR="00A3497F">
        <w:rPr>
          <w:sz w:val="24"/>
          <w:szCs w:val="28"/>
        </w:rPr>
        <w:t xml:space="preserve">back-end </w:t>
      </w:r>
      <w:r w:rsidR="00A3497F">
        <w:rPr>
          <w:sz w:val="24"/>
          <w:szCs w:val="28"/>
          <w:lang w:val="bg-BG"/>
        </w:rPr>
        <w:t xml:space="preserve">част, която извършва същинските изчисления при подадена към сървъра заявка. </w:t>
      </w:r>
      <w:r w:rsidR="00022010">
        <w:rPr>
          <w:sz w:val="24"/>
          <w:szCs w:val="28"/>
          <w:lang w:val="bg-BG"/>
        </w:rPr>
        <w:t xml:space="preserve">Интерфейса, който предоставя уеб сайта на потребителите си е базиран на основните настройки, които приложението за изчисление приема. Програмата използвана за подравняване на секвенциите е </w:t>
      </w:r>
      <w:r w:rsidR="00022010">
        <w:rPr>
          <w:sz w:val="24"/>
          <w:szCs w:val="28"/>
        </w:rPr>
        <w:t xml:space="preserve">Clustal Omega, </w:t>
      </w:r>
      <w:r w:rsidR="00022010">
        <w:rPr>
          <w:sz w:val="24"/>
          <w:szCs w:val="28"/>
          <w:lang w:val="bg-BG"/>
        </w:rPr>
        <w:t>притежаваща конзолен интерфейс и богат избор с допълнитени настройки, които могат да се видят в настоящия портал.</w:t>
      </w:r>
    </w:p>
    <w:p w:rsidR="00906C5A" w:rsidRDefault="00906C5A" w:rsidP="00906C5A">
      <w:pPr>
        <w:ind w:left="360"/>
        <w:rPr>
          <w:sz w:val="28"/>
          <w:szCs w:val="28"/>
        </w:rPr>
      </w:pPr>
    </w:p>
    <w:p w:rsidR="00906C5A" w:rsidRDefault="00906C5A" w:rsidP="00906C5A">
      <w:pPr>
        <w:pStyle w:val="Heading2"/>
      </w:pPr>
      <w:r>
        <w:t>Желан резултат</w:t>
      </w:r>
    </w:p>
    <w:p w:rsidR="00906C5A" w:rsidRDefault="00906C5A" w:rsidP="00906C5A"/>
    <w:p w:rsidR="00906C5A" w:rsidRDefault="00906C5A" w:rsidP="00906C5A">
      <w:pPr>
        <w:rPr>
          <w:sz w:val="28"/>
        </w:rPr>
      </w:pPr>
      <w:r w:rsidRPr="00C703B1">
        <w:rPr>
          <w:sz w:val="28"/>
        </w:rPr>
        <w:t>От създаде</w:t>
      </w:r>
      <w:r>
        <w:rPr>
          <w:sz w:val="28"/>
        </w:rPr>
        <w:t>ното приложение се изисква:</w:t>
      </w:r>
    </w:p>
    <w:p w:rsidR="005F57C8" w:rsidRDefault="00842D93" w:rsidP="005F57C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Да </w:t>
      </w:r>
      <w:r w:rsidR="00FC36EF">
        <w:rPr>
          <w:sz w:val="28"/>
        </w:rPr>
        <w:t xml:space="preserve">може да му се подаде на входа секвенция </w:t>
      </w:r>
    </w:p>
    <w:p w:rsidR="00FC36EF" w:rsidRDefault="00FC36EF" w:rsidP="005F57C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Да се зададат и променят настройките за подравняване на секвенцията</w:t>
      </w:r>
    </w:p>
    <w:p w:rsidR="00FC36EF" w:rsidRDefault="00FC36EF" w:rsidP="005F57C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След изпращане да се получи като отговор подредена секвенция</w:t>
      </w:r>
    </w:p>
    <w:p w:rsidR="005F57C8" w:rsidRDefault="005F57C8" w:rsidP="005F57C8">
      <w:pPr>
        <w:rPr>
          <w:sz w:val="28"/>
        </w:rPr>
      </w:pPr>
    </w:p>
    <w:p w:rsidR="00906C5A" w:rsidRPr="005F57C8" w:rsidRDefault="00906C5A" w:rsidP="005F57C8">
      <w:pPr>
        <w:rPr>
          <w:sz w:val="28"/>
        </w:rPr>
      </w:pPr>
      <w:r w:rsidRPr="005F57C8">
        <w:rPr>
          <w:sz w:val="28"/>
        </w:rPr>
        <w:t>Желателно е, по възможност, също да може:</w:t>
      </w:r>
    </w:p>
    <w:p w:rsidR="00906C5A" w:rsidRDefault="002C1AAB" w:rsidP="005F57C8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Да поддържа голяма опашка със задачи</w:t>
      </w:r>
    </w:p>
    <w:p w:rsidR="002C1AAB" w:rsidRDefault="002C1AAB" w:rsidP="002C1AA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Да не използва прекалено много памет и процесорно време на сървъра на които е </w:t>
      </w:r>
      <w:r w:rsidR="001476AA">
        <w:rPr>
          <w:sz w:val="28"/>
        </w:rPr>
        <w:t>хостнат сайта</w:t>
      </w:r>
    </w:p>
    <w:p w:rsidR="001476AA" w:rsidRDefault="001476AA" w:rsidP="002C1AAB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Да ти връща резултат веднага като стане готов</w:t>
      </w:r>
    </w:p>
    <w:p w:rsidR="001476AA" w:rsidRDefault="001476AA" w:rsidP="001476A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 xml:space="preserve">Да ползва </w:t>
      </w:r>
      <w:r>
        <w:rPr>
          <w:sz w:val="28"/>
          <w:lang w:val="en-US"/>
        </w:rPr>
        <w:t xml:space="preserve">AJAX </w:t>
      </w:r>
      <w:r>
        <w:rPr>
          <w:sz w:val="28"/>
        </w:rPr>
        <w:t>при заявките</w:t>
      </w:r>
    </w:p>
    <w:p w:rsidR="00325255" w:rsidRDefault="00325255" w:rsidP="001476A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Да има разгръщащи полета</w:t>
      </w:r>
    </w:p>
    <w:p w:rsidR="00DF157A" w:rsidRDefault="00DF157A" w:rsidP="001476AA">
      <w:pPr>
        <w:pStyle w:val="ListParagraph"/>
        <w:numPr>
          <w:ilvl w:val="0"/>
          <w:numId w:val="6"/>
        </w:numPr>
        <w:rPr>
          <w:sz w:val="28"/>
        </w:rPr>
      </w:pPr>
      <w:r>
        <w:rPr>
          <w:sz w:val="28"/>
        </w:rPr>
        <w:t>Да има лог-ин за достъп до интерфейса</w:t>
      </w:r>
    </w:p>
    <w:p w:rsidR="00DF157A" w:rsidRDefault="00DF157A" w:rsidP="00DF157A">
      <w:pPr>
        <w:pStyle w:val="ListParagraph"/>
        <w:rPr>
          <w:sz w:val="28"/>
        </w:rPr>
      </w:pPr>
    </w:p>
    <w:p w:rsidR="00C173C8" w:rsidRPr="001476AA" w:rsidRDefault="00C173C8" w:rsidP="00C173C8">
      <w:pPr>
        <w:pStyle w:val="ListParagraph"/>
        <w:rPr>
          <w:sz w:val="28"/>
        </w:rPr>
      </w:pPr>
    </w:p>
    <w:p w:rsidR="00906C5A" w:rsidRDefault="00906C5A" w:rsidP="00906C5A">
      <w:pPr>
        <w:pStyle w:val="Heading2"/>
      </w:pPr>
      <w:r>
        <w:t>Технически изисквания</w:t>
      </w:r>
    </w:p>
    <w:p w:rsidR="00906C5A" w:rsidRDefault="00906C5A" w:rsidP="00906C5A">
      <w:pPr>
        <w:ind w:left="360"/>
      </w:pPr>
    </w:p>
    <w:p w:rsidR="0002635D" w:rsidRPr="0002635D" w:rsidRDefault="00906C5A" w:rsidP="0002635D">
      <w:pPr>
        <w:pStyle w:val="ListParagraph"/>
        <w:numPr>
          <w:ilvl w:val="0"/>
          <w:numId w:val="8"/>
        </w:numPr>
        <w:rPr>
          <w:sz w:val="28"/>
        </w:rPr>
      </w:pPr>
      <w:r w:rsidRPr="000471CB">
        <w:rPr>
          <w:sz w:val="28"/>
        </w:rPr>
        <w:t>П</w:t>
      </w:r>
      <w:r w:rsidR="0002635D">
        <w:rPr>
          <w:sz w:val="28"/>
        </w:rPr>
        <w:t>риложението да е достъпно през браузър</w:t>
      </w:r>
    </w:p>
    <w:p w:rsidR="00906C5A" w:rsidRPr="00BB1155" w:rsidRDefault="00906C5A" w:rsidP="00906C5A">
      <w:pPr>
        <w:rPr>
          <w:sz w:val="28"/>
        </w:rPr>
      </w:pPr>
    </w:p>
    <w:p w:rsidR="00906C5A" w:rsidRDefault="00906C5A" w:rsidP="00906C5A">
      <w:pPr>
        <w:pStyle w:val="Heading1"/>
      </w:pPr>
      <w:r>
        <w:t>Проектиране и дизайн</w:t>
      </w:r>
    </w:p>
    <w:p w:rsidR="00906C5A" w:rsidRDefault="00906C5A" w:rsidP="00906C5A"/>
    <w:p w:rsidR="00906C5A" w:rsidRDefault="00906C5A" w:rsidP="00906C5A">
      <w:pPr>
        <w:pStyle w:val="Heading2"/>
      </w:pPr>
      <w:r>
        <w:t>Изследване на налични решения</w:t>
      </w:r>
    </w:p>
    <w:p w:rsidR="00906C5A" w:rsidRDefault="00906C5A" w:rsidP="00906C5A"/>
    <w:p w:rsidR="00906C5A" w:rsidRDefault="00C01EB2" w:rsidP="00906C5A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За текущото изследване ще разгледаме уеб портала </w:t>
      </w:r>
      <w:r w:rsidRPr="00C01EB2">
        <w:rPr>
          <w:sz w:val="26"/>
          <w:szCs w:val="26"/>
          <w:lang w:val="bg-BG"/>
        </w:rPr>
        <w:t>Националният център за биотехнологична информация на САЩ</w:t>
      </w:r>
      <w:r>
        <w:rPr>
          <w:sz w:val="26"/>
          <w:szCs w:val="26"/>
          <w:lang w:val="bg-BG"/>
        </w:rPr>
        <w:t xml:space="preserve"> (</w:t>
      </w:r>
      <w:hyperlink r:id="rId6" w:history="1">
        <w:r w:rsidR="00D90067" w:rsidRPr="005C41C6">
          <w:rPr>
            <w:rStyle w:val="Hyperlink"/>
            <w:sz w:val="26"/>
            <w:szCs w:val="26"/>
            <w:lang w:val="bg-BG"/>
          </w:rPr>
          <w:t>http://www.ncbi.nlm.nih.gov</w:t>
        </w:r>
      </w:hyperlink>
      <w:r>
        <w:rPr>
          <w:sz w:val="26"/>
          <w:szCs w:val="26"/>
          <w:lang w:val="bg-BG"/>
        </w:rPr>
        <w:t>)</w:t>
      </w:r>
      <w:r w:rsidR="00D90067">
        <w:rPr>
          <w:sz w:val="26"/>
          <w:szCs w:val="26"/>
          <w:lang w:val="bg-BG"/>
        </w:rPr>
        <w:t>, чиито сайт дава достъп до централ</w:t>
      </w:r>
      <w:r w:rsidR="00182782" w:rsidRPr="00182782">
        <w:rPr>
          <w:sz w:val="26"/>
          <w:szCs w:val="26"/>
          <w:lang w:val="bg-BG"/>
        </w:rPr>
        <w:t>н</w:t>
      </w:r>
      <w:r w:rsidR="00D90067">
        <w:rPr>
          <w:sz w:val="26"/>
          <w:szCs w:val="26"/>
          <w:lang w:val="bg-BG"/>
        </w:rPr>
        <w:t>ия</w:t>
      </w:r>
      <w:r w:rsidR="00182782" w:rsidRPr="00182782">
        <w:rPr>
          <w:sz w:val="26"/>
          <w:szCs w:val="26"/>
          <w:lang w:val="bg-BG"/>
        </w:rPr>
        <w:t xml:space="preserve"> институт за обработка и съхранение на данни за молекулярна биология.</w:t>
      </w:r>
      <w:r w:rsidR="00D90067">
        <w:rPr>
          <w:sz w:val="26"/>
          <w:szCs w:val="26"/>
          <w:lang w:val="bg-BG"/>
        </w:rPr>
        <w:t xml:space="preserve"> </w:t>
      </w:r>
    </w:p>
    <w:p w:rsidR="00A85A5C" w:rsidRDefault="00A85A5C" w:rsidP="00906C5A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Някои от задачите, с които се занимава </w:t>
      </w:r>
      <w:r>
        <w:rPr>
          <w:sz w:val="26"/>
          <w:szCs w:val="26"/>
        </w:rPr>
        <w:t xml:space="preserve">NCBI </w:t>
      </w:r>
      <w:r>
        <w:rPr>
          <w:sz w:val="26"/>
          <w:szCs w:val="26"/>
          <w:lang w:val="bg-BG"/>
        </w:rPr>
        <w:t>са:</w:t>
      </w:r>
    </w:p>
    <w:p w:rsidR="00A85A5C" w:rsidRPr="00A85A5C" w:rsidRDefault="00A85A5C" w:rsidP="00A85A5C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6"/>
          <w:szCs w:val="26"/>
        </w:rPr>
      </w:pPr>
      <w:r w:rsidRPr="00A85A5C">
        <w:rPr>
          <w:rFonts w:ascii="Arial" w:eastAsia="Times New Roman" w:hAnsi="Arial" w:cs="Arial"/>
          <w:color w:val="252525"/>
          <w:sz w:val="26"/>
          <w:szCs w:val="26"/>
        </w:rPr>
        <w:t>Създаване на автоматизирани системи за съхранение и анализ на данни по молекулярна биология, биомедицина и генетика.</w:t>
      </w:r>
    </w:p>
    <w:p w:rsidR="00A85A5C" w:rsidRPr="00A85A5C" w:rsidRDefault="00A85A5C" w:rsidP="00A85A5C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6"/>
          <w:szCs w:val="26"/>
        </w:rPr>
      </w:pPr>
      <w:r w:rsidRPr="00A85A5C">
        <w:rPr>
          <w:rFonts w:ascii="Arial" w:eastAsia="Times New Roman" w:hAnsi="Arial" w:cs="Arial"/>
          <w:color w:val="252525"/>
          <w:sz w:val="26"/>
          <w:szCs w:val="26"/>
        </w:rPr>
        <w:t>Компютърна обработка на данни, получени при изследвания на биологически активни молекули и вещества.</w:t>
      </w:r>
    </w:p>
    <w:p w:rsidR="00A85A5C" w:rsidRPr="00A85A5C" w:rsidRDefault="00A85A5C" w:rsidP="00A85A5C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6"/>
          <w:szCs w:val="26"/>
        </w:rPr>
      </w:pPr>
      <w:r w:rsidRPr="00A85A5C">
        <w:rPr>
          <w:rFonts w:ascii="Arial" w:eastAsia="Times New Roman" w:hAnsi="Arial" w:cs="Arial"/>
          <w:color w:val="252525"/>
          <w:sz w:val="26"/>
          <w:szCs w:val="26"/>
        </w:rPr>
        <w:t>Съдействие за широко използване на базите данни и програмно обезпечаване и подпомагане на изследователи в областта на биотехнологията и медицински работници.</w:t>
      </w:r>
    </w:p>
    <w:p w:rsidR="00A85A5C" w:rsidRPr="00A85A5C" w:rsidRDefault="00A85A5C" w:rsidP="00A85A5C">
      <w:pPr>
        <w:numPr>
          <w:ilvl w:val="0"/>
          <w:numId w:val="14"/>
        </w:numPr>
        <w:shd w:val="clear" w:color="auto" w:fill="FFFFFF"/>
        <w:spacing w:before="100" w:beforeAutospacing="1" w:after="24" w:line="360" w:lineRule="atLeast"/>
        <w:ind w:left="384"/>
        <w:rPr>
          <w:rFonts w:ascii="Arial" w:eastAsia="Times New Roman" w:hAnsi="Arial" w:cs="Arial"/>
          <w:color w:val="252525"/>
          <w:sz w:val="26"/>
          <w:szCs w:val="26"/>
        </w:rPr>
      </w:pPr>
      <w:r w:rsidRPr="00A85A5C">
        <w:rPr>
          <w:rFonts w:ascii="Arial" w:eastAsia="Times New Roman" w:hAnsi="Arial" w:cs="Arial"/>
          <w:color w:val="252525"/>
          <w:sz w:val="26"/>
          <w:szCs w:val="26"/>
        </w:rPr>
        <w:t>Координиране събирането на биотехнологична информация по целия свят.</w:t>
      </w:r>
    </w:p>
    <w:p w:rsidR="00A85A5C" w:rsidRPr="00AD331F" w:rsidRDefault="00E21582" w:rsidP="00906C5A">
      <w:pPr>
        <w:rPr>
          <w:sz w:val="26"/>
          <w:szCs w:val="26"/>
          <w:lang w:val="bg-BG"/>
        </w:rPr>
      </w:pPr>
      <w:r w:rsidRPr="00AD331F">
        <w:rPr>
          <w:sz w:val="26"/>
          <w:szCs w:val="26"/>
          <w:lang w:val="bg-BG"/>
        </w:rPr>
        <w:t xml:space="preserve"> </w:t>
      </w:r>
    </w:p>
    <w:p w:rsidR="00E21582" w:rsidRPr="00A85A5C" w:rsidRDefault="00E21582" w:rsidP="00906C5A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Също </w:t>
      </w:r>
      <w:r w:rsidRPr="00E21582">
        <w:rPr>
          <w:sz w:val="26"/>
          <w:szCs w:val="26"/>
          <w:lang w:val="bg-BG"/>
        </w:rPr>
        <w:t>NCBI предоставя информация за бази данни за ДНК и РНК, бази данни за статии научна литература и таксономична информация, обезпечава търсене на данни за конкретни биологични видове, а също така съдържа различни програми по биоинформатика. Базите данни са достъпни чрез търсачката Entrez.</w:t>
      </w:r>
    </w:p>
    <w:p w:rsidR="00906C5A" w:rsidRDefault="00906C5A" w:rsidP="00906C5A">
      <w:pPr>
        <w:rPr>
          <w:sz w:val="26"/>
          <w:szCs w:val="26"/>
        </w:rPr>
      </w:pPr>
    </w:p>
    <w:p w:rsidR="00906C5A" w:rsidRDefault="00906C5A" w:rsidP="00906C5A">
      <w:pPr>
        <w:rPr>
          <w:sz w:val="26"/>
          <w:szCs w:val="26"/>
        </w:rPr>
      </w:pPr>
    </w:p>
    <w:p w:rsidR="00906C5A" w:rsidRPr="008E2320" w:rsidRDefault="00906C5A" w:rsidP="00906C5A">
      <w:pPr>
        <w:rPr>
          <w:sz w:val="26"/>
          <w:szCs w:val="26"/>
        </w:rPr>
      </w:pPr>
    </w:p>
    <w:p w:rsidR="00906C5A" w:rsidRDefault="00906C5A" w:rsidP="00906C5A">
      <w:pPr>
        <w:pStyle w:val="Heading2"/>
      </w:pPr>
      <w:r>
        <w:t>Целеви групи</w:t>
      </w:r>
    </w:p>
    <w:p w:rsidR="00906C5A" w:rsidRDefault="00906C5A" w:rsidP="00906C5A">
      <w:pPr>
        <w:rPr>
          <w:sz w:val="26"/>
          <w:szCs w:val="26"/>
        </w:rPr>
      </w:pPr>
    </w:p>
    <w:p w:rsidR="00F84095" w:rsidRDefault="00F84095" w:rsidP="00906C5A">
      <w:pPr>
        <w:rPr>
          <w:sz w:val="26"/>
          <w:szCs w:val="26"/>
          <w:lang w:val="bg-BG"/>
        </w:rPr>
      </w:pPr>
      <w:r>
        <w:rPr>
          <w:sz w:val="26"/>
          <w:szCs w:val="26"/>
          <w:lang w:val="bg-BG"/>
        </w:rPr>
        <w:t xml:space="preserve">Целевите групи, към които се стремим </w:t>
      </w:r>
      <w:r w:rsidR="00B4315C">
        <w:rPr>
          <w:sz w:val="26"/>
          <w:szCs w:val="26"/>
          <w:lang w:val="bg-BG"/>
        </w:rPr>
        <w:t>са научни изследователи, занимаващи се в областите на генетиката, молекулната биология, медицината и други пряко или непряко свързани с тях области.</w:t>
      </w:r>
    </w:p>
    <w:p w:rsidR="00AD331F" w:rsidRPr="00F84095" w:rsidRDefault="00AD331F" w:rsidP="00906C5A">
      <w:pPr>
        <w:rPr>
          <w:sz w:val="26"/>
          <w:szCs w:val="26"/>
          <w:lang w:val="bg-BG"/>
        </w:rPr>
      </w:pPr>
    </w:p>
    <w:p w:rsidR="00906C5A" w:rsidRDefault="00906C5A" w:rsidP="00906C5A">
      <w:pPr>
        <w:pStyle w:val="Heading2"/>
      </w:pPr>
      <w:r>
        <w:t>Потребителски групи</w:t>
      </w:r>
    </w:p>
    <w:p w:rsidR="00906C5A" w:rsidRDefault="00906C5A" w:rsidP="00906C5A"/>
    <w:p w:rsidR="00AD331F" w:rsidRPr="00AD331F" w:rsidRDefault="00AD331F" w:rsidP="00906C5A">
      <w:pPr>
        <w:rPr>
          <w:sz w:val="26"/>
          <w:szCs w:val="26"/>
          <w:lang w:val="bg-BG"/>
        </w:rPr>
      </w:pPr>
      <w:r w:rsidRPr="00AD331F">
        <w:rPr>
          <w:sz w:val="26"/>
          <w:szCs w:val="26"/>
          <w:lang w:val="bg-BG"/>
        </w:rPr>
        <w:t>Потребител</w:t>
      </w:r>
      <w:r w:rsidR="00D54097">
        <w:rPr>
          <w:sz w:val="26"/>
          <w:szCs w:val="26"/>
          <w:lang w:val="bg-BG"/>
        </w:rPr>
        <w:t>я</w:t>
      </w:r>
      <w:r>
        <w:rPr>
          <w:sz w:val="26"/>
          <w:szCs w:val="26"/>
          <w:lang w:val="bg-BG"/>
        </w:rPr>
        <w:t xml:space="preserve"> м</w:t>
      </w:r>
      <w:r>
        <w:rPr>
          <w:sz w:val="26"/>
          <w:szCs w:val="26"/>
        </w:rPr>
        <w:t>оже да:</w:t>
      </w:r>
    </w:p>
    <w:p w:rsidR="00906C5A" w:rsidRDefault="00AD331F" w:rsidP="005F57C8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 xml:space="preserve">Достъпва сайта </w:t>
      </w:r>
    </w:p>
    <w:p w:rsidR="00AD331F" w:rsidRDefault="00AD331F" w:rsidP="005F57C8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Качва файлове със секвенции</w:t>
      </w:r>
    </w:p>
    <w:p w:rsidR="00AD331F" w:rsidRDefault="00AD331F" w:rsidP="005F57C8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Задава настройки на обработката на секвенциите</w:t>
      </w:r>
    </w:p>
    <w:p w:rsidR="00AD331F" w:rsidRDefault="00AD331F" w:rsidP="005F57C8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Изпраща за обработка дадена секвенция</w:t>
      </w:r>
    </w:p>
    <w:p w:rsidR="00AD331F" w:rsidRDefault="00AD331F" w:rsidP="005F57C8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Види резултата от заявката</w:t>
      </w:r>
    </w:p>
    <w:p w:rsidR="005F57C8" w:rsidRDefault="005F57C8" w:rsidP="005F57C8">
      <w:pPr>
        <w:pStyle w:val="ListParagraph"/>
        <w:rPr>
          <w:sz w:val="26"/>
          <w:szCs w:val="26"/>
        </w:rPr>
      </w:pPr>
    </w:p>
    <w:p w:rsidR="00906C5A" w:rsidRDefault="00906C5A" w:rsidP="00906C5A">
      <w:pPr>
        <w:pStyle w:val="Heading2"/>
      </w:pPr>
      <w:r>
        <w:t>Ресурси</w:t>
      </w:r>
    </w:p>
    <w:p w:rsidR="00906C5A" w:rsidRDefault="00906C5A" w:rsidP="00906C5A">
      <w:pPr>
        <w:rPr>
          <w:sz w:val="26"/>
          <w:szCs w:val="26"/>
        </w:rPr>
      </w:pPr>
    </w:p>
    <w:p w:rsidR="00906C5A" w:rsidRPr="005016D6" w:rsidRDefault="00906C5A" w:rsidP="00906C5A">
      <w:pPr>
        <w:rPr>
          <w:sz w:val="26"/>
          <w:szCs w:val="26"/>
          <w:lang w:val="bg-BG"/>
        </w:rPr>
      </w:pPr>
      <w:r>
        <w:rPr>
          <w:sz w:val="26"/>
          <w:szCs w:val="26"/>
        </w:rPr>
        <w:t xml:space="preserve">За ресурси за разработка на приложението имаме ограничено време със </w:t>
      </w:r>
      <w:r w:rsidR="00C138D2">
        <w:rPr>
          <w:sz w:val="26"/>
          <w:szCs w:val="26"/>
          <w:lang w:val="bg-BG"/>
        </w:rPr>
        <w:t>две</w:t>
      </w:r>
      <w:r w:rsidR="00C138D2">
        <w:rPr>
          <w:sz w:val="26"/>
          <w:szCs w:val="26"/>
        </w:rPr>
        <w:t xml:space="preserve"> човешки сили</w:t>
      </w:r>
      <w:r>
        <w:rPr>
          <w:sz w:val="26"/>
          <w:szCs w:val="26"/>
        </w:rPr>
        <w:t xml:space="preserve"> за разработване главно на </w:t>
      </w:r>
      <w:r w:rsidR="00D611E9">
        <w:rPr>
          <w:sz w:val="26"/>
          <w:szCs w:val="26"/>
          <w:lang w:val="bg-BG"/>
        </w:rPr>
        <w:t>уеб сайта</w:t>
      </w:r>
      <w:r>
        <w:rPr>
          <w:sz w:val="26"/>
          <w:szCs w:val="26"/>
        </w:rPr>
        <w:t xml:space="preserve">. От гледна точка на приложението на програмата е </w:t>
      </w:r>
      <w:r w:rsidR="00B032AB">
        <w:rPr>
          <w:sz w:val="26"/>
          <w:szCs w:val="26"/>
          <w:lang w:val="bg-BG"/>
        </w:rPr>
        <w:t>силно намалено</w:t>
      </w:r>
      <w:r>
        <w:rPr>
          <w:sz w:val="26"/>
          <w:szCs w:val="26"/>
        </w:rPr>
        <w:t xml:space="preserve"> като ресурс времето необходимо за създаване на индивидуален дизайн</w:t>
      </w:r>
      <w:r w:rsidR="00D611E9">
        <w:rPr>
          <w:sz w:val="26"/>
          <w:szCs w:val="26"/>
          <w:lang w:val="bg-BG"/>
        </w:rPr>
        <w:t xml:space="preserve"> чрез преизползване на готов дизайн и адаптирането му към нуждите ни</w:t>
      </w:r>
      <w:r>
        <w:rPr>
          <w:sz w:val="26"/>
          <w:szCs w:val="26"/>
        </w:rPr>
        <w:t xml:space="preserve">. Ограничения от характер на технически ресурс и опит премахват и варианта за по-пълни реализации като </w:t>
      </w:r>
      <w:r w:rsidR="005016D6">
        <w:rPr>
          <w:sz w:val="26"/>
          <w:szCs w:val="26"/>
          <w:lang w:val="bg-BG"/>
        </w:rPr>
        <w:t xml:space="preserve">паралелна обработка на заявките, отделяне на хостинг машината от машината за изчисление на </w:t>
      </w:r>
      <w:r w:rsidR="00272023">
        <w:rPr>
          <w:sz w:val="26"/>
          <w:szCs w:val="26"/>
          <w:lang w:val="bg-BG"/>
        </w:rPr>
        <w:t>резултата, интегриране на други инструменти и функционалности, възможност за смяна на езика, и др.</w:t>
      </w:r>
    </w:p>
    <w:p w:rsidR="00906C5A" w:rsidRDefault="00906C5A" w:rsidP="00906C5A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5C75A0" w:rsidRDefault="005C75A0" w:rsidP="00906C5A">
      <w:pPr>
        <w:rPr>
          <w:sz w:val="26"/>
          <w:szCs w:val="26"/>
        </w:rPr>
      </w:pPr>
    </w:p>
    <w:p w:rsidR="005C75A0" w:rsidRDefault="005C75A0" w:rsidP="00906C5A">
      <w:pPr>
        <w:rPr>
          <w:sz w:val="26"/>
          <w:szCs w:val="26"/>
        </w:rPr>
      </w:pPr>
    </w:p>
    <w:p w:rsidR="00906C5A" w:rsidRDefault="00906C5A" w:rsidP="00906C5A">
      <w:pPr>
        <w:pStyle w:val="Heading2"/>
      </w:pPr>
      <w:r>
        <w:t>Текущи цели- изисквания</w:t>
      </w:r>
    </w:p>
    <w:p w:rsidR="00906C5A" w:rsidRDefault="00906C5A" w:rsidP="00906C5A">
      <w:pPr>
        <w:rPr>
          <w:sz w:val="26"/>
          <w:szCs w:val="26"/>
        </w:rPr>
      </w:pPr>
    </w:p>
    <w:p w:rsidR="005F57C8" w:rsidRDefault="00906C5A" w:rsidP="005F57C8">
      <w:pPr>
        <w:rPr>
          <w:sz w:val="26"/>
          <w:szCs w:val="26"/>
        </w:rPr>
      </w:pPr>
      <w:r>
        <w:rPr>
          <w:sz w:val="26"/>
          <w:szCs w:val="26"/>
        </w:rPr>
        <w:t xml:space="preserve">    Считайки целта на проекта, неговото приложение и средства, за текущата версия на продукта е предвидено да се реализира:</w:t>
      </w:r>
    </w:p>
    <w:p w:rsidR="005F57C8" w:rsidRPr="00D55D2A" w:rsidRDefault="005C75A0" w:rsidP="005C75A0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 w:rsidRPr="00D55D2A">
        <w:rPr>
          <w:rFonts w:asciiTheme="majorHAnsi" w:hAnsiTheme="majorHAnsi"/>
          <w:sz w:val="26"/>
          <w:szCs w:val="26"/>
        </w:rPr>
        <w:t xml:space="preserve">Интерфейс предоставящ повечето от настройките осигурени от конзолния интерфейс на </w:t>
      </w:r>
      <w:r w:rsidRPr="00D55D2A">
        <w:rPr>
          <w:rFonts w:asciiTheme="majorHAnsi" w:hAnsiTheme="majorHAnsi"/>
          <w:sz w:val="26"/>
          <w:szCs w:val="26"/>
          <w:lang w:val="en-US"/>
        </w:rPr>
        <w:t>ClustalO</w:t>
      </w:r>
    </w:p>
    <w:p w:rsidR="00A33B16" w:rsidRPr="00D55D2A" w:rsidRDefault="00A33B16" w:rsidP="005C75A0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 w:rsidRPr="00D55D2A">
        <w:rPr>
          <w:rFonts w:asciiTheme="majorHAnsi" w:hAnsiTheme="majorHAnsi"/>
          <w:sz w:val="26"/>
          <w:szCs w:val="26"/>
        </w:rPr>
        <w:t>Възможност за качване на файл със дадените секвенции</w:t>
      </w:r>
    </w:p>
    <w:p w:rsidR="00A33B16" w:rsidRPr="00D55D2A" w:rsidRDefault="00A33B16" w:rsidP="005C75A0">
      <w:pPr>
        <w:pStyle w:val="ListParagraph"/>
        <w:numPr>
          <w:ilvl w:val="0"/>
          <w:numId w:val="9"/>
        </w:numPr>
        <w:rPr>
          <w:rFonts w:asciiTheme="majorHAnsi" w:hAnsiTheme="majorHAnsi"/>
          <w:sz w:val="26"/>
          <w:szCs w:val="26"/>
        </w:rPr>
      </w:pPr>
      <w:r w:rsidRPr="00D55D2A">
        <w:rPr>
          <w:rFonts w:asciiTheme="majorHAnsi" w:hAnsiTheme="majorHAnsi"/>
          <w:sz w:val="26"/>
          <w:szCs w:val="26"/>
        </w:rPr>
        <w:t xml:space="preserve">Получаване на резултат със </w:t>
      </w:r>
      <w:r w:rsidRPr="00D55D2A">
        <w:rPr>
          <w:rFonts w:asciiTheme="majorHAnsi" w:hAnsiTheme="majorHAnsi"/>
          <w:sz w:val="26"/>
          <w:szCs w:val="26"/>
          <w:lang w:val="en-US"/>
        </w:rPr>
        <w:t xml:space="preserve">Ajax </w:t>
      </w:r>
      <w:r w:rsidRPr="00D55D2A">
        <w:rPr>
          <w:rFonts w:asciiTheme="majorHAnsi" w:hAnsiTheme="majorHAnsi"/>
          <w:sz w:val="26"/>
          <w:szCs w:val="26"/>
        </w:rPr>
        <w:t>заявка</w:t>
      </w:r>
    </w:p>
    <w:p w:rsidR="0038718D" w:rsidRDefault="0038718D" w:rsidP="0038718D">
      <w:pPr>
        <w:rPr>
          <w:rFonts w:asciiTheme="majorHAnsi" w:hAnsiTheme="majorHAnsi"/>
        </w:rPr>
      </w:pPr>
    </w:p>
    <w:p w:rsidR="00CC1A7D" w:rsidRPr="00CC1A7D" w:rsidRDefault="00CC1A7D" w:rsidP="00CC1A7D">
      <w:pPr>
        <w:rPr>
          <w:rFonts w:asciiTheme="majorHAnsi" w:hAnsiTheme="majorHAnsi"/>
          <w:lang w:val="bg-BG"/>
        </w:rPr>
      </w:pPr>
    </w:p>
    <w:p w:rsidR="00CC1A7D" w:rsidRDefault="00CC1A7D" w:rsidP="00CC1A7D">
      <w:pPr>
        <w:pStyle w:val="Heading2"/>
      </w:pPr>
      <w:r>
        <w:t>Инсталация на сайта</w:t>
      </w:r>
    </w:p>
    <w:p w:rsidR="00CC1A7D" w:rsidRDefault="00CC1A7D" w:rsidP="00CC1A7D">
      <w:pPr>
        <w:rPr>
          <w:lang w:val="bg-BG" w:eastAsia="bg-BG"/>
        </w:rPr>
      </w:pPr>
    </w:p>
    <w:p w:rsidR="00CC1A7D" w:rsidRDefault="003F2CA1" w:rsidP="00CC1A7D">
      <w:pPr>
        <w:rPr>
          <w:rFonts w:ascii="Helvetica" w:hAnsi="Helvetica"/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  <w:lang w:val="bg-BG"/>
        </w:rPr>
        <w:t xml:space="preserve">За инсталация под </w:t>
      </w:r>
      <w:r>
        <w:rPr>
          <w:color w:val="333333"/>
          <w:sz w:val="23"/>
          <w:szCs w:val="23"/>
          <w:shd w:val="clear" w:color="auto" w:fill="FFFFFF"/>
        </w:rPr>
        <w:t>Windows</w:t>
      </w:r>
      <w:r w:rsidR="00482163">
        <w:rPr>
          <w:rFonts w:ascii="Helvetica" w:hAnsi="Helvetica"/>
          <w:color w:val="333333"/>
          <w:sz w:val="23"/>
          <w:szCs w:val="23"/>
          <w:shd w:val="clear" w:color="auto" w:fill="FFFFFF"/>
        </w:rPr>
        <w:t>:</w:t>
      </w:r>
      <w:r w:rsidR="00482163">
        <w:rPr>
          <w:rFonts w:ascii="Helvetica" w:hAnsi="Helvetica"/>
          <w:color w:val="333333"/>
          <w:sz w:val="23"/>
          <w:szCs w:val="23"/>
        </w:rPr>
        <w:br/>
      </w:r>
      <w:r w:rsidR="00482163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1. </w:t>
      </w:r>
      <w:r>
        <w:rPr>
          <w:color w:val="333333"/>
          <w:sz w:val="23"/>
          <w:szCs w:val="23"/>
          <w:shd w:val="clear" w:color="auto" w:fill="FFFFFF"/>
          <w:lang w:val="bg-BG"/>
        </w:rPr>
        <w:t xml:space="preserve">Инсталирайте </w:t>
      </w:r>
      <w:r w:rsidR="00482163">
        <w:rPr>
          <w:rFonts w:ascii="Helvetica" w:hAnsi="Helvetica"/>
          <w:color w:val="333333"/>
          <w:sz w:val="23"/>
          <w:szCs w:val="23"/>
          <w:shd w:val="clear" w:color="auto" w:fill="FFFFFF"/>
        </w:rPr>
        <w:t>WAMP:</w:t>
      </w:r>
      <w:r w:rsidR="00482163">
        <w:rPr>
          <w:rStyle w:val="apple-converted-space"/>
          <w:rFonts w:ascii="Helvetica" w:hAnsi="Helvetica"/>
          <w:color w:val="333333"/>
          <w:sz w:val="23"/>
          <w:szCs w:val="23"/>
          <w:shd w:val="clear" w:color="auto" w:fill="FFFFFF"/>
        </w:rPr>
        <w:t> </w:t>
      </w:r>
      <w:hyperlink r:id="rId7" w:history="1">
        <w:r w:rsidR="00482163">
          <w:rPr>
            <w:rStyle w:val="Hyperlink"/>
            <w:rFonts w:ascii="Helvetica" w:hAnsi="Helvetica"/>
            <w:color w:val="4183C4"/>
            <w:sz w:val="23"/>
            <w:szCs w:val="23"/>
            <w:shd w:val="clear" w:color="auto" w:fill="FFFFFF"/>
          </w:rPr>
          <w:t>http://www.wampserver.com/en/</w:t>
        </w:r>
      </w:hyperlink>
      <w:r w:rsidR="00482163">
        <w:rPr>
          <w:rFonts w:ascii="Helvetica" w:hAnsi="Helvetica"/>
          <w:color w:val="333333"/>
          <w:sz w:val="23"/>
          <w:szCs w:val="23"/>
        </w:rPr>
        <w:br/>
      </w:r>
      <w:r w:rsidR="00482163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2. </w:t>
      </w:r>
      <w:r>
        <w:rPr>
          <w:color w:val="333333"/>
          <w:sz w:val="23"/>
          <w:szCs w:val="23"/>
          <w:shd w:val="clear" w:color="auto" w:fill="FFFFFF"/>
          <w:lang w:val="bg-BG"/>
        </w:rPr>
        <w:t xml:space="preserve">Стартирайте </w:t>
      </w:r>
      <w:r w:rsidR="00482163">
        <w:rPr>
          <w:rFonts w:ascii="Helvetica" w:hAnsi="Helvetica"/>
          <w:color w:val="333333"/>
          <w:sz w:val="23"/>
          <w:szCs w:val="23"/>
          <w:shd w:val="clear" w:color="auto" w:fill="FFFFFF"/>
        </w:rPr>
        <w:t>WAMP server (</w:t>
      </w:r>
      <w:r>
        <w:rPr>
          <w:color w:val="333333"/>
          <w:sz w:val="23"/>
          <w:szCs w:val="23"/>
          <w:shd w:val="clear" w:color="auto" w:fill="FFFFFF"/>
          <w:lang w:val="bg-BG"/>
        </w:rPr>
        <w:t xml:space="preserve">В </w:t>
      </w:r>
      <w:r w:rsidR="00482163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Windows </w:t>
      </w:r>
      <w:r>
        <w:rPr>
          <w:color w:val="333333"/>
          <w:sz w:val="23"/>
          <w:szCs w:val="23"/>
          <w:shd w:val="clear" w:color="auto" w:fill="FFFFFF"/>
          <w:lang w:val="bg-BG"/>
        </w:rPr>
        <w:t xml:space="preserve">менюто </w:t>
      </w:r>
      <w:r w:rsidR="00482163">
        <w:rPr>
          <w:rFonts w:ascii="Helvetica" w:hAnsi="Helvetica"/>
          <w:color w:val="333333"/>
          <w:sz w:val="23"/>
          <w:szCs w:val="23"/>
          <w:shd w:val="clear" w:color="auto" w:fill="FFFFFF"/>
        </w:rPr>
        <w:t>-&gt; start WampServer)</w:t>
      </w:r>
      <w:r w:rsidR="00482163">
        <w:rPr>
          <w:rFonts w:ascii="Helvetica" w:hAnsi="Helvetica"/>
          <w:color w:val="333333"/>
          <w:sz w:val="23"/>
          <w:szCs w:val="23"/>
        </w:rPr>
        <w:br/>
      </w:r>
      <w:r w:rsidR="00482163" w:rsidRPr="00803BC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3. </w:t>
      </w:r>
      <w:r w:rsidR="005C4717" w:rsidRPr="00803BC4">
        <w:rPr>
          <w:color w:val="333333"/>
          <w:sz w:val="24"/>
          <w:szCs w:val="24"/>
          <w:shd w:val="clear" w:color="auto" w:fill="FFFFFF"/>
          <w:lang w:val="bg-BG"/>
        </w:rPr>
        <w:t>Преместете съдържанието на репо-то на проекта (</w:t>
      </w:r>
      <w:r w:rsidR="000802BC" w:rsidRPr="00803BC4">
        <w:rPr>
          <w:color w:val="333333"/>
          <w:sz w:val="24"/>
          <w:szCs w:val="24"/>
          <w:shd w:val="clear" w:color="auto" w:fill="FFFFFF"/>
          <w:lang w:val="bg-BG"/>
        </w:rPr>
        <w:t>https://github.com/merx3/clustalo</w:t>
      </w:r>
      <w:r w:rsidR="005C4717" w:rsidRPr="00803BC4">
        <w:rPr>
          <w:color w:val="333333"/>
          <w:sz w:val="24"/>
          <w:szCs w:val="24"/>
          <w:shd w:val="clear" w:color="auto" w:fill="FFFFFF"/>
          <w:lang w:val="bg-BG"/>
        </w:rPr>
        <w:t>)</w:t>
      </w:r>
      <w:r w:rsidR="00482163" w:rsidRPr="00803BC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</w:t>
      </w:r>
      <w:r w:rsidR="005C4717" w:rsidRPr="00803BC4">
        <w:rPr>
          <w:color w:val="333333"/>
          <w:sz w:val="24"/>
          <w:szCs w:val="24"/>
          <w:shd w:val="clear" w:color="auto" w:fill="FFFFFF"/>
          <w:lang w:val="bg-BG"/>
        </w:rPr>
        <w:t>в</w:t>
      </w:r>
      <w:r w:rsidR="00482163" w:rsidRPr="00803BC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C:\wamp\www\clustalo (</w:t>
      </w:r>
      <w:r w:rsidR="005A4367" w:rsidRPr="00803BC4">
        <w:rPr>
          <w:color w:val="333333"/>
          <w:sz w:val="24"/>
          <w:szCs w:val="24"/>
          <w:shd w:val="clear" w:color="auto" w:fill="FFFFFF"/>
          <w:lang w:val="bg-BG"/>
        </w:rPr>
        <w:t>създайте папката</w:t>
      </w:r>
      <w:r w:rsidR="00482163" w:rsidRPr="00803BC4">
        <w:rPr>
          <w:rFonts w:ascii="Helvetica" w:hAnsi="Helvetica"/>
          <w:color w:val="333333"/>
          <w:sz w:val="24"/>
          <w:szCs w:val="24"/>
          <w:shd w:val="clear" w:color="auto" w:fill="FFFFFF"/>
        </w:rPr>
        <w:t xml:space="preserve"> clustalo)</w:t>
      </w:r>
      <w:r w:rsidR="00482163">
        <w:rPr>
          <w:rFonts w:ascii="Helvetica" w:hAnsi="Helvetica"/>
          <w:color w:val="333333"/>
          <w:sz w:val="23"/>
          <w:szCs w:val="23"/>
        </w:rPr>
        <w:br/>
      </w:r>
      <w:r w:rsidR="00482163">
        <w:rPr>
          <w:rFonts w:ascii="Helvetica" w:hAnsi="Helvetica"/>
          <w:color w:val="333333"/>
          <w:sz w:val="23"/>
          <w:szCs w:val="23"/>
          <w:shd w:val="clear" w:color="auto" w:fill="FFFFFF"/>
        </w:rPr>
        <w:t xml:space="preserve">4. </w:t>
      </w:r>
      <w:r w:rsidR="009826CA">
        <w:rPr>
          <w:color w:val="333333"/>
          <w:sz w:val="23"/>
          <w:szCs w:val="23"/>
          <w:shd w:val="clear" w:color="auto" w:fill="FFFFFF"/>
          <w:lang w:val="bg-BG"/>
        </w:rPr>
        <w:t xml:space="preserve">Отворете браузъра и отидете на </w:t>
      </w:r>
      <w:hyperlink r:id="rId8" w:history="1">
        <w:r w:rsidR="00482163" w:rsidRPr="005C41C6">
          <w:rPr>
            <w:rStyle w:val="Hyperlink"/>
            <w:rFonts w:ascii="Helvetica" w:hAnsi="Helvetica"/>
            <w:sz w:val="23"/>
            <w:szCs w:val="23"/>
            <w:shd w:val="clear" w:color="auto" w:fill="FFFFFF"/>
          </w:rPr>
          <w:t>http://localhost/clustalo</w:t>
        </w:r>
      </w:hyperlink>
    </w:p>
    <w:p w:rsidR="00482163" w:rsidRPr="00CC1A7D" w:rsidRDefault="00482163" w:rsidP="00CC1A7D">
      <w:pPr>
        <w:rPr>
          <w:lang w:val="bg-BG" w:eastAsia="bg-BG"/>
        </w:rPr>
      </w:pPr>
    </w:p>
    <w:p w:rsidR="0038718D" w:rsidRPr="00D55D2A" w:rsidRDefault="0038718D" w:rsidP="0038718D">
      <w:pPr>
        <w:pStyle w:val="Heading2"/>
      </w:pPr>
      <w:r w:rsidRPr="00D55D2A">
        <w:t>Кратко описание на продукта</w:t>
      </w:r>
    </w:p>
    <w:p w:rsidR="0038718D" w:rsidRPr="00D55D2A" w:rsidRDefault="0038718D" w:rsidP="0038718D">
      <w:pPr>
        <w:rPr>
          <w:rFonts w:asciiTheme="majorHAnsi" w:hAnsiTheme="majorHAnsi"/>
        </w:rPr>
      </w:pPr>
    </w:p>
    <w:p w:rsidR="001B7AC6" w:rsidRDefault="0038718D" w:rsidP="00906C5A">
      <w:pPr>
        <w:rPr>
          <w:sz w:val="26"/>
          <w:szCs w:val="26"/>
        </w:rPr>
      </w:pPr>
      <w:r w:rsidRPr="00D55D2A">
        <w:rPr>
          <w:rFonts w:cstheme="minorHAnsi"/>
          <w:sz w:val="26"/>
          <w:szCs w:val="26"/>
          <w:lang w:val="bg-BG"/>
        </w:rPr>
        <w:t>Продукта е достъпен за потребители на &lt;</w:t>
      </w:r>
      <w:r w:rsidRPr="00D55D2A">
        <w:rPr>
          <w:rFonts w:cstheme="minorHAnsi"/>
          <w:sz w:val="26"/>
          <w:szCs w:val="26"/>
        </w:rPr>
        <w:t>domain-name</w:t>
      </w:r>
      <w:r w:rsidRPr="00D55D2A">
        <w:rPr>
          <w:rFonts w:cstheme="minorHAnsi"/>
          <w:sz w:val="26"/>
          <w:szCs w:val="26"/>
          <w:lang w:val="bg-BG"/>
        </w:rPr>
        <w:t>&gt;</w:t>
      </w:r>
      <w:r w:rsidRPr="00D55D2A">
        <w:rPr>
          <w:rFonts w:cstheme="minorHAnsi"/>
          <w:sz w:val="26"/>
          <w:szCs w:val="26"/>
        </w:rPr>
        <w:t xml:space="preserve">/clustalo. </w:t>
      </w:r>
      <w:r w:rsidRPr="00D55D2A">
        <w:rPr>
          <w:rFonts w:cstheme="minorHAnsi"/>
          <w:sz w:val="26"/>
          <w:szCs w:val="26"/>
          <w:lang w:val="bg-BG"/>
        </w:rPr>
        <w:t xml:space="preserve">Самия продукт използва </w:t>
      </w:r>
      <w:r w:rsidRPr="00D55D2A">
        <w:rPr>
          <w:rFonts w:cstheme="minorHAnsi"/>
          <w:sz w:val="26"/>
          <w:szCs w:val="26"/>
        </w:rPr>
        <w:t>Clustal Omega (</w:t>
      </w:r>
      <w:hyperlink r:id="rId9" w:history="1">
        <w:r w:rsidRPr="00D55D2A">
          <w:rPr>
            <w:rStyle w:val="Hyperlink"/>
            <w:rFonts w:cstheme="minorHAnsi"/>
            <w:sz w:val="26"/>
            <w:szCs w:val="26"/>
          </w:rPr>
          <w:t>http://www.clustal.org/omega/</w:t>
        </w:r>
      </w:hyperlink>
      <w:r w:rsidRPr="00D55D2A">
        <w:rPr>
          <w:rFonts w:cstheme="minorHAnsi"/>
          <w:sz w:val="26"/>
          <w:szCs w:val="26"/>
        </w:rPr>
        <w:t xml:space="preserve">) </w:t>
      </w:r>
      <w:r w:rsidRPr="00D55D2A">
        <w:rPr>
          <w:rFonts w:cstheme="minorHAnsi"/>
          <w:sz w:val="26"/>
          <w:szCs w:val="26"/>
          <w:lang w:val="bg-BG"/>
        </w:rPr>
        <w:t>приложението, което има богат конзолен интерфейс за подаване на задачи за подравняване на секвенции (</w:t>
      </w:r>
      <w:hyperlink r:id="rId10" w:history="1">
        <w:r w:rsidR="00D55190" w:rsidRPr="00D55D2A">
          <w:rPr>
            <w:rStyle w:val="Hyperlink"/>
            <w:rFonts w:cstheme="minorHAnsi"/>
            <w:sz w:val="26"/>
            <w:szCs w:val="26"/>
            <w:lang w:val="bg-BG"/>
          </w:rPr>
          <w:t>http://www.clustal.org/omega/README</w:t>
        </w:r>
      </w:hyperlink>
      <w:r w:rsidRPr="00D55D2A">
        <w:rPr>
          <w:rFonts w:cstheme="minorHAnsi"/>
          <w:sz w:val="26"/>
          <w:szCs w:val="26"/>
          <w:lang w:val="bg-BG"/>
        </w:rPr>
        <w:t>).</w:t>
      </w:r>
      <w:r w:rsidR="00D55190" w:rsidRPr="00D55D2A">
        <w:rPr>
          <w:rFonts w:cstheme="minorHAnsi"/>
          <w:sz w:val="26"/>
          <w:szCs w:val="26"/>
          <w:lang w:val="bg-BG"/>
        </w:rPr>
        <w:t xml:space="preserve"> Уеб портала, който се генерира от </w:t>
      </w:r>
      <w:r w:rsidR="00D55190" w:rsidRPr="00D55D2A">
        <w:rPr>
          <w:rFonts w:cstheme="minorHAnsi"/>
          <w:sz w:val="26"/>
          <w:szCs w:val="26"/>
        </w:rPr>
        <w:t xml:space="preserve">PhP </w:t>
      </w:r>
      <w:r w:rsidR="00D55190" w:rsidRPr="00D55D2A">
        <w:rPr>
          <w:rFonts w:cstheme="minorHAnsi"/>
          <w:sz w:val="26"/>
          <w:szCs w:val="26"/>
          <w:lang w:val="bg-BG"/>
        </w:rPr>
        <w:t xml:space="preserve">сървър, предоставя повечето настройки на една стандартна конзолна команда в </w:t>
      </w:r>
      <w:r w:rsidR="00D55190" w:rsidRPr="00D55D2A">
        <w:rPr>
          <w:rFonts w:cstheme="minorHAnsi"/>
          <w:sz w:val="26"/>
          <w:szCs w:val="26"/>
        </w:rPr>
        <w:t xml:space="preserve">Clustal Omega. </w:t>
      </w:r>
      <w:r w:rsidR="00D55D2A" w:rsidRPr="00D55D2A">
        <w:rPr>
          <w:rFonts w:cstheme="minorHAnsi"/>
          <w:sz w:val="26"/>
          <w:szCs w:val="26"/>
          <w:lang w:val="bg-BG"/>
        </w:rPr>
        <w:t xml:space="preserve">С възможност за качване на секвенцията, </w:t>
      </w:r>
      <w:r w:rsidR="00D55D2A" w:rsidRPr="00D55D2A">
        <w:rPr>
          <w:rFonts w:cstheme="minorHAnsi"/>
          <w:color w:val="000000"/>
          <w:sz w:val="26"/>
          <w:szCs w:val="26"/>
          <w:shd w:val="clear" w:color="auto" w:fill="EDF5F7"/>
        </w:rPr>
        <w:t>Pre-aligned файл с множество секвенции</w:t>
      </w:r>
      <w:r w:rsidR="00D55D2A" w:rsidRPr="00D55D2A">
        <w:rPr>
          <w:rFonts w:cstheme="minorHAnsi"/>
          <w:color w:val="000000"/>
          <w:sz w:val="26"/>
          <w:szCs w:val="26"/>
          <w:shd w:val="clear" w:color="auto" w:fill="EDF5F7"/>
          <w:lang w:val="bg-BG"/>
        </w:rPr>
        <w:t xml:space="preserve">, </w:t>
      </w:r>
      <w:r w:rsidR="00D55D2A" w:rsidRPr="00D55D2A">
        <w:rPr>
          <w:rFonts w:cstheme="minorHAnsi"/>
          <w:color w:val="000000"/>
          <w:sz w:val="26"/>
          <w:szCs w:val="26"/>
          <w:shd w:val="clear" w:color="auto" w:fill="EDF5F7"/>
        </w:rPr>
        <w:t>ф</w:t>
      </w:r>
      <w:r w:rsidR="00D55D2A" w:rsidRPr="00D55D2A">
        <w:rPr>
          <w:rFonts w:cstheme="minorHAnsi"/>
          <w:color w:val="000000"/>
          <w:sz w:val="26"/>
          <w:szCs w:val="26"/>
          <w:shd w:val="clear" w:color="auto" w:fill="EDF5F7"/>
        </w:rPr>
        <w:t>айл с</w:t>
      </w:r>
      <w:r w:rsidR="00D55D2A" w:rsidRPr="00D55D2A">
        <w:rPr>
          <w:rFonts w:cstheme="minorHAnsi"/>
          <w:color w:val="000000"/>
          <w:sz w:val="26"/>
          <w:szCs w:val="26"/>
          <w:shd w:val="clear" w:color="auto" w:fill="EDF5F7"/>
        </w:rPr>
        <w:t xml:space="preserve"> готова матрица на разстоянията </w:t>
      </w:r>
      <w:r w:rsidR="00D55D2A" w:rsidRPr="00D55D2A">
        <w:rPr>
          <w:rFonts w:cstheme="minorHAnsi"/>
          <w:color w:val="000000"/>
          <w:sz w:val="26"/>
          <w:szCs w:val="26"/>
          <w:shd w:val="clear" w:color="auto" w:fill="EDF5F7"/>
          <w:lang w:val="bg-BG"/>
        </w:rPr>
        <w:t>и ф</w:t>
      </w:r>
      <w:r w:rsidR="00D55D2A" w:rsidRPr="00D55D2A">
        <w:rPr>
          <w:rFonts w:cstheme="minorHAnsi"/>
          <w:color w:val="000000"/>
          <w:sz w:val="26"/>
          <w:szCs w:val="26"/>
          <w:shd w:val="clear" w:color="auto" w:fill="EDF5F7"/>
        </w:rPr>
        <w:t>айл с готово guide tree</w:t>
      </w:r>
      <w:r w:rsidR="00D55D2A" w:rsidRPr="00D55D2A">
        <w:rPr>
          <w:rFonts w:cstheme="minorHAnsi"/>
          <w:color w:val="000000"/>
          <w:sz w:val="26"/>
          <w:szCs w:val="26"/>
          <w:shd w:val="clear" w:color="auto" w:fill="EDF5F7"/>
          <w:lang w:val="bg-BG"/>
        </w:rPr>
        <w:t xml:space="preserve">. Потребителя може да прати своя рекуест, който се обработва с приложението, като ползва </w:t>
      </w:r>
      <w:r w:rsidR="00D55D2A" w:rsidRPr="00D55D2A">
        <w:rPr>
          <w:rFonts w:cstheme="minorHAnsi"/>
          <w:color w:val="000000"/>
          <w:sz w:val="26"/>
          <w:szCs w:val="26"/>
          <w:shd w:val="clear" w:color="auto" w:fill="EDF5F7"/>
        </w:rPr>
        <w:t xml:space="preserve">Ajax </w:t>
      </w:r>
      <w:r w:rsidR="00D55D2A">
        <w:rPr>
          <w:rFonts w:cstheme="minorHAnsi"/>
          <w:color w:val="000000"/>
          <w:sz w:val="26"/>
          <w:szCs w:val="26"/>
          <w:shd w:val="clear" w:color="auto" w:fill="EDF5F7"/>
          <w:lang w:val="bg-BG"/>
        </w:rPr>
        <w:t xml:space="preserve">при получаване на резултата. </w:t>
      </w:r>
      <w:r w:rsidR="00E53EAC">
        <w:rPr>
          <w:rFonts w:cstheme="minorHAnsi"/>
          <w:color w:val="000000"/>
          <w:sz w:val="26"/>
          <w:szCs w:val="26"/>
          <w:shd w:val="clear" w:color="auto" w:fill="EDF5F7"/>
          <w:lang w:val="bg-BG"/>
        </w:rPr>
        <w:t xml:space="preserve">Резултата се представя в текстов прозорец на същата страница със готовата подредена </w:t>
      </w:r>
      <w:r w:rsidR="00E53EAC">
        <w:rPr>
          <w:rFonts w:cstheme="minorHAnsi"/>
          <w:color w:val="000000"/>
          <w:sz w:val="26"/>
          <w:szCs w:val="26"/>
          <w:shd w:val="clear" w:color="auto" w:fill="EDF5F7"/>
          <w:lang w:val="bg-BG"/>
        </w:rPr>
        <w:lastRenderedPageBreak/>
        <w:t>секвенция.</w:t>
      </w:r>
      <w:r w:rsidR="003057E4">
        <w:rPr>
          <w:sz w:val="26"/>
          <w:szCs w:val="26"/>
        </w:rPr>
        <w:t xml:space="preserve"> </w:t>
      </w:r>
      <w:r w:rsidR="004A0438">
        <w:rPr>
          <w:sz w:val="26"/>
          <w:szCs w:val="26"/>
          <w:lang w:val="bg-BG"/>
        </w:rPr>
        <w:t>Приложението също има и линк за Помощ с по-детайлни описания на настройките.</w:t>
      </w:r>
    </w:p>
    <w:p w:rsidR="003057E4" w:rsidRDefault="003057E4" w:rsidP="00906C5A">
      <w:pPr>
        <w:rPr>
          <w:sz w:val="26"/>
          <w:szCs w:val="26"/>
        </w:rPr>
      </w:pPr>
    </w:p>
    <w:p w:rsidR="00906C5A" w:rsidRDefault="00906C5A" w:rsidP="00906C5A">
      <w:pPr>
        <w:pStyle w:val="Heading2"/>
      </w:pPr>
      <w:r>
        <w:t>Бъдещи възможни подобрения</w:t>
      </w:r>
    </w:p>
    <w:p w:rsidR="00906C5A" w:rsidRDefault="00906C5A" w:rsidP="00906C5A">
      <w:pPr>
        <w:rPr>
          <w:sz w:val="26"/>
          <w:szCs w:val="26"/>
        </w:rPr>
      </w:pPr>
    </w:p>
    <w:p w:rsidR="003057E4" w:rsidRDefault="00906C5A" w:rsidP="00906C5A">
      <w:pPr>
        <w:rPr>
          <w:sz w:val="26"/>
          <w:szCs w:val="26"/>
        </w:rPr>
      </w:pPr>
      <w:r>
        <w:rPr>
          <w:sz w:val="26"/>
          <w:szCs w:val="26"/>
        </w:rPr>
        <w:t xml:space="preserve">     Възможни подобрения по ститемата, които не са включени в текущото приложение е:</w:t>
      </w:r>
      <w:r w:rsidR="003057E4">
        <w:rPr>
          <w:sz w:val="26"/>
          <w:szCs w:val="26"/>
        </w:rPr>
        <w:t xml:space="preserve"> </w:t>
      </w:r>
    </w:p>
    <w:p w:rsidR="003057E4" w:rsidRDefault="003057E4" w:rsidP="00906C5A">
      <w:pPr>
        <w:rPr>
          <w:sz w:val="26"/>
          <w:szCs w:val="26"/>
        </w:rPr>
      </w:pPr>
    </w:p>
    <w:p w:rsidR="00906C5A" w:rsidRDefault="003057E4" w:rsidP="0081171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Създаване на сесия помнеща настройките на юзъра</w:t>
      </w:r>
    </w:p>
    <w:p w:rsidR="00C004A3" w:rsidRDefault="00C004A3" w:rsidP="00C004A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Да поддържа голяма опашка със задачи</w:t>
      </w:r>
    </w:p>
    <w:p w:rsidR="00C004A3" w:rsidRDefault="00C004A3" w:rsidP="00C004A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Да праща на потребителя мейл за готова задача, без А</w:t>
      </w:r>
      <w:r>
        <w:rPr>
          <w:sz w:val="28"/>
          <w:lang w:val="en-US"/>
        </w:rPr>
        <w:t>jax</w:t>
      </w:r>
    </w:p>
    <w:p w:rsidR="00C004A3" w:rsidRDefault="00C004A3" w:rsidP="00C004A3">
      <w:pPr>
        <w:pStyle w:val="ListParagraph"/>
        <w:numPr>
          <w:ilvl w:val="0"/>
          <w:numId w:val="9"/>
        </w:numPr>
        <w:rPr>
          <w:sz w:val="28"/>
        </w:rPr>
      </w:pPr>
      <w:r>
        <w:rPr>
          <w:sz w:val="28"/>
        </w:rPr>
        <w:t>Да има лог-ин за достъп до интерфейса</w:t>
      </w:r>
    </w:p>
    <w:p w:rsidR="00C004A3" w:rsidRDefault="001E4626" w:rsidP="0081171E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Резултатите да се пазят в архив заедно със заявките</w:t>
      </w:r>
    </w:p>
    <w:p w:rsidR="009A1DB4" w:rsidRDefault="009A1DB4" w:rsidP="00CE26A5">
      <w:pPr>
        <w:pStyle w:val="ListParagraph"/>
        <w:rPr>
          <w:sz w:val="26"/>
          <w:szCs w:val="26"/>
        </w:rPr>
      </w:pPr>
    </w:p>
    <w:p w:rsidR="00300C25" w:rsidRDefault="00300C25" w:rsidP="009A1DB4">
      <w:pPr>
        <w:pStyle w:val="Heading1"/>
      </w:pPr>
    </w:p>
    <w:p w:rsidR="00300C25" w:rsidRDefault="00300C25" w:rsidP="009A1DB4">
      <w:pPr>
        <w:pStyle w:val="Heading1"/>
      </w:pPr>
    </w:p>
    <w:p w:rsidR="009A1DB4" w:rsidRDefault="009A1DB4" w:rsidP="009A1DB4">
      <w:pPr>
        <w:pStyle w:val="Heading1"/>
      </w:pPr>
      <w:r>
        <w:t>Изглед и употреба</w:t>
      </w:r>
    </w:p>
    <w:p w:rsidR="009A1DB4" w:rsidRDefault="009A1DB4" w:rsidP="009A1DB4"/>
    <w:p w:rsidR="009A1DB4" w:rsidRDefault="00300C25" w:rsidP="009A1DB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40425" cy="5791200"/>
            <wp:effectExtent l="0" t="0" r="3175" b="0"/>
            <wp:docPr id="2" name="Picture 2" descr="C:\Dev\Github\clustalo\screenshot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ev\Github\clustalo\screenshots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DB4" w:rsidRPr="00325255" w:rsidRDefault="00325255" w:rsidP="009A1DB4">
      <w:pPr>
        <w:rPr>
          <w:lang w:val="bg-BG"/>
        </w:rPr>
      </w:pPr>
      <w:r>
        <w:rPr>
          <w:lang w:val="bg-BG"/>
        </w:rPr>
        <w:t xml:space="preserve">Фиг. 1 </w:t>
      </w:r>
      <w:r w:rsidR="00E60D81">
        <w:rPr>
          <w:lang w:val="bg-BG"/>
        </w:rPr>
        <w:t xml:space="preserve">Началната страница с текстово поле за вход, както и допълнителни настройки (информация за настройките може да намерите на </w:t>
      </w:r>
      <w:hyperlink r:id="rId12" w:history="1">
        <w:r w:rsidR="00E60D81" w:rsidRPr="005C41C6">
          <w:rPr>
            <w:rStyle w:val="Hyperlink"/>
            <w:lang w:val="bg-BG"/>
          </w:rPr>
          <w:t>http://www.clustal.org/omega/README</w:t>
        </w:r>
      </w:hyperlink>
      <w:r w:rsidR="00E60D81">
        <w:rPr>
          <w:lang w:val="bg-BG"/>
        </w:rPr>
        <w:t xml:space="preserve">) </w:t>
      </w:r>
    </w:p>
    <w:p w:rsidR="00906C5A" w:rsidRDefault="00906C5A" w:rsidP="00906C5A">
      <w:pPr>
        <w:rPr>
          <w:sz w:val="26"/>
          <w:szCs w:val="26"/>
        </w:rPr>
      </w:pPr>
    </w:p>
    <w:p w:rsidR="00414ACF" w:rsidRDefault="00414ACF" w:rsidP="00906C5A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>
            <wp:extent cx="5940425" cy="5862320"/>
            <wp:effectExtent l="0" t="0" r="3175" b="5080"/>
            <wp:docPr id="10" name="Picture 10" descr="C:\Dev\Github\clustalo\screenshot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ev\Github\clustalo\screenshots\Captur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95" w:rsidRDefault="00414ACF" w:rsidP="00414ACF">
      <w:r>
        <w:t>Фиг. 2</w:t>
      </w:r>
      <w:r>
        <w:rPr>
          <w:lang w:val="bg-BG"/>
        </w:rPr>
        <w:t xml:space="preserve"> Компактен вид, постигнат с натискане на бутоните </w:t>
      </w:r>
      <w:r>
        <w:t>(hide/show)</w:t>
      </w:r>
    </w:p>
    <w:p w:rsidR="00414ACF" w:rsidRPr="00414ACF" w:rsidRDefault="009D2295" w:rsidP="00414ACF">
      <w:r>
        <w:rPr>
          <w:noProof/>
        </w:rPr>
        <w:lastRenderedPageBreak/>
        <w:drawing>
          <wp:inline distT="0" distB="0" distL="0" distR="0">
            <wp:extent cx="5940425" cy="2795270"/>
            <wp:effectExtent l="0" t="0" r="3175" b="5080"/>
            <wp:docPr id="13" name="Picture 13" descr="C:\Dev\Github\clustalo\screenshots\Cap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ev\Github\clustalo\screenshots\Capture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95" w:rsidRDefault="009D2295" w:rsidP="009D2295">
      <w:pPr>
        <w:rPr>
          <w:b/>
          <w:sz w:val="24"/>
          <w:lang w:val="bg-BG"/>
        </w:rPr>
      </w:pPr>
    </w:p>
    <w:p w:rsidR="009D2295" w:rsidRDefault="009D2295" w:rsidP="009D2295">
      <w:pPr>
        <w:rPr>
          <w:b/>
          <w:sz w:val="24"/>
          <w:lang w:val="bg-BG"/>
        </w:rPr>
      </w:pPr>
    </w:p>
    <w:p w:rsidR="00414ACF" w:rsidRDefault="009D2295" w:rsidP="009D2295">
      <w:pPr>
        <w:rPr>
          <w:b/>
          <w:sz w:val="24"/>
          <w:lang w:val="bg-BG"/>
        </w:rPr>
      </w:pPr>
      <w:r>
        <w:rPr>
          <w:b/>
          <w:sz w:val="24"/>
          <w:lang w:val="bg-BG"/>
        </w:rPr>
        <w:t>Фиг.3 Обработка на изпратен резултат</w:t>
      </w:r>
    </w:p>
    <w:p w:rsidR="009D2295" w:rsidRDefault="009D2295" w:rsidP="009D2295">
      <w:pPr>
        <w:rPr>
          <w:b/>
          <w:sz w:val="24"/>
          <w:lang w:val="bg-BG"/>
        </w:rPr>
      </w:pPr>
    </w:p>
    <w:p w:rsidR="009D2295" w:rsidRDefault="009D2295" w:rsidP="009D2295">
      <w:pPr>
        <w:rPr>
          <w:b/>
          <w:sz w:val="24"/>
          <w:lang w:val="bg-BG"/>
        </w:rPr>
      </w:pPr>
    </w:p>
    <w:p w:rsidR="009D2295" w:rsidRDefault="009D2295" w:rsidP="009D2295">
      <w:pPr>
        <w:rPr>
          <w:b/>
          <w:sz w:val="24"/>
          <w:lang w:val="bg-BG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0425" cy="4370705"/>
            <wp:effectExtent l="0" t="0" r="3175" b="0"/>
            <wp:docPr id="14" name="Picture 14" descr="C:\Dev\Github\clustalo\screenshots\Captur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ev\Github\clustalo\screenshots\Capture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95" w:rsidRDefault="009D2295" w:rsidP="009D2295">
      <w:pPr>
        <w:rPr>
          <w:b/>
          <w:sz w:val="24"/>
          <w:lang w:val="bg-BG"/>
        </w:rPr>
      </w:pPr>
    </w:p>
    <w:p w:rsidR="009D2295" w:rsidRDefault="009D2295" w:rsidP="009D2295">
      <w:pPr>
        <w:rPr>
          <w:b/>
          <w:sz w:val="24"/>
          <w:lang w:val="bg-BG"/>
        </w:rPr>
      </w:pPr>
      <w:r>
        <w:rPr>
          <w:b/>
          <w:sz w:val="24"/>
          <w:lang w:val="bg-BG"/>
        </w:rPr>
        <w:t>Фиг.</w:t>
      </w:r>
      <w:r>
        <w:rPr>
          <w:b/>
          <w:sz w:val="24"/>
          <w:lang w:val="bg-BG"/>
        </w:rPr>
        <w:t>4</w:t>
      </w:r>
      <w:r>
        <w:rPr>
          <w:b/>
          <w:sz w:val="24"/>
          <w:lang w:val="bg-BG"/>
        </w:rPr>
        <w:t xml:space="preserve"> </w:t>
      </w:r>
      <w:r w:rsidR="00542ED9">
        <w:rPr>
          <w:b/>
          <w:sz w:val="24"/>
          <w:lang w:val="bg-BG"/>
        </w:rPr>
        <w:t>Получаване на краен</w:t>
      </w:r>
      <w:r>
        <w:rPr>
          <w:b/>
          <w:sz w:val="24"/>
          <w:lang w:val="bg-BG"/>
        </w:rPr>
        <w:t xml:space="preserve"> резултат</w:t>
      </w:r>
    </w:p>
    <w:p w:rsidR="001A74B1" w:rsidRDefault="001A74B1" w:rsidP="009D2295">
      <w:pPr>
        <w:rPr>
          <w:b/>
          <w:sz w:val="24"/>
          <w:lang w:val="bg-BG"/>
        </w:rPr>
      </w:pPr>
    </w:p>
    <w:p w:rsidR="001A74B1" w:rsidRDefault="001A74B1" w:rsidP="009D2295">
      <w:pPr>
        <w:rPr>
          <w:b/>
          <w:sz w:val="24"/>
          <w:lang w:val="bg-BG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34075" cy="5577205"/>
            <wp:effectExtent l="0" t="0" r="9525" b="4445"/>
            <wp:docPr id="15" name="Picture 15" descr="C:\Dev\Github\clustalo\screenshots\hel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ev\Github\clustalo\screenshots\hel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295" w:rsidRDefault="009D2295" w:rsidP="009D2295">
      <w:pPr>
        <w:rPr>
          <w:b/>
          <w:sz w:val="24"/>
          <w:lang w:val="bg-BG"/>
        </w:rPr>
      </w:pPr>
    </w:p>
    <w:p w:rsidR="001A74B1" w:rsidRDefault="001A74B1" w:rsidP="001A74B1">
      <w:pPr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Фиг.4 </w:t>
      </w:r>
      <w:r w:rsidR="0055680C">
        <w:rPr>
          <w:b/>
          <w:sz w:val="24"/>
          <w:lang w:val="bg-BG"/>
        </w:rPr>
        <w:t>Меню за помощ</w:t>
      </w:r>
      <w:bookmarkStart w:id="0" w:name="_GoBack"/>
      <w:bookmarkEnd w:id="0"/>
    </w:p>
    <w:p w:rsidR="001A74B1" w:rsidRDefault="001A74B1" w:rsidP="009D2295">
      <w:pPr>
        <w:rPr>
          <w:b/>
          <w:sz w:val="24"/>
          <w:lang w:val="bg-BG"/>
        </w:rPr>
      </w:pPr>
    </w:p>
    <w:p w:rsidR="001A74B1" w:rsidRDefault="001A74B1" w:rsidP="009D2295">
      <w:pPr>
        <w:rPr>
          <w:b/>
          <w:sz w:val="24"/>
          <w:lang w:val="bg-BG"/>
        </w:rPr>
      </w:pPr>
    </w:p>
    <w:p w:rsidR="001A74B1" w:rsidRDefault="001A74B1" w:rsidP="009D2295">
      <w:pPr>
        <w:rPr>
          <w:b/>
          <w:sz w:val="24"/>
          <w:lang w:val="bg-BG"/>
        </w:rPr>
      </w:pPr>
    </w:p>
    <w:p w:rsidR="001A74B1" w:rsidRDefault="001A74B1" w:rsidP="009D2295">
      <w:pPr>
        <w:rPr>
          <w:b/>
          <w:sz w:val="24"/>
          <w:lang w:val="bg-BG"/>
        </w:rPr>
      </w:pPr>
    </w:p>
    <w:p w:rsidR="001A74B1" w:rsidRDefault="001A74B1" w:rsidP="009D2295">
      <w:pPr>
        <w:rPr>
          <w:b/>
          <w:sz w:val="24"/>
          <w:lang w:val="bg-BG"/>
        </w:rPr>
      </w:pPr>
    </w:p>
    <w:p w:rsidR="001A74B1" w:rsidRPr="009D2295" w:rsidRDefault="001A74B1" w:rsidP="009D2295">
      <w:pPr>
        <w:rPr>
          <w:b/>
          <w:sz w:val="24"/>
          <w:lang w:val="bg-BG"/>
        </w:rPr>
      </w:pPr>
    </w:p>
    <w:p w:rsidR="00906C5A" w:rsidRDefault="00906C5A" w:rsidP="00906C5A">
      <w:pPr>
        <w:pStyle w:val="Heading1"/>
      </w:pPr>
      <w:r>
        <w:t>Програмна реализация</w:t>
      </w:r>
    </w:p>
    <w:p w:rsidR="00906C5A" w:rsidRDefault="00906C5A" w:rsidP="00906C5A"/>
    <w:p w:rsidR="006E6286" w:rsidRDefault="006E6286" w:rsidP="00906C5A">
      <w:pPr>
        <w:rPr>
          <w:lang w:val="bg-BG"/>
        </w:rPr>
      </w:pPr>
      <w:r>
        <w:rPr>
          <w:lang w:val="bg-BG"/>
        </w:rPr>
        <w:t xml:space="preserve">Стуктурата на портала има </w:t>
      </w:r>
      <w:r>
        <w:t xml:space="preserve">back-end </w:t>
      </w:r>
      <w:r>
        <w:rPr>
          <w:lang w:val="bg-BG"/>
        </w:rPr>
        <w:t xml:space="preserve">част(програма) и </w:t>
      </w:r>
      <w:r>
        <w:t xml:space="preserve">web </w:t>
      </w:r>
      <w:r w:rsidR="00183698">
        <w:rPr>
          <w:lang w:val="bg-BG"/>
        </w:rPr>
        <w:t>хост част.</w:t>
      </w:r>
      <w:r w:rsidR="00F02C93">
        <w:rPr>
          <w:lang w:val="bg-BG"/>
        </w:rPr>
        <w:t xml:space="preserve"> Основната страница се съставя от: </w:t>
      </w:r>
    </w:p>
    <w:p w:rsidR="00F02C93" w:rsidRDefault="00F02C93" w:rsidP="00F02C93">
      <w:pPr>
        <w:pStyle w:val="ListParagraph"/>
        <w:numPr>
          <w:ilvl w:val="0"/>
          <w:numId w:val="9"/>
        </w:numPr>
      </w:pPr>
      <w:r>
        <w:rPr>
          <w:lang w:val="en-US"/>
        </w:rPr>
        <w:t>home.php</w:t>
      </w:r>
      <w:r w:rsidR="00845D26">
        <w:rPr>
          <w:lang w:val="en-US"/>
        </w:rPr>
        <w:t xml:space="preserve"> – </w:t>
      </w:r>
      <w:r w:rsidR="00845D26">
        <w:t>станицата без каквото и да е съдържание</w:t>
      </w:r>
    </w:p>
    <w:p w:rsidR="00982DF8" w:rsidRPr="00F02C93" w:rsidRDefault="00982DF8" w:rsidP="00F02C93">
      <w:pPr>
        <w:pStyle w:val="ListParagraph"/>
        <w:numPr>
          <w:ilvl w:val="0"/>
          <w:numId w:val="9"/>
        </w:numPr>
      </w:pPr>
      <w:r>
        <w:t>content</w:t>
      </w:r>
      <w:r w:rsidRPr="00F02C93">
        <w:t>.php</w:t>
      </w:r>
      <w:r w:rsidR="00F02C93">
        <w:rPr>
          <w:lang w:val="en-US"/>
        </w:rPr>
        <w:t xml:space="preserve"> </w:t>
      </w:r>
      <w:r w:rsidR="00845D26">
        <w:rPr>
          <w:lang w:val="en-US"/>
        </w:rPr>
        <w:t>–</w:t>
      </w:r>
      <w:r w:rsidR="00F02C93">
        <w:t xml:space="preserve"> </w:t>
      </w:r>
      <w:r w:rsidR="00845D26">
        <w:t xml:space="preserve">съдържанието което се попълва при първоначалното отваряне на </w:t>
      </w:r>
      <w:r w:rsidR="00845D26">
        <w:rPr>
          <w:lang w:val="en-US"/>
        </w:rPr>
        <w:t>home.php</w:t>
      </w:r>
    </w:p>
    <w:p w:rsidR="00F02C93" w:rsidRDefault="00982DF8" w:rsidP="0003651A">
      <w:pPr>
        <w:pStyle w:val="ListParagraph"/>
        <w:numPr>
          <w:ilvl w:val="0"/>
          <w:numId w:val="9"/>
        </w:numPr>
      </w:pPr>
      <w:r>
        <w:t>result</w:t>
      </w:r>
      <w:r w:rsidRPr="00F02C93">
        <w:t>.php</w:t>
      </w:r>
      <w:r w:rsidR="00DA735B">
        <w:rPr>
          <w:lang w:val="en-US"/>
        </w:rPr>
        <w:t xml:space="preserve"> </w:t>
      </w:r>
      <w:r w:rsidR="00A9681E">
        <w:rPr>
          <w:lang w:val="en-US"/>
        </w:rPr>
        <w:t>–</w:t>
      </w:r>
      <w:r w:rsidR="00DA735B">
        <w:rPr>
          <w:lang w:val="en-US"/>
        </w:rPr>
        <w:t xml:space="preserve"> </w:t>
      </w:r>
      <w:r w:rsidR="00A9681E">
        <w:t>съдържанието което се показва след получаване на резултата</w:t>
      </w:r>
    </w:p>
    <w:p w:rsidR="00982DF8" w:rsidRDefault="00982DF8" w:rsidP="00F02C93">
      <w:pPr>
        <w:pStyle w:val="ListParagraph"/>
        <w:numPr>
          <w:ilvl w:val="0"/>
          <w:numId w:val="9"/>
        </w:numPr>
      </w:pPr>
      <w:r w:rsidRPr="00F02C93">
        <w:t>help.php</w:t>
      </w:r>
      <w:r w:rsidR="00295FFF">
        <w:t xml:space="preserve"> – показва в съдържанието помощен текст</w:t>
      </w:r>
    </w:p>
    <w:p w:rsidR="00114C71" w:rsidRPr="00F02C93" w:rsidRDefault="00114C71" w:rsidP="00114C71">
      <w:pPr>
        <w:pStyle w:val="ListParagraph"/>
        <w:numPr>
          <w:ilvl w:val="0"/>
          <w:numId w:val="9"/>
        </w:numPr>
      </w:pPr>
      <w:r w:rsidRPr="00114C71">
        <w:t>calculate.php</w:t>
      </w:r>
      <w:r>
        <w:t xml:space="preserve"> – съдържа логиката за обработка на рекуеста, сглобяването и </w:t>
      </w:r>
      <w:r>
        <w:t>подаване</w:t>
      </w:r>
      <w:r>
        <w:t xml:space="preserve"> на командата, получаване и обработка на резултата за показване в </w:t>
      </w:r>
      <w:r>
        <w:t>result</w:t>
      </w:r>
      <w:r w:rsidRPr="00F02C93">
        <w:t>.php</w:t>
      </w:r>
    </w:p>
    <w:p w:rsidR="006E6286" w:rsidRPr="00866390" w:rsidRDefault="006E6286" w:rsidP="00906C5A"/>
    <w:p w:rsidR="00906C5A" w:rsidRDefault="00906C5A" w:rsidP="00906C5A">
      <w:pPr>
        <w:pStyle w:val="Heading2"/>
        <w:rPr>
          <w:sz w:val="28"/>
        </w:rPr>
      </w:pPr>
      <w:r w:rsidRPr="00DD57D9">
        <w:rPr>
          <w:sz w:val="28"/>
        </w:rPr>
        <w:t>Методи</w:t>
      </w:r>
    </w:p>
    <w:p w:rsidR="00F276BC" w:rsidRDefault="00F276BC" w:rsidP="00F276BC">
      <w:pPr>
        <w:rPr>
          <w:lang w:val="bg-BG" w:eastAsia="bg-BG"/>
        </w:rPr>
      </w:pP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>function toggleMe(a){</w:t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ab/>
        <w:t>var e=document.getElementById(a);</w:t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ab/>
        <w:t>if(!e)return true;</w:t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ab/>
        <w:t>if(e.style.display=="none"){</w:t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ab/>
      </w:r>
      <w:r w:rsidRPr="004E627E">
        <w:rPr>
          <w:color w:val="BF8F00" w:themeColor="accent4" w:themeShade="BF"/>
          <w:lang w:val="bg-BG" w:eastAsia="bg-BG"/>
        </w:rPr>
        <w:tab/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ab/>
      </w:r>
      <w:r w:rsidRPr="004E627E">
        <w:rPr>
          <w:color w:val="BF8F00" w:themeColor="accent4" w:themeShade="BF"/>
          <w:lang w:val="bg-BG" w:eastAsia="bg-BG"/>
        </w:rPr>
        <w:tab/>
        <w:t>e.style.display="block";</w:t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ab/>
        <w:t>}</w:t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ab/>
        <w:t>else{</w:t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ab/>
      </w:r>
      <w:r w:rsidRPr="004E627E">
        <w:rPr>
          <w:color w:val="BF8F00" w:themeColor="accent4" w:themeShade="BF"/>
          <w:lang w:val="bg-BG" w:eastAsia="bg-BG"/>
        </w:rPr>
        <w:tab/>
        <w:t>e.style.display="none";</w:t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ab/>
        <w:t>}</w:t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ab/>
        <w:t>return true;</w:t>
      </w:r>
    </w:p>
    <w:p w:rsidR="00F276BC" w:rsidRPr="004E627E" w:rsidRDefault="00F276BC" w:rsidP="00F276BC">
      <w:pPr>
        <w:spacing w:after="0"/>
        <w:rPr>
          <w:color w:val="BF8F00" w:themeColor="accent4" w:themeShade="BF"/>
          <w:lang w:val="bg-BG" w:eastAsia="bg-BG"/>
        </w:rPr>
      </w:pPr>
      <w:r w:rsidRPr="004E627E">
        <w:rPr>
          <w:color w:val="BF8F00" w:themeColor="accent4" w:themeShade="BF"/>
          <w:lang w:val="bg-BG" w:eastAsia="bg-BG"/>
        </w:rPr>
        <w:t>}</w:t>
      </w:r>
    </w:p>
    <w:p w:rsidR="00906C5A" w:rsidRDefault="00906C5A" w:rsidP="00906C5A"/>
    <w:p w:rsidR="00F276BC" w:rsidRDefault="00F276BC" w:rsidP="00906C5A">
      <w:pPr>
        <w:rPr>
          <w:lang w:val="bg-BG"/>
        </w:rPr>
      </w:pPr>
      <w:r>
        <w:rPr>
          <w:lang w:val="bg-BG"/>
        </w:rPr>
        <w:t>Използва се за промяна на видимостта на някои елементи на страницата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>function prepareAjax(){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  <w:t xml:space="preserve"> // variable to hold ajax request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  <w:t>var request;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  <w:t>// bind to the submit event of our form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  <w:t>$("#input").submit(function(event){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abort any pending request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if (request) 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request.abort();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lastRenderedPageBreak/>
        <w:tab/>
      </w:r>
      <w:r w:rsidRPr="000442D1">
        <w:rPr>
          <w:color w:val="BF8F00" w:themeColor="accent4" w:themeShade="BF"/>
          <w:lang w:val="bg-BG"/>
        </w:rPr>
        <w:tab/>
        <w:t>}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setup some local variables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 xml:space="preserve">    </w:t>
      </w:r>
      <w:r w:rsidRPr="000442D1">
        <w:rPr>
          <w:color w:val="BF8F00" w:themeColor="accent4" w:themeShade="BF"/>
          <w:lang w:val="bg-BG"/>
        </w:rPr>
        <w:tab/>
        <w:t>var $form = $(this);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let's select and cache all the fields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var $inputs = $form.find("input, select, button, textarea");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serialize the data in the form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var serializedData = $form.serialize();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  <w:t xml:space="preserve">   // let's disable the inputs for the duration of the ajax request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Note: we disable elements AFTER the form data has been serialized.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Disabled form elements will not be serialized.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$inputs.prop("disabled", true);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prevent default posting of form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event.preventDefault();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var file_input_names = new Array("upl_in", "pre_align_in1", "pre_align_in2", "dist_matr_in", "hmm_file_in", "guide_tree_in");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read_all_files(file_input_names);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function read_all_files(inputs){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if(inputs.length == 0){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continue_ajax_after_file_reading();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return;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var input_name = inputs.pop();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var files = $("[name='" + input_name +"']")[0].files;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if(files.length &gt; 0){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var f = files[0];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if (f) {</w:t>
      </w:r>
      <w:r w:rsidRPr="000442D1">
        <w:rPr>
          <w:color w:val="BF8F00" w:themeColor="accent4" w:themeShade="BF"/>
          <w:lang w:val="bg-BG"/>
        </w:rPr>
        <w:tab/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var reader = new FileReader();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reader.onloadend = function(evt) 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file is loaded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result = evt.target.result;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var content = encodeURIComponent(result);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serializedData += ("&amp;" + input_name + "=" + content);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read_all_files(inputs);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};</w:t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lastRenderedPageBreak/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console.log("reading!");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reader.readAsText(f);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 xml:space="preserve">} else { 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alert("Error! Could not read file.");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else{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 xml:space="preserve">// file input was not uploaded(has no file specified), continue reading other file inputs 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read_all_files(inputs);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function continue_ajax_after_file_reading(){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console.log(serializedData);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fire off the request to /form.php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request = $.ajax({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 xml:space="preserve">beforeSend: function(){    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$('#result').show();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 xml:space="preserve">$('#wait_div').show(); 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$("#input_wrapper").hide();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},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url: "/clustalo/web/includes/calculate.php",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type: "post",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data: serializedData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callback handler that will be called on success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request.done(function (response, textStatus, jqXHR){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$('#result_output').html(response);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$('#wait_div').hide();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callback handler that will be called on failure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request.fail(function (jqXHR, textStatus, errorThrown){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log the error to the console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console.error(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"The following error occured: "+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textStatus, errorThrown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callback handler that will be called regardless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if the request failed or succeeded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request.always(function () {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// reenable the inputs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$inputs.prop("disabled", false);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});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</w:r>
      <w:r w:rsidRPr="000442D1">
        <w:rPr>
          <w:color w:val="BF8F00" w:themeColor="accent4" w:themeShade="BF"/>
          <w:lang w:val="bg-BG"/>
        </w:rPr>
        <w:tab/>
        <w:t>}</w:t>
      </w:r>
    </w:p>
    <w:p w:rsidR="004E627E" w:rsidRPr="000442D1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ab/>
        <w:t>});</w:t>
      </w:r>
    </w:p>
    <w:p w:rsidR="00F276BC" w:rsidRDefault="004E627E" w:rsidP="000442D1">
      <w:pPr>
        <w:spacing w:after="0"/>
        <w:rPr>
          <w:color w:val="BF8F00" w:themeColor="accent4" w:themeShade="BF"/>
          <w:lang w:val="bg-BG"/>
        </w:rPr>
      </w:pPr>
      <w:r w:rsidRPr="000442D1">
        <w:rPr>
          <w:color w:val="BF8F00" w:themeColor="accent4" w:themeShade="BF"/>
          <w:lang w:val="bg-BG"/>
        </w:rPr>
        <w:t>}</w:t>
      </w:r>
    </w:p>
    <w:p w:rsidR="000442D1" w:rsidRDefault="000442D1" w:rsidP="000442D1">
      <w:pPr>
        <w:spacing w:after="0"/>
        <w:rPr>
          <w:color w:val="BF8F00" w:themeColor="accent4" w:themeShade="BF"/>
          <w:lang w:val="bg-BG"/>
        </w:rPr>
      </w:pPr>
    </w:p>
    <w:p w:rsidR="000442D1" w:rsidRDefault="000442D1" w:rsidP="000442D1">
      <w:pPr>
        <w:spacing w:after="0"/>
        <w:rPr>
          <w:color w:val="BF8F00" w:themeColor="accent4" w:themeShade="BF"/>
          <w:lang w:val="bg-BG"/>
        </w:rPr>
      </w:pPr>
    </w:p>
    <w:p w:rsidR="000442D1" w:rsidRDefault="000442D1" w:rsidP="000442D1">
      <w:pPr>
        <w:spacing w:after="0"/>
      </w:pPr>
      <w:r>
        <w:rPr>
          <w:lang w:val="bg-BG"/>
        </w:rPr>
        <w:t xml:space="preserve">Функция за подготвяне на </w:t>
      </w:r>
      <w:r>
        <w:t xml:space="preserve">Ajax </w:t>
      </w:r>
      <w:r>
        <w:rPr>
          <w:lang w:val="bg-BG"/>
        </w:rPr>
        <w:t>заявка, която също включва и</w:t>
      </w:r>
      <w:r w:rsidR="008520DE">
        <w:rPr>
          <w:lang w:val="bg-BG"/>
        </w:rPr>
        <w:t xml:space="preserve"> паралелно четене и добавяне</w:t>
      </w:r>
      <w:r>
        <w:rPr>
          <w:lang w:val="bg-BG"/>
        </w:rPr>
        <w:t xml:space="preserve"> на файла в </w:t>
      </w:r>
      <w:r>
        <w:t xml:space="preserve">POST </w:t>
      </w:r>
      <w:r>
        <w:rPr>
          <w:lang w:val="bg-BG"/>
        </w:rPr>
        <w:t xml:space="preserve">рекуеста. </w:t>
      </w:r>
      <w:r w:rsidR="00B275DC">
        <w:rPr>
          <w:lang w:val="bg-BG"/>
        </w:rPr>
        <w:t xml:space="preserve">Понеже четенето на файл е асинхронен процес, пращането на рекуеста е разцепено в няколко </w:t>
      </w:r>
      <w:r w:rsidR="00B275DC">
        <w:t>event handlers.</w:t>
      </w:r>
    </w:p>
    <w:p w:rsidR="009A1DB4" w:rsidRDefault="009A1DB4" w:rsidP="000442D1">
      <w:pPr>
        <w:spacing w:after="0"/>
      </w:pPr>
    </w:p>
    <w:p w:rsidR="009A1DB4" w:rsidRPr="00B275DC" w:rsidRDefault="009A1DB4" w:rsidP="000442D1">
      <w:pPr>
        <w:spacing w:after="0"/>
      </w:pPr>
    </w:p>
    <w:p w:rsidR="000442D1" w:rsidRDefault="000442D1" w:rsidP="000442D1">
      <w:pPr>
        <w:spacing w:after="0"/>
        <w:rPr>
          <w:color w:val="BF8F00" w:themeColor="accent4" w:themeShade="BF"/>
          <w:lang w:val="bg-BG"/>
        </w:rPr>
      </w:pPr>
    </w:p>
    <w:sectPr w:rsidR="00044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1F3E"/>
    <w:multiLevelType w:val="hybridMultilevel"/>
    <w:tmpl w:val="EB4A0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B12094"/>
    <w:multiLevelType w:val="hybridMultilevel"/>
    <w:tmpl w:val="FE4EB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9D2A90"/>
    <w:multiLevelType w:val="hybridMultilevel"/>
    <w:tmpl w:val="558093F2"/>
    <w:lvl w:ilvl="0" w:tplc="335815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8E2671"/>
    <w:multiLevelType w:val="multilevel"/>
    <w:tmpl w:val="F8F09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D6C3ABC"/>
    <w:multiLevelType w:val="multilevel"/>
    <w:tmpl w:val="089C8AA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3AB165A0"/>
    <w:multiLevelType w:val="hybridMultilevel"/>
    <w:tmpl w:val="FA0C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200197"/>
    <w:multiLevelType w:val="hybridMultilevel"/>
    <w:tmpl w:val="509A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BA0D63"/>
    <w:multiLevelType w:val="hybridMultilevel"/>
    <w:tmpl w:val="69684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211989"/>
    <w:multiLevelType w:val="hybridMultilevel"/>
    <w:tmpl w:val="A062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A65CCC"/>
    <w:multiLevelType w:val="hybridMultilevel"/>
    <w:tmpl w:val="C33C7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FA7A1C"/>
    <w:multiLevelType w:val="hybridMultilevel"/>
    <w:tmpl w:val="3E268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A21BC7"/>
    <w:multiLevelType w:val="hybridMultilevel"/>
    <w:tmpl w:val="972E6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ED66140"/>
    <w:multiLevelType w:val="hybridMultilevel"/>
    <w:tmpl w:val="54FC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AC7263"/>
    <w:multiLevelType w:val="hybridMultilevel"/>
    <w:tmpl w:val="2050F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4"/>
  </w:num>
  <w:num w:numId="5">
    <w:abstractNumId w:val="11"/>
  </w:num>
  <w:num w:numId="6">
    <w:abstractNumId w:val="8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7"/>
  </w:num>
  <w:num w:numId="12">
    <w:abstractNumId w:val="6"/>
  </w:num>
  <w:num w:numId="13">
    <w:abstractNumId w:val="1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480"/>
    <w:rsid w:val="00022010"/>
    <w:rsid w:val="0002635D"/>
    <w:rsid w:val="00027480"/>
    <w:rsid w:val="000442D1"/>
    <w:rsid w:val="000802BC"/>
    <w:rsid w:val="000C4A6C"/>
    <w:rsid w:val="00114C71"/>
    <w:rsid w:val="00130994"/>
    <w:rsid w:val="001476AA"/>
    <w:rsid w:val="00182782"/>
    <w:rsid w:val="00183698"/>
    <w:rsid w:val="001A74B1"/>
    <w:rsid w:val="001B7AC6"/>
    <w:rsid w:val="001E01D9"/>
    <w:rsid w:val="001E4626"/>
    <w:rsid w:val="0025723E"/>
    <w:rsid w:val="00272023"/>
    <w:rsid w:val="0027379D"/>
    <w:rsid w:val="00295FFF"/>
    <w:rsid w:val="002C1AAB"/>
    <w:rsid w:val="00300C25"/>
    <w:rsid w:val="003057E4"/>
    <w:rsid w:val="00315CEF"/>
    <w:rsid w:val="00325255"/>
    <w:rsid w:val="0038718D"/>
    <w:rsid w:val="003F2CA1"/>
    <w:rsid w:val="00414ACF"/>
    <w:rsid w:val="00482163"/>
    <w:rsid w:val="004A0438"/>
    <w:rsid w:val="004E627E"/>
    <w:rsid w:val="005016D6"/>
    <w:rsid w:val="00542ED9"/>
    <w:rsid w:val="0055680C"/>
    <w:rsid w:val="005A4367"/>
    <w:rsid w:val="005C4717"/>
    <w:rsid w:val="005C75A0"/>
    <w:rsid w:val="005F57C8"/>
    <w:rsid w:val="00683B7C"/>
    <w:rsid w:val="00693D5D"/>
    <w:rsid w:val="006B1CB0"/>
    <w:rsid w:val="006E6286"/>
    <w:rsid w:val="00770B0F"/>
    <w:rsid w:val="00803BC4"/>
    <w:rsid w:val="0081171E"/>
    <w:rsid w:val="00842D93"/>
    <w:rsid w:val="00845D26"/>
    <w:rsid w:val="008520DE"/>
    <w:rsid w:val="00906C5A"/>
    <w:rsid w:val="009826CA"/>
    <w:rsid w:val="00982DF8"/>
    <w:rsid w:val="009A1DB4"/>
    <w:rsid w:val="009D2295"/>
    <w:rsid w:val="00A33B16"/>
    <w:rsid w:val="00A3497F"/>
    <w:rsid w:val="00A85A5C"/>
    <w:rsid w:val="00A9681E"/>
    <w:rsid w:val="00AD331F"/>
    <w:rsid w:val="00B032AB"/>
    <w:rsid w:val="00B275DC"/>
    <w:rsid w:val="00B4315C"/>
    <w:rsid w:val="00BB7F63"/>
    <w:rsid w:val="00C004A3"/>
    <w:rsid w:val="00C01EB2"/>
    <w:rsid w:val="00C138D2"/>
    <w:rsid w:val="00C173C8"/>
    <w:rsid w:val="00C42061"/>
    <w:rsid w:val="00CC1A7D"/>
    <w:rsid w:val="00CE26A5"/>
    <w:rsid w:val="00D54097"/>
    <w:rsid w:val="00D55190"/>
    <w:rsid w:val="00D55D2A"/>
    <w:rsid w:val="00D611E9"/>
    <w:rsid w:val="00D90067"/>
    <w:rsid w:val="00DA735B"/>
    <w:rsid w:val="00DF157A"/>
    <w:rsid w:val="00DF2934"/>
    <w:rsid w:val="00E21582"/>
    <w:rsid w:val="00E53EAC"/>
    <w:rsid w:val="00E60D81"/>
    <w:rsid w:val="00ED5513"/>
    <w:rsid w:val="00F02C93"/>
    <w:rsid w:val="00F276BC"/>
    <w:rsid w:val="00F84095"/>
    <w:rsid w:val="00FC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91076-2914-4383-84F2-F345B353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1CB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C5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bg-BG" w:eastAsia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C5A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bg-BG" w:eastAsia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C5A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5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bg-BG"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906C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bg-BG"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906C5A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bg-BG" w:eastAsia="bg-BG"/>
    </w:rPr>
  </w:style>
  <w:style w:type="paragraph" w:styleId="ListParagraph">
    <w:name w:val="List Paragraph"/>
    <w:basedOn w:val="Normal"/>
    <w:uiPriority w:val="34"/>
    <w:qFormat/>
    <w:rsid w:val="00906C5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C5A"/>
    <w:pPr>
      <w:spacing w:after="0" w:line="240" w:lineRule="auto"/>
    </w:pPr>
    <w:rPr>
      <w:rFonts w:ascii="Tahoma" w:eastAsia="Times New Roman" w:hAnsi="Tahoma" w:cs="Tahoma"/>
      <w:sz w:val="16"/>
      <w:szCs w:val="16"/>
      <w:lang w:val="bg-BG" w:eastAsia="bg-BG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C5A"/>
    <w:rPr>
      <w:rFonts w:ascii="Tahoma" w:eastAsia="Times New Roman" w:hAnsi="Tahoma" w:cs="Tahoma"/>
      <w:sz w:val="16"/>
      <w:szCs w:val="16"/>
      <w:lang w:val="bg-BG" w:eastAsia="bg-BG"/>
    </w:rPr>
  </w:style>
  <w:style w:type="character" w:styleId="Hyperlink">
    <w:name w:val="Hyperlink"/>
    <w:basedOn w:val="DefaultParagraphFont"/>
    <w:uiPriority w:val="99"/>
    <w:unhideWhenUsed/>
    <w:rsid w:val="0002635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55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clustalo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ampserver.com/en/" TargetMode="External"/><Relationship Id="rId12" Type="http://schemas.openxmlformats.org/officeDocument/2006/relationships/hyperlink" Target="http://www.clustal.org/omega/READ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://www.ncbi.nlm.nih.gov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gif"/><Relationship Id="rId15" Type="http://schemas.openxmlformats.org/officeDocument/2006/relationships/image" Target="media/image5.png"/><Relationship Id="rId10" Type="http://schemas.openxmlformats.org/officeDocument/2006/relationships/hyperlink" Target="http://www.clustal.org/omega/READ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lustal.org/omega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16</Pages>
  <Words>1642</Words>
  <Characters>9361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Merx3</dc:creator>
  <cp:keywords/>
  <dc:description/>
  <cp:lastModifiedBy>Merx3</cp:lastModifiedBy>
  <cp:revision>74</cp:revision>
  <dcterms:created xsi:type="dcterms:W3CDTF">2014-04-29T19:13:00Z</dcterms:created>
  <dcterms:modified xsi:type="dcterms:W3CDTF">2014-04-29T21:41:00Z</dcterms:modified>
</cp:coreProperties>
</file>