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280"/>
        <w:jc w:val="center"/>
      </w:pPr>
      <w:r>
        <w:rPr>
          <w:rFonts w:ascii="Calibri" w:hAnsi="Calibri"/>
          <w:b/>
          <w:color w:val="0F172A"/>
          <w:sz w:val="28"/>
        </w:rPr>
        <w:t>ЗВІТ</w:t>
        <w:br/>
      </w:r>
      <w:r>
        <w:rPr>
          <w:rFonts w:ascii="Calibri" w:hAnsi="Calibri"/>
          <w:b/>
          <w:color w:val="0F172A"/>
          <w:sz w:val="28"/>
        </w:rPr>
        <w:t>про виконання завдання № 06.1 (ітераційний спосіб)</w:t>
        <w:br/>
      </w:r>
      <w:r>
        <w:rPr>
          <w:rFonts w:ascii="Calibri" w:hAnsi="Calibri"/>
          <w:b/>
          <w:color w:val="0F172A"/>
          <w:sz w:val="26"/>
        </w:rPr>
        <w:t>«Пошук елементів одновимірного масиву ітераційним способом»</w:t>
        <w:br/>
      </w:r>
      <w:r>
        <w:rPr>
          <w:rFonts w:ascii="Calibri" w:hAnsi="Calibri"/>
          <w:b w:val="0"/>
          <w:color w:val="0F172A"/>
          <w:sz w:val="24"/>
        </w:rPr>
        <w:t>з дисципліни</w:t>
        <w:br/>
      </w:r>
      <w:r>
        <w:rPr>
          <w:rFonts w:ascii="Calibri" w:hAnsi="Calibri"/>
          <w:b/>
          <w:color w:val="0F172A"/>
          <w:sz w:val="24"/>
        </w:rPr>
        <w:t>«Алгоритмізація та програмування»</w:t>
        <w:br/>
      </w:r>
      <w:r>
        <w:rPr>
          <w:rFonts w:ascii="Calibri" w:hAnsi="Calibri"/>
          <w:b w:val="0"/>
          <w:color w:val="0F172A"/>
          <w:sz w:val="24"/>
        </w:rPr>
        <w:t>учня 11-Б класу</w:t>
        <w:br/>
      </w:r>
      <w:r>
        <w:rPr>
          <w:rFonts w:ascii="Calibri" w:hAnsi="Calibri"/>
          <w:b/>
          <w:color w:val="0F172A"/>
          <w:sz w:val="26"/>
        </w:rPr>
        <w:t>Остапа</w:t>
        <w:br/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Мета роботи:</w:t>
      </w:r>
    </w:p>
    <w:p>
      <w:pPr>
        <w:spacing w:line="276" w:lineRule="auto" w:before="0" w:after="80"/>
      </w:pPr>
      <w:r>
        <w:rPr>
          <w:rFonts w:ascii="Calibri" w:hAnsi="Calibri"/>
          <w:color w:val="334155"/>
          <w:sz w:val="24"/>
        </w:rPr>
        <w:t>Навчитися програмувати пошук послідовним переглядом, обчислення кількості та суми заданих елементів одновимірного масиву і виконання модифікації масиву за допомогою ітераційних алгоритмів.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Умова завдання:</w:t>
      </w:r>
    </w:p>
    <w:p>
      <w:pPr>
        <w:spacing w:line="276" w:lineRule="auto" w:before="0" w:after="80"/>
      </w:pPr>
      <w:r>
        <w:rPr>
          <w:rFonts w:ascii="Calibri" w:hAnsi="Calibri"/>
          <w:color w:val="334155"/>
          <w:sz w:val="24"/>
        </w:rPr>
        <w:t>Сформувати одновимірний масив цілих чисел t із 20 елементів у діапазоні значень від -14 до 7 за допомогою генератора випадкових чисел. Вивести масив на екран. Обчислити кількість та суму тих елементів, які задовольняють критерію: всі додатні з індексами, крім кратних 4 (t[i] &gt; 0 &amp;&amp; i % 4 != 0). Замінити нулями ці елементи та вивести результат і модифікований масив. Всі дії реалізувати за допомогою окремих ітераційних функцій.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027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06_1_varia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27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Структурна схема програми:</w:t>
      </w:r>
    </w:p>
    <w:p>
      <w:pPr>
        <w:spacing w:line="276" w:lineRule="auto" w:before="0" w:after="80"/>
      </w:pPr>
      <w:r>
        <w:rPr>
          <w:rFonts w:ascii="Calibri" w:hAnsi="Calibri"/>
          <w:color w:val="334155"/>
          <w:sz w:val="24"/>
        </w:rPr>
        <w:t>Структурна схема програми відображає архітектуру взаємодії модулів та ієрархію викликів функцій за стандартом ДСТУ 19.701-90: головна функція main() послідовно викликає підпрограми Create(), Print(), Count(), Sum() та Replace():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10836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06_1_it_str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083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Текст програми: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2563EB"/>
              <w:right w:val="single" w:sz="6" w:space="0" w:color="CBD5E1"/>
            </w:tcBorders>
          </w:tcPr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Lab_06_1_it.cpp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Остап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Лабораторна робота № 6.1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Пошук елементів одновимірного масиву ітераційним способом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Варіант 23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#include &lt;iostream&gt;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#include &lt;iomanip&gt;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#include &lt;cstdlib&gt;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#include &lt;ctime&gt;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using namespace std;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Заповнення масиву випадковими числами у діапазоні [Low, High]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void Create(int* t, const int size, const int Low, const int High)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for (int i = 0; i &lt; size; i++)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t[i] = Low + rand() % (High - Low + 1);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Форматне виведення елементів масиву в один рядок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void Print(const int* t, const int size)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for (int i = 0; i &lt; size; i++)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cout &lt;&lt; setw(4) &lt;&lt; t[i];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cout &lt;&lt; endl;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Перевірка критерію Варіанта 23: додатні елементи з індексами, не кратними 4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bool Criterion(int value, int index)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return (value &gt; 0 &amp;&amp; index % 4 != 0);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Ітераційне обчислення кількості елементів, що задовольняють критерію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int Count(const int* t, const int size)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int count = 0;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for (int i = 0; i &lt; size; i++)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if (Criterion(t[i], i))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count++;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return count;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Ітераційне обчислення суми елементів, що задовольняють критерію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int Sum(const int* t, const int size)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int sum = 0;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for (int i = 0; i &lt; size; i++)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if (Criterion(t[i], i))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sum += t[i];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return sum;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Ітераційна заміна нулями елементів, що задовольняють критерію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void Replace(int* t, const int size)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for (int i = 0; i &lt; size; i++)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if (Criterion(t[i], i))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t[i] = 0;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int main()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// Ініціалізація генератора випадкових чисел поточним часом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srand(static_cast&lt;unsigned&gt;(time(nullptr)));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const int size = 20;    // розмір масиву за варіантом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int t[size];            // одновимірний масив t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const int Low = -14;    // нижня межа діапазону значень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const int High = 7;     // верхня межа діапазону значень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// 1. Формування та виведення початкового масиву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Create(t, size, Low, High);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cout &lt;&lt; "Original array:" &lt;&lt; endl;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Print(t, size);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// 2. Обчислення кількості та суми елементів за критерієм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int count = Count(t, size);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int sum = Sum(t, size);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cout &lt;&lt; "Count = " &lt;&lt; count &lt;&lt; endl;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cout &lt;&lt; "Sum   = " &lt;&lt; sum &lt;&lt; endl;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// 3. Модифікація масиву (заміна відібраних елементів нулями) та виведення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Replace(t, size);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cout &lt;&lt; "Modified array:" &lt;&lt; endl;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Print(t, size);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return 0;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Посилання на git-репозиторій з проектом:</w:t>
      </w:r>
    </w:p>
    <w:p>
      <w:pPr>
        <w:spacing w:line="276" w:lineRule="auto" w:before="0" w:after="80"/>
      </w:pPr>
      <w:r>
        <w:rPr>
          <w:rFonts w:ascii="Calibri" w:hAnsi="Calibri"/>
          <w:color w:val="334155"/>
          <w:sz w:val="24"/>
        </w:rPr>
        <w:t>https://github.com/merybist/lab06_1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Результати unit-тесту:</w:t>
      </w:r>
    </w:p>
    <w:p>
      <w:pPr>
        <w:spacing w:line="276" w:lineRule="auto" w:before="0" w:after="80"/>
      </w:pPr>
      <w:r>
        <w:rPr>
          <w:rFonts w:ascii="Calibri" w:hAnsi="Calibri"/>
          <w:color w:val="334155"/>
          <w:sz w:val="24"/>
        </w:rPr>
        <w:t>Для перевірки коректності функцій Count, Sum та Replace розроблено набір тестів із фіксованим контрольним масивом цілих чисел: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2563EB"/>
              <w:right w:val="single" w:sz="6" w:space="0" w:color="CBD5E1"/>
            </w:tcBorders>
          </w:tcPr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UnitTest_06_1_it.cpp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Остап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// Модульний тест для Lab_06_1_it.cpp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#define DOCTEST_CONFIG_IMPLEMENT_WITH_MAIN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#include "doctest.h"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#define main lab_06_1_it_main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#include "../Lab_06_1_it.cpp"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#undef main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TEST_SUITE("UnitTest_06_1_it")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TEST_CASE("Criterion check")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CHECK(Criterion(5, 1) == true);   // додатне, індекс 1 не кратний 4 -&gt; true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CHECK(Criterion(5, 4) == false);  // додатне, але індекс 4 кратний 4 -&gt; false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CHECK(Criterion(-3, 1) == false); // від'ємне -&gt; false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CHECK(Criterion(0, 2) == false);  // нуль не є додатним -&gt; false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TEST_CASE("Count, Sum, Replace on sample array")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{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// Контрольний масив з 8 елементів: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// підходять індекси 1 (3), 3 (7), 5 (2), 7 (1) -&gt; кількість = 4, сума = 13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int arr[8] = { 5, 3, -4, 7, 6, 2, 0, 1 };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CHECK(Count(arr, 8) == 4);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CHECK(Sum(arr, 8) == 13);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// Перевірка заміни відібраних елементів нулями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Replace(arr, 8);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CHECK(arr[0] == 5);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CHECK(arr[1] == 0);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CHECK(arr[2] == -4);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CHECK(arr[3] == 0);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CHECK(arr[4] == 6);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CHECK(arr[5] == 0);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CHECK(arr[6] == 0);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    CHECK(arr[7] == 0);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</w:p>
          <w:p>
            <w:pPr>
              <w:spacing w:line="240" w:lineRule="auto" w:before="0" w:after="0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</w:tc>
      </w:tr>
    </w:tbl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111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06_1_it_unit_te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11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Результати тестування / виконання програми:</w:t>
      </w:r>
    </w:p>
    <w:p>
      <w:pPr>
        <w:spacing w:line="276" w:lineRule="auto" w:before="0" w:after="80"/>
      </w:pPr>
      <w:r>
        <w:rPr>
          <w:rFonts w:ascii="Calibri" w:hAnsi="Calibri"/>
          <w:color w:val="334155"/>
          <w:sz w:val="24"/>
        </w:rPr>
        <w:t>Скомпільовано програму компілятором Clang++ стандарту C++17 та перевірено працездатність на тестових даних: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768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06_1_it_te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76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Висновки:</w:t>
      </w:r>
    </w:p>
    <w:p>
      <w:pPr>
        <w:spacing w:line="276" w:lineRule="auto" w:before="0" w:after="80"/>
      </w:pPr>
      <w:r>
        <w:rPr>
          <w:rFonts w:ascii="Calibri" w:hAnsi="Calibri"/>
          <w:color w:val="334155"/>
          <w:sz w:val="24"/>
        </w:rPr>
        <w:t>Під час виконання завдання лабораторної роботи № 6.1 (ітераційний спосіб) я опанував базові методи роботи з одновимірними масивами у мові C++:</w:t>
      </w:r>
    </w:p>
    <w:p>
      <w:pPr>
        <w:spacing w:line="276" w:lineRule="auto" w:before="0" w:after="80"/>
      </w:pPr>
      <w:r>
        <w:rPr>
          <w:rFonts w:ascii="Calibri" w:hAnsi="Calibri"/>
          <w:b/>
          <w:color w:val="0F172A"/>
          <w:sz w:val="24"/>
        </w:rPr>
        <w:t xml:space="preserve">1) </w:t>
      </w:r>
      <w:r>
        <w:rPr>
          <w:rFonts w:ascii="Calibri" w:hAnsi="Calibri"/>
          <w:color w:val="334155"/>
          <w:sz w:val="24"/>
        </w:rPr>
        <w:t>Засвоїв правила оголошення статичного одновимірного масиву t[20] та передачі його у функції у вигляді вказівника int* разом із розміром const int size.</w:t>
      </w:r>
    </w:p>
    <w:p>
      <w:pPr>
        <w:spacing w:line="276" w:lineRule="auto" w:before="0" w:after="80"/>
      </w:pPr>
      <w:r>
        <w:rPr>
          <w:rFonts w:ascii="Calibri" w:hAnsi="Calibri"/>
          <w:b/>
          <w:color w:val="0F172A"/>
          <w:sz w:val="24"/>
        </w:rPr>
        <w:t xml:space="preserve">2) </w:t>
      </w:r>
      <w:r>
        <w:rPr>
          <w:rFonts w:ascii="Calibri" w:hAnsi="Calibri"/>
          <w:color w:val="334155"/>
          <w:sz w:val="24"/>
        </w:rPr>
        <w:t>Реалізував ітераційні алгоритми для обчислення кількості та суми елементів за складеним критерієм (t[i] &gt; 0 &amp;&amp; i % 4 != 0) за один прохід масиву за часової складності O(n).</w:t>
      </w:r>
    </w:p>
    <w:p>
      <w:pPr>
        <w:spacing w:line="276" w:lineRule="auto" w:before="0" w:after="80"/>
      </w:pPr>
      <w:r>
        <w:rPr>
          <w:rFonts w:ascii="Calibri" w:hAnsi="Calibri"/>
          <w:b/>
          <w:color w:val="0F172A"/>
          <w:sz w:val="24"/>
        </w:rPr>
        <w:t xml:space="preserve">3) </w:t>
      </w:r>
      <w:r>
        <w:rPr>
          <w:rFonts w:ascii="Calibri" w:hAnsi="Calibri"/>
          <w:color w:val="334155"/>
          <w:sz w:val="24"/>
        </w:rPr>
        <w:t>Виконав адресну модифікацію елементів масиву «на місці» (заміна відібраних елементів нулями) з дотриманням принципу передачі даних виключно через параметри без глобальних змінних.</w:t>
      </w:r>
    </w:p>
    <w:p>
      <w:pPr>
        <w:spacing w:line="276" w:lineRule="auto" w:before="0" w:after="80"/>
      </w:pPr>
      <w:r>
        <w:rPr>
          <w:rFonts w:ascii="Calibri" w:hAnsi="Calibri"/>
          <w:b/>
          <w:color w:val="0F172A"/>
          <w:sz w:val="24"/>
        </w:rPr>
        <w:t xml:space="preserve">4) </w:t>
      </w:r>
      <w:r>
        <w:rPr>
          <w:rFonts w:ascii="Calibri" w:hAnsi="Calibri"/>
          <w:color w:val="334155"/>
          <w:sz w:val="24"/>
        </w:rPr>
        <w:t>Верифікував надійність алгоритму за допомогою автоматизованих unit-тестів бібліотеки doctest (100% SUCCESS).</w:t>
      </w:r>
    </w:p>
    <w:sectPr w:rsidR="00FC693F" w:rsidRPr="0006063C" w:rsidSect="00034616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