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page" w:tblpX="285" w:tblpY="23"/>
        <w:tblW w:w="12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88"/>
        <w:gridCol w:w="5579"/>
      </w:tblGrid>
      <w:tr w:rsidR="00F405DF" w:rsidRPr="00297F24" w14:paraId="1219F5F9" w14:textId="77777777" w:rsidTr="00C90B41">
        <w:trPr>
          <w:trHeight w:val="2274"/>
        </w:trPr>
        <w:tc>
          <w:tcPr>
            <w:tcW w:w="12667" w:type="dxa"/>
            <w:gridSpan w:val="2"/>
          </w:tcPr>
          <w:tbl>
            <w:tblPr>
              <w:tblStyle w:val="TabloKlavuzu"/>
              <w:tblpPr w:leftFromText="141" w:rightFromText="141" w:horzAnchor="margin" w:tblpY="418"/>
              <w:tblOverlap w:val="never"/>
              <w:tblW w:w="113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9"/>
              <w:gridCol w:w="9530"/>
            </w:tblGrid>
            <w:tr w:rsidR="00F405DF" w:rsidRPr="00297F24" w14:paraId="442E2E0D" w14:textId="77777777" w:rsidTr="00C90B41">
              <w:trPr>
                <w:trHeight w:val="2127"/>
              </w:trPr>
              <w:tc>
                <w:tcPr>
                  <w:tcW w:w="1789" w:type="dxa"/>
                  <w:tcBorders>
                    <w:right w:val="dotted" w:sz="4" w:space="0" w:color="auto"/>
                  </w:tcBorders>
                </w:tcPr>
                <w:p w14:paraId="40D3D47B" w14:textId="77777777" w:rsidR="00F405DF" w:rsidRPr="00297F24" w:rsidRDefault="00F405DF" w:rsidP="00817C26">
                  <w:pPr>
                    <w:ind w:left="-57"/>
                    <w:jc w:val="both"/>
                    <w:rPr>
                      <w:rFonts w:ascii="Calibri" w:hAnsi="Calibri" w:cs="Calibri"/>
                      <w:sz w:val="40"/>
                      <w:szCs w:val="40"/>
                    </w:rPr>
                  </w:pPr>
                  <w:r w:rsidRPr="00297F24">
                    <w:rPr>
                      <w:rFonts w:ascii="Calibri" w:hAnsi="Calibri" w:cs="Calibri"/>
                      <w:noProof/>
                      <w:sz w:val="40"/>
                      <w:szCs w:val="40"/>
                    </w:rPr>
                    <w:drawing>
                      <wp:inline distT="0" distB="0" distL="0" distR="0" wp14:anchorId="431B953E" wp14:editId="79DA63FE">
                        <wp:extent cx="1263798" cy="1529861"/>
                        <wp:effectExtent l="0" t="0" r="0" b="0"/>
                        <wp:docPr id="13" name="Resi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Resim 1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3798" cy="1529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0" w:type="dxa"/>
                  <w:tcBorders>
                    <w:left w:val="dotted" w:sz="4" w:space="0" w:color="auto"/>
                  </w:tcBorders>
                  <w:shd w:val="clear" w:color="auto" w:fill="5F9678"/>
                </w:tcPr>
                <w:p w14:paraId="198B433C" w14:textId="77777777" w:rsidR="00F405DF" w:rsidRPr="00A35336" w:rsidRDefault="00F405DF" w:rsidP="00817C26">
                  <w:pPr>
                    <w:ind w:left="-57"/>
                    <w:rPr>
                      <w:rFonts w:ascii="Calibri" w:hAnsi="Calibri" w:cs="Calibri"/>
                      <w:color w:val="FFFFFF" w:themeColor="background1"/>
                      <w:sz w:val="48"/>
                      <w:szCs w:val="48"/>
                    </w:rPr>
                  </w:pPr>
                  <w:r w:rsidRPr="00A35336">
                    <w:rPr>
                      <w:rFonts w:ascii="Calibri" w:hAnsi="Calibri" w:cs="Calibri"/>
                      <w:color w:val="FFFFFF" w:themeColor="background1"/>
                      <w:sz w:val="48"/>
                      <w:szCs w:val="48"/>
                    </w:rPr>
                    <w:t>Meryem GELEN</w:t>
                  </w:r>
                </w:p>
                <w:p w14:paraId="0E9F1264" w14:textId="532881BB" w:rsidR="00F405DF" w:rsidRPr="00A35336" w:rsidRDefault="00CA1E9D" w:rsidP="00C02D8C">
                  <w:pPr>
                    <w:tabs>
                      <w:tab w:val="left" w:pos="6196"/>
                    </w:tabs>
                    <w:ind w:left="-57"/>
                    <w:rPr>
                      <w:rFonts w:ascii="Calibri" w:hAnsi="Calibri" w:cs="Calibri"/>
                      <w:color w:val="ADCBBB"/>
                      <w:sz w:val="36"/>
                      <w:szCs w:val="36"/>
                    </w:rPr>
                  </w:pPr>
                  <w:r>
                    <w:rPr>
                      <w:rFonts w:ascii="Calibri" w:hAnsi="Calibri" w:cs="Calibri"/>
                      <w:color w:val="96BCA7"/>
                      <w:sz w:val="36"/>
                      <w:szCs w:val="36"/>
                    </w:rPr>
                    <w:t>Yazılım Mühendisi</w:t>
                  </w:r>
                  <w:r w:rsidR="00C02D8C">
                    <w:rPr>
                      <w:rFonts w:ascii="Calibri" w:hAnsi="Calibri" w:cs="Calibri"/>
                      <w:color w:val="96BCA7"/>
                      <w:sz w:val="36"/>
                      <w:szCs w:val="36"/>
                    </w:rPr>
                    <w:tab/>
                  </w:r>
                </w:p>
                <w:p w14:paraId="6B299112" w14:textId="77777777" w:rsidR="00F405DF" w:rsidRPr="00297F24" w:rsidRDefault="00F405DF" w:rsidP="00817C26">
                  <w:pPr>
                    <w:ind w:left="-57"/>
                    <w:rPr>
                      <w:rFonts w:ascii="Calibri" w:hAnsi="Calibri" w:cs="Calibri"/>
                      <w:color w:val="ADCBBB"/>
                      <w:sz w:val="28"/>
                      <w:szCs w:val="28"/>
                    </w:rPr>
                  </w:pPr>
                </w:p>
                <w:p w14:paraId="34AF6058" w14:textId="5559C0C2" w:rsidR="00F405DF" w:rsidRPr="00297F24" w:rsidRDefault="00F405DF" w:rsidP="00817C26">
                  <w:pPr>
                    <w:ind w:left="-57"/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</w:pP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◊ </w:t>
                  </w:r>
                  <w:hyperlink r:id="rId9" w:history="1">
                    <w:r w:rsidRPr="00297F24">
                      <w:rPr>
                        <w:rFonts w:ascii="Calibri" w:hAnsi="Calibri" w:cs="Calibri"/>
                        <w:color w:val="96BCA7"/>
                      </w:rPr>
                      <w:t>gelenmeryem@gmail.com</w:t>
                    </w:r>
                  </w:hyperlink>
                  <w:r w:rsidRPr="00297F24">
                    <w:rPr>
                      <w:rFonts w:ascii="Calibri" w:hAnsi="Calibri" w:cs="Calibri"/>
                      <w:color w:val="96BCA7"/>
                    </w:rPr>
                    <w:t xml:space="preserve">             </w:t>
                  </w: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 ◊</w:t>
                  </w:r>
                  <w:r w:rsidR="003D151E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 </w:t>
                  </w: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>+905383586559</w:t>
                  </w:r>
                </w:p>
                <w:p w14:paraId="470FCCBC" w14:textId="6F44A977" w:rsidR="00F405DF" w:rsidRPr="00297F24" w:rsidRDefault="00F405DF" w:rsidP="00817C26">
                  <w:pPr>
                    <w:ind w:left="-57"/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</w:pP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>◊</w:t>
                  </w:r>
                  <w:r w:rsidR="003D151E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 xml:space="preserve"> </w:t>
                  </w:r>
                  <w:r w:rsidRPr="00297F24">
                    <w:rPr>
                      <w:rFonts w:ascii="Calibri" w:hAnsi="Calibri" w:cs="Calibri"/>
                      <w:color w:val="96BCA7"/>
                      <w:sz w:val="22"/>
                      <w:szCs w:val="22"/>
                    </w:rPr>
                    <w:t>Abidinpaşa Mah. Gülistan Cad. 19/11</w:t>
                  </w:r>
                  <w:r w:rsidRPr="00297F24">
                    <w:rPr>
                      <w:rFonts w:ascii="Calibri" w:hAnsi="Calibri" w:cs="Calibri"/>
                      <w:color w:val="96BCA7"/>
                    </w:rPr>
                    <w:t>, 06620 Ankara</w:t>
                  </w:r>
                </w:p>
              </w:tc>
            </w:tr>
          </w:tbl>
          <w:p w14:paraId="3AA975D3" w14:textId="77777777" w:rsidR="00F405DF" w:rsidRPr="00297F24" w:rsidRDefault="00F405DF" w:rsidP="00817C26">
            <w:pPr>
              <w:ind w:left="-57"/>
              <w:rPr>
                <w:rFonts w:ascii="Calibri" w:hAnsi="Calibri" w:cs="Calibri"/>
              </w:rPr>
            </w:pPr>
            <w:r w:rsidRPr="00297F24">
              <w:rPr>
                <w:rFonts w:ascii="Calibri" w:hAnsi="Calibri" w:cs="Calibri"/>
              </w:rPr>
              <w:t xml:space="preserve"> </w:t>
            </w:r>
          </w:p>
        </w:tc>
      </w:tr>
      <w:tr w:rsidR="004905C4" w:rsidRPr="00297F24" w14:paraId="1FCEB271" w14:textId="77777777" w:rsidTr="00C90B41">
        <w:trPr>
          <w:trHeight w:val="1858"/>
        </w:trPr>
        <w:tc>
          <w:tcPr>
            <w:tcW w:w="7088" w:type="dxa"/>
          </w:tcPr>
          <w:p w14:paraId="10E0E649" w14:textId="77777777" w:rsidR="00DC1BFF" w:rsidRDefault="00DC1BFF" w:rsidP="00817C26">
            <w:pPr>
              <w:rPr>
                <w:rFonts w:ascii="Calibri" w:hAnsi="Calibri" w:cs="Calibri"/>
                <w:b/>
                <w:bCs/>
                <w:color w:val="639B7C"/>
                <w:sz w:val="26"/>
                <w:szCs w:val="26"/>
              </w:rPr>
            </w:pPr>
          </w:p>
          <w:p w14:paraId="08FE0E87" w14:textId="44A10101" w:rsidR="00F405DF" w:rsidRPr="00DC1BFF" w:rsidRDefault="00F405DF" w:rsidP="00817C26">
            <w:pPr>
              <w:rPr>
                <w:rFonts w:ascii="Calibri" w:hAnsi="Calibri" w:cs="Calibri"/>
                <w:b/>
                <w:bCs/>
                <w:color w:val="639B7C"/>
                <w:sz w:val="26"/>
                <w:szCs w:val="26"/>
              </w:rPr>
            </w:pPr>
            <w:r w:rsidRPr="00DC1BFF"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Profil</w:t>
            </w:r>
          </w:p>
          <w:p w14:paraId="158005F2" w14:textId="77777777" w:rsidR="00F405DF" w:rsidRPr="00297F24" w:rsidRDefault="00F405DF" w:rsidP="00817C26">
            <w:pPr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  <w:p w14:paraId="78B97E4A" w14:textId="736F708B" w:rsidR="00CD69EB" w:rsidRPr="00FF4B0B" w:rsidRDefault="00C952F0" w:rsidP="001014F7">
            <w:pPr>
              <w:jc w:val="both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Milli Savunma Bakanlığı’nda 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4 yıldır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B</w:t>
            </w:r>
            <w:r w:rsidR="00CD69EB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ilgisayar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Y</w:t>
            </w:r>
            <w:r w:rsidR="00CD69EB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azılım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M</w:t>
            </w:r>
            <w:r w:rsidR="00CD69EB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ühendisi olarak çalışıyorum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.</w:t>
            </w:r>
            <w:r w:rsidR="00CD69EB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B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irçok projede iş katmanı geliştirilmesinde 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full stack devel</w:t>
            </w:r>
            <w:r w:rsidR="009963F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ope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r </w:t>
            </w:r>
            <w:r w:rsidR="009963F9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olarak </w:t>
            </w:r>
            <w:r w:rsidR="00CD69EB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görev aldım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. Yeni teknolojiler</w:t>
            </w:r>
            <w:r w:rsidR="00CD69EB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i takip </w:t>
            </w:r>
            <w:r w:rsidR="00C43F72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ediyor ve 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projeye avantaj</w:t>
            </w:r>
            <w:r w:rsidR="00C43F72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 sağlıyorsa bu teknolojileri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43F72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kullanmayı 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tercih ed</w:t>
            </w:r>
            <w:r w:rsidR="00CD69EB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iyorum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. </w:t>
            </w:r>
            <w:r w:rsidR="00C43F72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Takım çalışmasını 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ve bir bütünün parçası olmayı seviyorum. Kendimi geliştirmeye açığım. </w:t>
            </w:r>
            <w:r w:rsidR="00C43F72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B</w:t>
            </w:r>
            <w:r w:rsidR="00A33F38" w:rsidRPr="00A33F3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aşarıya ulaşmak için azim, sabır ve özveriyle çalışırım.</w:t>
            </w:r>
          </w:p>
        </w:tc>
        <w:tc>
          <w:tcPr>
            <w:tcW w:w="5579" w:type="dxa"/>
            <w:vMerge w:val="restart"/>
          </w:tcPr>
          <w:p w14:paraId="74FC1FD3" w14:textId="77777777" w:rsidR="00297F24" w:rsidRPr="00297F24" w:rsidRDefault="00297F24" w:rsidP="00817C26">
            <w:pPr>
              <w:rPr>
                <w:rFonts w:ascii="Calibri" w:hAnsi="Calibri" w:cs="Calibri"/>
                <w:color w:val="639B7C"/>
                <w:sz w:val="16"/>
                <w:szCs w:val="16"/>
              </w:rPr>
            </w:pPr>
          </w:p>
          <w:p w14:paraId="3CD2DEED" w14:textId="77777777" w:rsidR="00297F24" w:rsidRPr="00297F24" w:rsidRDefault="00297F24" w:rsidP="00817C26">
            <w:pPr>
              <w:rPr>
                <w:rFonts w:ascii="Calibri" w:hAnsi="Calibri" w:cs="Calibri"/>
                <w:color w:val="639B7C"/>
                <w:sz w:val="16"/>
                <w:szCs w:val="16"/>
              </w:rPr>
            </w:pPr>
          </w:p>
          <w:p w14:paraId="493047F1" w14:textId="77777777" w:rsidR="0070490C" w:rsidRDefault="0070490C" w:rsidP="00817C26">
            <w:pPr>
              <w:rPr>
                <w:rFonts w:ascii="Calibri" w:hAnsi="Calibri" w:cs="Calibri"/>
                <w:color w:val="639B7C"/>
                <w:sz w:val="16"/>
                <w:szCs w:val="16"/>
              </w:rPr>
            </w:pPr>
          </w:p>
          <w:p w14:paraId="1D0F2096" w14:textId="2B18DACC" w:rsidR="00F405DF" w:rsidRPr="008B4C24" w:rsidRDefault="00F405DF" w:rsidP="0075328D">
            <w:pPr>
              <w:ind w:left="113"/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C04A29">
              <w:rPr>
                <w:rFonts w:ascii="Calibri" w:hAnsi="Calibri" w:cs="Calibri"/>
                <w:color w:val="639B7C"/>
                <w:sz w:val="18"/>
                <w:szCs w:val="18"/>
              </w:rPr>
              <w:t>D</w:t>
            </w:r>
            <w:r w:rsidR="00AB2216">
              <w:rPr>
                <w:rFonts w:ascii="Calibri" w:hAnsi="Calibri" w:cs="Calibri"/>
                <w:color w:val="639B7C"/>
                <w:sz w:val="18"/>
                <w:szCs w:val="18"/>
              </w:rPr>
              <w:t>oğum tarihi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="00AB2216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24 Ocak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, 1993</w:t>
            </w:r>
          </w:p>
          <w:p w14:paraId="77F0ACE3" w14:textId="4B88C3F9" w:rsidR="00F405DF" w:rsidRPr="008B4C24" w:rsidRDefault="00AB2216" w:rsidP="0075328D">
            <w:pPr>
              <w:ind w:left="113"/>
              <w:rPr>
                <w:rFonts w:ascii="Calibri" w:hAnsi="Calibri" w:cs="Calibri"/>
                <w:color w:val="639B7C"/>
                <w:sz w:val="18"/>
                <w:szCs w:val="18"/>
              </w:rPr>
            </w:pPr>
            <w:r>
              <w:rPr>
                <w:rFonts w:ascii="Calibri" w:hAnsi="Calibri" w:cs="Calibri"/>
                <w:color w:val="639B7C"/>
                <w:sz w:val="18"/>
                <w:szCs w:val="18"/>
              </w:rPr>
              <w:t>Doğum Yeri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="00F405DF"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Samsun</w:t>
            </w:r>
          </w:p>
          <w:p w14:paraId="5959266F" w14:textId="1B33174E" w:rsidR="00F405DF" w:rsidRPr="008B4C24" w:rsidRDefault="00AB2216" w:rsidP="0075328D">
            <w:pPr>
              <w:ind w:left="113"/>
              <w:rPr>
                <w:rFonts w:ascii="Calibri" w:hAnsi="Calibri" w:cs="Calibri"/>
                <w:color w:val="639B7C"/>
                <w:sz w:val="18"/>
                <w:szCs w:val="18"/>
              </w:rPr>
            </w:pPr>
            <w:r>
              <w:rPr>
                <w:rFonts w:ascii="Calibri" w:hAnsi="Calibri" w:cs="Calibri"/>
                <w:color w:val="639B7C"/>
                <w:sz w:val="18"/>
                <w:szCs w:val="18"/>
              </w:rPr>
              <w:t>Ehliyet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="00F405DF"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B</w:t>
            </w:r>
          </w:p>
          <w:p w14:paraId="43908B02" w14:textId="1853B01A" w:rsidR="00F405DF" w:rsidRPr="008B4C24" w:rsidRDefault="00AB2216" w:rsidP="0075328D">
            <w:pPr>
              <w:ind w:left="113"/>
              <w:rPr>
                <w:rFonts w:ascii="Calibri" w:hAnsi="Calibri" w:cs="Calibri"/>
                <w:color w:val="639B7C"/>
                <w:sz w:val="18"/>
                <w:szCs w:val="18"/>
              </w:rPr>
            </w:pPr>
            <w:r>
              <w:rPr>
                <w:rFonts w:ascii="Calibri" w:hAnsi="Calibri" w:cs="Calibri"/>
                <w:color w:val="639B7C"/>
                <w:sz w:val="18"/>
                <w:szCs w:val="18"/>
              </w:rPr>
              <w:t>Medeni Hali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="00F405DF"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Bekar</w:t>
            </w:r>
          </w:p>
          <w:p w14:paraId="2D9261F7" w14:textId="6CA7C568" w:rsidR="006E2A91" w:rsidRPr="008B4C24" w:rsidRDefault="00F405DF" w:rsidP="0075328D">
            <w:pPr>
              <w:ind w:left="113"/>
              <w:rPr>
                <w:rFonts w:ascii="Calibri" w:hAnsi="Calibri" w:cs="Calibri"/>
                <w:color w:val="639B7C"/>
                <w:sz w:val="18"/>
                <w:szCs w:val="18"/>
              </w:rPr>
            </w:pPr>
            <w:r w:rsidRPr="00C04A29">
              <w:rPr>
                <w:rFonts w:ascii="Calibri" w:hAnsi="Calibri" w:cs="Calibri"/>
                <w:color w:val="639B7C"/>
                <w:sz w:val="18"/>
                <w:szCs w:val="18"/>
              </w:rPr>
              <w:t>LinkedIn</w:t>
            </w:r>
            <w:r w:rsidR="008B4C24">
              <w:rPr>
                <w:rFonts w:ascii="Calibri" w:hAnsi="Calibri" w:cs="Calibri"/>
                <w:color w:val="639B7C"/>
                <w:sz w:val="18"/>
                <w:szCs w:val="18"/>
              </w:rPr>
              <w:t xml:space="preserve"> </w:t>
            </w:r>
            <w:r w:rsidRPr="00C04A29"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  <w:t>https://www.linkedin.com/in/meryemgelen</w:t>
            </w:r>
          </w:p>
          <w:p w14:paraId="7AD0EA14" w14:textId="77777777" w:rsidR="008B4C24" w:rsidRDefault="008B4C24" w:rsidP="00817C26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11C89C60" w14:textId="77777777" w:rsidR="008B4C24" w:rsidRDefault="008B4C24" w:rsidP="00817C26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722842BB" w14:textId="77777777" w:rsidR="008B4C24" w:rsidRDefault="008B4C24" w:rsidP="00817C26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3A64C8ED" w14:textId="3FEE49D1" w:rsidR="00F405DF" w:rsidRPr="00DC1BFF" w:rsidRDefault="000639B1" w:rsidP="0075328D">
            <w:pPr>
              <w:ind w:left="113"/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Sertifika Bilgileri</w:t>
            </w:r>
          </w:p>
          <w:p w14:paraId="477D0F74" w14:textId="77777777" w:rsidR="00F405DF" w:rsidRPr="00297F24" w:rsidRDefault="00F405DF" w:rsidP="00817C26">
            <w:pPr>
              <w:rPr>
                <w:rFonts w:ascii="Calibri" w:hAnsi="Calibri" w:cs="Calibri"/>
                <w:sz w:val="24"/>
                <w:szCs w:val="24"/>
              </w:rPr>
            </w:pPr>
          </w:p>
          <w:tbl>
            <w:tblPr>
              <w:tblStyle w:val="TabloKlavuzu"/>
              <w:tblW w:w="465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50"/>
            </w:tblGrid>
            <w:tr w:rsidR="00297F24" w:rsidRPr="00297F24" w14:paraId="2FEDA30A" w14:textId="77777777" w:rsidTr="00C90B41">
              <w:trPr>
                <w:trHeight w:val="734"/>
              </w:trPr>
              <w:tc>
                <w:tcPr>
                  <w:tcW w:w="4650" w:type="dxa"/>
                </w:tcPr>
                <w:p w14:paraId="23C6A970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bookmarkStart w:id="0" w:name="_Hlk133329160"/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PHP</w:t>
                  </w:r>
                </w:p>
                <w:p w14:paraId="175EEE6E" w14:textId="04F66549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24 Mayıs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2021 (5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F405DF" w:rsidRPr="00297F24" w14:paraId="70CD8353" w14:textId="77777777" w:rsidTr="00C90B41">
              <w:trPr>
                <w:trHeight w:val="647"/>
              </w:trPr>
              <w:tc>
                <w:tcPr>
                  <w:tcW w:w="4650" w:type="dxa"/>
                </w:tcPr>
                <w:p w14:paraId="4A948F7F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HTML - CSS – Javascript</w:t>
                  </w:r>
                </w:p>
                <w:p w14:paraId="20D6F04D" w14:textId="6E9C674D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5 Nisan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2021 (11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F405DF" w:rsidRPr="00297F24" w14:paraId="7AF66A1C" w14:textId="77777777" w:rsidTr="00C90B41">
              <w:trPr>
                <w:trHeight w:val="783"/>
              </w:trPr>
              <w:tc>
                <w:tcPr>
                  <w:tcW w:w="4650" w:type="dxa"/>
                </w:tcPr>
                <w:p w14:paraId="173400B0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Jasperreport - Leaflet - Rest Web Servis Geliştirme</w:t>
                  </w:r>
                </w:p>
                <w:p w14:paraId="648C71CB" w14:textId="00A0F79A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1 Nisan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2021 (7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gün</w:t>
                  </w:r>
                  <w:r w:rsidR="00F74AED"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F405DF" w:rsidRPr="00297F24" w14:paraId="6DB03F05" w14:textId="77777777" w:rsidTr="00C90B41">
              <w:trPr>
                <w:trHeight w:val="652"/>
              </w:trPr>
              <w:tc>
                <w:tcPr>
                  <w:tcW w:w="4650" w:type="dxa"/>
                </w:tcPr>
                <w:p w14:paraId="5A51AD8E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Android Application Development (Angular, Ionic)</w:t>
                  </w:r>
                </w:p>
                <w:p w14:paraId="52BE6833" w14:textId="74BAFC15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25 Mart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2021 (5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F405DF" w:rsidRPr="00297F24" w14:paraId="55DB5790" w14:textId="77777777" w:rsidTr="00C90B41">
              <w:trPr>
                <w:trHeight w:val="759"/>
              </w:trPr>
              <w:tc>
                <w:tcPr>
                  <w:tcW w:w="4650" w:type="dxa"/>
                </w:tcPr>
                <w:p w14:paraId="1D6EA27F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Java Server Faces (JSF) ve PrimeFaces</w:t>
                  </w:r>
                </w:p>
                <w:p w14:paraId="385CA965" w14:textId="7DA911B2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18 Mart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2021 (5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297F24" w:rsidRPr="00297F24" w14:paraId="741AB849" w14:textId="77777777" w:rsidTr="00C90B41">
              <w:trPr>
                <w:trHeight w:val="785"/>
              </w:trPr>
              <w:tc>
                <w:tcPr>
                  <w:tcW w:w="4650" w:type="dxa"/>
                </w:tcPr>
                <w:p w14:paraId="5ABB2147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Hibernate ve JPA</w:t>
                  </w:r>
                </w:p>
                <w:p w14:paraId="57F88532" w14:textId="12B90CEE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9 Mart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2021 (5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297F24" w:rsidRPr="00297F24" w14:paraId="6763F9B9" w14:textId="77777777" w:rsidTr="00C90B41">
              <w:trPr>
                <w:trHeight w:val="661"/>
              </w:trPr>
              <w:tc>
                <w:tcPr>
                  <w:tcW w:w="4650" w:type="dxa"/>
                </w:tcPr>
                <w:p w14:paraId="401CC2A7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Java Enterprise Edition (JEE)</w:t>
                  </w:r>
                </w:p>
                <w:p w14:paraId="2A645D81" w14:textId="2CF01DEE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13 Ağustos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2020 (8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297F24" w:rsidRPr="00297F24" w14:paraId="670E2797" w14:textId="77777777" w:rsidTr="00C90B41">
              <w:trPr>
                <w:trHeight w:val="853"/>
              </w:trPr>
              <w:tc>
                <w:tcPr>
                  <w:tcW w:w="4650" w:type="dxa"/>
                </w:tcPr>
                <w:p w14:paraId="01702293" w14:textId="697D1F10" w:rsidR="00F405DF" w:rsidRPr="008A723A" w:rsidRDefault="006F35D6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Temel</w:t>
                  </w:r>
                  <w:r w:rsidR="00F405DF"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 Java</w:t>
                  </w:r>
                </w:p>
                <w:p w14:paraId="45EB1840" w14:textId="7F644466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Infopark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16 Mart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, 2020 (10 </w:t>
                  </w:r>
                  <w:r w:rsidR="009F557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gün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).</w:t>
                  </w:r>
                </w:p>
              </w:tc>
            </w:tr>
            <w:tr w:rsidR="00DC1BFF" w:rsidRPr="00297F24" w14:paraId="01A20645" w14:textId="77777777" w:rsidTr="00C90B41">
              <w:trPr>
                <w:trHeight w:val="688"/>
              </w:trPr>
              <w:tc>
                <w:tcPr>
                  <w:tcW w:w="4650" w:type="dxa"/>
                </w:tcPr>
                <w:p w14:paraId="2511B714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Project Management Training</w:t>
                  </w:r>
                </w:p>
                <w:p w14:paraId="33A95155" w14:textId="525FF240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SATE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M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10-11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Şubat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, 2020.</w:t>
                  </w:r>
                </w:p>
              </w:tc>
            </w:tr>
            <w:tr w:rsidR="00DC1BFF" w:rsidRPr="00297F24" w14:paraId="1209C08E" w14:textId="77777777" w:rsidTr="00C90B41">
              <w:trPr>
                <w:trHeight w:val="974"/>
              </w:trPr>
              <w:tc>
                <w:tcPr>
                  <w:tcW w:w="4650" w:type="dxa"/>
                </w:tcPr>
                <w:p w14:paraId="3FD7371E" w14:textId="77777777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PostgreSQL programming and Administration and PostGIS Programming</w:t>
                  </w:r>
                </w:p>
                <w:p w14:paraId="3E6A60A0" w14:textId="024E0ADE" w:rsidR="00F405DF" w:rsidRPr="008A723A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Aerotive Labs 30 </w:t>
                  </w:r>
                  <w:r w:rsidR="00F74AED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Mayıs - 19 Haziran</w:t>
                  </w:r>
                  <w:r w:rsidRPr="008A723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2019.</w:t>
                  </w:r>
                </w:p>
              </w:tc>
            </w:tr>
            <w:bookmarkEnd w:id="0"/>
          </w:tbl>
          <w:p w14:paraId="1B2CC6AE" w14:textId="77777777" w:rsidR="00F405DF" w:rsidRPr="00297F24" w:rsidRDefault="00F405DF" w:rsidP="00817C26">
            <w:pPr>
              <w:rPr>
                <w:rFonts w:ascii="Calibri" w:hAnsi="Calibri" w:cs="Calibri"/>
                <w:color w:val="5F9678"/>
                <w:sz w:val="16"/>
                <w:szCs w:val="16"/>
              </w:rPr>
            </w:pPr>
          </w:p>
        </w:tc>
      </w:tr>
      <w:tr w:rsidR="004905C4" w:rsidRPr="00297F24" w14:paraId="4D4DF9EB" w14:textId="77777777" w:rsidTr="00C90B41">
        <w:trPr>
          <w:trHeight w:val="1883"/>
        </w:trPr>
        <w:tc>
          <w:tcPr>
            <w:tcW w:w="7088" w:type="dxa"/>
          </w:tcPr>
          <w:p w14:paraId="1DD353D6" w14:textId="77777777" w:rsidR="009F567C" w:rsidRDefault="009F567C" w:rsidP="00817C26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</w:p>
          <w:p w14:paraId="57A0597D" w14:textId="40ADE364" w:rsidR="00F405DF" w:rsidRPr="00DC1BFF" w:rsidRDefault="009F557A" w:rsidP="00817C26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Eğitim Bilgileri</w:t>
            </w:r>
          </w:p>
          <w:p w14:paraId="3D95F258" w14:textId="77777777" w:rsidR="00F405DF" w:rsidRPr="00297F24" w:rsidRDefault="00F405DF" w:rsidP="00817C26">
            <w:pPr>
              <w:rPr>
                <w:rFonts w:ascii="Calibri" w:hAnsi="Calibri" w:cs="Calibri"/>
                <w:color w:val="639B7C"/>
                <w:sz w:val="18"/>
                <w:szCs w:val="18"/>
              </w:rPr>
            </w:pPr>
          </w:p>
          <w:tbl>
            <w:tblPr>
              <w:tblStyle w:val="TabloKlavuzu"/>
              <w:tblW w:w="688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21"/>
              <w:gridCol w:w="1159"/>
            </w:tblGrid>
            <w:tr w:rsidR="00F405DF" w:rsidRPr="00297F24" w14:paraId="6CD328CC" w14:textId="77777777" w:rsidTr="00C90B41">
              <w:trPr>
                <w:trHeight w:val="591"/>
              </w:trPr>
              <w:tc>
                <w:tcPr>
                  <w:tcW w:w="5721" w:type="dxa"/>
                </w:tcPr>
                <w:p w14:paraId="3C7EDCF5" w14:textId="2ADC7857" w:rsidR="00F405DF" w:rsidRPr="00DC1BFF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Macit Zeren </w:t>
                  </w:r>
                  <w:r w:rsidR="00D15F96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Fen Lisesi</w:t>
                  </w:r>
                </w:p>
                <w:p w14:paraId="69EF6550" w14:textId="77777777" w:rsidR="00F405DF" w:rsidRPr="00DC1BFF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Amasya</w:t>
                  </w:r>
                </w:p>
              </w:tc>
              <w:tc>
                <w:tcPr>
                  <w:tcW w:w="1159" w:type="dxa"/>
                </w:tcPr>
                <w:p w14:paraId="200EA4C0" w14:textId="77777777" w:rsidR="00F405DF" w:rsidRPr="00297F24" w:rsidRDefault="00F405DF" w:rsidP="00D4738F">
                  <w:pPr>
                    <w:framePr w:hSpace="141" w:wrap="around" w:vAnchor="page" w:hAnchor="page" w:x="285" w:y="23"/>
                    <w:jc w:val="right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2007-2011</w:t>
                  </w:r>
                </w:p>
              </w:tc>
            </w:tr>
            <w:tr w:rsidR="00297F24" w:rsidRPr="00297F24" w14:paraId="7AF9BC7D" w14:textId="77777777" w:rsidTr="00C90B41">
              <w:trPr>
                <w:trHeight w:val="758"/>
              </w:trPr>
              <w:tc>
                <w:tcPr>
                  <w:tcW w:w="5721" w:type="dxa"/>
                </w:tcPr>
                <w:p w14:paraId="7BD10C26" w14:textId="696BBF16" w:rsidR="00F405DF" w:rsidRPr="00DC1BFF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Ankara </w:t>
                  </w:r>
                  <w:r w:rsidR="00D15F96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Üniversitesi Mühendislik Fakültesi Bilgisayar Mühendisliği</w:t>
                  </w:r>
                </w:p>
                <w:p w14:paraId="0032DFFB" w14:textId="77777777" w:rsidR="00F405DF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Ankara</w:t>
                  </w:r>
                </w:p>
                <w:p w14:paraId="1DCBF954" w14:textId="20588D56" w:rsidR="00E3043F" w:rsidRPr="00DC1BFF" w:rsidRDefault="00E3043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159" w:type="dxa"/>
                </w:tcPr>
                <w:p w14:paraId="3528D82B" w14:textId="77777777" w:rsidR="00F405DF" w:rsidRPr="00297F24" w:rsidRDefault="00F405DF" w:rsidP="00D4738F">
                  <w:pPr>
                    <w:framePr w:hSpace="141" w:wrap="around" w:vAnchor="page" w:hAnchor="page" w:x="285" w:y="23"/>
                    <w:jc w:val="right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2011-2017</w:t>
                  </w:r>
                </w:p>
              </w:tc>
            </w:tr>
          </w:tbl>
          <w:p w14:paraId="59C10391" w14:textId="36202FD9" w:rsidR="00F405DF" w:rsidRPr="00297F24" w:rsidRDefault="00F405DF" w:rsidP="00817C26">
            <w:pPr>
              <w:rPr>
                <w:rFonts w:ascii="Calibri" w:hAnsi="Calibri" w:cs="Calibri"/>
              </w:rPr>
            </w:pPr>
          </w:p>
        </w:tc>
        <w:tc>
          <w:tcPr>
            <w:tcW w:w="5579" w:type="dxa"/>
            <w:vMerge/>
          </w:tcPr>
          <w:p w14:paraId="5CB2AAC4" w14:textId="77777777" w:rsidR="00F405DF" w:rsidRPr="00297F24" w:rsidRDefault="00F405DF" w:rsidP="00817C26">
            <w:pPr>
              <w:rPr>
                <w:rFonts w:ascii="Calibri" w:hAnsi="Calibri" w:cs="Calibri"/>
              </w:rPr>
            </w:pPr>
          </w:p>
        </w:tc>
      </w:tr>
      <w:tr w:rsidR="004905C4" w:rsidRPr="00297F24" w14:paraId="483E984E" w14:textId="77777777" w:rsidTr="00C90B41">
        <w:trPr>
          <w:trHeight w:val="2036"/>
        </w:trPr>
        <w:tc>
          <w:tcPr>
            <w:tcW w:w="7088" w:type="dxa"/>
          </w:tcPr>
          <w:p w14:paraId="4379889C" w14:textId="75B01A36" w:rsidR="00F405DF" w:rsidRPr="00DC1BFF" w:rsidRDefault="009F557A" w:rsidP="00817C26">
            <w:pP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639B7C"/>
                <w:sz w:val="24"/>
                <w:szCs w:val="24"/>
              </w:rPr>
              <w:t>İş Deneyimleri</w:t>
            </w:r>
          </w:p>
          <w:p w14:paraId="287A9327" w14:textId="77777777" w:rsidR="00F405DF" w:rsidRPr="00297F24" w:rsidRDefault="00F405DF" w:rsidP="00817C26">
            <w:pPr>
              <w:rPr>
                <w:rFonts w:ascii="Calibri" w:hAnsi="Calibri" w:cs="Calibri"/>
                <w:color w:val="639B7C"/>
                <w:sz w:val="24"/>
                <w:szCs w:val="24"/>
              </w:rPr>
            </w:pPr>
          </w:p>
          <w:tbl>
            <w:tblPr>
              <w:tblStyle w:val="TabloKlavuzu"/>
              <w:tblW w:w="6869" w:type="dxa"/>
              <w:tblInd w:w="2" w:type="dxa"/>
              <w:tblBorders>
                <w:top w:val="thinThickThinSmallGap" w:sz="12" w:space="0" w:color="5F9678"/>
                <w:left w:val="none" w:sz="0" w:space="0" w:color="auto"/>
                <w:bottom w:val="none" w:sz="0" w:space="0" w:color="auto"/>
                <w:right w:val="none" w:sz="0" w:space="0" w:color="auto"/>
                <w:insideH w:val="thinThickThinSmallGap" w:sz="12" w:space="0" w:color="5F9678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56"/>
              <w:gridCol w:w="1613"/>
            </w:tblGrid>
            <w:tr w:rsidR="006E4B8A" w:rsidRPr="00297F24" w14:paraId="0EE94582" w14:textId="77777777" w:rsidTr="00886E5F">
              <w:trPr>
                <w:trHeight w:val="70"/>
              </w:trPr>
              <w:tc>
                <w:tcPr>
                  <w:tcW w:w="6869" w:type="dxa"/>
                  <w:gridSpan w:val="2"/>
                  <w:tcBorders>
                    <w:top w:val="double" w:sz="2" w:space="0" w:color="5F9678"/>
                    <w:bottom w:val="double" w:sz="2" w:space="0" w:color="5F9678"/>
                  </w:tcBorders>
                </w:tcPr>
                <w:p w14:paraId="36CA5816" w14:textId="53E30341" w:rsidR="006E4B8A" w:rsidRPr="006E4B8A" w:rsidRDefault="006E4B8A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 xml:space="preserve">Milli Savunma Bakanlığı Harita Genel Müdürlüğü                    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Aralık</w:t>
                  </w: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2018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 xml:space="preserve"> </w:t>
                  </w: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-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Devam</w:t>
                  </w:r>
                </w:p>
                <w:p w14:paraId="0BA208EE" w14:textId="4700C3E2" w:rsidR="006E4B8A" w:rsidRDefault="006E4B8A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Bilgisayar Yazılım Mühendisi</w:t>
                  </w:r>
                  <w:r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, Ankara</w:t>
                  </w:r>
                </w:p>
                <w:p w14:paraId="036784D4" w14:textId="77777777" w:rsidR="006E4B8A" w:rsidRDefault="006E4B8A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14:paraId="3209D031" w14:textId="33799D6E" w:rsidR="006E4B8A" w:rsidRPr="00A33F38" w:rsidRDefault="006E4B8A" w:rsidP="00D4738F">
                  <w:pPr>
                    <w:framePr w:hSpace="141" w:wrap="around" w:vAnchor="page" w:hAnchor="page" w:x="285" w:y="23"/>
                    <w:ind w:left="170"/>
                    <w:jc w:val="both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Authentication, authorization ve özel gereksinimleri içeren yaklaşık 15 modüle sahip çok amaçlı bir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web uygulaması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proj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esinde 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full stack developer olarak çalıştım. Bu proje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yi 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java, jpa(hibernate), spring, primefaces kullan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arak çok katmanlı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mimariye göre yazdım.</w:t>
                  </w:r>
                </w:p>
                <w:p w14:paraId="22FD61E0" w14:textId="77777777" w:rsidR="00031581" w:rsidRDefault="006E4B8A" w:rsidP="00D4738F">
                  <w:pPr>
                    <w:framePr w:hSpace="141" w:wrap="around" w:vAnchor="page" w:hAnchor="page" w:x="285" w:y="23"/>
                    <w:ind w:left="170"/>
                    <w:jc w:val="both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Ayrıca full stack developer olarak 3 farklı 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web uygulama projesinde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çalıştım. 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Bu projeler sunucu taraflı (s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erverside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)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ve 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istemci taraflı (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clientside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) olarak ayrı kontainerlarda 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hem linux hem de windows sunucularında docker üzerinde</w:t>
                  </w: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çalışmaktadır. Çok katmanlı bir mimaride yazılmıştır. Clientside tarafında angular, serverside tarafında nodejs, veritabanı tarafında mongodb kullandım</w:t>
                  </w:r>
                  <w:r w:rsidR="00031581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.</w:t>
                  </w:r>
                </w:p>
                <w:p w14:paraId="24AD144D" w14:textId="6DA0860B" w:rsidR="006E4B8A" w:rsidRDefault="00031581" w:rsidP="00D4738F">
                  <w:pPr>
                    <w:framePr w:hSpace="141" w:wrap="around" w:vAnchor="page" w:hAnchor="page" w:x="285" w:y="23"/>
                    <w:ind w:left="170"/>
                    <w:jc w:val="both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="006E4B8A"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Bu iş katmanlarının geliştirilmesine ek olarak çalışma arkadaş</w:t>
                  </w:r>
                  <w:r w:rsidR="006E4B8A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lar</w:t>
                  </w:r>
                  <w:r w:rsidR="006E4B8A" w:rsidRPr="00A33F38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ıma tavsiye vermek ve dökümantasyon hazırlamak, projelerin git üzerine kurulumunu yapıp devamlılığını sağlamak da görevlerim arasındaydı.</w:t>
                  </w:r>
                </w:p>
                <w:p w14:paraId="61658697" w14:textId="623D4A22" w:rsidR="006E4B8A" w:rsidRPr="00297F24" w:rsidRDefault="006E4B8A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</w:p>
              </w:tc>
            </w:tr>
            <w:tr w:rsidR="00C90B41" w:rsidRPr="00297F24" w14:paraId="6E3B774B" w14:textId="77777777" w:rsidTr="00886E5F">
              <w:trPr>
                <w:trHeight w:val="105"/>
              </w:trPr>
              <w:tc>
                <w:tcPr>
                  <w:tcW w:w="5256" w:type="dxa"/>
                  <w:tcBorders>
                    <w:top w:val="double" w:sz="2" w:space="0" w:color="5F9678"/>
                    <w:bottom w:val="double" w:sz="2" w:space="0" w:color="5F9678"/>
                  </w:tcBorders>
                </w:tcPr>
                <w:p w14:paraId="261C4493" w14:textId="77777777" w:rsidR="00F405DF" w:rsidRPr="00DC1BFF" w:rsidRDefault="00F405DF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Başarsoft</w:t>
                  </w:r>
                </w:p>
                <w:p w14:paraId="257F85A9" w14:textId="347F95E3" w:rsidR="00F405DF" w:rsidRPr="00DC1BFF" w:rsidRDefault="00F74AED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Stajer</w:t>
                  </w:r>
                  <w:r w:rsidR="00F405DF"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, Ankara</w:t>
                  </w:r>
                </w:p>
              </w:tc>
              <w:tc>
                <w:tcPr>
                  <w:tcW w:w="1613" w:type="dxa"/>
                  <w:tcBorders>
                    <w:top w:val="double" w:sz="2" w:space="0" w:color="5F9678"/>
                    <w:bottom w:val="double" w:sz="2" w:space="0" w:color="5F9678"/>
                  </w:tcBorders>
                </w:tcPr>
                <w:p w14:paraId="28375819" w14:textId="32B39AA3" w:rsidR="00F405DF" w:rsidRPr="00297F24" w:rsidRDefault="00F405DF" w:rsidP="00D4738F">
                  <w:pPr>
                    <w:framePr w:hSpace="141" w:wrap="around" w:vAnchor="page" w:hAnchor="page" w:x="285" w:y="23"/>
                    <w:jc w:val="right"/>
                    <w:rPr>
                      <w:rFonts w:ascii="Calibri" w:hAnsi="Calibri" w:cs="Calibri"/>
                      <w:color w:val="639B7C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201</w:t>
                  </w:r>
                  <w:r w:rsidR="00D4738F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5</w:t>
                  </w:r>
                </w:p>
              </w:tc>
            </w:tr>
            <w:tr w:rsidR="00C90B41" w:rsidRPr="00297F24" w14:paraId="6EE7BB0B" w14:textId="77777777" w:rsidTr="00886E5F">
              <w:trPr>
                <w:trHeight w:val="159"/>
              </w:trPr>
              <w:tc>
                <w:tcPr>
                  <w:tcW w:w="5256" w:type="dxa"/>
                  <w:tcBorders>
                    <w:top w:val="double" w:sz="2" w:space="0" w:color="5F9678"/>
                  </w:tcBorders>
                </w:tcPr>
                <w:p w14:paraId="7A5C6BA2" w14:textId="0FE0ECD8" w:rsidR="00F405DF" w:rsidRPr="00DC1BFF" w:rsidRDefault="009D618E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</w:pPr>
                  <w:r w:rsidRPr="009D618E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Ankara Üniversitesi Hızlandırıcı Teknolojileri Enstitüsü</w:t>
                  </w:r>
                  <w:r w:rsidR="00F405DF" w:rsidRPr="00DC1BFF">
                    <w:rPr>
                      <w:rFonts w:ascii="Calibri" w:hAnsi="Calibri" w:cs="Calibri"/>
                      <w:b/>
                      <w:bCs/>
                      <w:color w:val="808080" w:themeColor="background1" w:themeShade="80"/>
                      <w:sz w:val="20"/>
                      <w:szCs w:val="20"/>
                    </w:rPr>
                    <w:t>(TARLA)</w:t>
                  </w:r>
                </w:p>
                <w:p w14:paraId="47267C63" w14:textId="77777777" w:rsidR="00F405DF" w:rsidRDefault="00F74AED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Stajer</w:t>
                  </w:r>
                  <w:r w:rsidR="00F405DF" w:rsidRPr="00DC1BFF"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  <w:t>, Ankara</w:t>
                  </w:r>
                </w:p>
                <w:p w14:paraId="469A1B90" w14:textId="6F95212C" w:rsidR="008D1003" w:rsidRPr="00DC1BFF" w:rsidRDefault="008D1003" w:rsidP="00D4738F">
                  <w:pPr>
                    <w:framePr w:hSpace="141" w:wrap="around" w:vAnchor="page" w:hAnchor="page" w:x="285" w:y="23"/>
                    <w:rPr>
                      <w:rFonts w:ascii="Calibri" w:hAnsi="Calibri" w:cs="Calibri"/>
                      <w:color w:val="808080" w:themeColor="background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  <w:tcBorders>
                    <w:top w:val="double" w:sz="2" w:space="0" w:color="5F9678"/>
                  </w:tcBorders>
                </w:tcPr>
                <w:p w14:paraId="21204AF1" w14:textId="4113967D" w:rsidR="00F405DF" w:rsidRPr="00297F24" w:rsidRDefault="00F405DF" w:rsidP="00D4738F">
                  <w:pPr>
                    <w:framePr w:hSpace="141" w:wrap="around" w:vAnchor="page" w:hAnchor="page" w:x="285" w:y="23"/>
                    <w:jc w:val="right"/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</w:pPr>
                  <w:r w:rsidRPr="00297F24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201</w:t>
                  </w:r>
                  <w:r w:rsidR="00D4738F">
                    <w:rPr>
                      <w:rFonts w:ascii="Calibri" w:hAnsi="Calibri" w:cs="Calibri"/>
                      <w:color w:val="808080" w:themeColor="background1" w:themeShade="80"/>
                      <w:sz w:val="18"/>
                      <w:szCs w:val="18"/>
                    </w:rPr>
                    <w:t>4</w:t>
                  </w:r>
                </w:p>
              </w:tc>
            </w:tr>
          </w:tbl>
          <w:p w14:paraId="4AFF7760" w14:textId="77777777" w:rsidR="00F405DF" w:rsidRPr="00297F24" w:rsidRDefault="00F405DF" w:rsidP="00817C26">
            <w:pPr>
              <w:rPr>
                <w:rFonts w:ascii="Calibri" w:hAnsi="Calibri" w:cs="Calibri"/>
              </w:rPr>
            </w:pPr>
          </w:p>
        </w:tc>
        <w:tc>
          <w:tcPr>
            <w:tcW w:w="5579" w:type="dxa"/>
            <w:vMerge/>
          </w:tcPr>
          <w:p w14:paraId="45938ABF" w14:textId="77777777" w:rsidR="00F405DF" w:rsidRPr="00297F24" w:rsidRDefault="00F405DF" w:rsidP="00817C26">
            <w:pPr>
              <w:rPr>
                <w:rFonts w:ascii="Calibri" w:hAnsi="Calibri" w:cs="Calibri"/>
              </w:rPr>
            </w:pPr>
          </w:p>
        </w:tc>
      </w:tr>
    </w:tbl>
    <w:p w14:paraId="0CDCB194" w14:textId="18D4527D" w:rsidR="00975C70" w:rsidRPr="00DC1BFF" w:rsidRDefault="00975C70" w:rsidP="000B1A76">
      <w:pPr>
        <w:spacing w:after="0" w:line="240" w:lineRule="auto"/>
        <w:rPr>
          <w:rFonts w:ascii="Calibri" w:hAnsi="Calibri" w:cs="Calibri"/>
          <w:b/>
          <w:bCs/>
          <w:color w:val="639B7C"/>
          <w:sz w:val="24"/>
          <w:szCs w:val="24"/>
        </w:rPr>
      </w:pPr>
      <w:r>
        <w:rPr>
          <w:rFonts w:ascii="Calibri" w:hAnsi="Calibri" w:cs="Calibri"/>
          <w:b/>
          <w:bCs/>
          <w:color w:val="639B7C"/>
          <w:sz w:val="24"/>
          <w:szCs w:val="24"/>
        </w:rPr>
        <w:t>Yetenekler</w:t>
      </w:r>
      <w:r w:rsidR="0000743C">
        <w:rPr>
          <w:rFonts w:ascii="Calibri" w:hAnsi="Calibri" w:cs="Calibri"/>
          <w:b/>
          <w:bCs/>
          <w:color w:val="639B7C"/>
          <w:sz w:val="24"/>
          <w:szCs w:val="24"/>
        </w:rPr>
        <w:t>i</w:t>
      </w:r>
    </w:p>
    <w:tbl>
      <w:tblPr>
        <w:tblStyle w:val="TabloKlavuzu"/>
        <w:tblW w:w="11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4"/>
        <w:gridCol w:w="4129"/>
        <w:gridCol w:w="3433"/>
      </w:tblGrid>
      <w:tr w:rsidR="00A03CF6" w14:paraId="7FB85C92" w14:textId="77777777" w:rsidTr="000B34E3">
        <w:trPr>
          <w:trHeight w:val="1658"/>
        </w:trPr>
        <w:tc>
          <w:tcPr>
            <w:tcW w:w="3984" w:type="dxa"/>
          </w:tcPr>
          <w:p w14:paraId="263A14D2" w14:textId="669A43D9" w:rsidR="008D1003" w:rsidRPr="0070490C" w:rsidRDefault="000B1A76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</w:t>
            </w:r>
            <w:r w:rsidR="008D1003"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AVA</w:t>
            </w:r>
          </w:p>
          <w:p w14:paraId="1D3D7A1B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Apache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 xml:space="preserve"> 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Tomcat</w:t>
            </w:r>
          </w:p>
          <w:p w14:paraId="5A823207" w14:textId="77777777" w:rsidR="008D1003" w:rsidRPr="00054B86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JSF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054B86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PrimeFaces</w:t>
            </w:r>
          </w:p>
          <w:p w14:paraId="4FC616AD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Spring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 xml:space="preserve"> 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Framework</w:t>
            </w:r>
          </w:p>
          <w:p w14:paraId="04A882A4" w14:textId="526321E1" w:rsidR="008D1003" w:rsidRPr="00054B86" w:rsidRDefault="00A03CF6" w:rsidP="00A03CF6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Hibernat</w:t>
            </w: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e</w:t>
            </w:r>
          </w:p>
        </w:tc>
        <w:tc>
          <w:tcPr>
            <w:tcW w:w="4129" w:type="dxa"/>
          </w:tcPr>
          <w:p w14:paraId="0BA8A793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Node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>.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js</w:t>
            </w:r>
          </w:p>
          <w:p w14:paraId="603175C3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Angular</w:t>
            </w:r>
          </w:p>
          <w:p w14:paraId="647F9EFE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TypeScript</w:t>
            </w:r>
          </w:p>
          <w:p w14:paraId="0F03585C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Docker</w:t>
            </w:r>
          </w:p>
          <w:p w14:paraId="0E616BFC" w14:textId="77777777" w:rsidR="008D1003" w:rsidRPr="0070490C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MongoDB</w:t>
            </w:r>
          </w:p>
          <w:p w14:paraId="0685EA7A" w14:textId="77777777" w:rsidR="008D1003" w:rsidRDefault="008D1003" w:rsidP="008D1003">
            <w:pPr>
              <w:pStyle w:val="ListeParagraf"/>
              <w:rPr>
                <w:rFonts w:ascii="Calibri" w:hAnsi="Calibri" w:cs="Calibri"/>
              </w:rPr>
            </w:pPr>
          </w:p>
        </w:tc>
        <w:tc>
          <w:tcPr>
            <w:tcW w:w="3433" w:type="dxa"/>
          </w:tcPr>
          <w:p w14:paraId="2321F394" w14:textId="0E32FCA6" w:rsidR="00A03CF6" w:rsidRPr="00A03CF6" w:rsidRDefault="00A03CF6" w:rsidP="00A03CF6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Mysql</w:t>
            </w:r>
          </w:p>
          <w:p w14:paraId="5A80EBF6" w14:textId="3ACB44FA" w:rsidR="008D1003" w:rsidRPr="008D1003" w:rsidRDefault="008D1003" w:rsidP="00E862F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8D1003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JasperReports</w:t>
            </w:r>
          </w:p>
          <w:p w14:paraId="2FBC9371" w14:textId="77777777" w:rsidR="008D1003" w:rsidRPr="0070490C" w:rsidRDefault="008D1003" w:rsidP="008D1003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Git</w:t>
            </w:r>
          </w:p>
          <w:p w14:paraId="0F2B0054" w14:textId="0C3AD5DD" w:rsidR="00A03CF6" w:rsidRPr="00A03CF6" w:rsidRDefault="008D1003" w:rsidP="00A03CF6">
            <w:pPr>
              <w:pStyle w:val="ListeParagraf"/>
              <w:numPr>
                <w:ilvl w:val="0"/>
                <w:numId w:val="4"/>
              </w:numPr>
              <w:rPr>
                <w:rFonts w:ascii="Calibri" w:hAnsi="Calibri" w:cs="Calibri"/>
                <w:color w:val="639B7C"/>
                <w:sz w:val="20"/>
                <w:szCs w:val="20"/>
              </w:rPr>
            </w:pPr>
            <w: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İngilizce</w:t>
            </w:r>
            <w:r w:rsidRPr="0070490C">
              <w:rPr>
                <w:rFonts w:ascii="Calibri" w:hAnsi="Calibri" w:cs="Calibri"/>
                <w:color w:val="639B7C"/>
                <w:sz w:val="20"/>
                <w:szCs w:val="20"/>
              </w:rPr>
              <w:t xml:space="preserve"> </w:t>
            </w:r>
            <w:r w:rsidRPr="0070490C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B2</w:t>
            </w:r>
          </w:p>
        </w:tc>
      </w:tr>
    </w:tbl>
    <w:p w14:paraId="227B3F01" w14:textId="77777777" w:rsidR="008D1003" w:rsidRPr="00297F24" w:rsidRDefault="008D1003" w:rsidP="006E4B8A">
      <w:pPr>
        <w:spacing w:after="0"/>
        <w:jc w:val="both"/>
        <w:rPr>
          <w:rFonts w:ascii="Calibri" w:hAnsi="Calibri" w:cs="Calibri"/>
        </w:rPr>
      </w:pPr>
    </w:p>
    <w:sectPr w:rsidR="008D1003" w:rsidRPr="00297F24" w:rsidSect="00C02D8C">
      <w:pgSz w:w="11906" w:h="16838" w:code="9"/>
      <w:pgMar w:top="720" w:right="720" w:bottom="72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F11B" w14:textId="77777777" w:rsidR="00CA5B9B" w:rsidRDefault="00CA5B9B" w:rsidP="00443C41">
      <w:pPr>
        <w:spacing w:after="0" w:line="240" w:lineRule="auto"/>
      </w:pPr>
      <w:r>
        <w:separator/>
      </w:r>
    </w:p>
  </w:endnote>
  <w:endnote w:type="continuationSeparator" w:id="0">
    <w:p w14:paraId="2F7E9446" w14:textId="77777777" w:rsidR="00CA5B9B" w:rsidRDefault="00CA5B9B" w:rsidP="0044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2DEE" w14:textId="77777777" w:rsidR="00CA5B9B" w:rsidRDefault="00CA5B9B" w:rsidP="00443C41">
      <w:pPr>
        <w:spacing w:after="0" w:line="240" w:lineRule="auto"/>
      </w:pPr>
      <w:r>
        <w:separator/>
      </w:r>
    </w:p>
  </w:footnote>
  <w:footnote w:type="continuationSeparator" w:id="0">
    <w:p w14:paraId="32340F44" w14:textId="77777777" w:rsidR="00CA5B9B" w:rsidRDefault="00CA5B9B" w:rsidP="0044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59F1"/>
    <w:multiLevelType w:val="multilevel"/>
    <w:tmpl w:val="041F001D"/>
    <w:styleLink w:val="meri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Zero"/>
      <w:lvlText w:val="%2)"/>
      <w:lvlJc w:val="left"/>
      <w:pPr>
        <w:ind w:left="720" w:hanging="360"/>
      </w:p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2E009D"/>
    <w:multiLevelType w:val="hybridMultilevel"/>
    <w:tmpl w:val="520271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30FF"/>
    <w:multiLevelType w:val="hybridMultilevel"/>
    <w:tmpl w:val="6298CF30"/>
    <w:lvl w:ilvl="0" w:tplc="F56231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5A78C"/>
        <w:sz w:val="32"/>
        <w:szCs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tr-T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54"/>
    <w:rsid w:val="0000743C"/>
    <w:rsid w:val="00031581"/>
    <w:rsid w:val="00054B86"/>
    <w:rsid w:val="0006393B"/>
    <w:rsid w:val="000639B1"/>
    <w:rsid w:val="000B1A76"/>
    <w:rsid w:val="000B34E3"/>
    <w:rsid w:val="000C0A7E"/>
    <w:rsid w:val="001014F7"/>
    <w:rsid w:val="00140D63"/>
    <w:rsid w:val="00192B77"/>
    <w:rsid w:val="001C338B"/>
    <w:rsid w:val="001F76C9"/>
    <w:rsid w:val="00297F24"/>
    <w:rsid w:val="002F7F5A"/>
    <w:rsid w:val="00333F39"/>
    <w:rsid w:val="003D151E"/>
    <w:rsid w:val="003F2D0B"/>
    <w:rsid w:val="00415020"/>
    <w:rsid w:val="00421CAB"/>
    <w:rsid w:val="00440DA8"/>
    <w:rsid w:val="00441EE5"/>
    <w:rsid w:val="00443C41"/>
    <w:rsid w:val="00457534"/>
    <w:rsid w:val="004740E5"/>
    <w:rsid w:val="004905C4"/>
    <w:rsid w:val="004C464A"/>
    <w:rsid w:val="004F516A"/>
    <w:rsid w:val="004F61FB"/>
    <w:rsid w:val="00547B64"/>
    <w:rsid w:val="00571BE6"/>
    <w:rsid w:val="005E2097"/>
    <w:rsid w:val="00693B21"/>
    <w:rsid w:val="006A7274"/>
    <w:rsid w:val="006C6331"/>
    <w:rsid w:val="006E2A91"/>
    <w:rsid w:val="006E4B8A"/>
    <w:rsid w:val="006F35D6"/>
    <w:rsid w:val="0070490C"/>
    <w:rsid w:val="007173BA"/>
    <w:rsid w:val="0075328D"/>
    <w:rsid w:val="00780073"/>
    <w:rsid w:val="007D3C4A"/>
    <w:rsid w:val="0081290E"/>
    <w:rsid w:val="00817C26"/>
    <w:rsid w:val="0082735A"/>
    <w:rsid w:val="00886E5F"/>
    <w:rsid w:val="008A723A"/>
    <w:rsid w:val="008B4C24"/>
    <w:rsid w:val="008D1003"/>
    <w:rsid w:val="009107AA"/>
    <w:rsid w:val="0092234F"/>
    <w:rsid w:val="00975C70"/>
    <w:rsid w:val="009828BA"/>
    <w:rsid w:val="009963F9"/>
    <w:rsid w:val="009C0886"/>
    <w:rsid w:val="009D2E54"/>
    <w:rsid w:val="009D618E"/>
    <w:rsid w:val="009E1C83"/>
    <w:rsid w:val="009F557A"/>
    <w:rsid w:val="009F567C"/>
    <w:rsid w:val="00A03CF6"/>
    <w:rsid w:val="00A050F6"/>
    <w:rsid w:val="00A33F38"/>
    <w:rsid w:val="00A35336"/>
    <w:rsid w:val="00A67B1D"/>
    <w:rsid w:val="00A864D5"/>
    <w:rsid w:val="00AB2216"/>
    <w:rsid w:val="00B374D5"/>
    <w:rsid w:val="00B8572B"/>
    <w:rsid w:val="00BA023B"/>
    <w:rsid w:val="00BF7770"/>
    <w:rsid w:val="00C02D8C"/>
    <w:rsid w:val="00C04A29"/>
    <w:rsid w:val="00C43F72"/>
    <w:rsid w:val="00C549E8"/>
    <w:rsid w:val="00C90B41"/>
    <w:rsid w:val="00C952F0"/>
    <w:rsid w:val="00CA0EEA"/>
    <w:rsid w:val="00CA1E9D"/>
    <w:rsid w:val="00CA5B9B"/>
    <w:rsid w:val="00CB55F2"/>
    <w:rsid w:val="00CD69EB"/>
    <w:rsid w:val="00CE1D12"/>
    <w:rsid w:val="00D016AD"/>
    <w:rsid w:val="00D15F96"/>
    <w:rsid w:val="00D34BFF"/>
    <w:rsid w:val="00D4738F"/>
    <w:rsid w:val="00D73890"/>
    <w:rsid w:val="00DC1BFF"/>
    <w:rsid w:val="00E01570"/>
    <w:rsid w:val="00E10AC6"/>
    <w:rsid w:val="00E3043F"/>
    <w:rsid w:val="00E30C76"/>
    <w:rsid w:val="00EC793F"/>
    <w:rsid w:val="00F405DF"/>
    <w:rsid w:val="00F50483"/>
    <w:rsid w:val="00F5417B"/>
    <w:rsid w:val="00F646B8"/>
    <w:rsid w:val="00F74AED"/>
    <w:rsid w:val="00FE1538"/>
    <w:rsid w:val="00FF4351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37B0"/>
  <w15:chartTrackingRefBased/>
  <w15:docId w15:val="{61189D93-460E-4853-8399-6CD28088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DF"/>
  </w:style>
  <w:style w:type="paragraph" w:styleId="Balk1">
    <w:name w:val="heading 1"/>
    <w:basedOn w:val="Normal"/>
    <w:next w:val="Normal"/>
    <w:link w:val="Balk1Char"/>
    <w:uiPriority w:val="9"/>
    <w:qFormat/>
    <w:rsid w:val="00F405D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05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05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05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05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05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05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05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05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meri">
    <w:name w:val="meri"/>
    <w:uiPriority w:val="99"/>
    <w:rsid w:val="00E10AC6"/>
    <w:pPr>
      <w:numPr>
        <w:numId w:val="1"/>
      </w:numPr>
    </w:pPr>
  </w:style>
  <w:style w:type="character" w:customStyle="1" w:styleId="Balk1Char">
    <w:name w:val="Başlık 1 Char"/>
    <w:basedOn w:val="VarsaylanParagrafYazTipi"/>
    <w:link w:val="Balk1"/>
    <w:uiPriority w:val="9"/>
    <w:rsid w:val="00F405D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Bal">
    <w:name w:val="TOC Heading"/>
    <w:basedOn w:val="Balk1"/>
    <w:next w:val="Normal"/>
    <w:uiPriority w:val="39"/>
    <w:unhideWhenUsed/>
    <w:qFormat/>
    <w:rsid w:val="00F405DF"/>
    <w:pPr>
      <w:outlineLvl w:val="9"/>
    </w:pPr>
  </w:style>
  <w:style w:type="paragraph" w:styleId="AralkYok">
    <w:name w:val="No Spacing"/>
    <w:link w:val="AralkYokChar"/>
    <w:uiPriority w:val="1"/>
    <w:qFormat/>
    <w:rsid w:val="00F405D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E01570"/>
  </w:style>
  <w:style w:type="table" w:styleId="TabloKlavuzu">
    <w:name w:val="Table Grid"/>
    <w:basedOn w:val="NormalTablo"/>
    <w:uiPriority w:val="39"/>
    <w:rsid w:val="00E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44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3C41"/>
  </w:style>
  <w:style w:type="paragraph" w:styleId="AltBilgi">
    <w:name w:val="footer"/>
    <w:basedOn w:val="Normal"/>
    <w:link w:val="AltBilgiChar"/>
    <w:uiPriority w:val="99"/>
    <w:unhideWhenUsed/>
    <w:rsid w:val="00443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3C41"/>
  </w:style>
  <w:style w:type="paragraph" w:styleId="ListeParagraf">
    <w:name w:val="List Paragraph"/>
    <w:basedOn w:val="Normal"/>
    <w:uiPriority w:val="34"/>
    <w:qFormat/>
    <w:rsid w:val="00443C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40D6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0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417B"/>
    <w:rPr>
      <w:rFonts w:ascii="Times New Roman" w:hAnsi="Times New Roman" w:cs="Times New Roman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05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05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0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05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05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05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05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05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405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F405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05D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F405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F405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F405DF"/>
    <w:rPr>
      <w:b/>
      <w:bCs/>
    </w:rPr>
  </w:style>
  <w:style w:type="character" w:styleId="Vurgu">
    <w:name w:val="Emphasis"/>
    <w:basedOn w:val="VarsaylanParagrafYazTipi"/>
    <w:uiPriority w:val="20"/>
    <w:qFormat/>
    <w:rsid w:val="00F405DF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F405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F405D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05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05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F405DF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F405DF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F405DF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405DF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F405D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lenmeryem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5BF2-5906-4C8D-8EFE-76D4E9DA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GELEN</dc:creator>
  <cp:keywords/>
  <dc:description/>
  <cp:lastModifiedBy>Meryem GELEN</cp:lastModifiedBy>
  <cp:revision>68</cp:revision>
  <cp:lastPrinted>2023-04-26T12:22:00Z</cp:lastPrinted>
  <dcterms:created xsi:type="dcterms:W3CDTF">2023-04-25T07:57:00Z</dcterms:created>
  <dcterms:modified xsi:type="dcterms:W3CDTF">2023-04-26T12:57:00Z</dcterms:modified>
</cp:coreProperties>
</file>