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5B61" w14:textId="77777777" w:rsidR="003D33F7" w:rsidRDefault="003D33F7" w:rsidP="003D33F7">
      <w:r>
        <w:t xml:space="preserve">Agence Urbaine d’Oujda  </w:t>
      </w:r>
    </w:p>
    <w:p w14:paraId="185E7C6C" w14:textId="77777777" w:rsidR="003D33F7" w:rsidRDefault="003D33F7" w:rsidP="003D33F7">
      <w:r>
        <w:t xml:space="preserve">Service Technique  </w:t>
      </w:r>
    </w:p>
    <w:p w14:paraId="7BD7E929" w14:textId="77777777" w:rsidR="003D33F7" w:rsidRDefault="003D33F7" w:rsidP="003D33F7">
      <w:r>
        <w:t xml:space="preserve">{{Adresse de l'agence}}  </w:t>
      </w:r>
    </w:p>
    <w:p w14:paraId="2518D75C" w14:textId="77777777" w:rsidR="003D33F7" w:rsidRDefault="003D33F7" w:rsidP="003D33F7">
      <w:r>
        <w:t>{{Téléphone / Email}}</w:t>
      </w:r>
    </w:p>
    <w:p w14:paraId="450ABBDD" w14:textId="77777777" w:rsidR="003D33F7" w:rsidRDefault="003D33F7" w:rsidP="003D33F7"/>
    <w:p w14:paraId="47D5E626" w14:textId="77777777" w:rsidR="003D33F7" w:rsidRDefault="003D33F7" w:rsidP="003D33F7">
      <w:r>
        <w:t xml:space="preserve">À  </w:t>
      </w:r>
    </w:p>
    <w:p w14:paraId="73EB29FA" w14:textId="77777777" w:rsidR="003D33F7" w:rsidRDefault="003D33F7" w:rsidP="003D33F7">
      <w:r>
        <w:t xml:space="preserve">Monsieur le Président du Conseil Communal / M. l'Architecte X  </w:t>
      </w:r>
    </w:p>
    <w:p w14:paraId="1FB6446C" w14:textId="77777777" w:rsidR="003D33F7" w:rsidRDefault="003D33F7" w:rsidP="003D33F7">
      <w:r>
        <w:t>{{Adresse}}</w:t>
      </w:r>
    </w:p>
    <w:p w14:paraId="2E6BAC97" w14:textId="77777777" w:rsidR="003D33F7" w:rsidRDefault="003D33F7" w:rsidP="003D33F7"/>
    <w:p w14:paraId="73C8F006" w14:textId="77777777" w:rsidR="003D33F7" w:rsidRDefault="003D33F7" w:rsidP="003D33F7">
      <w:r>
        <w:t>Objet : Avis technique défavorable – Dossier n°{{référence}} relatif à {{objet du projet}}</w:t>
      </w:r>
    </w:p>
    <w:p w14:paraId="7EAD07D8" w14:textId="77777777" w:rsidR="003D33F7" w:rsidRDefault="003D33F7" w:rsidP="003D33F7"/>
    <w:p w14:paraId="4F12D870" w14:textId="77777777" w:rsidR="003D33F7" w:rsidRDefault="003D33F7" w:rsidP="003D33F7">
      <w:r>
        <w:t>Monsieur,</w:t>
      </w:r>
    </w:p>
    <w:p w14:paraId="21061AFA" w14:textId="77777777" w:rsidR="003D33F7" w:rsidRDefault="003D33F7" w:rsidP="003D33F7"/>
    <w:p w14:paraId="0245BDF1" w14:textId="77777777" w:rsidR="003D33F7" w:rsidRDefault="003D33F7" w:rsidP="003D33F7">
      <w:r>
        <w:t>Faisant suite à l’examen technique du dossier précité, relatif à [type de projet : demande d'autorisation de construire / lotissement / morcellement] déposé par {{nom du pétitionnaire}}, nous vous informons que l’avis de l’Agence Urbaine est **défavorable**, pour les motifs suivants :</w:t>
      </w:r>
    </w:p>
    <w:p w14:paraId="48948737" w14:textId="77777777" w:rsidR="003D33F7" w:rsidRDefault="003D33F7" w:rsidP="003D33F7"/>
    <w:p w14:paraId="05141976" w14:textId="77777777" w:rsidR="003D33F7" w:rsidRDefault="003D33F7" w:rsidP="003D33F7">
      <w:r>
        <w:t>- {{Indiquer les non-conformités ou manquements : exemple → Non-respect du Règlement d’Aménagement, emprise excessive, absence d'accès carrossable, etc.}}</w:t>
      </w:r>
    </w:p>
    <w:p w14:paraId="6F216B21" w14:textId="77777777" w:rsidR="003D33F7" w:rsidRDefault="003D33F7" w:rsidP="003D33F7"/>
    <w:p w14:paraId="7017B1B8" w14:textId="77777777" w:rsidR="003D33F7" w:rsidRDefault="003D33F7" w:rsidP="003D33F7">
      <w:r>
        <w:t>Nous vous invitons à notifier le pétitionnaire des corrections à apporter. Une nouvelle instruction pourra être envisagée sur présentation d’un dossier mis en conformité.</w:t>
      </w:r>
    </w:p>
    <w:p w14:paraId="5809CCDD" w14:textId="77777777" w:rsidR="003D33F7" w:rsidRDefault="003D33F7" w:rsidP="003D33F7"/>
    <w:p w14:paraId="0B051F38" w14:textId="77777777" w:rsidR="003D33F7" w:rsidRDefault="003D33F7" w:rsidP="003D33F7">
      <w:r>
        <w:t>Nous vous prions d’agréer, Monsieur, l’expression de nos salutations distinguées.</w:t>
      </w:r>
    </w:p>
    <w:p w14:paraId="5E8B4E28" w14:textId="77777777" w:rsidR="003D33F7" w:rsidRDefault="003D33F7" w:rsidP="003D33F7"/>
    <w:p w14:paraId="214231D2" w14:textId="77777777" w:rsidR="003D33F7" w:rsidRDefault="003D33F7" w:rsidP="003D33F7">
      <w:r>
        <w:t xml:space="preserve">Fait à Oujda, le {{date}}  </w:t>
      </w:r>
    </w:p>
    <w:p w14:paraId="037DFE3D" w14:textId="77777777" w:rsidR="003D33F7" w:rsidRDefault="003D33F7" w:rsidP="003D33F7">
      <w:r>
        <w:t xml:space="preserve">{{ </w:t>
      </w:r>
      <w:proofErr w:type="spellStart"/>
      <w:r>
        <w:t>civilite_signataire</w:t>
      </w:r>
      <w:proofErr w:type="spellEnd"/>
      <w:r>
        <w:t xml:space="preserve"> }} {{ </w:t>
      </w:r>
      <w:proofErr w:type="spellStart"/>
      <w:r>
        <w:t>nom_signataire</w:t>
      </w:r>
      <w:proofErr w:type="spellEnd"/>
      <w:r>
        <w:t xml:space="preserve"> }}  </w:t>
      </w:r>
    </w:p>
    <w:p w14:paraId="138F1F70" w14:textId="77777777" w:rsidR="003D33F7" w:rsidRDefault="003D33F7" w:rsidP="003D33F7">
      <w:r>
        <w:t xml:space="preserve">{{Nom et fonction du signataire}}  </w:t>
      </w:r>
    </w:p>
    <w:p w14:paraId="409C376F" w14:textId="74B5C4C8" w:rsidR="00AA54AE" w:rsidRDefault="003D33F7" w:rsidP="003D33F7">
      <w:r>
        <w:t xml:space="preserve">{{Cachet de l’agence}}  </w:t>
      </w:r>
    </w:p>
    <w:sectPr w:rsidR="00AA5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AE"/>
    <w:rsid w:val="00066C2A"/>
    <w:rsid w:val="001170BE"/>
    <w:rsid w:val="003D33F7"/>
    <w:rsid w:val="007A75FF"/>
    <w:rsid w:val="00860E80"/>
    <w:rsid w:val="009164B0"/>
    <w:rsid w:val="00AA54AE"/>
    <w:rsid w:val="00D17F4F"/>
    <w:rsid w:val="00E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A8C3"/>
  <w15:chartTrackingRefBased/>
  <w15:docId w15:val="{B58AC882-D15C-495B-926B-53743374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54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54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54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54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54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54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54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54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54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4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5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Melhaoui</dc:creator>
  <cp:keywords/>
  <dc:description/>
  <cp:lastModifiedBy>Meryem Melhaoui</cp:lastModifiedBy>
  <cp:revision>9</cp:revision>
  <dcterms:created xsi:type="dcterms:W3CDTF">2025-07-01T21:57:00Z</dcterms:created>
  <dcterms:modified xsi:type="dcterms:W3CDTF">2025-07-01T23:38:00Z</dcterms:modified>
</cp:coreProperties>
</file>