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0BFF" w14:textId="77777777" w:rsidR="0032078E" w:rsidRDefault="0032078E" w:rsidP="0032078E">
      <w:r>
        <w:t xml:space="preserve">Agence Urbaine d’Oujda  </w:t>
      </w:r>
    </w:p>
    <w:p w14:paraId="25FA19F8" w14:textId="77777777" w:rsidR="0032078E" w:rsidRDefault="0032078E" w:rsidP="0032078E">
      <w:r>
        <w:t xml:space="preserve">Service Technique  </w:t>
      </w:r>
    </w:p>
    <w:p w14:paraId="06C2FAE4" w14:textId="77777777" w:rsidR="0032078E" w:rsidRDefault="0032078E" w:rsidP="0032078E">
      <w:r>
        <w:t xml:space="preserve">Route de </w:t>
      </w:r>
      <w:proofErr w:type="spellStart"/>
      <w:r>
        <w:t>Jerada</w:t>
      </w:r>
      <w:proofErr w:type="spellEnd"/>
      <w:r>
        <w:t xml:space="preserve">,  </w:t>
      </w:r>
    </w:p>
    <w:p w14:paraId="011FAE5C" w14:textId="77777777" w:rsidR="0032078E" w:rsidRDefault="0032078E" w:rsidP="0032078E">
      <w:r>
        <w:t xml:space="preserve">60000 Oujda  </w:t>
      </w:r>
    </w:p>
    <w:p w14:paraId="3770B55F" w14:textId="77777777" w:rsidR="0032078E" w:rsidRDefault="0032078E" w:rsidP="0032078E">
      <w:r>
        <w:t>Tél : 05 36 71 23 45 – info-tech@au-oujda.ma</w:t>
      </w:r>
    </w:p>
    <w:p w14:paraId="79EACEF5" w14:textId="77777777" w:rsidR="0032078E" w:rsidRDefault="0032078E" w:rsidP="0032078E"/>
    <w:p w14:paraId="40128351" w14:textId="77777777" w:rsidR="0032078E" w:rsidRDefault="0032078E" w:rsidP="0032078E">
      <w:r>
        <w:t xml:space="preserve">À  </w:t>
      </w:r>
    </w:p>
    <w:p w14:paraId="21448D13" w14:textId="77777777" w:rsidR="0032078E" w:rsidRDefault="0032078E" w:rsidP="0032078E">
      <w:r>
        <w:t xml:space="preserve">Monsieur le Président du Conseil Communal d’Oujda  </w:t>
      </w:r>
    </w:p>
    <w:p w14:paraId="5DE4D2CA" w14:textId="77777777" w:rsidR="0032078E" w:rsidRDefault="0032078E" w:rsidP="0032078E">
      <w:r>
        <w:t xml:space="preserve">Hôtel de la Commune,  </w:t>
      </w:r>
    </w:p>
    <w:p w14:paraId="2E7774C3" w14:textId="77777777" w:rsidR="0032078E" w:rsidRDefault="0032078E" w:rsidP="0032078E">
      <w:r>
        <w:t>60000 Oujda</w:t>
      </w:r>
    </w:p>
    <w:p w14:paraId="37C72D77" w14:textId="77777777" w:rsidR="0032078E" w:rsidRDefault="0032078E" w:rsidP="0032078E"/>
    <w:p w14:paraId="6F27F2CA" w14:textId="77777777" w:rsidR="0032078E" w:rsidRDefault="0032078E" w:rsidP="0032078E">
      <w:r>
        <w:t>Objet : Avis technique défavorable – Dossier n° 2025/OUJ/056 relatif à une demande de lotissement</w:t>
      </w:r>
    </w:p>
    <w:p w14:paraId="6A9A10F0" w14:textId="77777777" w:rsidR="0032078E" w:rsidRDefault="0032078E" w:rsidP="0032078E"/>
    <w:p w14:paraId="3388B436" w14:textId="77777777" w:rsidR="0032078E" w:rsidRDefault="0032078E" w:rsidP="0032078E">
      <w:r>
        <w:t>Monsieur le Président,</w:t>
      </w:r>
    </w:p>
    <w:p w14:paraId="1E763A1C" w14:textId="77777777" w:rsidR="0032078E" w:rsidRDefault="0032078E" w:rsidP="0032078E"/>
    <w:p w14:paraId="38A00A61" w14:textId="77777777" w:rsidR="0032078E" w:rsidRDefault="0032078E" w:rsidP="0032078E">
      <w:r>
        <w:t xml:space="preserve">À la suite de l’examen du dossier de lotissement déposé par Mr. Rachid </w:t>
      </w:r>
      <w:proofErr w:type="spellStart"/>
      <w:r>
        <w:t>Toumi</w:t>
      </w:r>
      <w:proofErr w:type="spellEnd"/>
      <w:r>
        <w:t xml:space="preserve"> pour le terrain situé à Hay El Anouar, nous émettons un **avis défavorable** pour les motifs suivants :</w:t>
      </w:r>
    </w:p>
    <w:p w14:paraId="6EBB0CA4" w14:textId="77777777" w:rsidR="0032078E" w:rsidRDefault="0032078E" w:rsidP="0032078E"/>
    <w:p w14:paraId="18E0F4E1" w14:textId="77777777" w:rsidR="0032078E" w:rsidRDefault="0032078E" w:rsidP="0032078E">
      <w:r>
        <w:t>1. Non-respect du retrait minimum de 7 m par rapport à la route principale, tel que prévu par le Plan d’Aménagement communal ;</w:t>
      </w:r>
    </w:p>
    <w:p w14:paraId="091F149D" w14:textId="77777777" w:rsidR="0032078E" w:rsidRDefault="0032078E" w:rsidP="0032078E">
      <w:r>
        <w:t>2. Absence d’étude d’écoulement des eaux pluviales ;</w:t>
      </w:r>
    </w:p>
    <w:p w14:paraId="08667958" w14:textId="77777777" w:rsidR="0032078E" w:rsidRDefault="0032078E" w:rsidP="0032078E">
      <w:r>
        <w:t>3. Emprise foncière supérieure à la limite autorisée pour cette zone (0,5 au lieu de 0,4).</w:t>
      </w:r>
    </w:p>
    <w:p w14:paraId="5E49E22F" w14:textId="77777777" w:rsidR="0032078E" w:rsidRDefault="0032078E" w:rsidP="0032078E"/>
    <w:p w14:paraId="53770E46" w14:textId="77777777" w:rsidR="0032078E" w:rsidRDefault="0032078E" w:rsidP="0032078E">
      <w:r>
        <w:t>Nous invitons la commune à informer le pétitionnaire de ces observations afin qu’il rectifie son projet. Une nouvelle instruction pourra être engagée après dépôt d’un dossier conforme.</w:t>
      </w:r>
    </w:p>
    <w:p w14:paraId="196B6E2C" w14:textId="77777777" w:rsidR="0032078E" w:rsidRDefault="0032078E" w:rsidP="0032078E"/>
    <w:p w14:paraId="496E4030" w14:textId="77777777" w:rsidR="0032078E" w:rsidRDefault="0032078E" w:rsidP="0032078E">
      <w:r>
        <w:t>Veuillez agréer, Monsieur le Président, l’expression de nos salutations distinguées.</w:t>
      </w:r>
    </w:p>
    <w:p w14:paraId="25A13FBD" w14:textId="77777777" w:rsidR="0032078E" w:rsidRDefault="0032078E" w:rsidP="0032078E"/>
    <w:p w14:paraId="36170862" w14:textId="77777777" w:rsidR="0032078E" w:rsidRDefault="0032078E" w:rsidP="0032078E">
      <w:r>
        <w:t xml:space="preserve">Fait à Oujda, le 1er juillet 2025  </w:t>
      </w:r>
    </w:p>
    <w:p w14:paraId="2CA95F76" w14:textId="77777777" w:rsidR="0032078E" w:rsidRDefault="0032078E" w:rsidP="0032078E">
      <w:r>
        <w:t xml:space="preserve">[Signature]  </w:t>
      </w:r>
    </w:p>
    <w:p w14:paraId="78BFECC2" w14:textId="77777777" w:rsidR="0032078E" w:rsidRDefault="0032078E" w:rsidP="0032078E">
      <w:r>
        <w:t xml:space="preserve">Latifa </w:t>
      </w:r>
      <w:proofErr w:type="spellStart"/>
      <w:r>
        <w:t>Boussetta</w:t>
      </w:r>
      <w:proofErr w:type="spellEnd"/>
      <w:r>
        <w:t xml:space="preserve">  </w:t>
      </w:r>
    </w:p>
    <w:p w14:paraId="75EAC5D6" w14:textId="77777777" w:rsidR="0032078E" w:rsidRDefault="0032078E" w:rsidP="0032078E">
      <w:r>
        <w:t xml:space="preserve">Chef du Service Technique  </w:t>
      </w:r>
    </w:p>
    <w:p w14:paraId="261B833C" w14:textId="4AB48A38" w:rsidR="005960FC" w:rsidRDefault="0032078E" w:rsidP="0032078E">
      <w:r>
        <w:lastRenderedPageBreak/>
        <w:t>Cachet de l’Agence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255D"/>
    <w:rsid w:val="0032078E"/>
    <w:rsid w:val="004C4D93"/>
    <w:rsid w:val="00561401"/>
    <w:rsid w:val="005960FC"/>
    <w:rsid w:val="0073471A"/>
    <w:rsid w:val="0086255D"/>
    <w:rsid w:val="009C7B7A"/>
    <w:rsid w:val="00B77002"/>
    <w:rsid w:val="00D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82206"/>
  <w15:chartTrackingRefBased/>
  <w15:docId w15:val="{0B8BFAA2-6A18-4638-BFB0-29E6F67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8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5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5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5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5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4</cp:revision>
  <dcterms:created xsi:type="dcterms:W3CDTF">2025-07-01T10:10:00Z</dcterms:created>
  <dcterms:modified xsi:type="dcterms:W3CDTF">2025-07-01T22:21:00Z</dcterms:modified>
</cp:coreProperties>
</file>