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sldx" ContentType="application/vnd.openxmlformats-officedocument.presentationml.slide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D469D83" w14:textId="77777777" w:rsidR="00442F84" w:rsidRPr="00D953B4" w:rsidRDefault="00442F84" w:rsidP="00D14876">
      <w:pPr>
        <w:pStyle w:val="Estilo1"/>
        <w:spacing w:before="120" w:beforeAutospacing="0" w:after="120" w:afterAutospacing="0"/>
      </w:pPr>
    </w:p>
    <w:p w14:paraId="0915717A" w14:textId="77777777" w:rsidR="00C05DFF" w:rsidRPr="00D953B4" w:rsidRDefault="00C05DFF" w:rsidP="00D14876">
      <w:pPr>
        <w:spacing w:before="120" w:after="120" w:line="360" w:lineRule="auto"/>
        <w:jc w:val="both"/>
      </w:pPr>
    </w:p>
    <w:p w14:paraId="16AF025B" w14:textId="77777777" w:rsidR="00C05DFF" w:rsidRPr="00D953B4" w:rsidRDefault="00C05DFF" w:rsidP="00D14876">
      <w:pPr>
        <w:spacing w:before="120" w:after="120" w:line="360" w:lineRule="auto"/>
        <w:jc w:val="both"/>
      </w:pPr>
    </w:p>
    <w:p w14:paraId="52FA16E7" w14:textId="77777777" w:rsidR="00442F84" w:rsidRPr="00D953B4" w:rsidRDefault="00442F84" w:rsidP="00D14876">
      <w:pPr>
        <w:spacing w:before="120" w:after="120" w:line="360" w:lineRule="auto"/>
        <w:jc w:val="both"/>
      </w:pPr>
    </w:p>
    <w:p w14:paraId="5F4D7E72" w14:textId="77777777" w:rsidR="009774DB" w:rsidRPr="00D953B4" w:rsidRDefault="009774DB" w:rsidP="00D14876">
      <w:pPr>
        <w:spacing w:before="120" w:after="120" w:line="360" w:lineRule="auto"/>
        <w:jc w:val="both"/>
      </w:pPr>
    </w:p>
    <w:p w14:paraId="3AF8D626" w14:textId="77777777" w:rsidR="00C05DFF" w:rsidRPr="00D953B4" w:rsidRDefault="00C05DFF" w:rsidP="00D14876">
      <w:pPr>
        <w:spacing w:before="120" w:after="120" w:line="360" w:lineRule="auto"/>
        <w:jc w:val="both"/>
      </w:pPr>
    </w:p>
    <w:p w14:paraId="773C3782" w14:textId="77777777" w:rsidR="00442F84" w:rsidRPr="00D953B4" w:rsidRDefault="00442F84" w:rsidP="00D14876">
      <w:pPr>
        <w:spacing w:before="120" w:after="120" w:line="360" w:lineRule="auto"/>
        <w:jc w:val="both"/>
      </w:pPr>
    </w:p>
    <w:p w14:paraId="5C2A6FE9" w14:textId="77777777" w:rsidR="005C7659" w:rsidRPr="00D953B4" w:rsidRDefault="009A1364" w:rsidP="00D14876">
      <w:pPr>
        <w:spacing w:before="120" w:after="120" w:line="360" w:lineRule="auto"/>
        <w:jc w:val="center"/>
        <w:rPr>
          <w:b/>
          <w:sz w:val="40"/>
          <w:szCs w:val="40"/>
        </w:rPr>
      </w:pPr>
      <w:r w:rsidRPr="00D953B4">
        <w:rPr>
          <w:b/>
          <w:sz w:val="40"/>
          <w:szCs w:val="40"/>
        </w:rPr>
        <w:t xml:space="preserve">PROCEDIMIENTO </w:t>
      </w:r>
      <w:r w:rsidR="00E10DD1">
        <w:rPr>
          <w:b/>
          <w:sz w:val="40"/>
          <w:szCs w:val="40"/>
        </w:rPr>
        <w:t xml:space="preserve">DE </w:t>
      </w:r>
      <w:r w:rsidR="008344A8" w:rsidRPr="00D953B4">
        <w:rPr>
          <w:b/>
          <w:sz w:val="40"/>
          <w:szCs w:val="40"/>
        </w:rPr>
        <w:t xml:space="preserve">GESTIÓN </w:t>
      </w:r>
      <w:r w:rsidRPr="00D953B4">
        <w:rPr>
          <w:b/>
          <w:sz w:val="40"/>
          <w:szCs w:val="40"/>
        </w:rPr>
        <w:t xml:space="preserve">DE </w:t>
      </w:r>
      <w:r w:rsidR="008344A8" w:rsidRPr="00D953B4">
        <w:rPr>
          <w:b/>
          <w:sz w:val="40"/>
          <w:szCs w:val="40"/>
        </w:rPr>
        <w:t>CABLE</w:t>
      </w:r>
      <w:r w:rsidR="00E10DD1">
        <w:rPr>
          <w:b/>
          <w:sz w:val="40"/>
          <w:szCs w:val="40"/>
        </w:rPr>
        <w:t>S</w:t>
      </w:r>
      <w:r w:rsidR="008344A8" w:rsidRPr="00D953B4">
        <w:rPr>
          <w:b/>
          <w:sz w:val="40"/>
          <w:szCs w:val="40"/>
        </w:rPr>
        <w:t xml:space="preserve"> ELÉCTRICO</w:t>
      </w:r>
      <w:r w:rsidR="00E10DD1">
        <w:rPr>
          <w:b/>
          <w:sz w:val="40"/>
          <w:szCs w:val="40"/>
        </w:rPr>
        <w:t>S</w:t>
      </w:r>
      <w:r w:rsidR="003763B1">
        <w:rPr>
          <w:b/>
          <w:sz w:val="40"/>
          <w:szCs w:val="40"/>
        </w:rPr>
        <w:t xml:space="preserve"> E </w:t>
      </w:r>
      <w:r w:rsidR="003763B1" w:rsidRPr="00D37048">
        <w:rPr>
          <w:b/>
          <w:sz w:val="40"/>
          <w:szCs w:val="40"/>
        </w:rPr>
        <w:t>INSTRUMENTACIÓN</w:t>
      </w:r>
    </w:p>
    <w:p w14:paraId="631416E2" w14:textId="77777777" w:rsidR="005C7659" w:rsidRPr="00D953B4" w:rsidRDefault="005C7659" w:rsidP="00D14876">
      <w:pPr>
        <w:spacing w:before="120" w:after="120" w:line="360" w:lineRule="auto"/>
        <w:jc w:val="center"/>
      </w:pPr>
    </w:p>
    <w:p w14:paraId="14BEC2C2" w14:textId="77777777" w:rsidR="00442F84" w:rsidRPr="00D953B4" w:rsidRDefault="00442F84" w:rsidP="00D14876">
      <w:pPr>
        <w:spacing w:before="120" w:after="120" w:line="360" w:lineRule="auto"/>
        <w:jc w:val="both"/>
      </w:pPr>
    </w:p>
    <w:p w14:paraId="75423A1B" w14:textId="77777777" w:rsidR="00442F84" w:rsidRPr="00D953B4" w:rsidRDefault="00442F84" w:rsidP="00D14876">
      <w:pPr>
        <w:spacing w:before="120" w:after="120" w:line="360" w:lineRule="auto"/>
        <w:jc w:val="both"/>
      </w:pPr>
    </w:p>
    <w:p w14:paraId="08BC0F67" w14:textId="77777777" w:rsidR="00442F84" w:rsidRPr="00D953B4" w:rsidRDefault="00442F84" w:rsidP="00D14876">
      <w:pPr>
        <w:spacing w:before="120" w:after="120" w:line="360" w:lineRule="auto"/>
        <w:jc w:val="both"/>
      </w:pPr>
    </w:p>
    <w:p w14:paraId="31A7A3FB" w14:textId="77777777" w:rsidR="00442F84" w:rsidRPr="00D953B4" w:rsidRDefault="00442F84" w:rsidP="00D14876">
      <w:pPr>
        <w:spacing w:before="120" w:after="120" w:line="360" w:lineRule="auto"/>
        <w:jc w:val="both"/>
      </w:pPr>
    </w:p>
    <w:p w14:paraId="074AAB8E" w14:textId="77777777" w:rsidR="00442F84" w:rsidRPr="00D953B4" w:rsidRDefault="00442F84" w:rsidP="00D14876">
      <w:pPr>
        <w:spacing w:before="120" w:after="120" w:line="360" w:lineRule="auto"/>
        <w:jc w:val="both"/>
      </w:pPr>
    </w:p>
    <w:p w14:paraId="56A4121E" w14:textId="49323B75" w:rsidR="008344A8" w:rsidRPr="00D953B4" w:rsidRDefault="008344A8" w:rsidP="00D14876">
      <w:pPr>
        <w:spacing w:before="120" w:after="120" w:line="360" w:lineRule="auto"/>
        <w:jc w:val="both"/>
      </w:pPr>
    </w:p>
    <w:p w14:paraId="6F57F731" w14:textId="77777777" w:rsidR="00442F84" w:rsidRPr="00D953B4" w:rsidRDefault="00442F84" w:rsidP="00D14876">
      <w:pPr>
        <w:spacing w:before="120" w:after="120" w:line="360" w:lineRule="auto"/>
        <w:jc w:val="both"/>
      </w:pPr>
    </w:p>
    <w:p w14:paraId="1CB2FB07" w14:textId="77777777" w:rsidR="00836EFA" w:rsidRPr="00D953B4" w:rsidRDefault="00836EFA" w:rsidP="00D14876">
      <w:pPr>
        <w:pStyle w:val="Punto"/>
        <w:spacing w:before="120" w:after="120" w:line="360" w:lineRule="auto"/>
        <w:jc w:val="left"/>
      </w:pPr>
    </w:p>
    <w:tbl>
      <w:tblPr>
        <w:tblW w:w="99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"/>
        <w:gridCol w:w="1020"/>
        <w:gridCol w:w="1020"/>
        <w:gridCol w:w="1020"/>
        <w:gridCol w:w="1202"/>
        <w:gridCol w:w="4711"/>
      </w:tblGrid>
      <w:tr w:rsidR="00D953B4" w:rsidRPr="00D953B4" w14:paraId="4BC6F474" w14:textId="77777777" w:rsidTr="005805DB">
        <w:trPr>
          <w:trHeight w:val="311"/>
          <w:jc w:val="center"/>
        </w:trPr>
        <w:tc>
          <w:tcPr>
            <w:tcW w:w="1020" w:type="dxa"/>
            <w:vAlign w:val="center"/>
          </w:tcPr>
          <w:p w14:paraId="1955087F" w14:textId="77777777" w:rsidR="00F771B8" w:rsidRPr="00D953B4" w:rsidRDefault="00F771B8" w:rsidP="00BD0556">
            <w:pPr>
              <w:pStyle w:val="Encabezado"/>
              <w:spacing w:before="120" w:after="120"/>
              <w:jc w:val="center"/>
              <w:rPr>
                <w:noProof/>
              </w:rPr>
            </w:pPr>
          </w:p>
        </w:tc>
        <w:tc>
          <w:tcPr>
            <w:tcW w:w="1020" w:type="dxa"/>
            <w:vAlign w:val="center"/>
          </w:tcPr>
          <w:p w14:paraId="6E33B884" w14:textId="77777777" w:rsidR="00F771B8" w:rsidRPr="00D953B4" w:rsidRDefault="00F771B8" w:rsidP="00BD0556">
            <w:pPr>
              <w:pStyle w:val="Encabezado"/>
              <w:spacing w:before="120" w:after="120"/>
              <w:jc w:val="center"/>
            </w:pPr>
          </w:p>
        </w:tc>
        <w:tc>
          <w:tcPr>
            <w:tcW w:w="1020" w:type="dxa"/>
            <w:vAlign w:val="center"/>
          </w:tcPr>
          <w:p w14:paraId="513A8BA0" w14:textId="77777777" w:rsidR="00F771B8" w:rsidRPr="00D953B4" w:rsidRDefault="00F771B8" w:rsidP="00BD0556">
            <w:pPr>
              <w:pStyle w:val="Encabezado"/>
              <w:spacing w:before="120" w:after="120"/>
              <w:jc w:val="center"/>
            </w:pPr>
          </w:p>
        </w:tc>
        <w:tc>
          <w:tcPr>
            <w:tcW w:w="1020" w:type="dxa"/>
            <w:vAlign w:val="center"/>
          </w:tcPr>
          <w:p w14:paraId="4E0B53B6" w14:textId="77777777" w:rsidR="00F771B8" w:rsidRPr="00D953B4" w:rsidRDefault="00F771B8" w:rsidP="00BD0556">
            <w:pPr>
              <w:pStyle w:val="Encabezado"/>
              <w:spacing w:before="120" w:after="120"/>
              <w:jc w:val="center"/>
            </w:pPr>
          </w:p>
        </w:tc>
        <w:tc>
          <w:tcPr>
            <w:tcW w:w="1202" w:type="dxa"/>
            <w:vAlign w:val="center"/>
          </w:tcPr>
          <w:p w14:paraId="23975E1C" w14:textId="77777777" w:rsidR="00F771B8" w:rsidRPr="00D953B4" w:rsidRDefault="00F771B8" w:rsidP="00BD0556">
            <w:pPr>
              <w:pStyle w:val="Encabezado"/>
              <w:spacing w:before="120" w:after="120"/>
              <w:jc w:val="center"/>
            </w:pPr>
          </w:p>
        </w:tc>
        <w:tc>
          <w:tcPr>
            <w:tcW w:w="4711" w:type="dxa"/>
            <w:vAlign w:val="center"/>
          </w:tcPr>
          <w:p w14:paraId="01022EB8" w14:textId="77777777" w:rsidR="00F771B8" w:rsidRPr="00D953B4" w:rsidRDefault="00F771B8" w:rsidP="00D14876">
            <w:pPr>
              <w:pStyle w:val="Encabezado"/>
              <w:spacing w:before="120" w:after="120"/>
              <w:jc w:val="both"/>
            </w:pPr>
          </w:p>
        </w:tc>
      </w:tr>
      <w:tr w:rsidR="00D953B4" w:rsidRPr="00D953B4" w14:paraId="3FD03DE4" w14:textId="77777777" w:rsidTr="005805DB">
        <w:trPr>
          <w:trHeight w:val="311"/>
          <w:jc w:val="center"/>
        </w:trPr>
        <w:tc>
          <w:tcPr>
            <w:tcW w:w="1020" w:type="dxa"/>
            <w:vAlign w:val="center"/>
          </w:tcPr>
          <w:p w14:paraId="2A9CD50B" w14:textId="77777777" w:rsidR="00F771B8" w:rsidRPr="00D953B4" w:rsidRDefault="00F771B8" w:rsidP="00BD0556">
            <w:pPr>
              <w:pStyle w:val="Encabezado"/>
              <w:spacing w:before="120" w:after="120"/>
              <w:jc w:val="center"/>
              <w:rPr>
                <w:noProof/>
              </w:rPr>
            </w:pPr>
          </w:p>
        </w:tc>
        <w:tc>
          <w:tcPr>
            <w:tcW w:w="1020" w:type="dxa"/>
            <w:vAlign w:val="center"/>
          </w:tcPr>
          <w:p w14:paraId="5DA5D033" w14:textId="77777777" w:rsidR="00F771B8" w:rsidRPr="00D953B4" w:rsidRDefault="00F771B8" w:rsidP="00BD0556">
            <w:pPr>
              <w:pStyle w:val="Encabezado"/>
              <w:spacing w:before="120" w:after="120"/>
              <w:jc w:val="center"/>
            </w:pPr>
          </w:p>
        </w:tc>
        <w:tc>
          <w:tcPr>
            <w:tcW w:w="1020" w:type="dxa"/>
            <w:vAlign w:val="center"/>
          </w:tcPr>
          <w:p w14:paraId="3D312020" w14:textId="77777777" w:rsidR="00F771B8" w:rsidRPr="00D953B4" w:rsidRDefault="00F771B8" w:rsidP="00BD0556">
            <w:pPr>
              <w:pStyle w:val="Encabezado"/>
              <w:spacing w:before="120" w:after="120"/>
              <w:jc w:val="center"/>
            </w:pPr>
          </w:p>
        </w:tc>
        <w:tc>
          <w:tcPr>
            <w:tcW w:w="1020" w:type="dxa"/>
            <w:vAlign w:val="center"/>
          </w:tcPr>
          <w:p w14:paraId="20AA3F2C" w14:textId="77777777" w:rsidR="00F771B8" w:rsidRPr="00D953B4" w:rsidRDefault="00F771B8" w:rsidP="00BD0556">
            <w:pPr>
              <w:pStyle w:val="Encabezado"/>
              <w:spacing w:before="120" w:after="120"/>
              <w:jc w:val="center"/>
            </w:pPr>
          </w:p>
        </w:tc>
        <w:tc>
          <w:tcPr>
            <w:tcW w:w="1202" w:type="dxa"/>
            <w:vAlign w:val="center"/>
          </w:tcPr>
          <w:p w14:paraId="3E4642C4" w14:textId="77777777" w:rsidR="00F771B8" w:rsidRPr="00D953B4" w:rsidRDefault="00F771B8" w:rsidP="00BD0556">
            <w:pPr>
              <w:pStyle w:val="Encabezado"/>
              <w:spacing w:before="120" w:after="120"/>
              <w:jc w:val="center"/>
            </w:pPr>
          </w:p>
        </w:tc>
        <w:tc>
          <w:tcPr>
            <w:tcW w:w="4711" w:type="dxa"/>
            <w:vAlign w:val="center"/>
          </w:tcPr>
          <w:p w14:paraId="287C337E" w14:textId="77777777" w:rsidR="00F771B8" w:rsidRPr="00D953B4" w:rsidRDefault="00F771B8" w:rsidP="00D14876">
            <w:pPr>
              <w:pStyle w:val="Encabezado"/>
              <w:spacing w:before="120" w:after="120"/>
              <w:jc w:val="both"/>
            </w:pPr>
          </w:p>
        </w:tc>
      </w:tr>
      <w:tr w:rsidR="00D953B4" w:rsidRPr="00D953B4" w14:paraId="55388921" w14:textId="77777777" w:rsidTr="005805DB">
        <w:trPr>
          <w:trHeight w:val="288"/>
          <w:jc w:val="center"/>
        </w:trPr>
        <w:tc>
          <w:tcPr>
            <w:tcW w:w="1020" w:type="dxa"/>
            <w:vAlign w:val="center"/>
          </w:tcPr>
          <w:p w14:paraId="32E33ADB" w14:textId="77777777" w:rsidR="00F771B8" w:rsidRPr="00D953B4" w:rsidRDefault="00F771B8" w:rsidP="00BD0556">
            <w:pPr>
              <w:pStyle w:val="Encabezado"/>
              <w:spacing w:before="120" w:after="120"/>
              <w:jc w:val="center"/>
              <w:rPr>
                <w:noProof/>
              </w:rPr>
            </w:pPr>
          </w:p>
        </w:tc>
        <w:tc>
          <w:tcPr>
            <w:tcW w:w="1020" w:type="dxa"/>
            <w:vAlign w:val="center"/>
          </w:tcPr>
          <w:p w14:paraId="5255B408" w14:textId="77777777" w:rsidR="00F771B8" w:rsidRPr="00D953B4" w:rsidRDefault="00F771B8" w:rsidP="00BD0556">
            <w:pPr>
              <w:pStyle w:val="Encabezado"/>
              <w:spacing w:before="120" w:after="120"/>
              <w:jc w:val="center"/>
            </w:pPr>
          </w:p>
        </w:tc>
        <w:tc>
          <w:tcPr>
            <w:tcW w:w="1020" w:type="dxa"/>
            <w:vAlign w:val="center"/>
          </w:tcPr>
          <w:p w14:paraId="3CE873E5" w14:textId="77777777" w:rsidR="00F771B8" w:rsidRPr="00D953B4" w:rsidRDefault="00F771B8" w:rsidP="00BD0556">
            <w:pPr>
              <w:pStyle w:val="Encabezado"/>
              <w:spacing w:before="120" w:after="120"/>
              <w:jc w:val="center"/>
            </w:pPr>
          </w:p>
        </w:tc>
        <w:tc>
          <w:tcPr>
            <w:tcW w:w="1020" w:type="dxa"/>
            <w:vAlign w:val="center"/>
          </w:tcPr>
          <w:p w14:paraId="3CB2DBA1" w14:textId="77777777" w:rsidR="00F771B8" w:rsidRPr="00D953B4" w:rsidRDefault="00F771B8" w:rsidP="00BD0556">
            <w:pPr>
              <w:pStyle w:val="Encabezado"/>
              <w:spacing w:before="120" w:after="120"/>
              <w:jc w:val="center"/>
            </w:pPr>
          </w:p>
        </w:tc>
        <w:tc>
          <w:tcPr>
            <w:tcW w:w="1202" w:type="dxa"/>
            <w:vAlign w:val="center"/>
          </w:tcPr>
          <w:p w14:paraId="34A0753F" w14:textId="77777777" w:rsidR="00F771B8" w:rsidRPr="00D953B4" w:rsidRDefault="00F771B8" w:rsidP="00BD0556">
            <w:pPr>
              <w:pStyle w:val="Encabezado"/>
              <w:spacing w:before="120" w:after="120"/>
              <w:jc w:val="center"/>
            </w:pPr>
          </w:p>
        </w:tc>
        <w:tc>
          <w:tcPr>
            <w:tcW w:w="4711" w:type="dxa"/>
            <w:vAlign w:val="center"/>
          </w:tcPr>
          <w:p w14:paraId="0ABECFDA" w14:textId="77777777" w:rsidR="00F771B8" w:rsidRPr="00D953B4" w:rsidRDefault="00F771B8" w:rsidP="00D14876">
            <w:pPr>
              <w:pStyle w:val="Encabezado"/>
              <w:spacing w:before="120" w:after="120"/>
              <w:jc w:val="both"/>
            </w:pPr>
          </w:p>
        </w:tc>
      </w:tr>
      <w:tr w:rsidR="00D953B4" w:rsidRPr="00D953B4" w14:paraId="4B7A5ADA" w14:textId="77777777" w:rsidTr="005805DB">
        <w:trPr>
          <w:trHeight w:val="288"/>
          <w:jc w:val="center"/>
        </w:trPr>
        <w:tc>
          <w:tcPr>
            <w:tcW w:w="1020" w:type="dxa"/>
            <w:vAlign w:val="center"/>
          </w:tcPr>
          <w:p w14:paraId="74F193E5" w14:textId="77777777" w:rsidR="00F771B8" w:rsidRPr="00D953B4" w:rsidRDefault="00F771B8" w:rsidP="00BD0556">
            <w:pPr>
              <w:pStyle w:val="Encabezado"/>
              <w:spacing w:before="120" w:after="120"/>
              <w:jc w:val="center"/>
              <w:rPr>
                <w:noProof/>
              </w:rPr>
            </w:pPr>
          </w:p>
        </w:tc>
        <w:tc>
          <w:tcPr>
            <w:tcW w:w="1020" w:type="dxa"/>
            <w:vAlign w:val="center"/>
          </w:tcPr>
          <w:p w14:paraId="72C3C162" w14:textId="77777777" w:rsidR="00F771B8" w:rsidRPr="00D953B4" w:rsidRDefault="00F771B8" w:rsidP="00BD0556">
            <w:pPr>
              <w:pStyle w:val="Encabezado"/>
              <w:spacing w:before="120" w:after="120"/>
              <w:jc w:val="center"/>
            </w:pPr>
          </w:p>
        </w:tc>
        <w:tc>
          <w:tcPr>
            <w:tcW w:w="1020" w:type="dxa"/>
            <w:vAlign w:val="center"/>
          </w:tcPr>
          <w:p w14:paraId="5ADEBCEB" w14:textId="77777777" w:rsidR="00F771B8" w:rsidRPr="00D953B4" w:rsidRDefault="00F771B8" w:rsidP="00BD0556">
            <w:pPr>
              <w:pStyle w:val="Encabezado"/>
              <w:spacing w:before="120" w:after="120"/>
              <w:jc w:val="center"/>
            </w:pPr>
          </w:p>
        </w:tc>
        <w:tc>
          <w:tcPr>
            <w:tcW w:w="1020" w:type="dxa"/>
            <w:vAlign w:val="center"/>
          </w:tcPr>
          <w:p w14:paraId="2E026800" w14:textId="77777777" w:rsidR="00F771B8" w:rsidRPr="00D953B4" w:rsidRDefault="00F771B8" w:rsidP="00BD0556">
            <w:pPr>
              <w:pStyle w:val="Encabezado"/>
              <w:spacing w:before="120" w:after="120"/>
              <w:jc w:val="center"/>
            </w:pPr>
          </w:p>
        </w:tc>
        <w:tc>
          <w:tcPr>
            <w:tcW w:w="1202" w:type="dxa"/>
            <w:vAlign w:val="center"/>
          </w:tcPr>
          <w:p w14:paraId="2D5C9FAB" w14:textId="77777777" w:rsidR="00F771B8" w:rsidRPr="00D953B4" w:rsidRDefault="00F771B8" w:rsidP="00BD0556">
            <w:pPr>
              <w:pStyle w:val="Encabezado"/>
              <w:spacing w:before="120" w:after="120"/>
              <w:jc w:val="center"/>
            </w:pPr>
          </w:p>
        </w:tc>
        <w:tc>
          <w:tcPr>
            <w:tcW w:w="4711" w:type="dxa"/>
            <w:vAlign w:val="center"/>
          </w:tcPr>
          <w:p w14:paraId="55662A87" w14:textId="77777777" w:rsidR="00F771B8" w:rsidRPr="00D953B4" w:rsidRDefault="00F771B8" w:rsidP="00D14876">
            <w:pPr>
              <w:pStyle w:val="Encabezado"/>
              <w:spacing w:before="120" w:after="120"/>
              <w:jc w:val="both"/>
            </w:pPr>
          </w:p>
        </w:tc>
      </w:tr>
      <w:tr w:rsidR="00D953B4" w:rsidRPr="00D953B4" w14:paraId="7C542912" w14:textId="77777777" w:rsidTr="005805DB">
        <w:trPr>
          <w:trHeight w:val="288"/>
          <w:jc w:val="center"/>
        </w:trPr>
        <w:tc>
          <w:tcPr>
            <w:tcW w:w="1020" w:type="dxa"/>
            <w:vAlign w:val="center"/>
          </w:tcPr>
          <w:p w14:paraId="2FFC46EC" w14:textId="77777777" w:rsidR="00F771B8" w:rsidRPr="00D953B4" w:rsidRDefault="00F771B8" w:rsidP="00BD0556">
            <w:pPr>
              <w:pStyle w:val="Encabezado"/>
              <w:spacing w:before="120" w:after="120"/>
              <w:jc w:val="center"/>
              <w:rPr>
                <w:noProof/>
              </w:rPr>
            </w:pPr>
          </w:p>
        </w:tc>
        <w:tc>
          <w:tcPr>
            <w:tcW w:w="1020" w:type="dxa"/>
            <w:vAlign w:val="center"/>
          </w:tcPr>
          <w:p w14:paraId="7C398A85" w14:textId="77777777" w:rsidR="00F771B8" w:rsidRPr="00D953B4" w:rsidRDefault="00F771B8" w:rsidP="00BD0556">
            <w:pPr>
              <w:pStyle w:val="Encabezado"/>
              <w:spacing w:before="120" w:after="120"/>
              <w:jc w:val="center"/>
            </w:pPr>
          </w:p>
        </w:tc>
        <w:tc>
          <w:tcPr>
            <w:tcW w:w="1020" w:type="dxa"/>
            <w:vAlign w:val="center"/>
          </w:tcPr>
          <w:p w14:paraId="468418C3" w14:textId="4626E590" w:rsidR="00F771B8" w:rsidRPr="00D953B4" w:rsidRDefault="00F771B8" w:rsidP="00BD0556">
            <w:pPr>
              <w:pStyle w:val="Encabezado"/>
              <w:spacing w:before="120" w:after="120"/>
              <w:jc w:val="center"/>
            </w:pPr>
          </w:p>
        </w:tc>
        <w:tc>
          <w:tcPr>
            <w:tcW w:w="1020" w:type="dxa"/>
            <w:vAlign w:val="center"/>
          </w:tcPr>
          <w:p w14:paraId="54B6C1D6" w14:textId="77777777" w:rsidR="00F771B8" w:rsidRPr="00D953B4" w:rsidRDefault="00F771B8" w:rsidP="00BD0556">
            <w:pPr>
              <w:pStyle w:val="Encabezado"/>
              <w:spacing w:before="120" w:after="120"/>
              <w:jc w:val="center"/>
            </w:pPr>
          </w:p>
        </w:tc>
        <w:tc>
          <w:tcPr>
            <w:tcW w:w="1202" w:type="dxa"/>
            <w:vAlign w:val="center"/>
          </w:tcPr>
          <w:p w14:paraId="02371626" w14:textId="77777777" w:rsidR="00F771B8" w:rsidRPr="00D953B4" w:rsidRDefault="00F771B8" w:rsidP="00BD0556">
            <w:pPr>
              <w:pStyle w:val="Encabezado"/>
              <w:spacing w:before="120" w:after="120"/>
              <w:jc w:val="center"/>
            </w:pPr>
          </w:p>
        </w:tc>
        <w:tc>
          <w:tcPr>
            <w:tcW w:w="4711" w:type="dxa"/>
            <w:vAlign w:val="center"/>
          </w:tcPr>
          <w:p w14:paraId="16595665" w14:textId="77777777" w:rsidR="00F771B8" w:rsidRPr="00D953B4" w:rsidRDefault="00F771B8" w:rsidP="00D14876">
            <w:pPr>
              <w:pStyle w:val="Encabezado"/>
              <w:spacing w:before="120" w:after="120"/>
              <w:jc w:val="both"/>
            </w:pPr>
          </w:p>
        </w:tc>
      </w:tr>
      <w:tr w:rsidR="00D953B4" w:rsidRPr="00D953B4" w14:paraId="4DCD68CA" w14:textId="77777777" w:rsidTr="005805DB">
        <w:trPr>
          <w:trHeight w:val="288"/>
          <w:jc w:val="center"/>
        </w:trPr>
        <w:tc>
          <w:tcPr>
            <w:tcW w:w="1020" w:type="dxa"/>
            <w:vAlign w:val="center"/>
          </w:tcPr>
          <w:p w14:paraId="43B89A37" w14:textId="77777777" w:rsidR="00F771B8" w:rsidRPr="00D953B4" w:rsidRDefault="005805DB" w:rsidP="005805DB">
            <w:pPr>
              <w:pStyle w:val="Encabezado"/>
              <w:spacing w:before="120" w:after="120"/>
              <w:jc w:val="center"/>
            </w:pPr>
            <w:r>
              <w:t>RLLP</w:t>
            </w:r>
          </w:p>
        </w:tc>
        <w:tc>
          <w:tcPr>
            <w:tcW w:w="1020" w:type="dxa"/>
            <w:vAlign w:val="center"/>
          </w:tcPr>
          <w:p w14:paraId="1C01016E" w14:textId="77777777" w:rsidR="00F771B8" w:rsidRPr="00D953B4" w:rsidRDefault="005805DB" w:rsidP="005805DB">
            <w:pPr>
              <w:pStyle w:val="Encabezado"/>
              <w:spacing w:before="120" w:after="120"/>
              <w:jc w:val="center"/>
            </w:pPr>
            <w:r>
              <w:t>OMP</w:t>
            </w:r>
            <w:r w:rsidR="00E10DD1">
              <w:t>/DGB</w:t>
            </w:r>
          </w:p>
        </w:tc>
        <w:tc>
          <w:tcPr>
            <w:tcW w:w="1020" w:type="dxa"/>
            <w:vAlign w:val="center"/>
          </w:tcPr>
          <w:p w14:paraId="6DA09D71" w14:textId="77777777" w:rsidR="00F771B8" w:rsidRPr="00D953B4" w:rsidRDefault="005805DB" w:rsidP="005805DB">
            <w:pPr>
              <w:pStyle w:val="Encabezado"/>
              <w:spacing w:before="120" w:after="120"/>
              <w:jc w:val="center"/>
            </w:pPr>
            <w:r>
              <w:t>ACM</w:t>
            </w:r>
          </w:p>
        </w:tc>
        <w:tc>
          <w:tcPr>
            <w:tcW w:w="1020" w:type="dxa"/>
            <w:vAlign w:val="center"/>
          </w:tcPr>
          <w:p w14:paraId="45C4F901" w14:textId="204A0A55" w:rsidR="00F771B8" w:rsidRPr="00D953B4" w:rsidRDefault="008C3B67" w:rsidP="005805DB">
            <w:pPr>
              <w:pStyle w:val="Encabezado"/>
              <w:spacing w:before="120" w:after="120"/>
              <w:jc w:val="center"/>
            </w:pPr>
            <w:r>
              <w:t>1</w:t>
            </w:r>
          </w:p>
        </w:tc>
        <w:tc>
          <w:tcPr>
            <w:tcW w:w="1202" w:type="dxa"/>
            <w:vAlign w:val="center"/>
          </w:tcPr>
          <w:p w14:paraId="30916611" w14:textId="226AF2FD" w:rsidR="00F771B8" w:rsidRPr="00D953B4" w:rsidRDefault="00E10DD1" w:rsidP="00ED7E16">
            <w:pPr>
              <w:pStyle w:val="Encabezado"/>
              <w:spacing w:before="120" w:after="120"/>
              <w:jc w:val="center"/>
            </w:pPr>
            <w:r>
              <w:t>Ju</w:t>
            </w:r>
            <w:r w:rsidR="00ED7E16">
              <w:t>lio</w:t>
            </w:r>
            <w:r>
              <w:t xml:space="preserve"> 20</w:t>
            </w:r>
          </w:p>
        </w:tc>
        <w:tc>
          <w:tcPr>
            <w:tcW w:w="4711" w:type="dxa"/>
            <w:vAlign w:val="center"/>
          </w:tcPr>
          <w:p w14:paraId="550577AF" w14:textId="7BF89E76" w:rsidR="00F771B8" w:rsidRPr="00D953B4" w:rsidRDefault="00E10DD1" w:rsidP="00D14876">
            <w:pPr>
              <w:pStyle w:val="Encabezado"/>
              <w:spacing w:before="120" w:after="120"/>
              <w:jc w:val="both"/>
            </w:pPr>
            <w:r>
              <w:t>Emisión</w:t>
            </w:r>
          </w:p>
        </w:tc>
      </w:tr>
      <w:tr w:rsidR="00D953B4" w:rsidRPr="00D953B4" w14:paraId="7B88171B" w14:textId="77777777" w:rsidTr="005805DB">
        <w:trPr>
          <w:trHeight w:val="551"/>
          <w:jc w:val="center"/>
        </w:trPr>
        <w:tc>
          <w:tcPr>
            <w:tcW w:w="1020" w:type="dxa"/>
            <w:vAlign w:val="center"/>
          </w:tcPr>
          <w:p w14:paraId="5C39DCA8" w14:textId="77777777" w:rsidR="00F771B8" w:rsidRPr="00D953B4" w:rsidRDefault="00F771B8" w:rsidP="00D14876">
            <w:pPr>
              <w:pStyle w:val="Encabezado"/>
              <w:spacing w:before="120" w:after="120"/>
              <w:jc w:val="center"/>
              <w:rPr>
                <w:lang w:val="en-US"/>
              </w:rPr>
            </w:pPr>
            <w:r w:rsidRPr="00D953B4">
              <w:rPr>
                <w:lang w:val="en-US"/>
              </w:rPr>
              <w:t>APROB.</w:t>
            </w:r>
          </w:p>
        </w:tc>
        <w:tc>
          <w:tcPr>
            <w:tcW w:w="1020" w:type="dxa"/>
            <w:vAlign w:val="center"/>
          </w:tcPr>
          <w:p w14:paraId="32D2F99D" w14:textId="77777777" w:rsidR="00F771B8" w:rsidRPr="00D953B4" w:rsidRDefault="00F771B8" w:rsidP="00D14876">
            <w:pPr>
              <w:pStyle w:val="Encabezado"/>
              <w:spacing w:before="120" w:after="120"/>
              <w:jc w:val="center"/>
              <w:rPr>
                <w:lang w:val="en-US"/>
              </w:rPr>
            </w:pPr>
            <w:r w:rsidRPr="00D953B4">
              <w:rPr>
                <w:lang w:val="en-US"/>
              </w:rPr>
              <w:t>VERIF.</w:t>
            </w:r>
          </w:p>
        </w:tc>
        <w:tc>
          <w:tcPr>
            <w:tcW w:w="1020" w:type="dxa"/>
            <w:vAlign w:val="center"/>
          </w:tcPr>
          <w:p w14:paraId="62BEDB0B" w14:textId="77777777" w:rsidR="00F771B8" w:rsidRPr="00D953B4" w:rsidRDefault="00F771B8" w:rsidP="00D14876">
            <w:pPr>
              <w:pStyle w:val="Encabezado"/>
              <w:spacing w:before="120" w:after="120"/>
              <w:jc w:val="center"/>
              <w:rPr>
                <w:lang w:val="en-US"/>
              </w:rPr>
            </w:pPr>
            <w:r w:rsidRPr="00D953B4">
              <w:rPr>
                <w:lang w:val="en-US"/>
              </w:rPr>
              <w:t>PREP.</w:t>
            </w:r>
          </w:p>
        </w:tc>
        <w:tc>
          <w:tcPr>
            <w:tcW w:w="1020" w:type="dxa"/>
            <w:vAlign w:val="center"/>
          </w:tcPr>
          <w:p w14:paraId="4EE61B1F" w14:textId="77777777" w:rsidR="00F771B8" w:rsidRPr="00D953B4" w:rsidRDefault="00F771B8" w:rsidP="00D14876">
            <w:pPr>
              <w:pStyle w:val="Encabezado"/>
              <w:spacing w:before="120" w:after="120"/>
              <w:jc w:val="center"/>
              <w:rPr>
                <w:lang w:val="en-US"/>
              </w:rPr>
            </w:pPr>
            <w:r w:rsidRPr="00D953B4">
              <w:rPr>
                <w:lang w:val="en-US"/>
              </w:rPr>
              <w:t>EDICION</w:t>
            </w:r>
          </w:p>
        </w:tc>
        <w:tc>
          <w:tcPr>
            <w:tcW w:w="1202" w:type="dxa"/>
            <w:vAlign w:val="center"/>
          </w:tcPr>
          <w:p w14:paraId="6CAB6434" w14:textId="77777777" w:rsidR="00F771B8" w:rsidRPr="00D953B4" w:rsidRDefault="00F771B8" w:rsidP="00D14876">
            <w:pPr>
              <w:pStyle w:val="Encabezado"/>
              <w:spacing w:before="120" w:after="120"/>
              <w:jc w:val="center"/>
              <w:rPr>
                <w:lang w:val="en-US"/>
              </w:rPr>
            </w:pPr>
            <w:r w:rsidRPr="00D953B4">
              <w:rPr>
                <w:lang w:val="en-US"/>
              </w:rPr>
              <w:t>FECHA</w:t>
            </w:r>
          </w:p>
        </w:tc>
        <w:tc>
          <w:tcPr>
            <w:tcW w:w="4711" w:type="dxa"/>
            <w:vAlign w:val="center"/>
          </w:tcPr>
          <w:p w14:paraId="063006F8" w14:textId="77777777" w:rsidR="00F771B8" w:rsidRPr="00D953B4" w:rsidRDefault="00F771B8" w:rsidP="00D14876">
            <w:pPr>
              <w:pStyle w:val="Encabezado"/>
              <w:spacing w:before="120" w:after="120"/>
              <w:jc w:val="center"/>
              <w:rPr>
                <w:lang w:val="en-US"/>
              </w:rPr>
            </w:pPr>
            <w:r w:rsidRPr="00D953B4">
              <w:rPr>
                <w:lang w:val="en-US"/>
              </w:rPr>
              <w:t>DESCRIPCION</w:t>
            </w:r>
          </w:p>
        </w:tc>
      </w:tr>
    </w:tbl>
    <w:p w14:paraId="2EEB5DCC" w14:textId="77777777" w:rsidR="002036F7" w:rsidRPr="00D953B4" w:rsidRDefault="002036F7" w:rsidP="00D14876">
      <w:pPr>
        <w:pStyle w:val="TtulodeTDC"/>
        <w:spacing w:before="120" w:after="120"/>
        <w:jc w:val="center"/>
        <w:rPr>
          <w:rFonts w:ascii="Arial" w:hAnsi="Arial" w:cs="Arial"/>
          <w:color w:val="auto"/>
          <w:sz w:val="22"/>
          <w:szCs w:val="22"/>
        </w:rPr>
      </w:pPr>
      <w:r w:rsidRPr="00D953B4">
        <w:rPr>
          <w:rFonts w:ascii="Arial" w:hAnsi="Arial" w:cs="Arial"/>
          <w:color w:val="auto"/>
          <w:sz w:val="22"/>
          <w:szCs w:val="22"/>
        </w:rPr>
        <w:lastRenderedPageBreak/>
        <w:t>INDICE</w:t>
      </w:r>
    </w:p>
    <w:p w14:paraId="167A1FAC" w14:textId="77777777" w:rsidR="00862338" w:rsidRPr="00D953B4" w:rsidRDefault="00862338" w:rsidP="00245285">
      <w:pPr>
        <w:spacing w:before="120" w:after="120"/>
      </w:pPr>
    </w:p>
    <w:p w14:paraId="19B2E2C2" w14:textId="77777777" w:rsidR="003323AA" w:rsidRDefault="00AF729A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r w:rsidRPr="00D953B4">
        <w:rPr>
          <w:rFonts w:cs="Arial"/>
          <w:b w:val="0"/>
        </w:rPr>
        <w:fldChar w:fldCharType="begin"/>
      </w:r>
      <w:r w:rsidRPr="00D953B4">
        <w:rPr>
          <w:rFonts w:cs="Arial"/>
          <w:b w:val="0"/>
        </w:rPr>
        <w:instrText xml:space="preserve"> TOC \o "1-1" \h \z \t "Título 2;1;Título 3;1;Estilo4;1;Estilo5;1;Estilo6;1" </w:instrText>
      </w:r>
      <w:r w:rsidRPr="00D953B4">
        <w:rPr>
          <w:rFonts w:cs="Arial"/>
          <w:b w:val="0"/>
        </w:rPr>
        <w:fldChar w:fldCharType="separate"/>
      </w:r>
      <w:hyperlink w:anchor="_Toc48206677" w:history="1">
        <w:r w:rsidR="003323AA" w:rsidRPr="00121458">
          <w:rPr>
            <w:rStyle w:val="Hipervnculo"/>
            <w:noProof/>
          </w:rPr>
          <w:t>1.</w:t>
        </w:r>
        <w:r w:rsidR="003323AA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3323AA" w:rsidRPr="00121458">
          <w:rPr>
            <w:rStyle w:val="Hipervnculo"/>
            <w:noProof/>
          </w:rPr>
          <w:t>OBJETO Y ALCANCE</w:t>
        </w:r>
        <w:r w:rsidR="003323AA">
          <w:rPr>
            <w:noProof/>
            <w:webHidden/>
          </w:rPr>
          <w:tab/>
        </w:r>
        <w:r w:rsidR="003323AA">
          <w:rPr>
            <w:noProof/>
            <w:webHidden/>
          </w:rPr>
          <w:fldChar w:fldCharType="begin"/>
        </w:r>
        <w:r w:rsidR="003323AA">
          <w:rPr>
            <w:noProof/>
            <w:webHidden/>
          </w:rPr>
          <w:instrText xml:space="preserve"> PAGEREF _Toc48206677 \h </w:instrText>
        </w:r>
        <w:r w:rsidR="003323AA">
          <w:rPr>
            <w:noProof/>
            <w:webHidden/>
          </w:rPr>
        </w:r>
        <w:r w:rsidR="003323AA">
          <w:rPr>
            <w:noProof/>
            <w:webHidden/>
          </w:rPr>
          <w:fldChar w:fldCharType="separate"/>
        </w:r>
        <w:r w:rsidR="00A93333">
          <w:rPr>
            <w:noProof/>
            <w:webHidden/>
          </w:rPr>
          <w:t>3</w:t>
        </w:r>
        <w:r w:rsidR="003323AA">
          <w:rPr>
            <w:noProof/>
            <w:webHidden/>
          </w:rPr>
          <w:fldChar w:fldCharType="end"/>
        </w:r>
      </w:hyperlink>
    </w:p>
    <w:p w14:paraId="7EB1FA19" w14:textId="77777777" w:rsidR="003323AA" w:rsidRDefault="00A93333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48206678" w:history="1">
        <w:r w:rsidR="003323AA" w:rsidRPr="00121458">
          <w:rPr>
            <w:rStyle w:val="Hipervnculo"/>
            <w:noProof/>
            <w:lang w:eastAsia="fr-FR"/>
          </w:rPr>
          <w:t>2.</w:t>
        </w:r>
        <w:r w:rsidR="003323AA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3323AA" w:rsidRPr="00121458">
          <w:rPr>
            <w:rStyle w:val="Hipervnculo"/>
            <w:noProof/>
            <w:lang w:eastAsia="fr-FR"/>
          </w:rPr>
          <w:t>FUNCIONES Y RESPONSABILIDADE</w:t>
        </w:r>
        <w:bookmarkStart w:id="0" w:name="_GoBack"/>
        <w:bookmarkEnd w:id="0"/>
        <w:r w:rsidR="003323AA" w:rsidRPr="00121458">
          <w:rPr>
            <w:rStyle w:val="Hipervnculo"/>
            <w:noProof/>
            <w:lang w:eastAsia="fr-FR"/>
          </w:rPr>
          <w:t>S</w:t>
        </w:r>
        <w:r w:rsidR="003323AA">
          <w:rPr>
            <w:noProof/>
            <w:webHidden/>
          </w:rPr>
          <w:tab/>
        </w:r>
        <w:r w:rsidR="003323AA">
          <w:rPr>
            <w:noProof/>
            <w:webHidden/>
          </w:rPr>
          <w:fldChar w:fldCharType="begin"/>
        </w:r>
        <w:r w:rsidR="003323AA">
          <w:rPr>
            <w:noProof/>
            <w:webHidden/>
          </w:rPr>
          <w:instrText xml:space="preserve"> PAGEREF _Toc48206678 \h </w:instrText>
        </w:r>
        <w:r w:rsidR="003323AA">
          <w:rPr>
            <w:noProof/>
            <w:webHidden/>
          </w:rPr>
        </w:r>
        <w:r w:rsidR="003323AA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3323AA">
          <w:rPr>
            <w:noProof/>
            <w:webHidden/>
          </w:rPr>
          <w:fldChar w:fldCharType="end"/>
        </w:r>
      </w:hyperlink>
    </w:p>
    <w:p w14:paraId="0CD4982E" w14:textId="77777777" w:rsidR="003323AA" w:rsidRDefault="00A93333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48206679" w:history="1">
        <w:r w:rsidR="003323AA" w:rsidRPr="00121458">
          <w:rPr>
            <w:rStyle w:val="Hipervnculo"/>
            <w:noProof/>
          </w:rPr>
          <w:t>2.1</w:t>
        </w:r>
        <w:r w:rsidR="003323AA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3323AA" w:rsidRPr="00121458">
          <w:rPr>
            <w:rStyle w:val="Hipervnculo"/>
            <w:noProof/>
          </w:rPr>
          <w:t>Ingeniería</w:t>
        </w:r>
        <w:r w:rsidR="003323AA">
          <w:rPr>
            <w:noProof/>
            <w:webHidden/>
          </w:rPr>
          <w:tab/>
        </w:r>
        <w:r w:rsidR="003323AA">
          <w:rPr>
            <w:noProof/>
            <w:webHidden/>
          </w:rPr>
          <w:fldChar w:fldCharType="begin"/>
        </w:r>
        <w:r w:rsidR="003323AA">
          <w:rPr>
            <w:noProof/>
            <w:webHidden/>
          </w:rPr>
          <w:instrText xml:space="preserve"> PAGEREF _Toc48206679 \h </w:instrText>
        </w:r>
        <w:r w:rsidR="003323AA">
          <w:rPr>
            <w:noProof/>
            <w:webHidden/>
          </w:rPr>
        </w:r>
        <w:r w:rsidR="003323AA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3323AA">
          <w:rPr>
            <w:noProof/>
            <w:webHidden/>
          </w:rPr>
          <w:fldChar w:fldCharType="end"/>
        </w:r>
      </w:hyperlink>
    </w:p>
    <w:p w14:paraId="52DEE35E" w14:textId="77777777" w:rsidR="003323AA" w:rsidRDefault="00A93333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48206680" w:history="1">
        <w:r w:rsidR="003323AA" w:rsidRPr="00121458">
          <w:rPr>
            <w:rStyle w:val="Hipervnculo"/>
            <w:noProof/>
            <w:lang w:val="es-ES_tradnl" w:eastAsia="fr-FR"/>
          </w:rPr>
          <w:t>2.2</w:t>
        </w:r>
        <w:r w:rsidR="003323AA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3323AA" w:rsidRPr="00121458">
          <w:rPr>
            <w:rStyle w:val="Hipervnculo"/>
            <w:noProof/>
            <w:lang w:val="es-ES_tradnl" w:eastAsia="fr-FR"/>
          </w:rPr>
          <w:t>Construcción / Supervisión</w:t>
        </w:r>
        <w:r w:rsidR="003323AA">
          <w:rPr>
            <w:noProof/>
            <w:webHidden/>
          </w:rPr>
          <w:tab/>
        </w:r>
        <w:r w:rsidR="003323AA">
          <w:rPr>
            <w:noProof/>
            <w:webHidden/>
          </w:rPr>
          <w:fldChar w:fldCharType="begin"/>
        </w:r>
        <w:r w:rsidR="003323AA">
          <w:rPr>
            <w:noProof/>
            <w:webHidden/>
          </w:rPr>
          <w:instrText xml:space="preserve"> PAGEREF _Toc48206680 \h </w:instrText>
        </w:r>
        <w:r w:rsidR="003323AA">
          <w:rPr>
            <w:noProof/>
            <w:webHidden/>
          </w:rPr>
        </w:r>
        <w:r w:rsidR="003323AA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3323AA">
          <w:rPr>
            <w:noProof/>
            <w:webHidden/>
          </w:rPr>
          <w:fldChar w:fldCharType="end"/>
        </w:r>
      </w:hyperlink>
    </w:p>
    <w:p w14:paraId="4BC57200" w14:textId="77777777" w:rsidR="003323AA" w:rsidRDefault="00A93333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48206681" w:history="1">
        <w:r w:rsidR="003323AA" w:rsidRPr="00121458">
          <w:rPr>
            <w:rStyle w:val="Hipervnculo"/>
            <w:noProof/>
          </w:rPr>
          <w:t>2.3</w:t>
        </w:r>
        <w:r w:rsidR="003323AA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3323AA" w:rsidRPr="00121458">
          <w:rPr>
            <w:rStyle w:val="Hipervnculo"/>
            <w:noProof/>
          </w:rPr>
          <w:t>Gestión de Subcontratos</w:t>
        </w:r>
        <w:r w:rsidR="003323AA">
          <w:rPr>
            <w:noProof/>
            <w:webHidden/>
          </w:rPr>
          <w:tab/>
        </w:r>
        <w:r w:rsidR="003323AA">
          <w:rPr>
            <w:noProof/>
            <w:webHidden/>
          </w:rPr>
          <w:fldChar w:fldCharType="begin"/>
        </w:r>
        <w:r w:rsidR="003323AA">
          <w:rPr>
            <w:noProof/>
            <w:webHidden/>
          </w:rPr>
          <w:instrText xml:space="preserve"> PAGEREF _Toc48206681 \h </w:instrText>
        </w:r>
        <w:r w:rsidR="003323AA">
          <w:rPr>
            <w:noProof/>
            <w:webHidden/>
          </w:rPr>
        </w:r>
        <w:r w:rsidR="003323AA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3323AA">
          <w:rPr>
            <w:noProof/>
            <w:webHidden/>
          </w:rPr>
          <w:fldChar w:fldCharType="end"/>
        </w:r>
      </w:hyperlink>
    </w:p>
    <w:p w14:paraId="70B35692" w14:textId="77777777" w:rsidR="003323AA" w:rsidRDefault="00A93333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48206682" w:history="1">
        <w:r w:rsidR="003323AA" w:rsidRPr="00121458">
          <w:rPr>
            <w:rStyle w:val="Hipervnculo"/>
            <w:noProof/>
          </w:rPr>
          <w:t>2.4</w:t>
        </w:r>
        <w:r w:rsidR="003323AA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3323AA" w:rsidRPr="00121458">
          <w:rPr>
            <w:rStyle w:val="Hipervnculo"/>
            <w:noProof/>
          </w:rPr>
          <w:t>Administración de subcontratos</w:t>
        </w:r>
        <w:r w:rsidR="003323AA">
          <w:rPr>
            <w:noProof/>
            <w:webHidden/>
          </w:rPr>
          <w:tab/>
        </w:r>
        <w:r w:rsidR="003323AA">
          <w:rPr>
            <w:noProof/>
            <w:webHidden/>
          </w:rPr>
          <w:fldChar w:fldCharType="begin"/>
        </w:r>
        <w:r w:rsidR="003323AA">
          <w:rPr>
            <w:noProof/>
            <w:webHidden/>
          </w:rPr>
          <w:instrText xml:space="preserve"> PAGEREF _Toc48206682 \h </w:instrText>
        </w:r>
        <w:r w:rsidR="003323AA">
          <w:rPr>
            <w:noProof/>
            <w:webHidden/>
          </w:rPr>
        </w:r>
        <w:r w:rsidR="003323AA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3323AA">
          <w:rPr>
            <w:noProof/>
            <w:webHidden/>
          </w:rPr>
          <w:fldChar w:fldCharType="end"/>
        </w:r>
      </w:hyperlink>
    </w:p>
    <w:p w14:paraId="2B0D0073" w14:textId="77777777" w:rsidR="003323AA" w:rsidRDefault="00A93333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48206683" w:history="1">
        <w:r w:rsidR="003323AA" w:rsidRPr="00121458">
          <w:rPr>
            <w:rStyle w:val="Hipervnculo"/>
            <w:noProof/>
          </w:rPr>
          <w:t>2.5</w:t>
        </w:r>
        <w:r w:rsidR="003323AA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3323AA" w:rsidRPr="00121458">
          <w:rPr>
            <w:rStyle w:val="Hipervnculo"/>
            <w:noProof/>
          </w:rPr>
          <w:t>Aprovisionamientos</w:t>
        </w:r>
        <w:r w:rsidR="003323AA">
          <w:rPr>
            <w:noProof/>
            <w:webHidden/>
          </w:rPr>
          <w:tab/>
        </w:r>
        <w:r w:rsidR="003323AA">
          <w:rPr>
            <w:noProof/>
            <w:webHidden/>
          </w:rPr>
          <w:fldChar w:fldCharType="begin"/>
        </w:r>
        <w:r w:rsidR="003323AA">
          <w:rPr>
            <w:noProof/>
            <w:webHidden/>
          </w:rPr>
          <w:instrText xml:space="preserve"> PAGEREF _Toc48206683 \h </w:instrText>
        </w:r>
        <w:r w:rsidR="003323AA">
          <w:rPr>
            <w:noProof/>
            <w:webHidden/>
          </w:rPr>
        </w:r>
        <w:r w:rsidR="003323AA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="003323AA">
          <w:rPr>
            <w:noProof/>
            <w:webHidden/>
          </w:rPr>
          <w:fldChar w:fldCharType="end"/>
        </w:r>
      </w:hyperlink>
    </w:p>
    <w:p w14:paraId="2CD6F45A" w14:textId="77777777" w:rsidR="003323AA" w:rsidRDefault="00A93333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48206684" w:history="1">
        <w:r w:rsidR="003323AA" w:rsidRPr="00121458">
          <w:rPr>
            <w:rStyle w:val="Hipervnculo"/>
            <w:noProof/>
          </w:rPr>
          <w:t>2.6</w:t>
        </w:r>
        <w:r w:rsidR="003323AA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3323AA" w:rsidRPr="00121458">
          <w:rPr>
            <w:rStyle w:val="Hipervnculo"/>
            <w:noProof/>
          </w:rPr>
          <w:t>Almacén / SIE</w:t>
        </w:r>
        <w:r w:rsidR="003323AA">
          <w:rPr>
            <w:noProof/>
            <w:webHidden/>
          </w:rPr>
          <w:tab/>
        </w:r>
        <w:r w:rsidR="003323AA">
          <w:rPr>
            <w:noProof/>
            <w:webHidden/>
          </w:rPr>
          <w:fldChar w:fldCharType="begin"/>
        </w:r>
        <w:r w:rsidR="003323AA">
          <w:rPr>
            <w:noProof/>
            <w:webHidden/>
          </w:rPr>
          <w:instrText xml:space="preserve"> PAGEREF _Toc48206684 \h </w:instrText>
        </w:r>
        <w:r w:rsidR="003323AA">
          <w:rPr>
            <w:noProof/>
            <w:webHidden/>
          </w:rPr>
        </w:r>
        <w:r w:rsidR="003323AA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="003323AA">
          <w:rPr>
            <w:noProof/>
            <w:webHidden/>
          </w:rPr>
          <w:fldChar w:fldCharType="end"/>
        </w:r>
      </w:hyperlink>
    </w:p>
    <w:p w14:paraId="4D68D97E" w14:textId="77777777" w:rsidR="003323AA" w:rsidRDefault="00A93333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48206685" w:history="1">
        <w:r w:rsidR="003323AA" w:rsidRPr="00121458">
          <w:rPr>
            <w:rStyle w:val="Hipervnculo"/>
            <w:noProof/>
          </w:rPr>
          <w:t>2.7</w:t>
        </w:r>
        <w:r w:rsidR="003323AA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3323AA" w:rsidRPr="00121458">
          <w:rPr>
            <w:rStyle w:val="Hipervnculo"/>
            <w:noProof/>
          </w:rPr>
          <w:t>Subcontratistas</w:t>
        </w:r>
        <w:r w:rsidR="003323AA">
          <w:rPr>
            <w:noProof/>
            <w:webHidden/>
          </w:rPr>
          <w:tab/>
        </w:r>
        <w:r w:rsidR="003323AA">
          <w:rPr>
            <w:noProof/>
            <w:webHidden/>
          </w:rPr>
          <w:fldChar w:fldCharType="begin"/>
        </w:r>
        <w:r w:rsidR="003323AA">
          <w:rPr>
            <w:noProof/>
            <w:webHidden/>
          </w:rPr>
          <w:instrText xml:space="preserve"> PAGEREF _Toc48206685 \h </w:instrText>
        </w:r>
        <w:r w:rsidR="003323AA">
          <w:rPr>
            <w:noProof/>
            <w:webHidden/>
          </w:rPr>
        </w:r>
        <w:r w:rsidR="003323AA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="003323AA">
          <w:rPr>
            <w:noProof/>
            <w:webHidden/>
          </w:rPr>
          <w:fldChar w:fldCharType="end"/>
        </w:r>
      </w:hyperlink>
    </w:p>
    <w:p w14:paraId="4A6C8479" w14:textId="77777777" w:rsidR="003323AA" w:rsidRDefault="00A93333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48206686" w:history="1">
        <w:r w:rsidR="003323AA" w:rsidRPr="00121458">
          <w:rPr>
            <w:rStyle w:val="Hipervnculo"/>
            <w:noProof/>
          </w:rPr>
          <w:t>2.8</w:t>
        </w:r>
        <w:r w:rsidR="003323AA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3323AA" w:rsidRPr="00121458">
          <w:rPr>
            <w:rStyle w:val="Hipervnculo"/>
            <w:noProof/>
          </w:rPr>
          <w:t>Oficina técnica</w:t>
        </w:r>
        <w:r w:rsidR="003323AA">
          <w:rPr>
            <w:noProof/>
            <w:webHidden/>
          </w:rPr>
          <w:tab/>
        </w:r>
        <w:r w:rsidR="003323AA">
          <w:rPr>
            <w:noProof/>
            <w:webHidden/>
          </w:rPr>
          <w:fldChar w:fldCharType="begin"/>
        </w:r>
        <w:r w:rsidR="003323AA">
          <w:rPr>
            <w:noProof/>
            <w:webHidden/>
          </w:rPr>
          <w:instrText xml:space="preserve"> PAGEREF _Toc48206686 \h </w:instrText>
        </w:r>
        <w:r w:rsidR="003323AA">
          <w:rPr>
            <w:noProof/>
            <w:webHidden/>
          </w:rPr>
        </w:r>
        <w:r w:rsidR="003323AA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="003323AA">
          <w:rPr>
            <w:noProof/>
            <w:webHidden/>
          </w:rPr>
          <w:fldChar w:fldCharType="end"/>
        </w:r>
      </w:hyperlink>
    </w:p>
    <w:p w14:paraId="4022FDA8" w14:textId="77777777" w:rsidR="003323AA" w:rsidRDefault="00A93333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48206687" w:history="1">
        <w:r w:rsidR="003323AA" w:rsidRPr="00121458">
          <w:rPr>
            <w:rStyle w:val="Hipervnculo"/>
            <w:noProof/>
          </w:rPr>
          <w:t>2.9</w:t>
        </w:r>
        <w:r w:rsidR="003323AA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3323AA" w:rsidRPr="00121458">
          <w:rPr>
            <w:rStyle w:val="Hipervnculo"/>
            <w:noProof/>
          </w:rPr>
          <w:t>Planificación</w:t>
        </w:r>
        <w:r w:rsidR="003323AA">
          <w:rPr>
            <w:noProof/>
            <w:webHidden/>
          </w:rPr>
          <w:tab/>
        </w:r>
        <w:r w:rsidR="003323AA">
          <w:rPr>
            <w:noProof/>
            <w:webHidden/>
          </w:rPr>
          <w:fldChar w:fldCharType="begin"/>
        </w:r>
        <w:r w:rsidR="003323AA">
          <w:rPr>
            <w:noProof/>
            <w:webHidden/>
          </w:rPr>
          <w:instrText xml:space="preserve"> PAGEREF _Toc48206687 \h </w:instrText>
        </w:r>
        <w:r w:rsidR="003323AA">
          <w:rPr>
            <w:noProof/>
            <w:webHidden/>
          </w:rPr>
        </w:r>
        <w:r w:rsidR="003323AA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="003323AA">
          <w:rPr>
            <w:noProof/>
            <w:webHidden/>
          </w:rPr>
          <w:fldChar w:fldCharType="end"/>
        </w:r>
      </w:hyperlink>
    </w:p>
    <w:p w14:paraId="1969FEDC" w14:textId="77777777" w:rsidR="003323AA" w:rsidRDefault="00A93333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48206688" w:history="1">
        <w:r w:rsidR="003323AA" w:rsidRPr="00121458">
          <w:rPr>
            <w:rStyle w:val="Hipervnculo"/>
            <w:noProof/>
          </w:rPr>
          <w:t>2.10</w:t>
        </w:r>
        <w:r w:rsidR="003323AA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3323AA" w:rsidRPr="00121458">
          <w:rPr>
            <w:rStyle w:val="Hipervnculo"/>
            <w:noProof/>
          </w:rPr>
          <w:t>Calidad</w:t>
        </w:r>
        <w:r w:rsidR="003323AA">
          <w:rPr>
            <w:noProof/>
            <w:webHidden/>
          </w:rPr>
          <w:tab/>
        </w:r>
        <w:r w:rsidR="003323AA">
          <w:rPr>
            <w:noProof/>
            <w:webHidden/>
          </w:rPr>
          <w:fldChar w:fldCharType="begin"/>
        </w:r>
        <w:r w:rsidR="003323AA">
          <w:rPr>
            <w:noProof/>
            <w:webHidden/>
          </w:rPr>
          <w:instrText xml:space="preserve"> PAGEREF _Toc48206688 \h </w:instrText>
        </w:r>
        <w:r w:rsidR="003323AA">
          <w:rPr>
            <w:noProof/>
            <w:webHidden/>
          </w:rPr>
        </w:r>
        <w:r w:rsidR="003323AA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="003323AA">
          <w:rPr>
            <w:noProof/>
            <w:webHidden/>
          </w:rPr>
          <w:fldChar w:fldCharType="end"/>
        </w:r>
      </w:hyperlink>
    </w:p>
    <w:p w14:paraId="1262F5D2" w14:textId="77777777" w:rsidR="003323AA" w:rsidRDefault="00A93333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48206689" w:history="1">
        <w:r w:rsidR="003323AA" w:rsidRPr="00121458">
          <w:rPr>
            <w:rStyle w:val="Hipervnculo"/>
            <w:noProof/>
          </w:rPr>
          <w:t>ANEXO I. Gestión de Cables Eléctricos e Instrumentación – Flujograma de Trabajo</w:t>
        </w:r>
        <w:r w:rsidR="003323AA">
          <w:rPr>
            <w:noProof/>
            <w:webHidden/>
          </w:rPr>
          <w:tab/>
        </w:r>
        <w:r w:rsidR="003323AA">
          <w:rPr>
            <w:noProof/>
            <w:webHidden/>
          </w:rPr>
          <w:fldChar w:fldCharType="begin"/>
        </w:r>
        <w:r w:rsidR="003323AA">
          <w:rPr>
            <w:noProof/>
            <w:webHidden/>
          </w:rPr>
          <w:instrText xml:space="preserve"> PAGEREF _Toc48206689 \h </w:instrText>
        </w:r>
        <w:r w:rsidR="003323AA">
          <w:rPr>
            <w:noProof/>
            <w:webHidden/>
          </w:rPr>
        </w:r>
        <w:r w:rsidR="003323AA"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 w:rsidR="003323AA">
          <w:rPr>
            <w:noProof/>
            <w:webHidden/>
          </w:rPr>
          <w:fldChar w:fldCharType="end"/>
        </w:r>
      </w:hyperlink>
    </w:p>
    <w:p w14:paraId="0EA5DE03" w14:textId="77777777" w:rsidR="002036F7" w:rsidRDefault="00AF729A" w:rsidP="00245285">
      <w:pPr>
        <w:spacing w:before="120" w:after="120"/>
        <w:ind w:left="709" w:hanging="709"/>
        <w:rPr>
          <w:rFonts w:ascii="Arial Negrita" w:hAnsi="Arial Negrita" w:cs="Arial"/>
          <w:b/>
        </w:rPr>
      </w:pPr>
      <w:r w:rsidRPr="00D953B4">
        <w:rPr>
          <w:rFonts w:ascii="Arial Negrita" w:hAnsi="Arial Negrita" w:cs="Arial"/>
          <w:b/>
        </w:rPr>
        <w:fldChar w:fldCharType="end"/>
      </w:r>
    </w:p>
    <w:p w14:paraId="0233F1AD" w14:textId="77777777" w:rsidR="002033F9" w:rsidRPr="00D953B4" w:rsidRDefault="002033F9" w:rsidP="00245285">
      <w:pPr>
        <w:spacing w:before="120" w:after="120"/>
        <w:ind w:left="709" w:hanging="709"/>
      </w:pPr>
    </w:p>
    <w:p w14:paraId="0C42D017" w14:textId="77777777" w:rsidR="00F771B8" w:rsidRPr="00D953B4" w:rsidRDefault="00F771B8" w:rsidP="00245285">
      <w:pPr>
        <w:pStyle w:val="Punto"/>
        <w:spacing w:before="120" w:after="120" w:line="360" w:lineRule="auto"/>
        <w:jc w:val="left"/>
      </w:pPr>
    </w:p>
    <w:p w14:paraId="7A35C244" w14:textId="77777777" w:rsidR="00092DCB" w:rsidRPr="00D953B4" w:rsidRDefault="00092DCB" w:rsidP="00D14876">
      <w:pPr>
        <w:spacing w:before="120" w:after="120"/>
      </w:pPr>
    </w:p>
    <w:p w14:paraId="7B6AA894" w14:textId="77777777" w:rsidR="00092DCB" w:rsidRPr="00D953B4" w:rsidRDefault="00092DCB" w:rsidP="00D14876">
      <w:pPr>
        <w:spacing w:before="120" w:after="120"/>
      </w:pPr>
    </w:p>
    <w:p w14:paraId="45D23BF6" w14:textId="77777777" w:rsidR="00092DCB" w:rsidRPr="00D953B4" w:rsidRDefault="00092DCB" w:rsidP="00D14876">
      <w:pPr>
        <w:spacing w:before="120" w:after="120"/>
      </w:pPr>
    </w:p>
    <w:p w14:paraId="6BC4FBB7" w14:textId="77777777" w:rsidR="00092DCB" w:rsidRDefault="00092DCB" w:rsidP="00D14876">
      <w:pPr>
        <w:spacing w:before="120" w:after="120"/>
      </w:pPr>
    </w:p>
    <w:p w14:paraId="7EF9838D" w14:textId="77777777" w:rsidR="00AE15DF" w:rsidRDefault="00AE15DF" w:rsidP="00D14876">
      <w:pPr>
        <w:spacing w:before="120" w:after="120"/>
      </w:pPr>
    </w:p>
    <w:p w14:paraId="4538C3F7" w14:textId="77777777" w:rsidR="00AE15DF" w:rsidRDefault="00AE15DF" w:rsidP="00D14876">
      <w:pPr>
        <w:spacing w:before="120" w:after="120"/>
      </w:pPr>
    </w:p>
    <w:p w14:paraId="0863A6D9" w14:textId="77777777" w:rsidR="002036F7" w:rsidRPr="00D953B4" w:rsidRDefault="008344A8" w:rsidP="006E2C10">
      <w:pPr>
        <w:pStyle w:val="Estilo4"/>
        <w:tabs>
          <w:tab w:val="clear" w:pos="624"/>
          <w:tab w:val="clear" w:pos="709"/>
          <w:tab w:val="left" w:pos="567"/>
        </w:tabs>
        <w:spacing w:before="240" w:beforeAutospacing="0" w:after="240" w:afterAutospacing="0"/>
        <w:ind w:left="567" w:hanging="567"/>
        <w:outlineLvl w:val="0"/>
      </w:pPr>
      <w:bookmarkStart w:id="1" w:name="_Toc48206677"/>
      <w:r w:rsidRPr="00D953B4">
        <w:lastRenderedPageBreak/>
        <w:t>OBJETO</w:t>
      </w:r>
      <w:r w:rsidR="004D7FAD">
        <w:t xml:space="preserve"> Y ALCANCE</w:t>
      </w:r>
      <w:bookmarkEnd w:id="1"/>
    </w:p>
    <w:p w14:paraId="720499B6" w14:textId="77777777" w:rsidR="00742A38" w:rsidRDefault="008344A8" w:rsidP="00B81AF5">
      <w:pPr>
        <w:spacing w:before="100" w:beforeAutospacing="1" w:after="100" w:afterAutospacing="1" w:line="360" w:lineRule="auto"/>
        <w:ind w:left="567"/>
        <w:jc w:val="both"/>
        <w:rPr>
          <w:rFonts w:cs="Arial"/>
          <w:szCs w:val="22"/>
        </w:rPr>
      </w:pPr>
      <w:r w:rsidRPr="00D953B4">
        <w:rPr>
          <w:rFonts w:cs="Arial"/>
          <w:szCs w:val="22"/>
        </w:rPr>
        <w:t xml:space="preserve">El propósito de </w:t>
      </w:r>
      <w:r w:rsidR="000B3227">
        <w:rPr>
          <w:rFonts w:cs="Arial"/>
          <w:szCs w:val="22"/>
        </w:rPr>
        <w:t xml:space="preserve">éste </w:t>
      </w:r>
      <w:r w:rsidR="005D678A" w:rsidRPr="00D953B4">
        <w:rPr>
          <w:rFonts w:cs="Arial"/>
          <w:szCs w:val="22"/>
        </w:rPr>
        <w:t>procedimiento</w:t>
      </w:r>
      <w:r w:rsidRPr="00D953B4">
        <w:rPr>
          <w:rFonts w:cs="Arial"/>
          <w:szCs w:val="22"/>
        </w:rPr>
        <w:t xml:space="preserve"> </w:t>
      </w:r>
      <w:r w:rsidR="004C38D8" w:rsidRPr="00D953B4">
        <w:rPr>
          <w:rFonts w:cs="Arial"/>
          <w:szCs w:val="22"/>
        </w:rPr>
        <w:t xml:space="preserve">es </w:t>
      </w:r>
      <w:r w:rsidR="000B3227">
        <w:rPr>
          <w:rFonts w:cs="Arial"/>
          <w:szCs w:val="22"/>
        </w:rPr>
        <w:t xml:space="preserve">optimizar </w:t>
      </w:r>
      <w:r w:rsidR="004C38D8" w:rsidRPr="00D953B4">
        <w:rPr>
          <w:rFonts w:cs="Arial"/>
        </w:rPr>
        <w:t>la gestión de</w:t>
      </w:r>
      <w:r w:rsidR="004D7FAD">
        <w:rPr>
          <w:rFonts w:cs="Arial"/>
        </w:rPr>
        <w:t xml:space="preserve"> los</w:t>
      </w:r>
      <w:r w:rsidR="004C38D8" w:rsidRPr="00D953B4">
        <w:rPr>
          <w:rFonts w:cs="Arial"/>
        </w:rPr>
        <w:t xml:space="preserve"> c</w:t>
      </w:r>
      <w:r w:rsidR="004C38D8" w:rsidRPr="00D953B4">
        <w:rPr>
          <w:rFonts w:cs="Arial"/>
          <w:szCs w:val="22"/>
        </w:rPr>
        <w:t>able</w:t>
      </w:r>
      <w:r w:rsidR="004D7FAD">
        <w:rPr>
          <w:rFonts w:cs="Arial"/>
          <w:szCs w:val="22"/>
        </w:rPr>
        <w:t>s</w:t>
      </w:r>
      <w:r w:rsidR="004C38D8" w:rsidRPr="00D953B4">
        <w:rPr>
          <w:rFonts w:cs="Arial"/>
          <w:szCs w:val="22"/>
        </w:rPr>
        <w:t xml:space="preserve"> eléctrico</w:t>
      </w:r>
      <w:r w:rsidR="004D7FAD">
        <w:rPr>
          <w:rFonts w:cs="Arial"/>
          <w:szCs w:val="22"/>
        </w:rPr>
        <w:t>s e instrumentación</w:t>
      </w:r>
      <w:r w:rsidR="000B3227">
        <w:rPr>
          <w:rFonts w:cs="Arial"/>
          <w:szCs w:val="22"/>
        </w:rPr>
        <w:t>,</w:t>
      </w:r>
      <w:r w:rsidR="004C38D8" w:rsidRPr="00D953B4">
        <w:rPr>
          <w:rFonts w:cs="Arial"/>
          <w:szCs w:val="22"/>
        </w:rPr>
        <w:t xml:space="preserve"> </w:t>
      </w:r>
      <w:r w:rsidR="004C38D8" w:rsidRPr="00D953B4">
        <w:rPr>
          <w:rFonts w:cs="Arial"/>
        </w:rPr>
        <w:t xml:space="preserve">desde </w:t>
      </w:r>
      <w:r w:rsidR="000B3227">
        <w:rPr>
          <w:rFonts w:cs="Arial"/>
        </w:rPr>
        <w:t>la i</w:t>
      </w:r>
      <w:r w:rsidR="004C38D8" w:rsidRPr="00D953B4">
        <w:rPr>
          <w:rFonts w:cs="Arial"/>
        </w:rPr>
        <w:t>ngeniería hasta que está</w:t>
      </w:r>
      <w:r w:rsidR="000B3227">
        <w:rPr>
          <w:rFonts w:cs="Arial"/>
        </w:rPr>
        <w:t>n</w:t>
      </w:r>
      <w:r w:rsidR="004C38D8" w:rsidRPr="00D953B4">
        <w:rPr>
          <w:rFonts w:cs="Arial"/>
        </w:rPr>
        <w:t xml:space="preserve"> </w:t>
      </w:r>
      <w:r w:rsidR="007A0A6B">
        <w:rPr>
          <w:rFonts w:cs="Arial"/>
        </w:rPr>
        <w:t>tendido</w:t>
      </w:r>
      <w:r w:rsidR="000B3227">
        <w:rPr>
          <w:rFonts w:cs="Arial"/>
        </w:rPr>
        <w:t>s</w:t>
      </w:r>
      <w:r w:rsidR="004C38D8" w:rsidRPr="00D953B4">
        <w:rPr>
          <w:rFonts w:cs="Arial"/>
        </w:rPr>
        <w:t xml:space="preserve"> en</w:t>
      </w:r>
      <w:r w:rsidR="004C38D8" w:rsidRPr="00D953B4">
        <w:rPr>
          <w:rFonts w:cs="Arial"/>
          <w:szCs w:val="22"/>
        </w:rPr>
        <w:t xml:space="preserve"> nuestras obras</w:t>
      </w:r>
      <w:r w:rsidR="0094458D">
        <w:rPr>
          <w:rFonts w:cs="Arial"/>
          <w:szCs w:val="22"/>
        </w:rPr>
        <w:t>,</w:t>
      </w:r>
      <w:r w:rsidRPr="00D953B4">
        <w:rPr>
          <w:rFonts w:cs="Arial"/>
          <w:szCs w:val="22"/>
        </w:rPr>
        <w:t xml:space="preserve"> </w:t>
      </w:r>
      <w:r w:rsidR="009F4787">
        <w:rPr>
          <w:rFonts w:cs="Arial"/>
          <w:szCs w:val="22"/>
        </w:rPr>
        <w:t xml:space="preserve"> </w:t>
      </w:r>
      <w:r w:rsidR="00483EB5">
        <w:rPr>
          <w:rFonts w:cs="Arial"/>
          <w:szCs w:val="22"/>
        </w:rPr>
        <w:t xml:space="preserve">permitiendo que podamos </w:t>
      </w:r>
      <w:r w:rsidR="009C5211" w:rsidRPr="00D953B4">
        <w:rPr>
          <w:rFonts w:cs="Arial"/>
          <w:szCs w:val="22"/>
        </w:rPr>
        <w:t>planificar</w:t>
      </w:r>
      <w:r w:rsidRPr="00D953B4">
        <w:rPr>
          <w:rFonts w:cs="Arial"/>
          <w:szCs w:val="22"/>
        </w:rPr>
        <w:t xml:space="preserve"> l</w:t>
      </w:r>
      <w:r w:rsidR="009C5211" w:rsidRPr="00D953B4">
        <w:rPr>
          <w:rFonts w:cs="Arial"/>
          <w:szCs w:val="22"/>
        </w:rPr>
        <w:t>o</w:t>
      </w:r>
      <w:r w:rsidRPr="00D953B4">
        <w:rPr>
          <w:rFonts w:cs="Arial"/>
          <w:szCs w:val="22"/>
        </w:rPr>
        <w:t>s tendido</w:t>
      </w:r>
      <w:r w:rsidR="009C5211" w:rsidRPr="00D953B4">
        <w:rPr>
          <w:rFonts w:cs="Arial"/>
          <w:szCs w:val="22"/>
        </w:rPr>
        <w:t>s</w:t>
      </w:r>
      <w:r w:rsidRPr="00D953B4">
        <w:rPr>
          <w:rFonts w:cs="Arial"/>
          <w:szCs w:val="22"/>
        </w:rPr>
        <w:t xml:space="preserve"> de cables de acuerdo a nuestras prioridades </w:t>
      </w:r>
      <w:r w:rsidR="00335C3F" w:rsidRPr="00D953B4">
        <w:rPr>
          <w:rFonts w:cs="Arial"/>
          <w:szCs w:val="22"/>
        </w:rPr>
        <w:t xml:space="preserve">y planificación </w:t>
      </w:r>
      <w:r w:rsidRPr="00D953B4">
        <w:rPr>
          <w:rFonts w:cs="Arial"/>
          <w:szCs w:val="22"/>
        </w:rPr>
        <w:t xml:space="preserve">en obra, reducir los sobrantes de cable, detectar en una fase temprana la falta de cable para </w:t>
      </w:r>
      <w:r w:rsidR="00F132FF" w:rsidRPr="00D953B4">
        <w:rPr>
          <w:rFonts w:cs="Arial"/>
          <w:szCs w:val="22"/>
        </w:rPr>
        <w:t xml:space="preserve">el </w:t>
      </w:r>
      <w:r w:rsidRPr="00D953B4">
        <w:rPr>
          <w:rFonts w:cs="Arial"/>
          <w:szCs w:val="22"/>
        </w:rPr>
        <w:t>resto de trabajos y que implique una compra adicional y tener mejor controlad</w:t>
      </w:r>
      <w:r w:rsidR="00F132FF" w:rsidRPr="00D953B4">
        <w:rPr>
          <w:rFonts w:cs="Arial"/>
          <w:szCs w:val="22"/>
        </w:rPr>
        <w:t>os</w:t>
      </w:r>
      <w:r w:rsidRPr="00D953B4">
        <w:rPr>
          <w:rFonts w:cs="Arial"/>
          <w:szCs w:val="22"/>
        </w:rPr>
        <w:t xml:space="preserve"> los trabajos de nuestros </w:t>
      </w:r>
      <w:r w:rsidR="00907638">
        <w:rPr>
          <w:rFonts w:cs="Arial"/>
          <w:szCs w:val="22"/>
        </w:rPr>
        <w:t>sub</w:t>
      </w:r>
      <w:r w:rsidRPr="00D953B4">
        <w:rPr>
          <w:rFonts w:cs="Arial"/>
          <w:szCs w:val="22"/>
        </w:rPr>
        <w:t xml:space="preserve">contratistas, lo que </w:t>
      </w:r>
      <w:r w:rsidR="00335C3F" w:rsidRPr="00D953B4">
        <w:rPr>
          <w:rFonts w:cs="Arial"/>
          <w:szCs w:val="22"/>
        </w:rPr>
        <w:t>también p</w:t>
      </w:r>
      <w:r w:rsidRPr="00D953B4">
        <w:rPr>
          <w:rFonts w:cs="Arial"/>
          <w:szCs w:val="22"/>
        </w:rPr>
        <w:t>ermitirá un mejor control de la certificación así como de los contra cargos</w:t>
      </w:r>
      <w:r w:rsidR="00335C3F" w:rsidRPr="00D953B4">
        <w:rPr>
          <w:rFonts w:cs="Arial"/>
          <w:szCs w:val="22"/>
        </w:rPr>
        <w:t xml:space="preserve"> a aplicar</w:t>
      </w:r>
      <w:r w:rsidRPr="00D953B4">
        <w:rPr>
          <w:rFonts w:cs="Arial"/>
          <w:szCs w:val="22"/>
        </w:rPr>
        <w:t>.</w:t>
      </w:r>
    </w:p>
    <w:p w14:paraId="492BF83A" w14:textId="2CBD85F0" w:rsidR="00A93333" w:rsidRDefault="00A93333" w:rsidP="00B81AF5">
      <w:pPr>
        <w:spacing w:before="100" w:beforeAutospacing="1" w:after="100" w:afterAutospacing="1" w:line="360" w:lineRule="auto"/>
        <w:ind w:left="567"/>
        <w:jc w:val="both"/>
        <w:rPr>
          <w:rFonts w:cs="Arial"/>
          <w:szCs w:val="22"/>
        </w:rPr>
      </w:pPr>
      <w:r>
        <w:rPr>
          <w:rFonts w:cs="Arial"/>
          <w:color w:val="000000"/>
          <w:szCs w:val="22"/>
          <w:lang w:val="es-ES_tradnl" w:eastAsia="fr-FR"/>
        </w:rPr>
        <w:t xml:space="preserve">Este documento forma parte del Sistema de Gestión de Calidad de </w:t>
      </w:r>
      <w:r>
        <w:rPr>
          <w:rFonts w:cs="Arial"/>
          <w:b/>
          <w:color w:val="000000"/>
          <w:szCs w:val="22"/>
          <w:lang w:val="es-ES_tradnl" w:eastAsia="fr-FR"/>
        </w:rPr>
        <w:t>Intecsa Industrial/ Initec Energía</w:t>
      </w:r>
      <w:r>
        <w:rPr>
          <w:rFonts w:cs="Arial"/>
          <w:color w:val="000000"/>
          <w:szCs w:val="22"/>
          <w:lang w:val="es-ES_tradnl" w:eastAsia="fr-FR"/>
        </w:rPr>
        <w:t xml:space="preserve"> y ha sido elaborado tomando en consideración la norma ISO 9001.</w:t>
      </w:r>
    </w:p>
    <w:p w14:paraId="3589D4E0" w14:textId="77777777" w:rsidR="008344A8" w:rsidRPr="000B3227" w:rsidRDefault="008344A8" w:rsidP="006E2C10">
      <w:pPr>
        <w:pStyle w:val="Estilo4"/>
        <w:tabs>
          <w:tab w:val="clear" w:pos="624"/>
          <w:tab w:val="clear" w:pos="709"/>
          <w:tab w:val="left" w:pos="567"/>
        </w:tabs>
        <w:spacing w:before="240" w:beforeAutospacing="0" w:after="240" w:afterAutospacing="0"/>
        <w:ind w:left="578" w:hanging="567"/>
        <w:outlineLvl w:val="0"/>
        <w:rPr>
          <w:lang w:eastAsia="fr-FR"/>
        </w:rPr>
      </w:pPr>
      <w:bookmarkStart w:id="2" w:name="_Toc48206678"/>
      <w:r w:rsidRPr="00D953B4">
        <w:rPr>
          <w:b/>
          <w:lang w:eastAsia="fr-FR"/>
        </w:rPr>
        <w:t>FUNCIONES Y RESPONSABILIDADES</w:t>
      </w:r>
      <w:bookmarkEnd w:id="2"/>
    </w:p>
    <w:p w14:paraId="03B875A9" w14:textId="77777777" w:rsidR="000B3227" w:rsidRPr="000B3227" w:rsidRDefault="00C969D1" w:rsidP="000B3227">
      <w:pPr>
        <w:spacing w:before="100" w:beforeAutospacing="1" w:after="100" w:afterAutospacing="1" w:line="360" w:lineRule="auto"/>
        <w:ind w:left="567"/>
        <w:jc w:val="both"/>
        <w:rPr>
          <w:rFonts w:cs="Arial"/>
          <w:szCs w:val="22"/>
        </w:rPr>
      </w:pPr>
      <w:r>
        <w:rPr>
          <w:rFonts w:cs="Arial"/>
          <w:szCs w:val="22"/>
        </w:rPr>
        <w:t xml:space="preserve">Se establecen a continuación las principales </w:t>
      </w:r>
      <w:r w:rsidRPr="00D953B4">
        <w:rPr>
          <w:rFonts w:cs="Arial"/>
          <w:szCs w:val="22"/>
        </w:rPr>
        <w:t xml:space="preserve">funciones y responsabilidades de cada una de las partes </w:t>
      </w:r>
      <w:r>
        <w:rPr>
          <w:rFonts w:cs="Arial"/>
          <w:szCs w:val="22"/>
        </w:rPr>
        <w:t>involucrada en la gestión de los cables.</w:t>
      </w:r>
    </w:p>
    <w:p w14:paraId="56869787" w14:textId="77777777" w:rsidR="00742A38" w:rsidRPr="00D953B4" w:rsidRDefault="008344A8" w:rsidP="00245285">
      <w:pPr>
        <w:pStyle w:val="Estilo5"/>
        <w:spacing w:before="240" w:beforeAutospacing="0" w:after="240" w:afterAutospacing="0"/>
        <w:jc w:val="both"/>
        <w:outlineLvl w:val="0"/>
      </w:pPr>
      <w:bookmarkStart w:id="3" w:name="_Toc377451148"/>
      <w:bookmarkStart w:id="4" w:name="_Toc447868085"/>
      <w:bookmarkStart w:id="5" w:name="_Toc478469295"/>
      <w:bookmarkStart w:id="6" w:name="_Toc48206679"/>
      <w:r w:rsidRPr="00D953B4">
        <w:t>Ingeniería</w:t>
      </w:r>
      <w:bookmarkEnd w:id="3"/>
      <w:bookmarkEnd w:id="4"/>
      <w:bookmarkEnd w:id="5"/>
      <w:bookmarkEnd w:id="6"/>
    </w:p>
    <w:p w14:paraId="04700CA9" w14:textId="2832A8E2" w:rsidR="00137C6D" w:rsidRPr="00BD0556" w:rsidRDefault="008344A8" w:rsidP="00BD0556">
      <w:pPr>
        <w:pStyle w:val="Punto"/>
        <w:numPr>
          <w:ilvl w:val="0"/>
          <w:numId w:val="23"/>
        </w:numPr>
        <w:tabs>
          <w:tab w:val="left" w:pos="1134"/>
        </w:tabs>
        <w:spacing w:before="120" w:after="120" w:line="360" w:lineRule="auto"/>
        <w:ind w:left="1134" w:hanging="567"/>
        <w:rPr>
          <w:lang w:val="es-ES_tradnl"/>
        </w:rPr>
      </w:pPr>
      <w:r w:rsidRPr="00BD0556">
        <w:rPr>
          <w:lang w:val="es-ES_tradnl"/>
        </w:rPr>
        <w:t xml:space="preserve">Editar </w:t>
      </w:r>
      <w:r w:rsidR="00986B61" w:rsidRPr="00BD0556">
        <w:rPr>
          <w:lang w:val="es-ES_tradnl"/>
        </w:rPr>
        <w:t xml:space="preserve">de acuerdo a la planificación existente </w:t>
      </w:r>
      <w:r w:rsidRPr="00BD0556">
        <w:rPr>
          <w:lang w:val="es-ES_tradnl"/>
        </w:rPr>
        <w:t>los documentos necesarios para un correcto tendido de cables (lista de cables, lista de bobinas y planos de distribución)</w:t>
      </w:r>
      <w:r w:rsidR="00811EAA" w:rsidRPr="00BD0556">
        <w:rPr>
          <w:lang w:val="es-ES_tradnl"/>
        </w:rPr>
        <w:t>,</w:t>
      </w:r>
      <w:r w:rsidRPr="00BD0556">
        <w:rPr>
          <w:lang w:val="es-ES_tradnl"/>
        </w:rPr>
        <w:t xml:space="preserve"> </w:t>
      </w:r>
      <w:r w:rsidR="00403101" w:rsidRPr="00BD0556">
        <w:rPr>
          <w:lang w:val="es-ES_tradnl"/>
        </w:rPr>
        <w:t xml:space="preserve">y asegurarse de que </w:t>
      </w:r>
      <w:r w:rsidRPr="00BD0556">
        <w:rPr>
          <w:lang w:val="es-ES_tradnl"/>
        </w:rPr>
        <w:t xml:space="preserve">los </w:t>
      </w:r>
      <w:r w:rsidR="00B02B54" w:rsidRPr="00BD0556">
        <w:rPr>
          <w:lang w:val="es-ES_tradnl"/>
        </w:rPr>
        <w:t xml:space="preserve">trazados </w:t>
      </w:r>
      <w:r w:rsidRPr="00BD0556">
        <w:rPr>
          <w:lang w:val="es-ES_tradnl"/>
        </w:rPr>
        <w:t>de cables, las longitudes de tendido y la bobina de las que deben salir</w:t>
      </w:r>
      <w:r w:rsidR="00403101" w:rsidRPr="00BD0556">
        <w:rPr>
          <w:lang w:val="es-ES_tradnl"/>
        </w:rPr>
        <w:t xml:space="preserve"> están c</w:t>
      </w:r>
      <w:r w:rsidR="00B02B54" w:rsidRPr="00BD0556">
        <w:rPr>
          <w:lang w:val="es-ES_tradnl"/>
        </w:rPr>
        <w:t>laramente definidos</w:t>
      </w:r>
      <w:r w:rsidRPr="00BD0556">
        <w:rPr>
          <w:lang w:val="es-ES_tradnl"/>
        </w:rPr>
        <w:t>. La longitud indicada en la lista de cables ya incluye un tanto por ciento adicional para absorber posible</w:t>
      </w:r>
      <w:r w:rsidR="00F132FF" w:rsidRPr="00BD0556">
        <w:rPr>
          <w:lang w:val="es-ES_tradnl"/>
        </w:rPr>
        <w:t>s desviaciones en la</w:t>
      </w:r>
      <w:r w:rsidRPr="00BD0556">
        <w:rPr>
          <w:lang w:val="es-ES_tradnl"/>
        </w:rPr>
        <w:t xml:space="preserve"> medición ya que es un valor teórico sobre plano. </w:t>
      </w:r>
      <w:r w:rsidR="00EF7E7B" w:rsidRPr="00BD0556">
        <w:rPr>
          <w:lang w:val="es-ES_tradnl"/>
        </w:rPr>
        <w:t>Este adicional incluye el cable para conexión</w:t>
      </w:r>
      <w:r w:rsidR="003958B8" w:rsidRPr="00BD0556">
        <w:rPr>
          <w:lang w:val="es-ES_tradnl"/>
        </w:rPr>
        <w:t xml:space="preserve"> y por tanto en Obra, teóricamente no se debería tomar cable adicional a la longitud indicada y en caso de hacerlo, </w:t>
      </w:r>
      <w:r w:rsidR="00FE3335" w:rsidRPr="00BD0556">
        <w:rPr>
          <w:lang w:val="es-ES_tradnl"/>
        </w:rPr>
        <w:t xml:space="preserve"> debe </w:t>
      </w:r>
      <w:r w:rsidR="003958B8" w:rsidRPr="00BD0556">
        <w:rPr>
          <w:lang w:val="es-ES_tradnl"/>
        </w:rPr>
        <w:t>justificarse</w:t>
      </w:r>
      <w:r w:rsidR="003E5191" w:rsidRPr="00BD0556">
        <w:rPr>
          <w:lang w:val="es-ES_tradnl"/>
        </w:rPr>
        <w:t xml:space="preserve"> y aprobarse</w:t>
      </w:r>
      <w:r w:rsidR="00986B61" w:rsidRPr="00BD0556">
        <w:rPr>
          <w:lang w:val="es-ES_tradnl"/>
        </w:rPr>
        <w:t>. Esta desviación será identificada en la Ficha de tendido de cables MI-</w:t>
      </w:r>
      <w:r w:rsidR="00F406A6" w:rsidRPr="00BD0556">
        <w:rPr>
          <w:lang w:val="es-ES_tradnl"/>
        </w:rPr>
        <w:t>42</w:t>
      </w:r>
      <w:r w:rsidR="00986B61" w:rsidRPr="00BD0556">
        <w:rPr>
          <w:lang w:val="es-ES_tradnl"/>
        </w:rPr>
        <w:t xml:space="preserve"> y en la columna de comentarios se incluirá el motivo de desvío de acuerdo a las categorías consideradas en el documento y será firmado por el Supervisor Eléctrico o de Instrumentación, según corresponda, y por el subcontratista.</w:t>
      </w:r>
      <w:r w:rsidRPr="00BD0556">
        <w:rPr>
          <w:lang w:val="es-ES_tradnl"/>
        </w:rPr>
        <w:t xml:space="preserve"> </w:t>
      </w:r>
    </w:p>
    <w:p w14:paraId="59A2511C" w14:textId="4AD764B4" w:rsidR="008344A8" w:rsidRPr="00D953B4" w:rsidRDefault="008D5187" w:rsidP="00BD0556">
      <w:pPr>
        <w:pStyle w:val="Punto"/>
        <w:numPr>
          <w:ilvl w:val="0"/>
          <w:numId w:val="23"/>
        </w:numPr>
        <w:tabs>
          <w:tab w:val="left" w:pos="1134"/>
        </w:tabs>
        <w:spacing w:before="120" w:after="120" w:line="360" w:lineRule="auto"/>
        <w:ind w:left="1134" w:hanging="567"/>
        <w:rPr>
          <w:rFonts w:cs="Arial"/>
          <w:szCs w:val="22"/>
          <w:lang w:val="es-ES_tradnl" w:eastAsia="fr-FR"/>
        </w:rPr>
      </w:pPr>
      <w:r w:rsidRPr="00BD0556">
        <w:rPr>
          <w:lang w:val="es-ES_tradnl"/>
        </w:rPr>
        <w:t>E</w:t>
      </w:r>
      <w:r w:rsidR="003958B8" w:rsidRPr="00BD0556">
        <w:rPr>
          <w:lang w:val="es-ES_tradnl"/>
        </w:rPr>
        <w:t xml:space="preserve">mitir </w:t>
      </w:r>
      <w:r w:rsidR="008344A8" w:rsidRPr="00BD0556">
        <w:rPr>
          <w:lang w:val="es-ES_tradnl"/>
        </w:rPr>
        <w:t xml:space="preserve">los documentos de ingeniería </w:t>
      </w:r>
      <w:r w:rsidR="004A0A49" w:rsidRPr="00BD0556">
        <w:rPr>
          <w:lang w:val="es-ES_tradnl"/>
        </w:rPr>
        <w:t>en</w:t>
      </w:r>
      <w:r w:rsidR="003958B8" w:rsidRPr="00BD0556">
        <w:rPr>
          <w:lang w:val="es-ES_tradnl"/>
        </w:rPr>
        <w:t xml:space="preserve"> las ediciones oficiales </w:t>
      </w:r>
      <w:r w:rsidR="004A0A49" w:rsidRPr="00BD0556">
        <w:rPr>
          <w:lang w:val="es-ES_tradnl"/>
        </w:rPr>
        <w:t>consideradas</w:t>
      </w:r>
      <w:r w:rsidR="003958B8" w:rsidRPr="00BD0556">
        <w:rPr>
          <w:lang w:val="es-ES_tradnl"/>
        </w:rPr>
        <w:t xml:space="preserve"> en el Plan de Calidad</w:t>
      </w:r>
      <w:r w:rsidR="002326DE" w:rsidRPr="00BD0556">
        <w:rPr>
          <w:lang w:val="es-ES_tradnl"/>
        </w:rPr>
        <w:t>,</w:t>
      </w:r>
      <w:r w:rsidR="003958B8" w:rsidRPr="00BD0556">
        <w:rPr>
          <w:lang w:val="es-ES_tradnl"/>
        </w:rPr>
        <w:t xml:space="preserve"> así </w:t>
      </w:r>
      <w:r w:rsidR="004A0A49" w:rsidRPr="00BD0556">
        <w:rPr>
          <w:lang w:val="es-ES_tradnl"/>
        </w:rPr>
        <w:t xml:space="preserve">como </w:t>
      </w:r>
      <w:r w:rsidRPr="00BD0556">
        <w:rPr>
          <w:lang w:val="es-ES_tradnl"/>
        </w:rPr>
        <w:t>actualizarlas y emitir las</w:t>
      </w:r>
      <w:r w:rsidR="003958B8" w:rsidRPr="00BD0556">
        <w:rPr>
          <w:lang w:val="es-ES_tradnl"/>
        </w:rPr>
        <w:t xml:space="preserve"> revisiones que sean necesarias a </w:t>
      </w:r>
      <w:r w:rsidR="008344A8" w:rsidRPr="00BD0556">
        <w:rPr>
          <w:lang w:val="es-ES_tradnl"/>
        </w:rPr>
        <w:t>lo largo de la vida del proyecto a medida que la ingeniería de detalle avanza</w:t>
      </w:r>
      <w:r w:rsidR="00DD2AA0" w:rsidRPr="00BD0556">
        <w:rPr>
          <w:lang w:val="es-ES_tradnl"/>
        </w:rPr>
        <w:t xml:space="preserve"> y / o</w:t>
      </w:r>
      <w:r w:rsidR="008344A8" w:rsidRPr="00BD0556">
        <w:rPr>
          <w:lang w:val="es-ES_tradnl"/>
        </w:rPr>
        <w:t xml:space="preserve"> </w:t>
      </w:r>
      <w:r w:rsidR="003958B8" w:rsidRPr="00BD0556">
        <w:rPr>
          <w:lang w:val="es-ES_tradnl"/>
        </w:rPr>
        <w:t>para</w:t>
      </w:r>
      <w:r w:rsidR="008344A8" w:rsidRPr="00BD0556">
        <w:rPr>
          <w:lang w:val="es-ES_tradnl"/>
        </w:rPr>
        <w:t xml:space="preserve"> incorpora</w:t>
      </w:r>
      <w:r w:rsidR="00F132FF" w:rsidRPr="00BD0556">
        <w:rPr>
          <w:lang w:val="es-ES_tradnl"/>
        </w:rPr>
        <w:t>r</w:t>
      </w:r>
      <w:r w:rsidR="008344A8" w:rsidRPr="00BD0556">
        <w:rPr>
          <w:lang w:val="es-ES_tradnl"/>
        </w:rPr>
        <w:t xml:space="preserve"> los cambios que se requieran como consecuencia del avance de la obra y que pudieran suponer una reasignación de las bobinas y pudieran incluso suponer comprar nuevos cables. </w:t>
      </w:r>
      <w:r w:rsidR="003958B8" w:rsidRPr="00BD0556">
        <w:rPr>
          <w:lang w:val="es-ES_tradnl"/>
        </w:rPr>
        <w:t xml:space="preserve">Los Departamentos de Electricidad e Instrumentación, según sea el caso, </w:t>
      </w:r>
      <w:r w:rsidR="008344A8" w:rsidRPr="00BD0556">
        <w:rPr>
          <w:lang w:val="es-ES_tradnl"/>
        </w:rPr>
        <w:t xml:space="preserve">deberán ser informados </w:t>
      </w:r>
      <w:r w:rsidR="00986B61" w:rsidRPr="00BD0556">
        <w:rPr>
          <w:lang w:val="es-ES_tradnl"/>
        </w:rPr>
        <w:t xml:space="preserve">por Oficina técnica o Supervisor Eléctrico / Instrumentación, </w:t>
      </w:r>
      <w:r w:rsidR="008344A8" w:rsidRPr="00BD0556">
        <w:rPr>
          <w:lang w:val="es-ES_tradnl"/>
        </w:rPr>
        <w:t>en caso de que l</w:t>
      </w:r>
      <w:r w:rsidR="00F132FF" w:rsidRPr="00BD0556">
        <w:rPr>
          <w:lang w:val="es-ES_tradnl"/>
        </w:rPr>
        <w:t>o</w:t>
      </w:r>
      <w:r w:rsidR="008344A8" w:rsidRPr="00BD0556">
        <w:rPr>
          <w:lang w:val="es-ES_tradnl"/>
        </w:rPr>
        <w:t>s tendido</w:t>
      </w:r>
      <w:r w:rsidR="00F132FF" w:rsidRPr="00BD0556">
        <w:rPr>
          <w:lang w:val="es-ES_tradnl"/>
        </w:rPr>
        <w:t>s</w:t>
      </w:r>
      <w:r w:rsidR="008344A8" w:rsidRPr="00BD0556">
        <w:rPr>
          <w:lang w:val="es-ES_tradnl"/>
        </w:rPr>
        <w:t xml:space="preserve"> de cables</w:t>
      </w:r>
      <w:r w:rsidR="008344A8" w:rsidRPr="00D953B4">
        <w:rPr>
          <w:rFonts w:cs="Arial"/>
          <w:szCs w:val="22"/>
          <w:lang w:val="es-ES_tradnl" w:eastAsia="fr-FR"/>
        </w:rPr>
        <w:t xml:space="preserve"> fueran menores y se generara un surplus adicional al ya establecido según los criterios de ingeniería.</w:t>
      </w:r>
    </w:p>
    <w:p w14:paraId="430E9555" w14:textId="4BF09B48" w:rsidR="00E53CF1" w:rsidRPr="00D953B4" w:rsidRDefault="00E53CF1" w:rsidP="000B1045">
      <w:pPr>
        <w:pStyle w:val="Prrafodelista"/>
        <w:spacing w:before="100" w:beforeAutospacing="1" w:after="100" w:afterAutospacing="1" w:line="360" w:lineRule="auto"/>
        <w:ind w:left="1134"/>
        <w:jc w:val="both"/>
        <w:rPr>
          <w:rFonts w:cs="Arial"/>
          <w:szCs w:val="22"/>
          <w:lang w:val="es-ES_tradnl" w:eastAsia="fr-FR"/>
        </w:rPr>
      </w:pPr>
      <w:r w:rsidRPr="00D953B4">
        <w:rPr>
          <w:rFonts w:cs="Arial"/>
          <w:szCs w:val="22"/>
          <w:lang w:val="es-ES_tradnl" w:eastAsia="fr-FR"/>
        </w:rPr>
        <w:t>Para la re-asignación</w:t>
      </w:r>
      <w:r w:rsidR="00B74DC6">
        <w:rPr>
          <w:rFonts w:cs="Arial"/>
          <w:szCs w:val="22"/>
          <w:lang w:val="es-ES_tradnl" w:eastAsia="fr-FR"/>
        </w:rPr>
        <w:t>,</w:t>
      </w:r>
      <w:r w:rsidRPr="00D953B4">
        <w:rPr>
          <w:rFonts w:cs="Arial"/>
          <w:szCs w:val="22"/>
          <w:lang w:val="es-ES_tradnl" w:eastAsia="fr-FR"/>
        </w:rPr>
        <w:t xml:space="preserve"> se considerarán las bobinas que aún no se han usado por el subcontratista, ya estén en el almacén</w:t>
      </w:r>
      <w:r w:rsidR="00CC5304">
        <w:rPr>
          <w:rFonts w:cs="Arial"/>
          <w:szCs w:val="22"/>
          <w:lang w:val="es-ES_tradnl" w:eastAsia="fr-FR"/>
        </w:rPr>
        <w:t xml:space="preserve"> o</w:t>
      </w:r>
      <w:r w:rsidRPr="00D953B4">
        <w:rPr>
          <w:rFonts w:cs="Arial"/>
          <w:szCs w:val="22"/>
          <w:lang w:val="es-ES_tradnl" w:eastAsia="fr-FR"/>
        </w:rPr>
        <w:t xml:space="preserve"> en posesión del subcontratista pero sin usar. Durante este proceso no se permitirá sacar más bobinas del almacén</w:t>
      </w:r>
      <w:r w:rsidR="00CC5304">
        <w:rPr>
          <w:rFonts w:cs="Arial"/>
          <w:szCs w:val="22"/>
          <w:lang w:val="es-ES_tradnl" w:eastAsia="fr-FR"/>
        </w:rPr>
        <w:t>,</w:t>
      </w:r>
      <w:r w:rsidRPr="00D953B4">
        <w:rPr>
          <w:rFonts w:cs="Arial"/>
          <w:szCs w:val="22"/>
          <w:lang w:val="es-ES_tradnl" w:eastAsia="fr-FR"/>
        </w:rPr>
        <w:t xml:space="preserve"> ni que el subcontratista empiece a usar bobinas nuevas</w:t>
      </w:r>
      <w:r w:rsidR="00957662" w:rsidRPr="00D953B4">
        <w:rPr>
          <w:rFonts w:cs="Arial"/>
          <w:szCs w:val="22"/>
          <w:lang w:val="es-ES_tradnl" w:eastAsia="fr-FR"/>
        </w:rPr>
        <w:t xml:space="preserve"> salvo autorización expresa de oficina técnica</w:t>
      </w:r>
      <w:r w:rsidRPr="00D953B4">
        <w:rPr>
          <w:rFonts w:cs="Arial"/>
          <w:szCs w:val="22"/>
          <w:lang w:val="es-ES_tradnl" w:eastAsia="fr-FR"/>
        </w:rPr>
        <w:t>. Por este motivo la re-asignación debe ser un proceso que se realice lo más rápido posible.</w:t>
      </w:r>
      <w:r w:rsidR="00D558C7">
        <w:rPr>
          <w:rFonts w:cs="Arial"/>
          <w:szCs w:val="22"/>
          <w:lang w:val="es-ES_tradnl" w:eastAsia="fr-FR"/>
        </w:rPr>
        <w:t xml:space="preserve"> El proceso de re-asignación será realizado por el Departamento de Electricidad o Instrumentación en Home Office.</w:t>
      </w:r>
    </w:p>
    <w:p w14:paraId="2183C8E1" w14:textId="2004E9F1" w:rsidR="008344A8" w:rsidRDefault="008344A8" w:rsidP="00BD0556">
      <w:pPr>
        <w:pStyle w:val="Punto"/>
        <w:numPr>
          <w:ilvl w:val="0"/>
          <w:numId w:val="23"/>
        </w:numPr>
        <w:tabs>
          <w:tab w:val="left" w:pos="1134"/>
        </w:tabs>
        <w:spacing w:before="120" w:after="120" w:line="360" w:lineRule="auto"/>
        <w:ind w:left="1134" w:hanging="567"/>
        <w:rPr>
          <w:rFonts w:cs="Arial"/>
          <w:szCs w:val="22"/>
          <w:lang w:val="es-ES_tradnl" w:eastAsia="fr-FR"/>
        </w:rPr>
      </w:pPr>
      <w:r w:rsidRPr="002D4EA3">
        <w:rPr>
          <w:rFonts w:cs="Arial"/>
          <w:szCs w:val="22"/>
          <w:lang w:val="es-ES_tradnl" w:eastAsia="fr-FR"/>
        </w:rPr>
        <w:t xml:space="preserve">Interlocución con la obra cuando así se </w:t>
      </w:r>
      <w:r w:rsidR="000271B0">
        <w:rPr>
          <w:rFonts w:cs="Arial"/>
          <w:szCs w:val="22"/>
          <w:lang w:val="es-ES_tradnl" w:eastAsia="fr-FR"/>
        </w:rPr>
        <w:t>lo requiera Oficina técnica o el Supervisor Eléctrico o de Instrumentación</w:t>
      </w:r>
      <w:r w:rsidR="002D4EA3">
        <w:rPr>
          <w:rFonts w:cs="Arial"/>
          <w:szCs w:val="22"/>
          <w:lang w:val="es-ES_tradnl" w:eastAsia="fr-FR"/>
        </w:rPr>
        <w:t>,</w:t>
      </w:r>
      <w:r w:rsidRPr="002D4EA3">
        <w:rPr>
          <w:rFonts w:cs="Arial"/>
          <w:szCs w:val="22"/>
          <w:lang w:val="es-ES_tradnl" w:eastAsia="fr-FR"/>
        </w:rPr>
        <w:t xml:space="preserve"> para resolver dudas respecto al diseño y analizar discrepancias entre l</w:t>
      </w:r>
      <w:r w:rsidR="00907638" w:rsidRPr="009A4C69">
        <w:rPr>
          <w:rFonts w:cs="Arial"/>
          <w:szCs w:val="22"/>
          <w:lang w:val="es-ES_tradnl" w:eastAsia="fr-FR"/>
        </w:rPr>
        <w:t>os tendidos de cables previsto</w:t>
      </w:r>
      <w:r w:rsidRPr="009A4C69">
        <w:rPr>
          <w:rFonts w:cs="Arial"/>
          <w:szCs w:val="22"/>
          <w:lang w:val="es-ES_tradnl" w:eastAsia="fr-FR"/>
        </w:rPr>
        <w:t>s en la lista de cables</w:t>
      </w:r>
      <w:r w:rsidR="00265991">
        <w:rPr>
          <w:rFonts w:cs="Arial"/>
          <w:szCs w:val="22"/>
          <w:lang w:val="es-ES_tradnl" w:eastAsia="fr-FR"/>
        </w:rPr>
        <w:t>.</w:t>
      </w:r>
    </w:p>
    <w:p w14:paraId="57BE21E6" w14:textId="1B9B131D" w:rsidR="00742A38" w:rsidRPr="00DD2AA0" w:rsidRDefault="008344A8" w:rsidP="00BD0556">
      <w:pPr>
        <w:pStyle w:val="Punto"/>
        <w:numPr>
          <w:ilvl w:val="0"/>
          <w:numId w:val="23"/>
        </w:numPr>
        <w:tabs>
          <w:tab w:val="left" w:pos="1134"/>
        </w:tabs>
        <w:spacing w:before="120" w:after="120" w:line="360" w:lineRule="auto"/>
        <w:ind w:left="1134" w:hanging="567"/>
        <w:rPr>
          <w:rFonts w:cs="Arial"/>
          <w:szCs w:val="22"/>
          <w:lang w:val="es-ES_tradnl" w:eastAsia="fr-FR"/>
        </w:rPr>
      </w:pPr>
      <w:r w:rsidRPr="00DD2AA0">
        <w:rPr>
          <w:rFonts w:cs="Arial"/>
          <w:szCs w:val="22"/>
          <w:lang w:val="es-ES_tradnl" w:eastAsia="fr-FR"/>
        </w:rPr>
        <w:t xml:space="preserve">Emisión </w:t>
      </w:r>
      <w:r w:rsidR="008D5187" w:rsidRPr="00DD2AA0">
        <w:rPr>
          <w:rFonts w:cs="Arial"/>
          <w:szCs w:val="22"/>
          <w:lang w:val="es-ES_tradnl" w:eastAsia="fr-FR"/>
        </w:rPr>
        <w:t>de</w:t>
      </w:r>
      <w:r w:rsidRPr="00DD2AA0">
        <w:rPr>
          <w:rFonts w:cs="Arial"/>
          <w:szCs w:val="22"/>
          <w:lang w:val="es-ES_tradnl" w:eastAsia="fr-FR"/>
        </w:rPr>
        <w:t xml:space="preserve"> MTO </w:t>
      </w:r>
      <w:r w:rsidR="008D5187" w:rsidRPr="00DD2AA0">
        <w:rPr>
          <w:rFonts w:cs="Arial"/>
          <w:szCs w:val="22"/>
          <w:lang w:val="es-ES_tradnl" w:eastAsia="fr-FR"/>
        </w:rPr>
        <w:t xml:space="preserve">/ RM </w:t>
      </w:r>
      <w:r w:rsidRPr="00DD2AA0">
        <w:rPr>
          <w:rFonts w:cs="Arial"/>
          <w:szCs w:val="22"/>
          <w:lang w:val="es-ES_tradnl" w:eastAsia="fr-FR"/>
        </w:rPr>
        <w:t xml:space="preserve">para </w:t>
      </w:r>
      <w:r w:rsidR="00700CF1" w:rsidRPr="00DD2AA0">
        <w:rPr>
          <w:rFonts w:cs="Arial"/>
          <w:szCs w:val="22"/>
          <w:lang w:val="es-ES_tradnl" w:eastAsia="fr-FR"/>
        </w:rPr>
        <w:t>compra</w:t>
      </w:r>
      <w:r w:rsidR="002D4EA3">
        <w:rPr>
          <w:rFonts w:cs="Arial"/>
          <w:szCs w:val="22"/>
          <w:lang w:val="es-ES_tradnl" w:eastAsia="fr-FR"/>
        </w:rPr>
        <w:t>,</w:t>
      </w:r>
      <w:r w:rsidR="00700CF1" w:rsidRPr="00DD2AA0">
        <w:rPr>
          <w:rFonts w:cs="Arial"/>
          <w:szCs w:val="22"/>
          <w:lang w:val="es-ES_tradnl" w:eastAsia="fr-FR"/>
        </w:rPr>
        <w:t xml:space="preserve"> </w:t>
      </w:r>
      <w:r w:rsidR="008D5187" w:rsidRPr="00462EEF">
        <w:rPr>
          <w:rFonts w:cs="Arial"/>
          <w:szCs w:val="22"/>
          <w:lang w:val="es-ES_tradnl" w:eastAsia="fr-FR"/>
        </w:rPr>
        <w:t>derivados de las ediciones oficiales de documentos de ingeniería, así como de sus revisiones</w:t>
      </w:r>
      <w:r w:rsidR="008D5187" w:rsidRPr="00DD2AA0">
        <w:rPr>
          <w:rFonts w:cs="Arial"/>
          <w:szCs w:val="22"/>
          <w:lang w:val="es-ES_tradnl" w:eastAsia="fr-FR"/>
        </w:rPr>
        <w:t>, para</w:t>
      </w:r>
      <w:r w:rsidR="00700CF1" w:rsidRPr="00DD2AA0">
        <w:rPr>
          <w:rFonts w:cs="Arial"/>
          <w:szCs w:val="22"/>
          <w:lang w:val="es-ES_tradnl" w:eastAsia="fr-FR"/>
        </w:rPr>
        <w:t xml:space="preserve"> </w:t>
      </w:r>
      <w:r w:rsidRPr="00DD2AA0">
        <w:rPr>
          <w:rFonts w:cs="Arial"/>
          <w:szCs w:val="22"/>
          <w:lang w:val="es-ES_tradnl" w:eastAsia="fr-FR"/>
        </w:rPr>
        <w:t xml:space="preserve">asegurar la </w:t>
      </w:r>
      <w:r w:rsidR="008D5187" w:rsidRPr="00DD2AA0">
        <w:rPr>
          <w:rFonts w:cs="Arial"/>
          <w:szCs w:val="22"/>
          <w:lang w:val="es-ES_tradnl" w:eastAsia="fr-FR"/>
        </w:rPr>
        <w:t>detección y compra temprana de cable adicional que pudiera ser necesario</w:t>
      </w:r>
      <w:r w:rsidR="004A0A49" w:rsidRPr="00DD2AA0">
        <w:rPr>
          <w:rFonts w:cs="Arial"/>
          <w:szCs w:val="22"/>
          <w:lang w:val="es-ES_tradnl" w:eastAsia="fr-FR"/>
        </w:rPr>
        <w:t xml:space="preserve"> en Obra</w:t>
      </w:r>
      <w:r w:rsidR="002D4EA3">
        <w:rPr>
          <w:rFonts w:cs="Arial"/>
          <w:szCs w:val="22"/>
          <w:lang w:val="es-ES_tradnl" w:eastAsia="fr-FR"/>
        </w:rPr>
        <w:t>,</w:t>
      </w:r>
      <w:r w:rsidR="004A0A49" w:rsidRPr="00DD2AA0">
        <w:rPr>
          <w:rFonts w:cs="Arial"/>
          <w:szCs w:val="22"/>
          <w:lang w:val="es-ES_tradnl" w:eastAsia="fr-FR"/>
        </w:rPr>
        <w:t xml:space="preserve"> </w:t>
      </w:r>
      <w:r w:rsidR="002D4EA3">
        <w:rPr>
          <w:rFonts w:cs="Arial"/>
          <w:szCs w:val="22"/>
          <w:lang w:val="es-ES_tradnl" w:eastAsia="fr-FR"/>
        </w:rPr>
        <w:t xml:space="preserve"> y </w:t>
      </w:r>
      <w:r w:rsidR="008D5187" w:rsidRPr="00DD2AA0">
        <w:rPr>
          <w:rFonts w:cs="Arial"/>
          <w:szCs w:val="22"/>
          <w:lang w:val="es-ES_tradnl" w:eastAsia="fr-FR"/>
        </w:rPr>
        <w:t>evitar</w:t>
      </w:r>
      <w:r w:rsidR="002D4EA3">
        <w:rPr>
          <w:rFonts w:cs="Arial"/>
          <w:szCs w:val="22"/>
          <w:lang w:val="es-ES_tradnl" w:eastAsia="fr-FR"/>
        </w:rPr>
        <w:t>,</w:t>
      </w:r>
      <w:r w:rsidR="008D5187" w:rsidRPr="00DD2AA0">
        <w:rPr>
          <w:rFonts w:cs="Arial"/>
          <w:szCs w:val="22"/>
          <w:lang w:val="es-ES_tradnl" w:eastAsia="fr-FR"/>
        </w:rPr>
        <w:t xml:space="preserve"> </w:t>
      </w:r>
      <w:r w:rsidR="002D4EA3">
        <w:rPr>
          <w:rFonts w:cs="Arial"/>
          <w:szCs w:val="22"/>
          <w:lang w:val="es-ES_tradnl" w:eastAsia="fr-FR"/>
        </w:rPr>
        <w:t xml:space="preserve">en su caso, </w:t>
      </w:r>
      <w:r w:rsidR="008D5187" w:rsidRPr="00DD2AA0">
        <w:rPr>
          <w:rFonts w:cs="Arial"/>
          <w:szCs w:val="22"/>
          <w:lang w:val="es-ES_tradnl" w:eastAsia="fr-FR"/>
        </w:rPr>
        <w:t xml:space="preserve">discontinuidades de los trabajos de los </w:t>
      </w:r>
      <w:r w:rsidR="002D4EA3">
        <w:rPr>
          <w:rFonts w:cs="Arial"/>
          <w:szCs w:val="22"/>
          <w:lang w:val="es-ES_tradnl" w:eastAsia="fr-FR"/>
        </w:rPr>
        <w:t>S</w:t>
      </w:r>
      <w:r w:rsidR="008D5187" w:rsidRPr="00DD2AA0">
        <w:rPr>
          <w:rFonts w:cs="Arial"/>
          <w:szCs w:val="22"/>
          <w:lang w:val="es-ES_tradnl" w:eastAsia="fr-FR"/>
        </w:rPr>
        <w:t>ubcontratistas por falta de material.</w:t>
      </w:r>
    </w:p>
    <w:p w14:paraId="34275D4E" w14:textId="6463DED1" w:rsidR="00E41E99" w:rsidRPr="00CB10FE" w:rsidRDefault="00E41E99" w:rsidP="00BD0556">
      <w:pPr>
        <w:pStyle w:val="Punto"/>
        <w:numPr>
          <w:ilvl w:val="0"/>
          <w:numId w:val="23"/>
        </w:numPr>
        <w:tabs>
          <w:tab w:val="left" w:pos="1134"/>
        </w:tabs>
        <w:spacing w:before="120" w:after="120" w:line="360" w:lineRule="auto"/>
        <w:ind w:left="1134" w:hanging="567"/>
        <w:rPr>
          <w:rFonts w:cs="Arial"/>
          <w:szCs w:val="22"/>
          <w:lang w:val="es-ES_tradnl" w:eastAsia="fr-FR"/>
        </w:rPr>
      </w:pPr>
      <w:r w:rsidRPr="00CB10FE">
        <w:rPr>
          <w:rFonts w:cs="Arial"/>
          <w:szCs w:val="22"/>
          <w:lang w:val="es-ES_tradnl" w:eastAsia="fr-FR"/>
        </w:rPr>
        <w:t xml:space="preserve">En el caso de existir unidades paquete en </w:t>
      </w:r>
      <w:r w:rsidR="00BC52DE">
        <w:rPr>
          <w:rFonts w:cs="Arial"/>
          <w:szCs w:val="22"/>
          <w:lang w:val="es-ES_tradnl" w:eastAsia="fr-FR"/>
        </w:rPr>
        <w:t xml:space="preserve">el </w:t>
      </w:r>
      <w:r w:rsidRPr="00CB10FE">
        <w:rPr>
          <w:rFonts w:cs="Arial"/>
          <w:szCs w:val="22"/>
          <w:lang w:val="es-ES_tradnl" w:eastAsia="fr-FR"/>
        </w:rPr>
        <w:t>proyecto</w:t>
      </w:r>
      <w:r w:rsidR="00BC52DE">
        <w:rPr>
          <w:rFonts w:cs="Arial"/>
          <w:szCs w:val="22"/>
          <w:lang w:val="es-ES_tradnl" w:eastAsia="fr-FR"/>
        </w:rPr>
        <w:t>,</w:t>
      </w:r>
      <w:r w:rsidRPr="00CB10FE">
        <w:rPr>
          <w:rFonts w:cs="Arial"/>
          <w:szCs w:val="22"/>
          <w:lang w:val="es-ES_tradnl" w:eastAsia="fr-FR"/>
        </w:rPr>
        <w:t xml:space="preserve"> </w:t>
      </w:r>
      <w:r w:rsidR="00BC52DE">
        <w:rPr>
          <w:rFonts w:cs="Arial"/>
          <w:szCs w:val="22"/>
          <w:lang w:val="es-ES_tradnl" w:eastAsia="fr-FR"/>
        </w:rPr>
        <w:t xml:space="preserve">donde </w:t>
      </w:r>
      <w:r w:rsidRPr="00CB10FE">
        <w:rPr>
          <w:rFonts w:cs="Arial"/>
          <w:szCs w:val="22"/>
          <w:lang w:val="es-ES_tradnl" w:eastAsia="fr-FR"/>
        </w:rPr>
        <w:t xml:space="preserve">los vendedores realicen ingeniería </w:t>
      </w:r>
      <w:r w:rsidR="00BC52DE">
        <w:rPr>
          <w:rFonts w:cs="Arial"/>
          <w:szCs w:val="22"/>
          <w:lang w:val="es-ES_tradnl" w:eastAsia="fr-FR"/>
        </w:rPr>
        <w:t xml:space="preserve">y </w:t>
      </w:r>
      <w:r w:rsidRPr="00CB10FE">
        <w:rPr>
          <w:rFonts w:cs="Arial"/>
          <w:szCs w:val="22"/>
          <w:lang w:val="es-ES_tradnl" w:eastAsia="fr-FR"/>
        </w:rPr>
        <w:t xml:space="preserve">suministro, se </w:t>
      </w:r>
      <w:r w:rsidR="00BC52DE">
        <w:rPr>
          <w:rFonts w:cs="Arial"/>
          <w:szCs w:val="22"/>
          <w:lang w:val="es-ES_tradnl" w:eastAsia="fr-FR"/>
        </w:rPr>
        <w:t>trasladarán</w:t>
      </w:r>
      <w:r w:rsidRPr="00CB10FE">
        <w:rPr>
          <w:rFonts w:cs="Arial"/>
          <w:szCs w:val="22"/>
          <w:lang w:val="es-ES_tradnl" w:eastAsia="fr-FR"/>
        </w:rPr>
        <w:t xml:space="preserve"> las exigencias propias de documentación de ingeniería (planos de distribución, lista de cables y lista de bobinas) a</w:t>
      </w:r>
      <w:r w:rsidR="00BC52DE">
        <w:rPr>
          <w:rFonts w:cs="Arial"/>
          <w:szCs w:val="22"/>
          <w:lang w:val="es-ES_tradnl" w:eastAsia="fr-FR"/>
        </w:rPr>
        <w:t>l</w:t>
      </w:r>
      <w:r w:rsidRPr="00CB10FE">
        <w:rPr>
          <w:rFonts w:cs="Arial"/>
          <w:szCs w:val="22"/>
          <w:lang w:val="es-ES_tradnl" w:eastAsia="fr-FR"/>
        </w:rPr>
        <w:t xml:space="preserve"> vendedor</w:t>
      </w:r>
      <w:r w:rsidR="00BC52DE">
        <w:rPr>
          <w:rFonts w:cs="Arial"/>
          <w:szCs w:val="22"/>
          <w:lang w:val="es-ES_tradnl" w:eastAsia="fr-FR"/>
        </w:rPr>
        <w:t>,</w:t>
      </w:r>
      <w:r w:rsidRPr="00CB10FE">
        <w:rPr>
          <w:rFonts w:cs="Arial"/>
          <w:szCs w:val="22"/>
          <w:lang w:val="es-ES_tradnl" w:eastAsia="fr-FR"/>
        </w:rPr>
        <w:t xml:space="preserve"> </w:t>
      </w:r>
      <w:r w:rsidR="00BC52DE">
        <w:rPr>
          <w:rFonts w:cs="Arial"/>
          <w:szCs w:val="22"/>
          <w:lang w:val="es-ES_tradnl" w:eastAsia="fr-FR"/>
        </w:rPr>
        <w:t xml:space="preserve"> incluyéndose </w:t>
      </w:r>
      <w:r w:rsidRPr="00CB10FE">
        <w:rPr>
          <w:rFonts w:cs="Arial"/>
          <w:szCs w:val="22"/>
          <w:lang w:val="es-ES_tradnl" w:eastAsia="fr-FR"/>
        </w:rPr>
        <w:t xml:space="preserve">en el </w:t>
      </w:r>
      <w:r w:rsidR="0061120B" w:rsidRPr="00CB10FE">
        <w:rPr>
          <w:rFonts w:cs="Arial"/>
          <w:szCs w:val="22"/>
          <w:lang w:val="es-ES_tradnl" w:eastAsia="fr-FR"/>
        </w:rPr>
        <w:t>D.R.F (documento</w:t>
      </w:r>
      <w:r w:rsidR="00AF0CCC" w:rsidRPr="00CB10FE">
        <w:rPr>
          <w:rFonts w:cs="Arial"/>
          <w:szCs w:val="22"/>
          <w:lang w:val="es-ES_tradnl" w:eastAsia="fr-FR"/>
        </w:rPr>
        <w:t>s</w:t>
      </w:r>
      <w:r w:rsidR="0061120B" w:rsidRPr="00CB10FE">
        <w:rPr>
          <w:rFonts w:cs="Arial"/>
          <w:szCs w:val="22"/>
          <w:lang w:val="es-ES_tradnl" w:eastAsia="fr-FR"/>
        </w:rPr>
        <w:t xml:space="preserve"> requeridos y fecha</w:t>
      </w:r>
      <w:r w:rsidR="00AF0CCC" w:rsidRPr="00CB10FE">
        <w:rPr>
          <w:rFonts w:cs="Arial"/>
          <w:szCs w:val="22"/>
          <w:lang w:val="es-ES_tradnl" w:eastAsia="fr-FR"/>
        </w:rPr>
        <w:t>s</w:t>
      </w:r>
      <w:r w:rsidR="0061120B" w:rsidRPr="00CB10FE">
        <w:rPr>
          <w:rFonts w:cs="Arial"/>
          <w:szCs w:val="22"/>
          <w:lang w:val="es-ES_tradnl" w:eastAsia="fr-FR"/>
        </w:rPr>
        <w:t xml:space="preserve">) </w:t>
      </w:r>
      <w:r w:rsidRPr="00CB10FE">
        <w:rPr>
          <w:rFonts w:cs="Arial"/>
          <w:szCs w:val="22"/>
          <w:lang w:val="es-ES_tradnl" w:eastAsia="fr-FR"/>
        </w:rPr>
        <w:t>de la RM</w:t>
      </w:r>
      <w:r w:rsidR="00984001" w:rsidRPr="00CB10FE">
        <w:rPr>
          <w:rFonts w:cs="Arial"/>
          <w:szCs w:val="22"/>
          <w:lang w:val="es-ES_tradnl" w:eastAsia="fr-FR"/>
        </w:rPr>
        <w:t xml:space="preserve"> (requisición de material)</w:t>
      </w:r>
      <w:r w:rsidRPr="00CB10FE">
        <w:rPr>
          <w:rFonts w:cs="Arial"/>
          <w:szCs w:val="22"/>
          <w:lang w:val="es-ES_tradnl" w:eastAsia="fr-FR"/>
        </w:rPr>
        <w:t xml:space="preserve"> correspondiente</w:t>
      </w:r>
      <w:r w:rsidR="00462EEF">
        <w:rPr>
          <w:rFonts w:cs="Arial"/>
          <w:szCs w:val="22"/>
          <w:lang w:val="es-ES_tradnl" w:eastAsia="fr-FR"/>
        </w:rPr>
        <w:t>.</w:t>
      </w:r>
      <w:r w:rsidR="00520422" w:rsidRPr="00CB10FE">
        <w:rPr>
          <w:rFonts w:cs="Arial"/>
          <w:szCs w:val="22"/>
          <w:lang w:val="es-ES_tradnl" w:eastAsia="fr-FR"/>
        </w:rPr>
        <w:t xml:space="preserve"> </w:t>
      </w:r>
      <w:r w:rsidR="00BC52DE">
        <w:rPr>
          <w:rFonts w:cs="Arial"/>
          <w:szCs w:val="22"/>
          <w:lang w:val="es-ES_tradnl" w:eastAsia="fr-FR"/>
        </w:rPr>
        <w:t xml:space="preserve">De esta forma se podrá </w:t>
      </w:r>
      <w:r w:rsidR="00520422" w:rsidRPr="00CB10FE">
        <w:rPr>
          <w:rFonts w:cs="Arial"/>
          <w:szCs w:val="22"/>
          <w:lang w:val="es-ES_tradnl" w:eastAsia="fr-FR"/>
        </w:rPr>
        <w:t xml:space="preserve">hacer el mismo seguimiento y control a los tendidos de cables </w:t>
      </w:r>
      <w:r w:rsidR="00BC52DE">
        <w:rPr>
          <w:rFonts w:cs="Arial"/>
          <w:szCs w:val="22"/>
          <w:lang w:val="es-ES_tradnl" w:eastAsia="fr-FR"/>
        </w:rPr>
        <w:t xml:space="preserve">para </w:t>
      </w:r>
      <w:r w:rsidR="00520422" w:rsidRPr="00CB10FE">
        <w:rPr>
          <w:rFonts w:cs="Arial"/>
          <w:szCs w:val="22"/>
          <w:lang w:val="es-ES_tradnl" w:eastAsia="fr-FR"/>
        </w:rPr>
        <w:t>asegur</w:t>
      </w:r>
      <w:r w:rsidR="00BC52DE">
        <w:rPr>
          <w:rFonts w:cs="Arial"/>
          <w:szCs w:val="22"/>
          <w:lang w:val="es-ES_tradnl" w:eastAsia="fr-FR"/>
        </w:rPr>
        <w:t>ar</w:t>
      </w:r>
      <w:r w:rsidR="00520422" w:rsidRPr="00CB10FE">
        <w:rPr>
          <w:rFonts w:cs="Arial"/>
          <w:szCs w:val="22"/>
          <w:lang w:val="es-ES_tradnl" w:eastAsia="fr-FR"/>
        </w:rPr>
        <w:t xml:space="preserve"> que salen de la bobina especificada y con la longitud esperada</w:t>
      </w:r>
      <w:r w:rsidR="00AF0CCC" w:rsidRPr="00CB10FE">
        <w:rPr>
          <w:rFonts w:cs="Arial"/>
          <w:szCs w:val="22"/>
          <w:lang w:val="es-ES_tradnl" w:eastAsia="fr-FR"/>
        </w:rPr>
        <w:t>,</w:t>
      </w:r>
      <w:r w:rsidR="00520422" w:rsidRPr="00CB10FE">
        <w:rPr>
          <w:rFonts w:cs="Arial"/>
          <w:szCs w:val="22"/>
          <w:lang w:val="es-ES_tradnl" w:eastAsia="fr-FR"/>
        </w:rPr>
        <w:t xml:space="preserve"> </w:t>
      </w:r>
      <w:r w:rsidR="00BC52DE">
        <w:rPr>
          <w:rFonts w:cs="Arial"/>
          <w:szCs w:val="22"/>
          <w:lang w:val="es-ES_tradnl" w:eastAsia="fr-FR"/>
        </w:rPr>
        <w:t xml:space="preserve">y </w:t>
      </w:r>
      <w:r w:rsidR="00520422" w:rsidRPr="00CB10FE">
        <w:rPr>
          <w:rFonts w:cs="Arial"/>
          <w:szCs w:val="22"/>
          <w:lang w:val="es-ES_tradnl" w:eastAsia="fr-FR"/>
        </w:rPr>
        <w:t xml:space="preserve">detectar cualquier faltante de cable lo antes posible y poder </w:t>
      </w:r>
      <w:r w:rsidR="002464B2" w:rsidRPr="00CB10FE">
        <w:rPr>
          <w:rFonts w:cs="Arial"/>
          <w:szCs w:val="22"/>
          <w:lang w:val="es-ES_tradnl" w:eastAsia="fr-FR"/>
        </w:rPr>
        <w:t xml:space="preserve">así </w:t>
      </w:r>
      <w:r w:rsidR="00520422" w:rsidRPr="00CB10FE">
        <w:rPr>
          <w:rFonts w:cs="Arial"/>
          <w:szCs w:val="22"/>
          <w:lang w:val="es-ES_tradnl" w:eastAsia="fr-FR"/>
        </w:rPr>
        <w:t>notificarlo al vendedor</w:t>
      </w:r>
      <w:r w:rsidRPr="00CB10FE">
        <w:rPr>
          <w:rFonts w:cs="Arial"/>
          <w:szCs w:val="22"/>
          <w:lang w:val="es-ES_tradnl" w:eastAsia="fr-FR"/>
        </w:rPr>
        <w:t>.</w:t>
      </w:r>
    </w:p>
    <w:p w14:paraId="653350A0" w14:textId="77777777" w:rsidR="008344A8" w:rsidRPr="00D953B4" w:rsidRDefault="008344A8" w:rsidP="00245285">
      <w:pPr>
        <w:pStyle w:val="Estilo5"/>
        <w:spacing w:before="240" w:beforeAutospacing="0" w:after="240" w:afterAutospacing="0"/>
        <w:outlineLvl w:val="0"/>
        <w:rPr>
          <w:szCs w:val="22"/>
          <w:lang w:val="es-ES_tradnl" w:eastAsia="fr-FR"/>
        </w:rPr>
      </w:pPr>
      <w:bookmarkStart w:id="7" w:name="_Toc48206680"/>
      <w:r w:rsidRPr="00D953B4">
        <w:rPr>
          <w:szCs w:val="22"/>
          <w:lang w:val="es-ES_tradnl" w:eastAsia="fr-FR"/>
        </w:rPr>
        <w:t>Construcción</w:t>
      </w:r>
      <w:r w:rsidR="00CB172A" w:rsidRPr="00D953B4">
        <w:rPr>
          <w:szCs w:val="22"/>
          <w:lang w:val="es-ES_tradnl" w:eastAsia="fr-FR"/>
        </w:rPr>
        <w:t xml:space="preserve"> / Supervisión</w:t>
      </w:r>
      <w:bookmarkEnd w:id="7"/>
    </w:p>
    <w:p w14:paraId="7CA8FB6A" w14:textId="2913FA52" w:rsidR="008344A8" w:rsidRPr="00D953B4" w:rsidRDefault="008344A8" w:rsidP="00BD0556">
      <w:pPr>
        <w:pStyle w:val="Punto"/>
        <w:numPr>
          <w:ilvl w:val="0"/>
          <w:numId w:val="23"/>
        </w:numPr>
        <w:tabs>
          <w:tab w:val="left" w:pos="1134"/>
        </w:tabs>
        <w:spacing w:before="120" w:after="120" w:line="360" w:lineRule="auto"/>
        <w:ind w:left="1134" w:hanging="567"/>
        <w:rPr>
          <w:rFonts w:cs="Arial"/>
          <w:szCs w:val="22"/>
          <w:lang w:val="es-ES_tradnl" w:eastAsia="fr-FR"/>
        </w:rPr>
      </w:pPr>
      <w:r w:rsidRPr="00D953B4">
        <w:rPr>
          <w:rFonts w:cs="Arial"/>
          <w:szCs w:val="22"/>
          <w:lang w:val="es-ES_tradnl" w:eastAsia="fr-FR"/>
        </w:rPr>
        <w:t xml:space="preserve">Planificar junto al </w:t>
      </w:r>
      <w:r w:rsidR="007918AA">
        <w:rPr>
          <w:rFonts w:cs="Arial"/>
          <w:szCs w:val="22"/>
          <w:lang w:val="es-ES_tradnl" w:eastAsia="fr-FR"/>
        </w:rPr>
        <w:t>S</w:t>
      </w:r>
      <w:r w:rsidRPr="00D953B4">
        <w:rPr>
          <w:rFonts w:cs="Arial"/>
          <w:szCs w:val="22"/>
          <w:lang w:val="es-ES_tradnl" w:eastAsia="fr-FR"/>
        </w:rPr>
        <w:t>ubcontratista los trabajos a acometer con anterioridad</w:t>
      </w:r>
      <w:r w:rsidR="007918AA">
        <w:rPr>
          <w:rFonts w:cs="Arial"/>
          <w:szCs w:val="22"/>
          <w:lang w:val="es-ES_tradnl" w:eastAsia="fr-FR"/>
        </w:rPr>
        <w:t>,</w:t>
      </w:r>
      <w:r w:rsidRPr="00D953B4">
        <w:rPr>
          <w:rFonts w:cs="Arial"/>
          <w:szCs w:val="22"/>
          <w:lang w:val="es-ES_tradnl" w:eastAsia="fr-FR"/>
        </w:rPr>
        <w:t xml:space="preserve"> bas</w:t>
      </w:r>
      <w:r w:rsidR="00E87E62">
        <w:rPr>
          <w:rFonts w:cs="Arial"/>
          <w:szCs w:val="22"/>
          <w:lang w:val="es-ES_tradnl" w:eastAsia="fr-FR"/>
        </w:rPr>
        <w:t>á</w:t>
      </w:r>
      <w:r w:rsidR="007918AA">
        <w:rPr>
          <w:rFonts w:cs="Arial"/>
          <w:szCs w:val="22"/>
          <w:lang w:val="es-ES_tradnl" w:eastAsia="fr-FR"/>
        </w:rPr>
        <w:t>n</w:t>
      </w:r>
      <w:r w:rsidRPr="00D953B4">
        <w:rPr>
          <w:rFonts w:cs="Arial"/>
          <w:szCs w:val="22"/>
          <w:lang w:val="es-ES_tradnl" w:eastAsia="fr-FR"/>
        </w:rPr>
        <w:t>do</w:t>
      </w:r>
      <w:r w:rsidR="007918AA">
        <w:rPr>
          <w:rFonts w:cs="Arial"/>
          <w:szCs w:val="22"/>
          <w:lang w:val="es-ES_tradnl" w:eastAsia="fr-FR"/>
        </w:rPr>
        <w:t>se</w:t>
      </w:r>
      <w:r w:rsidRPr="00D953B4">
        <w:rPr>
          <w:rFonts w:cs="Arial"/>
          <w:szCs w:val="22"/>
          <w:lang w:val="es-ES_tradnl" w:eastAsia="fr-FR"/>
        </w:rPr>
        <w:t xml:space="preserve"> en las prioridades de construcción y/o frentes de trabajo disponibles</w:t>
      </w:r>
      <w:r w:rsidR="00E87E62">
        <w:rPr>
          <w:rFonts w:cs="Arial"/>
          <w:szCs w:val="22"/>
          <w:lang w:val="es-ES_tradnl" w:eastAsia="fr-FR"/>
        </w:rPr>
        <w:t>,</w:t>
      </w:r>
      <w:r w:rsidR="00E53CF1" w:rsidRPr="00D953B4">
        <w:rPr>
          <w:rFonts w:cs="Arial"/>
          <w:szCs w:val="22"/>
          <w:lang w:val="es-ES_tradnl" w:eastAsia="fr-FR"/>
        </w:rPr>
        <w:t xml:space="preserve"> de acuerdo a la planificación por </w:t>
      </w:r>
      <w:r w:rsidR="00C76F55">
        <w:rPr>
          <w:rFonts w:cs="Arial"/>
          <w:szCs w:val="22"/>
          <w:lang w:val="es-ES_tradnl" w:eastAsia="fr-FR"/>
        </w:rPr>
        <w:t>paquetes de trabajo (WBS)</w:t>
      </w:r>
      <w:r w:rsidRPr="00D953B4">
        <w:rPr>
          <w:rFonts w:cs="Arial"/>
          <w:szCs w:val="22"/>
          <w:lang w:val="es-ES_tradnl" w:eastAsia="fr-FR"/>
        </w:rPr>
        <w:t xml:space="preserve">. </w:t>
      </w:r>
    </w:p>
    <w:p w14:paraId="79C203EC" w14:textId="00AB1D08" w:rsidR="008344A8" w:rsidRPr="00D953B4" w:rsidRDefault="008344A8" w:rsidP="00BD0556">
      <w:pPr>
        <w:pStyle w:val="Punto"/>
        <w:numPr>
          <w:ilvl w:val="0"/>
          <w:numId w:val="23"/>
        </w:numPr>
        <w:tabs>
          <w:tab w:val="left" w:pos="1134"/>
        </w:tabs>
        <w:spacing w:before="120" w:after="120" w:line="360" w:lineRule="auto"/>
        <w:ind w:left="1134" w:hanging="567"/>
        <w:rPr>
          <w:rFonts w:cs="Arial"/>
          <w:szCs w:val="22"/>
          <w:lang w:val="es-ES_tradnl" w:eastAsia="fr-FR"/>
        </w:rPr>
      </w:pPr>
      <w:r w:rsidRPr="00D953B4">
        <w:rPr>
          <w:rFonts w:cs="Arial"/>
          <w:szCs w:val="22"/>
          <w:lang w:val="es-ES_tradnl" w:eastAsia="fr-FR"/>
        </w:rPr>
        <w:t>Chequear</w:t>
      </w:r>
      <w:r w:rsidR="00C65B5A">
        <w:rPr>
          <w:rFonts w:cs="Arial"/>
          <w:szCs w:val="22"/>
          <w:lang w:val="es-ES_tradnl" w:eastAsia="fr-FR"/>
        </w:rPr>
        <w:t>,</w:t>
      </w:r>
      <w:r w:rsidRPr="00D953B4">
        <w:rPr>
          <w:rFonts w:cs="Arial"/>
          <w:szCs w:val="22"/>
          <w:lang w:val="es-ES_tradnl" w:eastAsia="fr-FR"/>
        </w:rPr>
        <w:t xml:space="preserve"> con la bobina en campo y antes de cortar</w:t>
      </w:r>
      <w:r w:rsidR="00C65B5A">
        <w:rPr>
          <w:rFonts w:cs="Arial"/>
          <w:szCs w:val="22"/>
          <w:lang w:val="es-ES_tradnl" w:eastAsia="fr-FR"/>
        </w:rPr>
        <w:t>,</w:t>
      </w:r>
      <w:r w:rsidRPr="00D953B4">
        <w:rPr>
          <w:rFonts w:cs="Arial"/>
          <w:szCs w:val="22"/>
          <w:lang w:val="es-ES_tradnl" w:eastAsia="fr-FR"/>
        </w:rPr>
        <w:t xml:space="preserve"> si el tendido de cable a realizar por el recorrido final se corresponde con el teórico según diseño. En caso de discrepancia entre </w:t>
      </w:r>
      <w:r w:rsidR="007958C3" w:rsidRPr="00D953B4">
        <w:rPr>
          <w:rFonts w:cs="Arial"/>
          <w:szCs w:val="22"/>
          <w:lang w:val="es-ES_tradnl" w:eastAsia="fr-FR"/>
        </w:rPr>
        <w:t xml:space="preserve">lo teórico sobre </w:t>
      </w:r>
      <w:r w:rsidRPr="00D953B4">
        <w:rPr>
          <w:rFonts w:cs="Arial"/>
          <w:szCs w:val="22"/>
          <w:lang w:val="es-ES_tradnl" w:eastAsia="fr-FR"/>
        </w:rPr>
        <w:t>plano y</w:t>
      </w:r>
      <w:r w:rsidR="003711F1">
        <w:rPr>
          <w:rFonts w:cs="Arial"/>
          <w:szCs w:val="22"/>
          <w:lang w:val="es-ES_tradnl" w:eastAsia="fr-FR"/>
        </w:rPr>
        <w:t xml:space="preserve"> el tendido real</w:t>
      </w:r>
      <w:r w:rsidR="007958C3" w:rsidRPr="00D953B4">
        <w:rPr>
          <w:rFonts w:cs="Arial"/>
          <w:szCs w:val="22"/>
          <w:lang w:val="es-ES_tradnl" w:eastAsia="fr-FR"/>
        </w:rPr>
        <w:t>,</w:t>
      </w:r>
      <w:r w:rsidRPr="00D953B4">
        <w:rPr>
          <w:rFonts w:cs="Arial"/>
          <w:szCs w:val="22"/>
          <w:lang w:val="es-ES_tradnl" w:eastAsia="fr-FR"/>
        </w:rPr>
        <w:t xml:space="preserve"> será el interlocutor con </w:t>
      </w:r>
      <w:r w:rsidR="003711F1">
        <w:rPr>
          <w:rFonts w:cs="Arial"/>
          <w:szCs w:val="22"/>
          <w:lang w:val="es-ES_tradnl" w:eastAsia="fr-FR"/>
        </w:rPr>
        <w:t>O</w:t>
      </w:r>
      <w:r w:rsidRPr="00D953B4">
        <w:rPr>
          <w:rFonts w:cs="Arial"/>
          <w:szCs w:val="22"/>
          <w:lang w:val="es-ES_tradnl" w:eastAsia="fr-FR"/>
        </w:rPr>
        <w:t xml:space="preserve">ficina </w:t>
      </w:r>
      <w:r w:rsidR="003711F1">
        <w:rPr>
          <w:rFonts w:cs="Arial"/>
          <w:szCs w:val="22"/>
          <w:lang w:val="es-ES_tradnl" w:eastAsia="fr-FR"/>
        </w:rPr>
        <w:t>T</w:t>
      </w:r>
      <w:r w:rsidRPr="00D953B4">
        <w:rPr>
          <w:rFonts w:cs="Arial"/>
          <w:szCs w:val="22"/>
          <w:lang w:val="es-ES_tradnl" w:eastAsia="fr-FR"/>
        </w:rPr>
        <w:t>écnica</w:t>
      </w:r>
      <w:r w:rsidR="003711F1">
        <w:rPr>
          <w:rFonts w:cs="Arial"/>
          <w:szCs w:val="22"/>
          <w:lang w:val="es-ES_tradnl" w:eastAsia="fr-FR"/>
        </w:rPr>
        <w:t xml:space="preserve"> y/o el Líder de Disciplina </w:t>
      </w:r>
      <w:r w:rsidR="00581A0A">
        <w:rPr>
          <w:rFonts w:cs="Arial"/>
          <w:szCs w:val="22"/>
          <w:lang w:val="es-ES_tradnl" w:eastAsia="fr-FR"/>
        </w:rPr>
        <w:t xml:space="preserve">E&amp;I </w:t>
      </w:r>
      <w:r w:rsidR="003711F1">
        <w:rPr>
          <w:rFonts w:cs="Arial"/>
          <w:szCs w:val="22"/>
          <w:lang w:val="es-ES_tradnl" w:eastAsia="fr-FR"/>
        </w:rPr>
        <w:t>correspondiente</w:t>
      </w:r>
      <w:r w:rsidR="00581A0A">
        <w:rPr>
          <w:rFonts w:cs="Arial"/>
          <w:szCs w:val="22"/>
          <w:lang w:val="es-ES_tradnl" w:eastAsia="fr-FR"/>
        </w:rPr>
        <w:t>,</w:t>
      </w:r>
      <w:r w:rsidRPr="00D953B4">
        <w:rPr>
          <w:rFonts w:cs="Arial"/>
          <w:szCs w:val="22"/>
          <w:lang w:val="es-ES_tradnl" w:eastAsia="fr-FR"/>
        </w:rPr>
        <w:t xml:space="preserve"> para aclarar </w:t>
      </w:r>
      <w:r w:rsidR="007958C3" w:rsidRPr="00D953B4">
        <w:rPr>
          <w:rFonts w:cs="Arial"/>
          <w:szCs w:val="22"/>
          <w:lang w:val="es-ES_tradnl" w:eastAsia="fr-FR"/>
        </w:rPr>
        <w:t>y</w:t>
      </w:r>
      <w:r w:rsidRPr="00D953B4">
        <w:rPr>
          <w:rFonts w:cs="Arial"/>
          <w:szCs w:val="22"/>
          <w:lang w:val="es-ES_tradnl" w:eastAsia="fr-FR"/>
        </w:rPr>
        <w:t xml:space="preserve"> reportar las desviaciones existentes. </w:t>
      </w:r>
      <w:r w:rsidR="00A244BB" w:rsidRPr="00D953B4">
        <w:rPr>
          <w:rFonts w:cs="Arial"/>
          <w:szCs w:val="22"/>
          <w:lang w:val="es-ES_tradnl" w:eastAsia="fr-FR"/>
        </w:rPr>
        <w:t xml:space="preserve">Será necesario documentar los cambios </w:t>
      </w:r>
      <w:r w:rsidR="00C76F55">
        <w:rPr>
          <w:rFonts w:cs="Arial"/>
          <w:szCs w:val="22"/>
          <w:lang w:val="es-ES_tradnl" w:eastAsia="fr-FR"/>
        </w:rPr>
        <w:t>en los as</w:t>
      </w:r>
      <w:r w:rsidR="00B57214">
        <w:rPr>
          <w:rFonts w:cs="Arial"/>
          <w:szCs w:val="22"/>
          <w:lang w:val="es-ES_tradnl" w:eastAsia="fr-FR"/>
        </w:rPr>
        <w:t>-</w:t>
      </w:r>
      <w:proofErr w:type="spellStart"/>
      <w:r w:rsidR="00C76F55">
        <w:rPr>
          <w:rFonts w:cs="Arial"/>
          <w:szCs w:val="22"/>
          <w:lang w:val="es-ES_tradnl" w:eastAsia="fr-FR"/>
        </w:rPr>
        <w:t>built</w:t>
      </w:r>
      <w:proofErr w:type="spellEnd"/>
      <w:r w:rsidR="00C76F55">
        <w:rPr>
          <w:rFonts w:cs="Arial"/>
          <w:szCs w:val="22"/>
          <w:lang w:val="es-ES_tradnl" w:eastAsia="fr-FR"/>
        </w:rPr>
        <w:t xml:space="preserve"> </w:t>
      </w:r>
      <w:r w:rsidR="00A244BB" w:rsidRPr="00D953B4">
        <w:rPr>
          <w:rFonts w:cs="Arial"/>
          <w:szCs w:val="22"/>
          <w:lang w:val="es-ES_tradnl" w:eastAsia="fr-FR"/>
        </w:rPr>
        <w:t>y</w:t>
      </w:r>
      <w:r w:rsidR="00C76F55">
        <w:rPr>
          <w:rFonts w:cs="Arial"/>
          <w:szCs w:val="22"/>
          <w:lang w:val="es-ES_tradnl" w:eastAsia="fr-FR"/>
        </w:rPr>
        <w:t xml:space="preserve"> en la Ficha de tendido de cables </w:t>
      </w:r>
      <w:r w:rsidR="00C76F55" w:rsidRPr="00F406A6">
        <w:rPr>
          <w:rFonts w:cs="Arial"/>
          <w:szCs w:val="22"/>
          <w:lang w:val="es-ES_tradnl" w:eastAsia="fr-FR"/>
        </w:rPr>
        <w:t>MI-</w:t>
      </w:r>
      <w:r w:rsidR="00F406A6" w:rsidRPr="00F406A6">
        <w:rPr>
          <w:rFonts w:cs="Arial"/>
          <w:szCs w:val="22"/>
          <w:lang w:val="es-ES_tradnl" w:eastAsia="fr-FR"/>
        </w:rPr>
        <w:t>42</w:t>
      </w:r>
      <w:r w:rsidR="00C76F55" w:rsidRPr="00F406A6">
        <w:rPr>
          <w:rFonts w:cs="Arial"/>
          <w:szCs w:val="22"/>
          <w:lang w:val="es-ES_tradnl" w:eastAsia="fr-FR"/>
        </w:rPr>
        <w:t xml:space="preserve"> </w:t>
      </w:r>
      <w:r w:rsidR="00C76F55">
        <w:rPr>
          <w:rFonts w:cs="Arial"/>
          <w:szCs w:val="22"/>
          <w:lang w:val="es-ES_tradnl" w:eastAsia="fr-FR"/>
        </w:rPr>
        <w:t>junto con</w:t>
      </w:r>
      <w:r w:rsidR="00A244BB" w:rsidRPr="00D953B4">
        <w:rPr>
          <w:rFonts w:cs="Arial"/>
          <w:szCs w:val="22"/>
          <w:lang w:val="es-ES_tradnl" w:eastAsia="fr-FR"/>
        </w:rPr>
        <w:t xml:space="preserve"> la causa raíz </w:t>
      </w:r>
      <w:r w:rsidR="00C76F55">
        <w:rPr>
          <w:rFonts w:cs="Arial"/>
          <w:szCs w:val="22"/>
          <w:lang w:val="es-ES_tradnl" w:eastAsia="fr-FR"/>
        </w:rPr>
        <w:t xml:space="preserve">que origina la desviación, </w:t>
      </w:r>
      <w:r w:rsidR="00A244BB" w:rsidRPr="00D953B4">
        <w:rPr>
          <w:rFonts w:cs="Arial"/>
          <w:szCs w:val="22"/>
          <w:lang w:val="es-ES_tradnl" w:eastAsia="fr-FR"/>
        </w:rPr>
        <w:t xml:space="preserve">de modo que </w:t>
      </w:r>
      <w:r w:rsidR="00C76F55">
        <w:rPr>
          <w:rFonts w:cs="Arial"/>
          <w:szCs w:val="22"/>
          <w:lang w:val="es-ES_tradnl" w:eastAsia="fr-FR"/>
        </w:rPr>
        <w:t>la disciplina de ingeniería de Electricidad e Instrumentación, p</w:t>
      </w:r>
      <w:r w:rsidR="00A244BB" w:rsidRPr="00D953B4">
        <w:rPr>
          <w:rFonts w:cs="Arial"/>
          <w:szCs w:val="22"/>
          <w:lang w:val="es-ES_tradnl" w:eastAsia="fr-FR"/>
        </w:rPr>
        <w:t xml:space="preserve">ueda, en un proceso de mejora continua, emplear factores de </w:t>
      </w:r>
      <w:proofErr w:type="spellStart"/>
      <w:r w:rsidR="00A244BB" w:rsidRPr="00D953B4">
        <w:rPr>
          <w:rFonts w:cs="Arial"/>
          <w:szCs w:val="22"/>
          <w:lang w:val="es-ES_tradnl" w:eastAsia="fr-FR"/>
        </w:rPr>
        <w:t>mayoración</w:t>
      </w:r>
      <w:proofErr w:type="spellEnd"/>
      <w:r w:rsidR="00700CF1">
        <w:rPr>
          <w:rFonts w:cs="Arial"/>
          <w:szCs w:val="22"/>
          <w:lang w:val="es-ES_tradnl" w:eastAsia="fr-FR"/>
        </w:rPr>
        <w:t xml:space="preserve"> más precisos</w:t>
      </w:r>
      <w:r w:rsidR="00A244BB" w:rsidRPr="00D953B4">
        <w:rPr>
          <w:rFonts w:cs="Arial"/>
          <w:szCs w:val="22"/>
          <w:lang w:val="es-ES_tradnl" w:eastAsia="fr-FR"/>
        </w:rPr>
        <w:t xml:space="preserve"> en la lista de cables.</w:t>
      </w:r>
      <w:r w:rsidRPr="00D953B4">
        <w:rPr>
          <w:rFonts w:cs="Arial"/>
          <w:szCs w:val="22"/>
          <w:lang w:val="es-ES_tradnl" w:eastAsia="fr-FR"/>
        </w:rPr>
        <w:t xml:space="preserve"> </w:t>
      </w:r>
    </w:p>
    <w:p w14:paraId="231D5CA9" w14:textId="6E24CD78" w:rsidR="00E53CF1" w:rsidRPr="00D953B4" w:rsidRDefault="008D5187" w:rsidP="00BD0556">
      <w:pPr>
        <w:pStyle w:val="Punto"/>
        <w:numPr>
          <w:ilvl w:val="0"/>
          <w:numId w:val="23"/>
        </w:numPr>
        <w:tabs>
          <w:tab w:val="left" w:pos="1134"/>
        </w:tabs>
        <w:spacing w:before="120" w:after="120" w:line="360" w:lineRule="auto"/>
        <w:ind w:left="1134" w:hanging="567"/>
        <w:rPr>
          <w:rFonts w:cs="Arial"/>
          <w:szCs w:val="22"/>
          <w:lang w:val="es-ES_tradnl" w:eastAsia="fr-FR"/>
        </w:rPr>
      </w:pPr>
      <w:r>
        <w:rPr>
          <w:rFonts w:cs="Arial"/>
          <w:szCs w:val="22"/>
          <w:lang w:val="es-ES_tradnl" w:eastAsia="fr-FR"/>
        </w:rPr>
        <w:t>E</w:t>
      </w:r>
      <w:r w:rsidR="00E53CF1" w:rsidRPr="00D953B4">
        <w:rPr>
          <w:rFonts w:cs="Arial"/>
          <w:szCs w:val="22"/>
          <w:lang w:val="es-ES_tradnl" w:eastAsia="fr-FR"/>
        </w:rPr>
        <w:t xml:space="preserve">l tendido </w:t>
      </w:r>
      <w:r w:rsidR="003515B8">
        <w:rPr>
          <w:rFonts w:cs="Arial"/>
          <w:szCs w:val="22"/>
          <w:lang w:val="es-ES_tradnl" w:eastAsia="fr-FR"/>
        </w:rPr>
        <w:t xml:space="preserve">de cables </w:t>
      </w:r>
      <w:r w:rsidR="00E53CF1" w:rsidRPr="00D953B4">
        <w:rPr>
          <w:rFonts w:cs="Arial"/>
          <w:szCs w:val="22"/>
          <w:lang w:val="es-ES_tradnl" w:eastAsia="fr-FR"/>
        </w:rPr>
        <w:t>será de acuerdo a los documentos de ingeniería</w:t>
      </w:r>
      <w:r w:rsidR="003515B8">
        <w:rPr>
          <w:rFonts w:cs="Arial"/>
          <w:szCs w:val="22"/>
          <w:lang w:val="es-ES_tradnl" w:eastAsia="fr-FR"/>
        </w:rPr>
        <w:t xml:space="preserve">, aprobados para construcción, y </w:t>
      </w:r>
      <w:r w:rsidR="000003AF" w:rsidRPr="00D953B4">
        <w:rPr>
          <w:rFonts w:cs="Arial"/>
          <w:szCs w:val="22"/>
          <w:lang w:val="es-ES_tradnl" w:eastAsia="fr-FR"/>
        </w:rPr>
        <w:t>en su última revisión</w:t>
      </w:r>
      <w:r w:rsidR="00E53CF1" w:rsidRPr="00D953B4">
        <w:rPr>
          <w:rFonts w:cs="Arial"/>
          <w:szCs w:val="22"/>
          <w:lang w:val="es-ES_tradnl" w:eastAsia="fr-FR"/>
        </w:rPr>
        <w:t xml:space="preserve">. </w:t>
      </w:r>
      <w:r w:rsidR="003515B8">
        <w:rPr>
          <w:rFonts w:cs="Arial"/>
          <w:szCs w:val="22"/>
          <w:lang w:val="es-ES_tradnl" w:eastAsia="fr-FR"/>
        </w:rPr>
        <w:t xml:space="preserve"> El superintendente o supervisor de Electricidad o Instrumentación, según corresponda, </w:t>
      </w:r>
      <w:r w:rsidR="00E53CF1" w:rsidRPr="00D953B4">
        <w:rPr>
          <w:rFonts w:cs="Arial"/>
          <w:szCs w:val="22"/>
          <w:lang w:val="es-ES_tradnl" w:eastAsia="fr-FR"/>
        </w:rPr>
        <w:t>(o en su defecto oficina técnica) informar</w:t>
      </w:r>
      <w:r w:rsidR="003515B8">
        <w:rPr>
          <w:rFonts w:cs="Arial"/>
          <w:szCs w:val="22"/>
          <w:lang w:val="es-ES_tradnl" w:eastAsia="fr-FR"/>
        </w:rPr>
        <w:t>án</w:t>
      </w:r>
      <w:r w:rsidR="007C35B9">
        <w:rPr>
          <w:rFonts w:cs="Arial"/>
          <w:szCs w:val="22"/>
          <w:lang w:val="es-ES_tradnl" w:eastAsia="fr-FR"/>
        </w:rPr>
        <w:t>, de cualquier cambio en obra a</w:t>
      </w:r>
      <w:r w:rsidR="003515B8">
        <w:rPr>
          <w:rFonts w:cs="Arial"/>
          <w:szCs w:val="22"/>
          <w:lang w:val="es-ES_tradnl" w:eastAsia="fr-FR"/>
        </w:rPr>
        <w:t>l Líder de Disciplina correspondiente</w:t>
      </w:r>
      <w:r w:rsidR="003515B8" w:rsidRPr="00D953B4">
        <w:rPr>
          <w:rFonts w:cs="Arial"/>
          <w:szCs w:val="22"/>
          <w:lang w:val="es-ES_tradnl" w:eastAsia="fr-FR"/>
        </w:rPr>
        <w:t xml:space="preserve"> </w:t>
      </w:r>
      <w:r w:rsidR="00E53CF1" w:rsidRPr="00D953B4">
        <w:rPr>
          <w:rFonts w:cs="Arial"/>
          <w:szCs w:val="22"/>
          <w:lang w:val="es-ES_tradnl" w:eastAsia="fr-FR"/>
        </w:rPr>
        <w:t>tan pronto como se produzca</w:t>
      </w:r>
      <w:r w:rsidR="003515B8">
        <w:rPr>
          <w:rFonts w:cs="Arial"/>
          <w:szCs w:val="22"/>
          <w:lang w:val="es-ES_tradnl" w:eastAsia="fr-FR"/>
        </w:rPr>
        <w:t>,</w:t>
      </w:r>
      <w:r w:rsidR="00E53CF1" w:rsidRPr="00D953B4">
        <w:rPr>
          <w:rFonts w:cs="Arial"/>
          <w:szCs w:val="22"/>
          <w:lang w:val="es-ES_tradnl" w:eastAsia="fr-FR"/>
        </w:rPr>
        <w:t xml:space="preserve"> para que puedan re-asignar </w:t>
      </w:r>
      <w:r w:rsidR="00E53CF1" w:rsidRPr="00DD2AA0">
        <w:rPr>
          <w:rFonts w:cs="Arial"/>
          <w:szCs w:val="22"/>
          <w:lang w:val="es-ES_tradnl" w:eastAsia="fr-FR"/>
        </w:rPr>
        <w:t>bobinas</w:t>
      </w:r>
      <w:r w:rsidR="006D5233">
        <w:rPr>
          <w:rFonts w:cs="Arial"/>
          <w:szCs w:val="22"/>
          <w:lang w:val="es-ES_tradnl" w:eastAsia="fr-FR"/>
        </w:rPr>
        <w:t xml:space="preserve"> en Home Office</w:t>
      </w:r>
      <w:r w:rsidRPr="00DD2AA0">
        <w:rPr>
          <w:rFonts w:cs="Arial"/>
          <w:szCs w:val="22"/>
          <w:lang w:val="es-ES_tradnl" w:eastAsia="fr-FR"/>
        </w:rPr>
        <w:t>.</w:t>
      </w:r>
    </w:p>
    <w:p w14:paraId="387896D6" w14:textId="076C80D2" w:rsidR="008344A8" w:rsidRPr="00D953B4" w:rsidRDefault="008344A8" w:rsidP="00BD0556">
      <w:pPr>
        <w:pStyle w:val="Punto"/>
        <w:numPr>
          <w:ilvl w:val="0"/>
          <w:numId w:val="23"/>
        </w:numPr>
        <w:tabs>
          <w:tab w:val="left" w:pos="1134"/>
        </w:tabs>
        <w:spacing w:before="120" w:after="120" w:line="360" w:lineRule="auto"/>
        <w:ind w:left="1134" w:hanging="567"/>
        <w:rPr>
          <w:rFonts w:cs="Arial"/>
          <w:szCs w:val="22"/>
          <w:lang w:val="es-ES_tradnl" w:eastAsia="fr-FR"/>
        </w:rPr>
      </w:pPr>
      <w:r w:rsidRPr="00D953B4">
        <w:rPr>
          <w:rFonts w:cs="Arial"/>
          <w:szCs w:val="22"/>
          <w:lang w:val="es-ES_tradnl" w:eastAsia="fr-FR"/>
        </w:rPr>
        <w:t>Verificar el metraje que marca la bobina antes y después de cada un</w:t>
      </w:r>
      <w:r w:rsidR="006C0554" w:rsidRPr="00D953B4">
        <w:rPr>
          <w:rFonts w:cs="Arial"/>
          <w:szCs w:val="22"/>
          <w:lang w:val="es-ES_tradnl" w:eastAsia="fr-FR"/>
        </w:rPr>
        <w:t>o</w:t>
      </w:r>
      <w:r w:rsidRPr="00D953B4">
        <w:rPr>
          <w:rFonts w:cs="Arial"/>
          <w:szCs w:val="22"/>
          <w:lang w:val="es-ES_tradnl" w:eastAsia="fr-FR"/>
        </w:rPr>
        <w:t xml:space="preserve"> de los tendido</w:t>
      </w:r>
      <w:r w:rsidR="006C0554" w:rsidRPr="00D953B4">
        <w:rPr>
          <w:rFonts w:cs="Arial"/>
          <w:szCs w:val="22"/>
          <w:lang w:val="es-ES_tradnl" w:eastAsia="fr-FR"/>
        </w:rPr>
        <w:t>s</w:t>
      </w:r>
      <w:r w:rsidRPr="00D953B4">
        <w:rPr>
          <w:rFonts w:cs="Arial"/>
          <w:szCs w:val="22"/>
          <w:lang w:val="es-ES_tradnl" w:eastAsia="fr-FR"/>
        </w:rPr>
        <w:t xml:space="preserve"> de cables</w:t>
      </w:r>
      <w:r w:rsidR="007958C3" w:rsidRPr="00D953B4">
        <w:rPr>
          <w:rFonts w:cs="Arial"/>
          <w:szCs w:val="22"/>
          <w:lang w:val="es-ES_tradnl" w:eastAsia="fr-FR"/>
        </w:rPr>
        <w:t xml:space="preserve"> para confirmar que concuerda con lo indicado en la </w:t>
      </w:r>
      <w:r w:rsidR="006D5233">
        <w:rPr>
          <w:rFonts w:cs="Arial"/>
          <w:szCs w:val="22"/>
          <w:lang w:val="es-ES_tradnl" w:eastAsia="fr-FR"/>
        </w:rPr>
        <w:t>Fi</w:t>
      </w:r>
      <w:r w:rsidR="007958C3" w:rsidRPr="00D953B4">
        <w:rPr>
          <w:rFonts w:cs="Arial"/>
          <w:szCs w:val="22"/>
          <w:lang w:val="es-ES_tradnl" w:eastAsia="fr-FR"/>
        </w:rPr>
        <w:t>cha de tendido de cable</w:t>
      </w:r>
      <w:r w:rsidR="00D558C7">
        <w:rPr>
          <w:rFonts w:cs="Arial"/>
          <w:szCs w:val="22"/>
          <w:lang w:val="es-ES_tradnl" w:eastAsia="fr-FR"/>
        </w:rPr>
        <w:t xml:space="preserve">s </w:t>
      </w:r>
      <w:r w:rsidR="00D558C7" w:rsidRPr="00F406A6">
        <w:rPr>
          <w:rFonts w:cs="Arial"/>
          <w:szCs w:val="22"/>
          <w:lang w:val="es-ES_tradnl" w:eastAsia="fr-FR"/>
        </w:rPr>
        <w:t>MI-</w:t>
      </w:r>
      <w:r w:rsidR="00F406A6" w:rsidRPr="00F406A6">
        <w:rPr>
          <w:rFonts w:cs="Arial"/>
          <w:szCs w:val="22"/>
          <w:lang w:val="es-ES_tradnl" w:eastAsia="fr-FR"/>
        </w:rPr>
        <w:t>42</w:t>
      </w:r>
      <w:r w:rsidR="00A029CB" w:rsidRPr="00D953B4">
        <w:rPr>
          <w:rFonts w:cs="Arial"/>
          <w:szCs w:val="22"/>
          <w:lang w:val="es-ES_tradnl" w:eastAsia="fr-FR"/>
        </w:rPr>
        <w:t>.</w:t>
      </w:r>
    </w:p>
    <w:p w14:paraId="053F689C" w14:textId="19E8A17A" w:rsidR="008344A8" w:rsidRPr="00D953B4" w:rsidRDefault="008344A8" w:rsidP="00BD0556">
      <w:pPr>
        <w:pStyle w:val="Punto"/>
        <w:numPr>
          <w:ilvl w:val="0"/>
          <w:numId w:val="23"/>
        </w:numPr>
        <w:tabs>
          <w:tab w:val="left" w:pos="1134"/>
        </w:tabs>
        <w:spacing w:before="120" w:after="120" w:line="360" w:lineRule="auto"/>
        <w:ind w:left="1134" w:hanging="567"/>
        <w:rPr>
          <w:rFonts w:cs="Arial"/>
          <w:szCs w:val="22"/>
          <w:lang w:val="es-ES_tradnl" w:eastAsia="fr-FR"/>
        </w:rPr>
      </w:pPr>
      <w:r w:rsidRPr="00D953B4">
        <w:rPr>
          <w:rFonts w:cs="Arial"/>
          <w:szCs w:val="22"/>
          <w:lang w:val="es-ES_tradnl" w:eastAsia="fr-FR"/>
        </w:rPr>
        <w:t>Que los tendidos de cables se realicen de las bobinas correctas</w:t>
      </w:r>
      <w:r w:rsidR="004D144A">
        <w:rPr>
          <w:rFonts w:cs="Arial"/>
          <w:szCs w:val="22"/>
          <w:lang w:val="es-ES_tradnl" w:eastAsia="fr-FR"/>
        </w:rPr>
        <w:t>,</w:t>
      </w:r>
      <w:r w:rsidRPr="00D953B4">
        <w:rPr>
          <w:rFonts w:cs="Arial"/>
          <w:szCs w:val="22"/>
          <w:lang w:val="es-ES_tradnl" w:eastAsia="fr-FR"/>
        </w:rPr>
        <w:t xml:space="preserve"> según lista de bobinas</w:t>
      </w:r>
      <w:r w:rsidR="004D144A">
        <w:rPr>
          <w:rFonts w:cs="Arial"/>
          <w:szCs w:val="22"/>
          <w:lang w:val="es-ES_tradnl" w:eastAsia="fr-FR"/>
        </w:rPr>
        <w:t>,</w:t>
      </w:r>
      <w:r w:rsidRPr="00D953B4">
        <w:rPr>
          <w:rFonts w:cs="Arial"/>
          <w:szCs w:val="22"/>
          <w:lang w:val="es-ES_tradnl" w:eastAsia="fr-FR"/>
        </w:rPr>
        <w:t xml:space="preserve"> y que en el caso que fuera necesario dejar </w:t>
      </w:r>
      <w:r w:rsidR="00EF7E7B" w:rsidRPr="00D953B4">
        <w:rPr>
          <w:rFonts w:cs="Arial"/>
          <w:szCs w:val="22"/>
          <w:lang w:val="es-ES_tradnl" w:eastAsia="fr-FR"/>
        </w:rPr>
        <w:t xml:space="preserve">cable para </w:t>
      </w:r>
      <w:r w:rsidR="00700CF1">
        <w:rPr>
          <w:rFonts w:cs="Arial"/>
          <w:szCs w:val="22"/>
          <w:lang w:val="es-ES_tradnl" w:eastAsia="fr-FR"/>
        </w:rPr>
        <w:t xml:space="preserve">la </w:t>
      </w:r>
      <w:r w:rsidR="00EF7E7B" w:rsidRPr="00D953B4">
        <w:rPr>
          <w:rFonts w:cs="Arial"/>
          <w:szCs w:val="22"/>
          <w:lang w:val="es-ES_tradnl" w:eastAsia="fr-FR"/>
        </w:rPr>
        <w:t>conexión posterior con el equipo</w:t>
      </w:r>
      <w:r w:rsidRPr="00D953B4">
        <w:rPr>
          <w:rFonts w:cs="Arial"/>
          <w:szCs w:val="22"/>
          <w:lang w:val="es-ES_tradnl" w:eastAsia="fr-FR"/>
        </w:rPr>
        <w:t>, éstas estén dentro del orden de magnitud que marcan las buenas prácticas.</w:t>
      </w:r>
      <w:r w:rsidR="006D5233">
        <w:rPr>
          <w:rFonts w:cs="Arial"/>
          <w:szCs w:val="22"/>
          <w:lang w:val="es-ES_tradnl" w:eastAsia="fr-FR"/>
        </w:rPr>
        <w:t xml:space="preserve"> Como criterio general se puede considerar un mínimo de 3 metros por cada lado y un máximo de 5 metros en el caso de tendidos de cable superiores a 200 metros.</w:t>
      </w:r>
    </w:p>
    <w:p w14:paraId="6C9CEC7B" w14:textId="4921AB20" w:rsidR="008344A8" w:rsidRPr="00C47905" w:rsidRDefault="008344A8" w:rsidP="00BD0556">
      <w:pPr>
        <w:pStyle w:val="Punto"/>
        <w:numPr>
          <w:ilvl w:val="0"/>
          <w:numId w:val="23"/>
        </w:numPr>
        <w:tabs>
          <w:tab w:val="left" w:pos="1134"/>
        </w:tabs>
        <w:spacing w:before="120" w:after="120" w:line="360" w:lineRule="auto"/>
        <w:ind w:left="1134" w:hanging="567"/>
        <w:rPr>
          <w:rFonts w:cs="Arial"/>
          <w:szCs w:val="22"/>
          <w:lang w:val="es-ES_tradnl" w:eastAsia="fr-FR"/>
        </w:rPr>
      </w:pPr>
      <w:r w:rsidRPr="00C47905">
        <w:rPr>
          <w:rFonts w:cs="Arial"/>
          <w:szCs w:val="22"/>
          <w:lang w:val="es-ES_tradnl" w:eastAsia="fr-FR"/>
        </w:rPr>
        <w:t xml:space="preserve">Que las bobinas se devuelvan a almacén para control, o en caso de que las bobinas se den al </w:t>
      </w:r>
      <w:r w:rsidR="001C3B6E">
        <w:rPr>
          <w:rFonts w:cs="Arial"/>
          <w:szCs w:val="22"/>
          <w:lang w:val="es-ES_tradnl" w:eastAsia="fr-FR"/>
        </w:rPr>
        <w:t>S</w:t>
      </w:r>
      <w:r w:rsidRPr="00C47905">
        <w:rPr>
          <w:rFonts w:cs="Arial"/>
          <w:szCs w:val="22"/>
          <w:lang w:val="es-ES_tradnl" w:eastAsia="fr-FR"/>
        </w:rPr>
        <w:t xml:space="preserve">ubcontratista para su gestión, se </w:t>
      </w:r>
      <w:r w:rsidR="00B8550A" w:rsidRPr="00C47905">
        <w:rPr>
          <w:rFonts w:cs="Arial"/>
          <w:szCs w:val="22"/>
          <w:lang w:val="es-ES_tradnl" w:eastAsia="fr-FR"/>
        </w:rPr>
        <w:t>controle</w:t>
      </w:r>
      <w:r w:rsidR="001C3B6E">
        <w:rPr>
          <w:rFonts w:cs="Arial"/>
          <w:szCs w:val="22"/>
          <w:lang w:val="es-ES_tradnl" w:eastAsia="fr-FR"/>
        </w:rPr>
        <w:t>n</w:t>
      </w:r>
      <w:r w:rsidRPr="00C47905">
        <w:rPr>
          <w:rFonts w:cs="Arial"/>
          <w:szCs w:val="22"/>
          <w:lang w:val="es-ES_tradnl" w:eastAsia="fr-FR"/>
        </w:rPr>
        <w:t xml:space="preserve"> los metrajes pendientes de cada una de las bobinas</w:t>
      </w:r>
      <w:r w:rsidR="00700CF1" w:rsidRPr="00C47905">
        <w:rPr>
          <w:rFonts w:cs="Arial"/>
          <w:szCs w:val="22"/>
          <w:lang w:val="es-ES_tradnl" w:eastAsia="fr-FR"/>
        </w:rPr>
        <w:t xml:space="preserve"> tras cada tendido</w:t>
      </w:r>
      <w:r w:rsidRPr="00C47905">
        <w:rPr>
          <w:rFonts w:cs="Arial"/>
          <w:szCs w:val="22"/>
          <w:lang w:val="es-ES_tradnl" w:eastAsia="fr-FR"/>
        </w:rPr>
        <w:t>.</w:t>
      </w:r>
      <w:r w:rsidR="00700CF1" w:rsidRPr="00C47905">
        <w:rPr>
          <w:rFonts w:cs="Arial"/>
          <w:szCs w:val="22"/>
          <w:lang w:val="es-ES_tradnl" w:eastAsia="fr-FR"/>
        </w:rPr>
        <w:t xml:space="preserve"> L</w:t>
      </w:r>
      <w:r w:rsidRPr="00C47905">
        <w:rPr>
          <w:rFonts w:cs="Arial"/>
          <w:szCs w:val="22"/>
          <w:lang w:val="es-ES_tradnl" w:eastAsia="fr-FR"/>
        </w:rPr>
        <w:t>a ficha de tendido</w:t>
      </w:r>
      <w:r w:rsidR="00D558C7">
        <w:rPr>
          <w:rFonts w:cs="Arial"/>
          <w:szCs w:val="22"/>
          <w:lang w:val="es-ES_tradnl" w:eastAsia="fr-FR"/>
        </w:rPr>
        <w:t xml:space="preserve"> de cables </w:t>
      </w:r>
      <w:r w:rsidR="00D558C7" w:rsidRPr="00F406A6">
        <w:rPr>
          <w:rFonts w:cs="Arial"/>
          <w:szCs w:val="22"/>
          <w:lang w:val="es-ES_tradnl" w:eastAsia="fr-FR"/>
        </w:rPr>
        <w:t>MI-</w:t>
      </w:r>
      <w:r w:rsidR="00F406A6" w:rsidRPr="00F406A6">
        <w:rPr>
          <w:rFonts w:cs="Arial"/>
          <w:szCs w:val="22"/>
          <w:lang w:val="es-ES_tradnl" w:eastAsia="fr-FR"/>
        </w:rPr>
        <w:t>42</w:t>
      </w:r>
      <w:r w:rsidRPr="00F406A6">
        <w:rPr>
          <w:rFonts w:cs="Arial"/>
          <w:color w:val="FF0000"/>
          <w:szCs w:val="22"/>
          <w:lang w:val="es-ES_tradnl" w:eastAsia="fr-FR"/>
        </w:rPr>
        <w:t xml:space="preserve"> </w:t>
      </w:r>
      <w:r w:rsidRPr="00C47905">
        <w:rPr>
          <w:rFonts w:cs="Arial"/>
          <w:szCs w:val="22"/>
          <w:lang w:val="es-ES_tradnl" w:eastAsia="fr-FR"/>
        </w:rPr>
        <w:t xml:space="preserve">que acompaña a la bobina y es donde el </w:t>
      </w:r>
      <w:r w:rsidR="001C3B6E">
        <w:rPr>
          <w:rFonts w:cs="Arial"/>
          <w:szCs w:val="22"/>
          <w:lang w:val="es-ES_tradnl" w:eastAsia="fr-FR"/>
        </w:rPr>
        <w:t>S</w:t>
      </w:r>
      <w:r w:rsidRPr="00C47905">
        <w:rPr>
          <w:rFonts w:cs="Arial"/>
          <w:szCs w:val="22"/>
          <w:lang w:val="es-ES_tradnl" w:eastAsia="fr-FR"/>
        </w:rPr>
        <w:t>ubcontratista apunta los tendidos de cables</w:t>
      </w:r>
      <w:r w:rsidR="00700CF1" w:rsidRPr="00C47905">
        <w:rPr>
          <w:rFonts w:cs="Arial"/>
          <w:szCs w:val="22"/>
          <w:lang w:val="es-ES_tradnl" w:eastAsia="fr-FR"/>
        </w:rPr>
        <w:t>, debe</w:t>
      </w:r>
      <w:r w:rsidRPr="00C47905">
        <w:rPr>
          <w:rFonts w:cs="Arial"/>
          <w:szCs w:val="22"/>
          <w:lang w:val="es-ES_tradnl" w:eastAsia="fr-FR"/>
        </w:rPr>
        <w:t xml:space="preserve"> est</w:t>
      </w:r>
      <w:r w:rsidR="00700CF1" w:rsidRPr="00C47905">
        <w:rPr>
          <w:rFonts w:cs="Arial"/>
          <w:szCs w:val="22"/>
          <w:lang w:val="es-ES_tradnl" w:eastAsia="fr-FR"/>
        </w:rPr>
        <w:t>ar</w:t>
      </w:r>
      <w:r w:rsidRPr="00C47905">
        <w:rPr>
          <w:rFonts w:cs="Arial"/>
          <w:szCs w:val="22"/>
          <w:lang w:val="es-ES_tradnl" w:eastAsia="fr-FR"/>
        </w:rPr>
        <w:t xml:space="preserve"> al día</w:t>
      </w:r>
      <w:r w:rsidR="00700CF1" w:rsidRPr="00C47905">
        <w:rPr>
          <w:rFonts w:cs="Arial"/>
          <w:szCs w:val="22"/>
          <w:lang w:val="es-ES_tradnl" w:eastAsia="fr-FR"/>
        </w:rPr>
        <w:t xml:space="preserve"> y</w:t>
      </w:r>
      <w:r w:rsidRPr="00C47905">
        <w:rPr>
          <w:rFonts w:cs="Arial"/>
          <w:szCs w:val="22"/>
          <w:lang w:val="es-ES_tradnl" w:eastAsia="fr-FR"/>
        </w:rPr>
        <w:t xml:space="preserve"> m</w:t>
      </w:r>
      <w:r w:rsidR="00700CF1" w:rsidRPr="00C47905">
        <w:rPr>
          <w:rFonts w:cs="Arial"/>
          <w:szCs w:val="22"/>
          <w:lang w:val="es-ES_tradnl" w:eastAsia="fr-FR"/>
        </w:rPr>
        <w:t>o</w:t>
      </w:r>
      <w:r w:rsidRPr="00C47905">
        <w:rPr>
          <w:rFonts w:cs="Arial"/>
          <w:szCs w:val="22"/>
          <w:lang w:val="es-ES_tradnl" w:eastAsia="fr-FR"/>
        </w:rPr>
        <w:t>str</w:t>
      </w:r>
      <w:r w:rsidR="00700CF1" w:rsidRPr="00C47905">
        <w:rPr>
          <w:rFonts w:cs="Arial"/>
          <w:szCs w:val="22"/>
          <w:lang w:val="es-ES_tradnl" w:eastAsia="fr-FR"/>
        </w:rPr>
        <w:t>ar</w:t>
      </w:r>
      <w:r w:rsidRPr="00C47905">
        <w:rPr>
          <w:rFonts w:cs="Arial"/>
          <w:szCs w:val="22"/>
          <w:lang w:val="es-ES_tradnl" w:eastAsia="fr-FR"/>
        </w:rPr>
        <w:t xml:space="preserve"> los tendidos de cables</w:t>
      </w:r>
      <w:r w:rsidR="006C0554" w:rsidRPr="00C47905">
        <w:rPr>
          <w:rFonts w:cs="Arial"/>
          <w:szCs w:val="22"/>
          <w:lang w:val="es-ES_tradnl" w:eastAsia="fr-FR"/>
        </w:rPr>
        <w:t xml:space="preserve"> y</w:t>
      </w:r>
      <w:r w:rsidRPr="00C47905">
        <w:rPr>
          <w:rFonts w:cs="Arial"/>
          <w:szCs w:val="22"/>
          <w:lang w:val="es-ES_tradnl" w:eastAsia="fr-FR"/>
        </w:rPr>
        <w:t xml:space="preserve"> longitudes de cada uno de los recorridos</w:t>
      </w:r>
      <w:r w:rsidR="001C3B6E">
        <w:rPr>
          <w:rFonts w:cs="Arial"/>
          <w:szCs w:val="22"/>
          <w:lang w:val="es-ES_tradnl" w:eastAsia="fr-FR"/>
        </w:rPr>
        <w:t>,</w:t>
      </w:r>
      <w:r w:rsidRPr="00C47905">
        <w:rPr>
          <w:rFonts w:cs="Arial"/>
          <w:szCs w:val="22"/>
          <w:lang w:val="es-ES_tradnl" w:eastAsia="fr-FR"/>
        </w:rPr>
        <w:t xml:space="preserve"> así como las desviaciones sobre la longitud teórica</w:t>
      </w:r>
      <w:r w:rsidR="00CE3AA2">
        <w:rPr>
          <w:rFonts w:cs="Arial"/>
          <w:szCs w:val="22"/>
          <w:lang w:val="es-ES_tradnl" w:eastAsia="fr-FR"/>
        </w:rPr>
        <w:t>.</w:t>
      </w:r>
      <w:r w:rsidRPr="00C47905">
        <w:rPr>
          <w:rFonts w:cs="Arial"/>
          <w:szCs w:val="22"/>
          <w:lang w:val="es-ES_tradnl" w:eastAsia="fr-FR"/>
        </w:rPr>
        <w:t xml:space="preserve"> De esta forma será fácil detectar </w:t>
      </w:r>
      <w:r w:rsidR="00700CF1" w:rsidRPr="00C47905">
        <w:rPr>
          <w:rFonts w:cs="Arial"/>
          <w:szCs w:val="22"/>
          <w:lang w:val="es-ES_tradnl" w:eastAsia="fr-FR"/>
        </w:rPr>
        <w:t>en una fase temprana</w:t>
      </w:r>
      <w:r w:rsidRPr="00C47905">
        <w:rPr>
          <w:rFonts w:cs="Arial"/>
          <w:szCs w:val="22"/>
          <w:lang w:val="es-ES_tradnl" w:eastAsia="fr-FR"/>
        </w:rPr>
        <w:t xml:space="preserve"> un </w:t>
      </w:r>
      <w:r w:rsidR="00700CF1" w:rsidRPr="00C47905">
        <w:rPr>
          <w:rFonts w:cs="Arial"/>
          <w:szCs w:val="22"/>
          <w:lang w:val="es-ES_tradnl" w:eastAsia="fr-FR"/>
        </w:rPr>
        <w:t xml:space="preserve">posible </w:t>
      </w:r>
      <w:r w:rsidRPr="00C47905">
        <w:rPr>
          <w:rFonts w:cs="Arial"/>
          <w:szCs w:val="22"/>
          <w:lang w:val="es-ES_tradnl" w:eastAsia="fr-FR"/>
        </w:rPr>
        <w:t>faltante de material</w:t>
      </w:r>
      <w:r w:rsidR="007958C3" w:rsidRPr="00C47905">
        <w:rPr>
          <w:rFonts w:cs="Arial"/>
          <w:szCs w:val="22"/>
          <w:lang w:val="es-ES_tradnl" w:eastAsia="fr-FR"/>
        </w:rPr>
        <w:t xml:space="preserve">. </w:t>
      </w:r>
    </w:p>
    <w:p w14:paraId="5B291348" w14:textId="4DAA2335" w:rsidR="00A029CB" w:rsidRPr="00C47905" w:rsidRDefault="00A029CB" w:rsidP="00BD0556">
      <w:pPr>
        <w:pStyle w:val="Punto"/>
        <w:numPr>
          <w:ilvl w:val="0"/>
          <w:numId w:val="23"/>
        </w:numPr>
        <w:tabs>
          <w:tab w:val="left" w:pos="1134"/>
        </w:tabs>
        <w:spacing w:before="120" w:after="120" w:line="360" w:lineRule="auto"/>
        <w:ind w:left="1134" w:hanging="567"/>
        <w:rPr>
          <w:rFonts w:cs="Arial"/>
          <w:szCs w:val="22"/>
          <w:lang w:val="es-ES_tradnl" w:eastAsia="fr-FR"/>
        </w:rPr>
      </w:pPr>
      <w:r w:rsidRPr="00C47905">
        <w:rPr>
          <w:rFonts w:cs="Arial"/>
          <w:szCs w:val="22"/>
          <w:lang w:val="es-ES_tradnl" w:eastAsia="fr-FR"/>
        </w:rPr>
        <w:t xml:space="preserve">Firmar junto con el </w:t>
      </w:r>
      <w:r w:rsidR="00601877">
        <w:rPr>
          <w:rFonts w:cs="Arial"/>
          <w:szCs w:val="22"/>
          <w:lang w:val="es-ES_tradnl" w:eastAsia="fr-FR"/>
        </w:rPr>
        <w:t>s</w:t>
      </w:r>
      <w:r w:rsidRPr="00C47905">
        <w:rPr>
          <w:rFonts w:cs="Arial"/>
          <w:szCs w:val="22"/>
          <w:lang w:val="es-ES_tradnl" w:eastAsia="fr-FR"/>
        </w:rPr>
        <w:t>ubcontratista la ficha de tendido de cable</w:t>
      </w:r>
      <w:r w:rsidR="00D558C7">
        <w:rPr>
          <w:rFonts w:cs="Arial"/>
          <w:szCs w:val="22"/>
          <w:lang w:val="es-ES_tradnl" w:eastAsia="fr-FR"/>
        </w:rPr>
        <w:t xml:space="preserve">s </w:t>
      </w:r>
      <w:r w:rsidR="00D558C7" w:rsidRPr="00F406A6">
        <w:rPr>
          <w:rFonts w:cs="Arial"/>
          <w:szCs w:val="22"/>
          <w:lang w:val="es-ES_tradnl" w:eastAsia="fr-FR"/>
        </w:rPr>
        <w:t>MI-</w:t>
      </w:r>
      <w:r w:rsidR="00052851">
        <w:rPr>
          <w:rFonts w:cs="Arial"/>
          <w:szCs w:val="22"/>
          <w:lang w:val="es-ES_tradnl" w:eastAsia="fr-FR"/>
        </w:rPr>
        <w:t>42</w:t>
      </w:r>
      <w:r w:rsidRPr="00F406A6">
        <w:rPr>
          <w:rFonts w:cs="Arial"/>
          <w:szCs w:val="22"/>
          <w:lang w:val="es-ES_tradnl" w:eastAsia="fr-FR"/>
        </w:rPr>
        <w:t xml:space="preserve"> </w:t>
      </w:r>
      <w:r w:rsidRPr="00C47905">
        <w:rPr>
          <w:rFonts w:cs="Arial"/>
          <w:szCs w:val="22"/>
          <w:lang w:val="es-ES_tradnl" w:eastAsia="fr-FR"/>
        </w:rPr>
        <w:t>para dar conformidad a</w:t>
      </w:r>
      <w:r w:rsidR="00C963E5" w:rsidRPr="00C47905">
        <w:rPr>
          <w:rFonts w:cs="Arial"/>
          <w:szCs w:val="22"/>
          <w:lang w:val="es-ES_tradnl" w:eastAsia="fr-FR"/>
        </w:rPr>
        <w:t xml:space="preserve"> los trabajos que ahí se incluyen</w:t>
      </w:r>
      <w:r w:rsidR="009179E0" w:rsidRPr="00C47905">
        <w:rPr>
          <w:rFonts w:cs="Arial"/>
          <w:szCs w:val="22"/>
          <w:lang w:val="es-ES_tradnl" w:eastAsia="fr-FR"/>
        </w:rPr>
        <w:t>.</w:t>
      </w:r>
    </w:p>
    <w:p w14:paraId="1534EB7C" w14:textId="77777777" w:rsidR="00A97830" w:rsidRDefault="0092219E" w:rsidP="00245285">
      <w:pPr>
        <w:pStyle w:val="Estilo5"/>
        <w:spacing w:before="240" w:beforeAutospacing="0" w:after="240" w:afterAutospacing="0"/>
        <w:outlineLvl w:val="0"/>
        <w:rPr>
          <w:b w:val="0"/>
        </w:rPr>
      </w:pPr>
      <w:bookmarkStart w:id="8" w:name="_Toc48206681"/>
      <w:r>
        <w:rPr>
          <w:b w:val="0"/>
        </w:rPr>
        <w:t xml:space="preserve">Gestión de </w:t>
      </w:r>
      <w:r w:rsidR="008344A8" w:rsidRPr="00D953B4">
        <w:rPr>
          <w:b w:val="0"/>
        </w:rPr>
        <w:t>Subcontratos</w:t>
      </w:r>
      <w:bookmarkEnd w:id="8"/>
    </w:p>
    <w:p w14:paraId="58DB1C7D" w14:textId="77777777" w:rsidR="00A97830" w:rsidRDefault="00A97830" w:rsidP="00BD0556">
      <w:pPr>
        <w:pStyle w:val="Punto"/>
        <w:numPr>
          <w:ilvl w:val="0"/>
          <w:numId w:val="23"/>
        </w:numPr>
        <w:tabs>
          <w:tab w:val="left" w:pos="1134"/>
        </w:tabs>
        <w:spacing w:before="120" w:after="120" w:line="360" w:lineRule="auto"/>
        <w:ind w:left="1134" w:hanging="567"/>
        <w:rPr>
          <w:rFonts w:cs="Arial"/>
          <w:szCs w:val="22"/>
          <w:lang w:val="es-ES_tradnl" w:eastAsia="fr-FR"/>
        </w:rPr>
      </w:pPr>
      <w:r w:rsidRPr="00A97830">
        <w:rPr>
          <w:rFonts w:cs="Arial"/>
          <w:szCs w:val="22"/>
          <w:lang w:val="es-ES_tradnl" w:eastAsia="fr-FR"/>
        </w:rPr>
        <w:t>Asegurar que el alcance de trabajo a realizar por el Subcontratista está definido y acotado en el Subcontrato.</w:t>
      </w:r>
    </w:p>
    <w:p w14:paraId="5BFCD674" w14:textId="77777777" w:rsidR="00A97830" w:rsidRDefault="00A97830" w:rsidP="00BD0556">
      <w:pPr>
        <w:pStyle w:val="Punto"/>
        <w:numPr>
          <w:ilvl w:val="0"/>
          <w:numId w:val="23"/>
        </w:numPr>
        <w:tabs>
          <w:tab w:val="left" w:pos="1134"/>
        </w:tabs>
        <w:spacing w:before="120" w:after="120" w:line="360" w:lineRule="auto"/>
        <w:ind w:left="1134" w:hanging="567"/>
        <w:rPr>
          <w:rFonts w:cs="Arial"/>
          <w:szCs w:val="22"/>
          <w:lang w:val="es-ES_tradnl" w:eastAsia="fr-FR"/>
        </w:rPr>
      </w:pPr>
      <w:r>
        <w:rPr>
          <w:rFonts w:cs="Arial"/>
          <w:szCs w:val="22"/>
          <w:lang w:val="es-ES_tradnl" w:eastAsia="fr-FR"/>
        </w:rPr>
        <w:t xml:space="preserve">Asegurar que </w:t>
      </w:r>
      <w:r w:rsidRPr="00AF54A9">
        <w:rPr>
          <w:rFonts w:cs="Arial"/>
          <w:szCs w:val="22"/>
          <w:lang w:val="es-ES_tradnl" w:eastAsia="fr-FR"/>
        </w:rPr>
        <w:t xml:space="preserve">el subcontrato </w:t>
      </w:r>
      <w:r>
        <w:rPr>
          <w:rFonts w:cs="Arial"/>
          <w:szCs w:val="22"/>
          <w:lang w:val="es-ES_tradnl" w:eastAsia="fr-FR"/>
        </w:rPr>
        <w:t xml:space="preserve">incluye </w:t>
      </w:r>
      <w:r w:rsidRPr="00AF54A9">
        <w:rPr>
          <w:rFonts w:cs="Arial"/>
          <w:szCs w:val="22"/>
          <w:lang w:val="es-ES_tradnl" w:eastAsia="fr-FR"/>
        </w:rPr>
        <w:t xml:space="preserve">la </w:t>
      </w:r>
      <w:r>
        <w:rPr>
          <w:rFonts w:cs="Arial"/>
          <w:szCs w:val="22"/>
          <w:lang w:val="es-ES_tradnl" w:eastAsia="fr-FR"/>
        </w:rPr>
        <w:t xml:space="preserve">obligación para el Subcontratista </w:t>
      </w:r>
      <w:r w:rsidRPr="00AF54A9">
        <w:rPr>
          <w:rFonts w:cs="Arial"/>
          <w:szCs w:val="22"/>
          <w:lang w:val="es-ES_tradnl" w:eastAsia="fr-FR"/>
        </w:rPr>
        <w:t xml:space="preserve">de </w:t>
      </w:r>
      <w:r>
        <w:rPr>
          <w:rFonts w:cs="Arial"/>
          <w:szCs w:val="22"/>
          <w:lang w:val="es-ES_tradnl" w:eastAsia="fr-FR"/>
        </w:rPr>
        <w:t xml:space="preserve">cumplir lo establecido en </w:t>
      </w:r>
      <w:r w:rsidRPr="00AF54A9">
        <w:rPr>
          <w:rFonts w:cs="Arial"/>
          <w:szCs w:val="22"/>
          <w:lang w:val="es-ES_tradnl" w:eastAsia="fr-FR"/>
        </w:rPr>
        <w:t xml:space="preserve">este procedimiento y que </w:t>
      </w:r>
      <w:r>
        <w:rPr>
          <w:rFonts w:cs="Arial"/>
          <w:szCs w:val="22"/>
          <w:lang w:val="es-ES_tradnl" w:eastAsia="fr-FR"/>
        </w:rPr>
        <w:t xml:space="preserve">el </w:t>
      </w:r>
      <w:r w:rsidRPr="00AF54A9">
        <w:rPr>
          <w:rFonts w:cs="Arial"/>
          <w:szCs w:val="22"/>
          <w:lang w:val="es-ES_tradnl" w:eastAsia="fr-FR"/>
        </w:rPr>
        <w:t xml:space="preserve">incumplimiento </w:t>
      </w:r>
      <w:r>
        <w:rPr>
          <w:rFonts w:cs="Arial"/>
          <w:szCs w:val="22"/>
          <w:lang w:val="es-ES_tradnl" w:eastAsia="fr-FR"/>
        </w:rPr>
        <w:t xml:space="preserve">pueda suponer un </w:t>
      </w:r>
      <w:r w:rsidRPr="00AF54A9">
        <w:rPr>
          <w:rFonts w:cs="Arial"/>
          <w:szCs w:val="22"/>
          <w:lang w:val="es-ES_tradnl" w:eastAsia="fr-FR"/>
        </w:rPr>
        <w:t>contra</w:t>
      </w:r>
      <w:r>
        <w:rPr>
          <w:rFonts w:cs="Arial"/>
          <w:szCs w:val="22"/>
          <w:lang w:val="es-ES_tradnl" w:eastAsia="fr-FR"/>
        </w:rPr>
        <w:t xml:space="preserve"> cargo</w:t>
      </w:r>
      <w:r w:rsidRPr="00AF54A9">
        <w:rPr>
          <w:rFonts w:cs="Arial"/>
          <w:szCs w:val="22"/>
          <w:lang w:val="es-ES_tradnl" w:eastAsia="fr-FR"/>
        </w:rPr>
        <w:t xml:space="preserve"> </w:t>
      </w:r>
      <w:r>
        <w:rPr>
          <w:rFonts w:cs="Arial"/>
          <w:szCs w:val="22"/>
          <w:lang w:val="es-ES_tradnl" w:eastAsia="fr-FR"/>
        </w:rPr>
        <w:t>por el impacto de los incumplimientos</w:t>
      </w:r>
      <w:r w:rsidRPr="00AF54A9">
        <w:rPr>
          <w:rFonts w:cs="Arial"/>
          <w:szCs w:val="22"/>
          <w:lang w:val="es-ES_tradnl" w:eastAsia="fr-FR"/>
        </w:rPr>
        <w:t>.</w:t>
      </w:r>
    </w:p>
    <w:p w14:paraId="50E104FC" w14:textId="77777777" w:rsidR="00A97830" w:rsidRPr="00AF54A9" w:rsidRDefault="00A97830" w:rsidP="00BD0556">
      <w:pPr>
        <w:pStyle w:val="Punto"/>
        <w:numPr>
          <w:ilvl w:val="0"/>
          <w:numId w:val="23"/>
        </w:numPr>
        <w:tabs>
          <w:tab w:val="left" w:pos="1134"/>
        </w:tabs>
        <w:spacing w:before="120" w:after="120" w:line="360" w:lineRule="auto"/>
        <w:ind w:left="1134" w:hanging="567"/>
        <w:rPr>
          <w:rFonts w:cs="Arial"/>
          <w:szCs w:val="22"/>
          <w:lang w:val="es-ES_tradnl" w:eastAsia="fr-FR"/>
        </w:rPr>
      </w:pPr>
      <w:r w:rsidRPr="00AF54A9">
        <w:rPr>
          <w:rFonts w:cs="Arial"/>
          <w:szCs w:val="22"/>
          <w:lang w:val="es-ES_tradnl" w:eastAsia="fr-FR"/>
        </w:rPr>
        <w:t>Establecer máximos de cable para conexiones en los extremos en caso que fuera necesario porque los equipos no estuvieran montados.</w:t>
      </w:r>
      <w:r>
        <w:rPr>
          <w:rFonts w:cs="Arial"/>
          <w:szCs w:val="22"/>
          <w:lang w:val="es-ES_tradnl" w:eastAsia="fr-FR"/>
        </w:rPr>
        <w:t xml:space="preserve"> Como criterio general se puede considerar un mínimo de 3 metros por cada lado y un máximo de 5 metros en el caso de tendidos de cable superiores a 200 metros.</w:t>
      </w:r>
    </w:p>
    <w:p w14:paraId="0DBC175B" w14:textId="77777777" w:rsidR="00A97830" w:rsidRDefault="00A97830" w:rsidP="00BD0556">
      <w:pPr>
        <w:pStyle w:val="Punto"/>
        <w:numPr>
          <w:ilvl w:val="0"/>
          <w:numId w:val="23"/>
        </w:numPr>
        <w:tabs>
          <w:tab w:val="left" w:pos="1134"/>
        </w:tabs>
        <w:spacing w:before="120" w:after="120" w:line="360" w:lineRule="auto"/>
        <w:ind w:left="1134" w:hanging="567"/>
        <w:rPr>
          <w:rFonts w:cs="Arial"/>
          <w:szCs w:val="22"/>
          <w:lang w:val="es-ES_tradnl" w:eastAsia="fr-FR"/>
        </w:rPr>
      </w:pPr>
      <w:r w:rsidRPr="006A7074">
        <w:rPr>
          <w:rFonts w:cs="Arial"/>
          <w:szCs w:val="22"/>
          <w:lang w:val="es-ES_tradnl" w:eastAsia="fr-FR"/>
        </w:rPr>
        <w:t xml:space="preserve">Garantizar </w:t>
      </w:r>
      <w:r>
        <w:rPr>
          <w:rFonts w:cs="Arial"/>
          <w:szCs w:val="22"/>
          <w:lang w:val="es-ES_tradnl" w:eastAsia="fr-FR"/>
        </w:rPr>
        <w:t>e</w:t>
      </w:r>
      <w:r w:rsidRPr="007F179F">
        <w:rPr>
          <w:rFonts w:cs="Arial"/>
          <w:szCs w:val="22"/>
          <w:lang w:val="es-ES_tradnl" w:eastAsia="fr-FR"/>
        </w:rPr>
        <w:t xml:space="preserve">n el subcontrato, en los criterios de medición y abono, que el pago será por el tendido neto de cable, </w:t>
      </w:r>
      <w:r w:rsidRPr="006A7074">
        <w:rPr>
          <w:rFonts w:cs="Arial"/>
          <w:szCs w:val="22"/>
          <w:lang w:val="es-ES_tradnl" w:eastAsia="fr-FR"/>
        </w:rPr>
        <w:t>según recorrido previsto</w:t>
      </w:r>
      <w:r>
        <w:rPr>
          <w:rFonts w:cs="Arial"/>
          <w:szCs w:val="22"/>
          <w:lang w:val="es-ES_tradnl" w:eastAsia="fr-FR"/>
        </w:rPr>
        <w:t xml:space="preserve"> en los planos de distribución emitidos para construcción</w:t>
      </w:r>
      <w:r w:rsidRPr="007F179F">
        <w:rPr>
          <w:rFonts w:cs="Arial"/>
          <w:szCs w:val="22"/>
          <w:lang w:val="es-ES_tradnl" w:eastAsia="fr-FR"/>
        </w:rPr>
        <w:t xml:space="preserve">. </w:t>
      </w:r>
    </w:p>
    <w:p w14:paraId="7935A555" w14:textId="77777777" w:rsidR="00A97830" w:rsidRPr="00AF54A9" w:rsidRDefault="00A97830" w:rsidP="00BD0556">
      <w:pPr>
        <w:pStyle w:val="Punto"/>
        <w:numPr>
          <w:ilvl w:val="0"/>
          <w:numId w:val="23"/>
        </w:numPr>
        <w:tabs>
          <w:tab w:val="left" w:pos="1134"/>
        </w:tabs>
        <w:spacing w:before="120" w:after="120" w:line="360" w:lineRule="auto"/>
        <w:ind w:left="1134" w:hanging="567"/>
        <w:rPr>
          <w:rFonts w:cs="Arial"/>
          <w:szCs w:val="22"/>
          <w:lang w:val="es-ES_tradnl" w:eastAsia="fr-FR"/>
        </w:rPr>
      </w:pPr>
      <w:r>
        <w:rPr>
          <w:rFonts w:cs="Arial"/>
          <w:szCs w:val="22"/>
          <w:lang w:val="es-ES_tradnl" w:eastAsia="fr-FR"/>
        </w:rPr>
        <w:t xml:space="preserve">Garantizar que </w:t>
      </w:r>
      <w:r w:rsidRPr="00AF54A9">
        <w:rPr>
          <w:rFonts w:cs="Arial"/>
          <w:szCs w:val="22"/>
          <w:lang w:val="es-ES_tradnl" w:eastAsia="fr-FR"/>
        </w:rPr>
        <w:t xml:space="preserve">el Subcontrato </w:t>
      </w:r>
      <w:r>
        <w:rPr>
          <w:rFonts w:cs="Arial"/>
          <w:szCs w:val="22"/>
          <w:lang w:val="es-ES_tradnl" w:eastAsia="fr-FR"/>
        </w:rPr>
        <w:t xml:space="preserve">incluye </w:t>
      </w:r>
      <w:r w:rsidRPr="00AF54A9">
        <w:rPr>
          <w:rFonts w:cs="Arial"/>
          <w:szCs w:val="22"/>
          <w:lang w:val="es-ES_tradnl" w:eastAsia="fr-FR"/>
        </w:rPr>
        <w:t>la fórmula de balance de material, definiendo un % razonable para el “</w:t>
      </w:r>
      <w:proofErr w:type="spellStart"/>
      <w:r w:rsidRPr="00AF54A9">
        <w:rPr>
          <w:rFonts w:cs="Arial"/>
          <w:szCs w:val="22"/>
          <w:lang w:val="es-ES_tradnl" w:eastAsia="fr-FR"/>
        </w:rPr>
        <w:t>Irrecoverable</w:t>
      </w:r>
      <w:proofErr w:type="spellEnd"/>
      <w:r w:rsidRPr="00AF54A9">
        <w:rPr>
          <w:rFonts w:cs="Arial"/>
          <w:szCs w:val="22"/>
          <w:lang w:val="es-ES_tradnl" w:eastAsia="fr-FR"/>
        </w:rPr>
        <w:t xml:space="preserve"> </w:t>
      </w:r>
      <w:proofErr w:type="spellStart"/>
      <w:r w:rsidRPr="00AF54A9">
        <w:rPr>
          <w:rFonts w:cs="Arial"/>
          <w:szCs w:val="22"/>
          <w:lang w:val="es-ES_tradnl" w:eastAsia="fr-FR"/>
        </w:rPr>
        <w:t>Scrap</w:t>
      </w:r>
      <w:proofErr w:type="spellEnd"/>
      <w:r w:rsidRPr="00AF54A9">
        <w:rPr>
          <w:rFonts w:cs="Arial"/>
          <w:szCs w:val="22"/>
          <w:lang w:val="es-ES_tradnl" w:eastAsia="fr-FR"/>
        </w:rPr>
        <w:t>”.</w:t>
      </w:r>
    </w:p>
    <w:p w14:paraId="6BFA37A5" w14:textId="7CABD69C" w:rsidR="00A97830" w:rsidRPr="00B10A6E" w:rsidRDefault="00A97830" w:rsidP="00BD0556">
      <w:pPr>
        <w:pStyle w:val="Punto"/>
        <w:numPr>
          <w:ilvl w:val="0"/>
          <w:numId w:val="23"/>
        </w:numPr>
        <w:tabs>
          <w:tab w:val="left" w:pos="1134"/>
        </w:tabs>
        <w:spacing w:before="120" w:after="120" w:line="360" w:lineRule="auto"/>
        <w:ind w:left="1134" w:hanging="567"/>
        <w:rPr>
          <w:rFonts w:cs="Arial"/>
          <w:szCs w:val="22"/>
          <w:lang w:val="es-ES_tradnl" w:eastAsia="fr-FR"/>
        </w:rPr>
      </w:pPr>
      <w:r w:rsidRPr="00B10A6E">
        <w:rPr>
          <w:rFonts w:cs="Arial"/>
          <w:szCs w:val="22"/>
          <w:lang w:val="es-ES_tradnl" w:eastAsia="fr-FR"/>
        </w:rPr>
        <w:t>Garantizar que el subcontrato incluye la obligatoriedad de rellenar por parte del Subcontratista la ficha de tendido de cables MI-</w:t>
      </w:r>
      <w:r w:rsidR="00F406A6" w:rsidRPr="00B10A6E">
        <w:rPr>
          <w:rFonts w:cs="Arial"/>
          <w:szCs w:val="22"/>
          <w:lang w:val="es-ES_tradnl" w:eastAsia="fr-FR"/>
        </w:rPr>
        <w:t>42</w:t>
      </w:r>
      <w:r w:rsidRPr="00B10A6E">
        <w:rPr>
          <w:rFonts w:cs="Arial"/>
          <w:szCs w:val="22"/>
          <w:lang w:val="es-ES_tradnl" w:eastAsia="fr-FR"/>
        </w:rPr>
        <w:t>, incluyendo las cantidades reales tendidas</w:t>
      </w:r>
      <w:r w:rsidR="00A27308" w:rsidRPr="00B10A6E">
        <w:rPr>
          <w:rFonts w:cs="Arial"/>
          <w:szCs w:val="22"/>
          <w:lang w:val="es-ES_tradnl" w:eastAsia="fr-FR"/>
        </w:rPr>
        <w:t>,</w:t>
      </w:r>
      <w:r w:rsidRPr="00B10A6E">
        <w:rPr>
          <w:rFonts w:cs="Arial"/>
          <w:szCs w:val="22"/>
          <w:lang w:val="es-ES_tradnl" w:eastAsia="fr-FR"/>
        </w:rPr>
        <w:t xml:space="preserve"> firmado por el Subcontratista y el Superintendente o supervisor eléctrico o de instrumentación.</w:t>
      </w:r>
    </w:p>
    <w:p w14:paraId="51D5A0E0" w14:textId="205CAD42" w:rsidR="008344A8" w:rsidRPr="00D953B4" w:rsidRDefault="00A97830" w:rsidP="00245285">
      <w:pPr>
        <w:pStyle w:val="Estilo5"/>
        <w:spacing w:before="240" w:beforeAutospacing="0" w:after="240" w:afterAutospacing="0"/>
        <w:outlineLvl w:val="0"/>
        <w:rPr>
          <w:b w:val="0"/>
        </w:rPr>
      </w:pPr>
      <w:bookmarkStart w:id="9" w:name="_Toc48206682"/>
      <w:r>
        <w:rPr>
          <w:b w:val="0"/>
        </w:rPr>
        <w:t>A</w:t>
      </w:r>
      <w:r w:rsidR="008344A8" w:rsidRPr="00D953B4">
        <w:rPr>
          <w:b w:val="0"/>
        </w:rPr>
        <w:t>dministración de subcontratos</w:t>
      </w:r>
      <w:bookmarkEnd w:id="9"/>
    </w:p>
    <w:p w14:paraId="63892A43" w14:textId="19779E4F" w:rsidR="00A97830" w:rsidRDefault="00A97830" w:rsidP="00BD0556">
      <w:pPr>
        <w:pStyle w:val="Punto"/>
        <w:numPr>
          <w:ilvl w:val="0"/>
          <w:numId w:val="23"/>
        </w:numPr>
        <w:tabs>
          <w:tab w:val="left" w:pos="1134"/>
        </w:tabs>
        <w:spacing w:before="120" w:after="120" w:line="360" w:lineRule="auto"/>
        <w:ind w:left="1134" w:hanging="567"/>
        <w:rPr>
          <w:rFonts w:cs="Arial"/>
          <w:szCs w:val="22"/>
          <w:lang w:val="es-ES_tradnl" w:eastAsia="fr-FR"/>
        </w:rPr>
      </w:pPr>
      <w:r>
        <w:rPr>
          <w:rFonts w:cs="Arial"/>
          <w:szCs w:val="22"/>
          <w:lang w:val="es-ES_tradnl" w:eastAsia="fr-FR"/>
        </w:rPr>
        <w:t>Garantizar que se cumplen las cláusulas recogidas en el subcontrato.</w:t>
      </w:r>
    </w:p>
    <w:p w14:paraId="316D09A1" w14:textId="46BB28E2" w:rsidR="00A5089D" w:rsidRPr="006A7074" w:rsidRDefault="00A5089D" w:rsidP="00BD0556">
      <w:pPr>
        <w:pStyle w:val="Punto"/>
        <w:numPr>
          <w:ilvl w:val="0"/>
          <w:numId w:val="23"/>
        </w:numPr>
        <w:tabs>
          <w:tab w:val="left" w:pos="1134"/>
        </w:tabs>
        <w:spacing w:before="120" w:after="120" w:line="360" w:lineRule="auto"/>
        <w:ind w:left="1134" w:hanging="567"/>
        <w:rPr>
          <w:rFonts w:cs="Arial"/>
          <w:szCs w:val="22"/>
          <w:lang w:val="es-ES_tradnl" w:eastAsia="fr-FR"/>
        </w:rPr>
      </w:pPr>
      <w:r w:rsidRPr="00BD0556">
        <w:rPr>
          <w:lang w:val="es-ES_tradnl"/>
        </w:rPr>
        <w:t>Verificar</w:t>
      </w:r>
      <w:r w:rsidRPr="007F179F">
        <w:rPr>
          <w:rFonts w:cs="Arial"/>
          <w:szCs w:val="22"/>
          <w:lang w:val="es-ES_tradnl" w:eastAsia="fr-FR"/>
        </w:rPr>
        <w:t xml:space="preserve"> que las certificaciones solo recogen el tendido neto de cable. La certificación </w:t>
      </w:r>
      <w:r w:rsidRPr="00B84DA1">
        <w:rPr>
          <w:rFonts w:cs="Arial"/>
          <w:szCs w:val="22"/>
          <w:lang w:val="es-ES_tradnl" w:eastAsia="fr-FR"/>
        </w:rPr>
        <w:t>no podrá incluir longitudes consecuencia de un mal uso del material. Estas además serán contra cargadas cuando proceda.</w:t>
      </w:r>
    </w:p>
    <w:p w14:paraId="04EE8699" w14:textId="1D914DB9" w:rsidR="00A97830" w:rsidRDefault="00A97830" w:rsidP="00BD0556">
      <w:pPr>
        <w:pStyle w:val="Punto"/>
        <w:numPr>
          <w:ilvl w:val="0"/>
          <w:numId w:val="23"/>
        </w:numPr>
        <w:tabs>
          <w:tab w:val="left" w:pos="1134"/>
        </w:tabs>
        <w:spacing w:before="120" w:after="120" w:line="360" w:lineRule="auto"/>
        <w:ind w:left="1134" w:hanging="567"/>
        <w:rPr>
          <w:rFonts w:cs="Arial"/>
          <w:szCs w:val="22"/>
          <w:lang w:val="es-ES_tradnl" w:eastAsia="fr-FR"/>
        </w:rPr>
      </w:pPr>
      <w:r>
        <w:rPr>
          <w:rFonts w:cs="Arial"/>
          <w:szCs w:val="22"/>
          <w:lang w:val="es-ES_tradnl" w:eastAsia="fr-FR"/>
        </w:rPr>
        <w:t>Aplicar</w:t>
      </w:r>
      <w:r w:rsidRPr="007F179F">
        <w:rPr>
          <w:rFonts w:cs="Arial"/>
          <w:szCs w:val="22"/>
          <w:lang w:val="es-ES_tradnl" w:eastAsia="fr-FR"/>
        </w:rPr>
        <w:t xml:space="preserve"> los criterios de medición y abono, </w:t>
      </w:r>
      <w:r>
        <w:rPr>
          <w:rFonts w:cs="Arial"/>
          <w:szCs w:val="22"/>
          <w:lang w:val="es-ES_tradnl" w:eastAsia="fr-FR"/>
        </w:rPr>
        <w:t xml:space="preserve">de acuerdo a </w:t>
      </w:r>
      <w:r w:rsidRPr="007F179F">
        <w:rPr>
          <w:rFonts w:cs="Arial"/>
          <w:szCs w:val="22"/>
          <w:lang w:val="es-ES_tradnl" w:eastAsia="fr-FR"/>
        </w:rPr>
        <w:t xml:space="preserve">que el pago será por el tendido neto de cable, </w:t>
      </w:r>
      <w:r w:rsidRPr="006A7074">
        <w:rPr>
          <w:rFonts w:cs="Arial"/>
          <w:szCs w:val="22"/>
          <w:lang w:val="es-ES_tradnl" w:eastAsia="fr-FR"/>
        </w:rPr>
        <w:t>según recorrido previsto</w:t>
      </w:r>
      <w:r>
        <w:rPr>
          <w:rFonts w:cs="Arial"/>
          <w:szCs w:val="22"/>
          <w:lang w:val="es-ES_tradnl" w:eastAsia="fr-FR"/>
        </w:rPr>
        <w:t xml:space="preserve"> en los planos de distribución emitidos para construcción</w:t>
      </w:r>
      <w:r w:rsidRPr="007F179F">
        <w:rPr>
          <w:rFonts w:cs="Arial"/>
          <w:szCs w:val="22"/>
          <w:lang w:val="es-ES_tradnl" w:eastAsia="fr-FR"/>
        </w:rPr>
        <w:t xml:space="preserve">. </w:t>
      </w:r>
    </w:p>
    <w:p w14:paraId="78C2F83F" w14:textId="5705171E" w:rsidR="00900A4D" w:rsidRDefault="0011317B" w:rsidP="00BD0556">
      <w:pPr>
        <w:pStyle w:val="Punto"/>
        <w:numPr>
          <w:ilvl w:val="0"/>
          <w:numId w:val="23"/>
        </w:numPr>
        <w:tabs>
          <w:tab w:val="left" w:pos="1134"/>
        </w:tabs>
        <w:spacing w:before="120" w:after="120" w:line="360" w:lineRule="auto"/>
        <w:ind w:left="1134" w:hanging="567"/>
        <w:rPr>
          <w:rFonts w:cs="Arial"/>
          <w:szCs w:val="22"/>
          <w:lang w:val="es-ES_tradnl" w:eastAsia="fr-FR"/>
        </w:rPr>
      </w:pPr>
      <w:r w:rsidRPr="00AF54A9">
        <w:rPr>
          <w:rFonts w:cs="Arial"/>
          <w:szCs w:val="22"/>
          <w:lang w:val="es-ES_tradnl" w:eastAsia="fr-FR"/>
        </w:rPr>
        <w:t>Para las bandejas y cables secundarios</w:t>
      </w:r>
      <w:r w:rsidR="00FB5F16">
        <w:rPr>
          <w:rFonts w:cs="Arial"/>
          <w:szCs w:val="22"/>
          <w:lang w:val="es-ES_tradnl" w:eastAsia="fr-FR"/>
        </w:rPr>
        <w:t xml:space="preserve"> de electricidad</w:t>
      </w:r>
      <w:r w:rsidRPr="00AF54A9">
        <w:rPr>
          <w:rFonts w:cs="Arial"/>
          <w:szCs w:val="22"/>
          <w:lang w:val="es-ES_tradnl" w:eastAsia="fr-FR"/>
        </w:rPr>
        <w:t xml:space="preserve">, </w:t>
      </w:r>
      <w:r w:rsidR="00340DE7">
        <w:rPr>
          <w:rFonts w:cs="Arial"/>
          <w:szCs w:val="22"/>
          <w:lang w:val="es-ES_tradnl" w:eastAsia="fr-FR"/>
        </w:rPr>
        <w:t>se diseñara de forma que</w:t>
      </w:r>
      <w:r w:rsidRPr="00AF54A9">
        <w:rPr>
          <w:rFonts w:cs="Arial"/>
          <w:szCs w:val="22"/>
          <w:lang w:val="es-ES_tradnl" w:eastAsia="fr-FR"/>
        </w:rPr>
        <w:t xml:space="preserve"> el cable </w:t>
      </w:r>
      <w:r w:rsidR="00340DE7">
        <w:rPr>
          <w:rFonts w:cs="Arial"/>
          <w:szCs w:val="22"/>
          <w:lang w:val="es-ES_tradnl" w:eastAsia="fr-FR"/>
        </w:rPr>
        <w:t xml:space="preserve">llegue </w:t>
      </w:r>
      <w:r w:rsidRPr="00AF54A9">
        <w:rPr>
          <w:rFonts w:cs="Arial"/>
          <w:szCs w:val="22"/>
          <w:lang w:val="es-ES_tradnl" w:eastAsia="fr-FR"/>
        </w:rPr>
        <w:t xml:space="preserve">hasta el punto más cercano al equipo o donde haya hueco disponible. No obstante, </w:t>
      </w:r>
      <w:r w:rsidR="00F52365">
        <w:rPr>
          <w:rFonts w:cs="Arial"/>
          <w:szCs w:val="22"/>
          <w:lang w:val="es-ES_tradnl" w:eastAsia="fr-FR"/>
        </w:rPr>
        <w:t xml:space="preserve">el ajuste final </w:t>
      </w:r>
      <w:r w:rsidRPr="00AF54A9">
        <w:rPr>
          <w:rFonts w:cs="Arial"/>
          <w:szCs w:val="22"/>
          <w:lang w:val="es-ES_tradnl" w:eastAsia="fr-FR"/>
        </w:rPr>
        <w:t>es muy susceptible de cambios en obra</w:t>
      </w:r>
      <w:r w:rsidR="00F52365">
        <w:rPr>
          <w:rFonts w:cs="Arial"/>
          <w:szCs w:val="22"/>
          <w:lang w:val="es-ES_tradnl" w:eastAsia="fr-FR"/>
        </w:rPr>
        <w:t>, por lo que</w:t>
      </w:r>
      <w:r w:rsidRPr="00AF54A9">
        <w:rPr>
          <w:rFonts w:cs="Arial"/>
          <w:szCs w:val="22"/>
          <w:lang w:val="es-ES_tradnl" w:eastAsia="fr-FR"/>
        </w:rPr>
        <w:t xml:space="preserve"> el </w:t>
      </w:r>
      <w:r w:rsidR="00F52365">
        <w:rPr>
          <w:rFonts w:cs="Arial"/>
          <w:szCs w:val="22"/>
          <w:lang w:val="es-ES_tradnl" w:eastAsia="fr-FR"/>
        </w:rPr>
        <w:t>S</w:t>
      </w:r>
      <w:r w:rsidRPr="00AF54A9">
        <w:rPr>
          <w:rFonts w:cs="Arial"/>
          <w:szCs w:val="22"/>
          <w:lang w:val="es-ES_tradnl" w:eastAsia="fr-FR"/>
        </w:rPr>
        <w:t xml:space="preserve">ubcontratista junto al </w:t>
      </w:r>
      <w:r w:rsidR="00F52365">
        <w:rPr>
          <w:rFonts w:cs="Arial"/>
          <w:szCs w:val="22"/>
          <w:lang w:val="es-ES_tradnl" w:eastAsia="fr-FR"/>
        </w:rPr>
        <w:t>Superintendente o Supervisor Eléctrico</w:t>
      </w:r>
      <w:r w:rsidR="00C70DB7">
        <w:rPr>
          <w:rFonts w:cs="Arial"/>
          <w:szCs w:val="22"/>
          <w:lang w:val="es-ES_tradnl" w:eastAsia="fr-FR"/>
        </w:rPr>
        <w:t xml:space="preserve"> </w:t>
      </w:r>
      <w:r w:rsidRPr="00AF54A9">
        <w:rPr>
          <w:rFonts w:cs="Arial"/>
          <w:szCs w:val="22"/>
          <w:lang w:val="es-ES_tradnl" w:eastAsia="fr-FR"/>
        </w:rPr>
        <w:t xml:space="preserve">/ Oficina Técnica, </w:t>
      </w:r>
      <w:r w:rsidR="00F52365">
        <w:rPr>
          <w:rFonts w:cs="Arial"/>
          <w:szCs w:val="22"/>
          <w:lang w:val="es-ES_tradnl" w:eastAsia="fr-FR"/>
        </w:rPr>
        <w:t xml:space="preserve"> definirán </w:t>
      </w:r>
      <w:r w:rsidRPr="00AF54A9">
        <w:rPr>
          <w:rFonts w:cs="Arial"/>
          <w:szCs w:val="22"/>
          <w:lang w:val="es-ES_tradnl" w:eastAsia="fr-FR"/>
        </w:rPr>
        <w:t xml:space="preserve">el recorrido </w:t>
      </w:r>
      <w:r w:rsidR="00F52365">
        <w:rPr>
          <w:rFonts w:cs="Arial"/>
          <w:szCs w:val="22"/>
          <w:lang w:val="es-ES_tradnl" w:eastAsia="fr-FR"/>
        </w:rPr>
        <w:t xml:space="preserve">definitivo </w:t>
      </w:r>
      <w:r w:rsidRPr="00AF54A9">
        <w:rPr>
          <w:rFonts w:cs="Arial"/>
          <w:szCs w:val="22"/>
          <w:lang w:val="es-ES_tradnl" w:eastAsia="fr-FR"/>
        </w:rPr>
        <w:t xml:space="preserve">de éste cable. </w:t>
      </w:r>
    </w:p>
    <w:p w14:paraId="6ABA82DE" w14:textId="48EBE093" w:rsidR="00864051" w:rsidRPr="00AF54A9" w:rsidRDefault="00900A4D" w:rsidP="00BD0556">
      <w:pPr>
        <w:pStyle w:val="Punto"/>
        <w:numPr>
          <w:ilvl w:val="0"/>
          <w:numId w:val="23"/>
        </w:numPr>
        <w:tabs>
          <w:tab w:val="left" w:pos="1134"/>
        </w:tabs>
        <w:spacing w:before="120" w:after="120" w:line="360" w:lineRule="auto"/>
        <w:ind w:left="1134" w:hanging="567"/>
        <w:rPr>
          <w:rFonts w:cs="Arial"/>
          <w:szCs w:val="22"/>
          <w:lang w:val="es-ES_tradnl" w:eastAsia="fr-FR"/>
        </w:rPr>
      </w:pPr>
      <w:r w:rsidRPr="00AF54A9">
        <w:rPr>
          <w:rFonts w:cs="Arial"/>
          <w:szCs w:val="22"/>
          <w:lang w:val="es-ES_tradnl" w:eastAsia="fr-FR"/>
        </w:rPr>
        <w:t>Para las bandejas y cables secundarios</w:t>
      </w:r>
      <w:r>
        <w:rPr>
          <w:rFonts w:cs="Arial"/>
          <w:szCs w:val="22"/>
          <w:lang w:val="es-ES_tradnl" w:eastAsia="fr-FR"/>
        </w:rPr>
        <w:t xml:space="preserve"> de </w:t>
      </w:r>
      <w:r w:rsidR="0011317B" w:rsidRPr="00AF54A9">
        <w:rPr>
          <w:rFonts w:cs="Arial"/>
          <w:szCs w:val="22"/>
          <w:lang w:val="es-ES_tradnl" w:eastAsia="fr-FR"/>
        </w:rPr>
        <w:t xml:space="preserve">Instrumentación, </w:t>
      </w:r>
      <w:r w:rsidR="008F51CD">
        <w:rPr>
          <w:rFonts w:cs="Arial"/>
          <w:szCs w:val="22"/>
          <w:lang w:val="es-ES_tradnl" w:eastAsia="fr-FR"/>
        </w:rPr>
        <w:t xml:space="preserve">los </w:t>
      </w:r>
      <w:r w:rsidR="0011317B" w:rsidRPr="00AF54A9">
        <w:rPr>
          <w:rFonts w:cs="Arial"/>
          <w:szCs w:val="22"/>
          <w:lang w:val="es-ES_tradnl" w:eastAsia="fr-FR"/>
        </w:rPr>
        <w:t xml:space="preserve">recorridos no </w:t>
      </w:r>
      <w:r w:rsidR="008F51CD">
        <w:rPr>
          <w:rFonts w:cs="Arial"/>
          <w:szCs w:val="22"/>
          <w:lang w:val="es-ES_tradnl" w:eastAsia="fr-FR"/>
        </w:rPr>
        <w:t xml:space="preserve">se definen en la </w:t>
      </w:r>
      <w:r w:rsidR="0011317B" w:rsidRPr="00AF54A9">
        <w:rPr>
          <w:rFonts w:cs="Arial"/>
          <w:szCs w:val="22"/>
          <w:lang w:val="es-ES_tradnl" w:eastAsia="fr-FR"/>
        </w:rPr>
        <w:t xml:space="preserve">ingeniería </w:t>
      </w:r>
      <w:r w:rsidR="008F51CD">
        <w:rPr>
          <w:rFonts w:cs="Arial"/>
          <w:szCs w:val="22"/>
          <w:lang w:val="es-ES_tradnl" w:eastAsia="fr-FR"/>
        </w:rPr>
        <w:t xml:space="preserve">de detalle </w:t>
      </w:r>
      <w:r w:rsidR="0011317B" w:rsidRPr="00AF54A9">
        <w:rPr>
          <w:rFonts w:cs="Arial"/>
          <w:szCs w:val="22"/>
          <w:lang w:val="es-ES_tradnl" w:eastAsia="fr-FR"/>
        </w:rPr>
        <w:t xml:space="preserve">debido a </w:t>
      </w:r>
      <w:r w:rsidR="008F51CD">
        <w:rPr>
          <w:rFonts w:cs="Arial"/>
          <w:szCs w:val="22"/>
          <w:lang w:val="es-ES_tradnl" w:eastAsia="fr-FR"/>
        </w:rPr>
        <w:t xml:space="preserve">los numerosos </w:t>
      </w:r>
      <w:r w:rsidR="0011317B" w:rsidRPr="00AF54A9">
        <w:rPr>
          <w:rFonts w:cs="Arial"/>
          <w:szCs w:val="22"/>
          <w:lang w:val="es-ES_tradnl" w:eastAsia="fr-FR"/>
        </w:rPr>
        <w:t xml:space="preserve">factores </w:t>
      </w:r>
      <w:r w:rsidR="008F51CD">
        <w:rPr>
          <w:rFonts w:cs="Arial"/>
          <w:szCs w:val="22"/>
          <w:lang w:val="es-ES_tradnl" w:eastAsia="fr-FR"/>
        </w:rPr>
        <w:t xml:space="preserve">que afectan a </w:t>
      </w:r>
      <w:r w:rsidR="0011317B" w:rsidRPr="00AF54A9">
        <w:rPr>
          <w:rFonts w:cs="Arial"/>
          <w:szCs w:val="22"/>
          <w:lang w:val="es-ES_tradnl" w:eastAsia="fr-FR"/>
        </w:rPr>
        <w:t xml:space="preserve">su ejecución (disposición de instrumentos, trazados de tubería menor, avance de obra </w:t>
      </w:r>
      <w:r w:rsidR="00C70DB7" w:rsidRPr="00AF54A9">
        <w:rPr>
          <w:rFonts w:cs="Arial"/>
          <w:szCs w:val="22"/>
          <w:lang w:val="es-ES_tradnl" w:eastAsia="fr-FR"/>
        </w:rPr>
        <w:t>e</w:t>
      </w:r>
      <w:r w:rsidR="0011317B" w:rsidRPr="00AF54A9">
        <w:rPr>
          <w:rFonts w:cs="Arial"/>
          <w:szCs w:val="22"/>
          <w:lang w:val="es-ES_tradnl" w:eastAsia="fr-FR"/>
        </w:rPr>
        <w:t xml:space="preserve"> interferencias, andamios etc.)</w:t>
      </w:r>
      <w:r w:rsidR="008F51CD">
        <w:rPr>
          <w:rFonts w:cs="Arial"/>
          <w:szCs w:val="22"/>
          <w:lang w:val="es-ES_tradnl" w:eastAsia="fr-FR"/>
        </w:rPr>
        <w:t>, por lo que</w:t>
      </w:r>
      <w:r w:rsidR="008F51CD" w:rsidRPr="00AF54A9">
        <w:rPr>
          <w:rFonts w:cs="Arial"/>
          <w:szCs w:val="22"/>
          <w:lang w:val="es-ES_tradnl" w:eastAsia="fr-FR"/>
        </w:rPr>
        <w:t xml:space="preserve"> el </w:t>
      </w:r>
      <w:r w:rsidR="008F51CD">
        <w:rPr>
          <w:rFonts w:cs="Arial"/>
          <w:szCs w:val="22"/>
          <w:lang w:val="es-ES_tradnl" w:eastAsia="fr-FR"/>
        </w:rPr>
        <w:t>S</w:t>
      </w:r>
      <w:r w:rsidR="008F51CD" w:rsidRPr="00AF54A9">
        <w:rPr>
          <w:rFonts w:cs="Arial"/>
          <w:szCs w:val="22"/>
          <w:lang w:val="es-ES_tradnl" w:eastAsia="fr-FR"/>
        </w:rPr>
        <w:t xml:space="preserve">ubcontratista junto al </w:t>
      </w:r>
      <w:r w:rsidR="008F51CD">
        <w:rPr>
          <w:rFonts w:cs="Arial"/>
          <w:szCs w:val="22"/>
          <w:lang w:val="es-ES_tradnl" w:eastAsia="fr-FR"/>
        </w:rPr>
        <w:t>Superintendente o Supervisor de Instrumentación</w:t>
      </w:r>
      <w:r w:rsidR="00C70DB7">
        <w:rPr>
          <w:rFonts w:cs="Arial"/>
          <w:szCs w:val="22"/>
          <w:lang w:val="es-ES_tradnl" w:eastAsia="fr-FR"/>
        </w:rPr>
        <w:t xml:space="preserve"> </w:t>
      </w:r>
      <w:r w:rsidR="008F51CD" w:rsidRPr="00AF54A9">
        <w:rPr>
          <w:rFonts w:cs="Arial"/>
          <w:szCs w:val="22"/>
          <w:lang w:val="es-ES_tradnl" w:eastAsia="fr-FR"/>
        </w:rPr>
        <w:t>/ Oficina Técnica,</w:t>
      </w:r>
      <w:r w:rsidR="0011317B" w:rsidRPr="00AF54A9">
        <w:rPr>
          <w:rFonts w:cs="Arial"/>
          <w:szCs w:val="22"/>
          <w:lang w:val="es-ES_tradnl" w:eastAsia="fr-FR"/>
        </w:rPr>
        <w:t xml:space="preserve"> defin</w:t>
      </w:r>
      <w:r w:rsidR="008F51CD">
        <w:rPr>
          <w:rFonts w:cs="Arial"/>
          <w:szCs w:val="22"/>
          <w:lang w:val="es-ES_tradnl" w:eastAsia="fr-FR"/>
        </w:rPr>
        <w:t>irán</w:t>
      </w:r>
      <w:r w:rsidR="0011317B" w:rsidRPr="00AF54A9">
        <w:rPr>
          <w:rFonts w:cs="Arial"/>
          <w:szCs w:val="22"/>
          <w:lang w:val="es-ES_tradnl" w:eastAsia="fr-FR"/>
        </w:rPr>
        <w:t xml:space="preserve"> el recorrido de éste cable. </w:t>
      </w:r>
    </w:p>
    <w:p w14:paraId="103B73C4" w14:textId="4DAE5E31" w:rsidR="0011317B" w:rsidRPr="007103C2" w:rsidRDefault="00402F02" w:rsidP="004D0E53">
      <w:pPr>
        <w:pStyle w:val="Prrafodelista"/>
        <w:spacing w:before="100" w:beforeAutospacing="1" w:after="100" w:afterAutospacing="1" w:line="360" w:lineRule="auto"/>
        <w:ind w:left="1134"/>
        <w:jc w:val="both"/>
      </w:pPr>
      <w:r>
        <w:t>En ningún caso el Subcontratista debe actuar por su cuenta. Si esto sucediera, se rechazaran las mediciones</w:t>
      </w:r>
      <w:r w:rsidR="00A97830">
        <w:t xml:space="preserve"> y certificaciones</w:t>
      </w:r>
      <w:r>
        <w:t xml:space="preserve"> y se contra cargará el uso inadecuado del cable c</w:t>
      </w:r>
      <w:r w:rsidRPr="007103C2">
        <w:t>uando se demuestre que el rutado no</w:t>
      </w:r>
      <w:r>
        <w:t xml:space="preserve"> es el más óptimo.</w:t>
      </w:r>
    </w:p>
    <w:p w14:paraId="0000A7DA" w14:textId="77777777" w:rsidR="008344A8" w:rsidRPr="00AF54A9" w:rsidRDefault="008344A8" w:rsidP="00BD0556">
      <w:pPr>
        <w:pStyle w:val="Punto"/>
        <w:numPr>
          <w:ilvl w:val="0"/>
          <w:numId w:val="23"/>
        </w:numPr>
        <w:tabs>
          <w:tab w:val="left" w:pos="1134"/>
        </w:tabs>
        <w:spacing w:before="120" w:after="120" w:line="360" w:lineRule="auto"/>
        <w:ind w:left="1134" w:hanging="567"/>
        <w:rPr>
          <w:rFonts w:cs="Arial"/>
          <w:szCs w:val="22"/>
          <w:lang w:val="es-ES_tradnl" w:eastAsia="fr-FR"/>
        </w:rPr>
      </w:pPr>
      <w:r w:rsidRPr="00AF54A9">
        <w:rPr>
          <w:rFonts w:cs="Arial"/>
          <w:szCs w:val="22"/>
          <w:lang w:val="es-ES_tradnl" w:eastAsia="fr-FR"/>
        </w:rPr>
        <w:t>Controlar que se devuelve todo el material sobrante / chatarra o</w:t>
      </w:r>
      <w:r w:rsidR="008D5187" w:rsidRPr="00AF54A9">
        <w:rPr>
          <w:rFonts w:cs="Arial"/>
          <w:szCs w:val="22"/>
          <w:lang w:val="es-ES_tradnl" w:eastAsia="fr-FR"/>
        </w:rPr>
        <w:t>,</w:t>
      </w:r>
      <w:r w:rsidRPr="00AF54A9">
        <w:rPr>
          <w:rFonts w:cs="Arial"/>
          <w:szCs w:val="22"/>
          <w:lang w:val="es-ES_tradnl" w:eastAsia="fr-FR"/>
        </w:rPr>
        <w:t xml:space="preserve"> en </w:t>
      </w:r>
      <w:r w:rsidR="008D5187" w:rsidRPr="00AF54A9">
        <w:rPr>
          <w:rFonts w:cs="Arial"/>
          <w:szCs w:val="22"/>
          <w:lang w:val="es-ES_tradnl" w:eastAsia="fr-FR"/>
        </w:rPr>
        <w:t xml:space="preserve">el caso de que no sea así, o que haya que comprar material adicional por su mal uso, </w:t>
      </w:r>
      <w:r w:rsidRPr="00AF54A9">
        <w:rPr>
          <w:rFonts w:cs="Arial"/>
          <w:szCs w:val="22"/>
          <w:lang w:val="es-ES_tradnl" w:eastAsia="fr-FR"/>
        </w:rPr>
        <w:t>proceder a contra cargar</w:t>
      </w:r>
      <w:r w:rsidR="00124448" w:rsidRPr="00AF54A9">
        <w:rPr>
          <w:rFonts w:cs="Arial"/>
          <w:szCs w:val="22"/>
          <w:lang w:val="es-ES_tradnl" w:eastAsia="fr-FR"/>
        </w:rPr>
        <w:t>l</w:t>
      </w:r>
      <w:r w:rsidR="003C4E40" w:rsidRPr="00AF54A9">
        <w:rPr>
          <w:rFonts w:cs="Arial"/>
          <w:szCs w:val="22"/>
          <w:lang w:val="es-ES_tradnl" w:eastAsia="fr-FR"/>
        </w:rPr>
        <w:t>o</w:t>
      </w:r>
      <w:r w:rsidRPr="00AF54A9">
        <w:rPr>
          <w:rFonts w:cs="Arial"/>
          <w:szCs w:val="22"/>
          <w:lang w:val="es-ES_tradnl" w:eastAsia="fr-FR"/>
        </w:rPr>
        <w:t>.</w:t>
      </w:r>
    </w:p>
    <w:p w14:paraId="34341210" w14:textId="7B9EDBBF" w:rsidR="008344A8" w:rsidRPr="00AF54A9" w:rsidRDefault="008344A8" w:rsidP="00BD0556">
      <w:pPr>
        <w:pStyle w:val="Punto"/>
        <w:numPr>
          <w:ilvl w:val="0"/>
          <w:numId w:val="23"/>
        </w:numPr>
        <w:tabs>
          <w:tab w:val="left" w:pos="1134"/>
        </w:tabs>
        <w:spacing w:before="120" w:after="120" w:line="360" w:lineRule="auto"/>
        <w:ind w:left="1134" w:hanging="567"/>
        <w:rPr>
          <w:rFonts w:cs="Arial"/>
          <w:szCs w:val="22"/>
          <w:lang w:val="es-ES_tradnl" w:eastAsia="fr-FR"/>
        </w:rPr>
      </w:pPr>
      <w:r w:rsidRPr="00AF54A9">
        <w:rPr>
          <w:rFonts w:cs="Arial"/>
          <w:szCs w:val="22"/>
          <w:lang w:val="es-ES_tradnl" w:eastAsia="fr-FR"/>
        </w:rPr>
        <w:t>Una vez se tiene</w:t>
      </w:r>
      <w:r w:rsidR="00331B78" w:rsidRPr="00AF54A9">
        <w:rPr>
          <w:rFonts w:cs="Arial"/>
          <w:szCs w:val="22"/>
          <w:lang w:val="es-ES_tradnl" w:eastAsia="fr-FR"/>
        </w:rPr>
        <w:t>n</w:t>
      </w:r>
      <w:r w:rsidRPr="00AF54A9">
        <w:rPr>
          <w:rFonts w:cs="Arial"/>
          <w:szCs w:val="22"/>
          <w:lang w:val="es-ES_tradnl" w:eastAsia="fr-FR"/>
        </w:rPr>
        <w:t xml:space="preserve"> las discrepancias entre lo teórico sobre plano y la longitud realmente tendida deberá categorizarse este desvío</w:t>
      </w:r>
      <w:r w:rsidR="007B43C3">
        <w:rPr>
          <w:rFonts w:cs="Arial"/>
          <w:szCs w:val="22"/>
          <w:lang w:val="es-ES_tradnl" w:eastAsia="fr-FR"/>
        </w:rPr>
        <w:t xml:space="preserve"> y marcarlo en la Ficha de tendido de cables MI-</w:t>
      </w:r>
      <w:r w:rsidR="00052851">
        <w:rPr>
          <w:rFonts w:cs="Arial"/>
          <w:szCs w:val="22"/>
          <w:lang w:val="es-ES_tradnl" w:eastAsia="fr-FR"/>
        </w:rPr>
        <w:t>42</w:t>
      </w:r>
      <w:r w:rsidRPr="00AF54A9">
        <w:rPr>
          <w:rFonts w:cs="Arial"/>
          <w:szCs w:val="22"/>
          <w:lang w:val="es-ES_tradnl" w:eastAsia="fr-FR"/>
        </w:rPr>
        <w:t>:</w:t>
      </w:r>
    </w:p>
    <w:p w14:paraId="4CA5CEAC" w14:textId="77777777" w:rsidR="008344A8" w:rsidRPr="00D953B4" w:rsidRDefault="00D12B5A" w:rsidP="004D0E53">
      <w:pPr>
        <w:numPr>
          <w:ilvl w:val="1"/>
          <w:numId w:val="23"/>
        </w:numPr>
        <w:spacing w:before="100" w:beforeAutospacing="1" w:after="100" w:afterAutospacing="1" w:line="360" w:lineRule="auto"/>
        <w:ind w:left="1843" w:hanging="709"/>
        <w:jc w:val="both"/>
      </w:pPr>
      <w:r w:rsidRPr="00D953B4">
        <w:t>E</w:t>
      </w:r>
      <w:r w:rsidR="008344A8" w:rsidRPr="00D953B4">
        <w:t>rrores de estimación (</w:t>
      </w:r>
      <w:r w:rsidR="000A4BBE" w:rsidRPr="00D953B4">
        <w:t>s</w:t>
      </w:r>
      <w:r w:rsidR="008344A8" w:rsidRPr="00D953B4">
        <w:t>e ha empleado el cable y la bobina especificada por ingeniería, el camino de cables ha sido el indicado por ingeniería pero la longitud de cable empleada es distinta de la reflejada en la lista de cable)</w:t>
      </w:r>
      <w:r w:rsidR="00331B78">
        <w:t>.</w:t>
      </w:r>
    </w:p>
    <w:p w14:paraId="0FF68277" w14:textId="77777777" w:rsidR="008344A8" w:rsidRPr="00D953B4" w:rsidRDefault="008344A8" w:rsidP="004D0E53">
      <w:pPr>
        <w:numPr>
          <w:ilvl w:val="1"/>
          <w:numId w:val="23"/>
        </w:numPr>
        <w:spacing w:before="100" w:beforeAutospacing="1" w:after="100" w:afterAutospacing="1" w:line="360" w:lineRule="auto"/>
        <w:ind w:left="1843" w:hanging="709"/>
        <w:jc w:val="both"/>
      </w:pPr>
      <w:r w:rsidRPr="00D953B4">
        <w:t>Distinto alcance: Durante el ciclo de vida del pro</w:t>
      </w:r>
      <w:r w:rsidR="00DA334A" w:rsidRPr="00D953B4">
        <w:t>yecto han aparecidos cables que</w:t>
      </w:r>
      <w:r w:rsidR="000A4BBE" w:rsidRPr="00D953B4">
        <w:t xml:space="preserve"> </w:t>
      </w:r>
      <w:r w:rsidRPr="00D953B4">
        <w:t xml:space="preserve">no estaban considerados en la estimación. </w:t>
      </w:r>
      <w:proofErr w:type="spellStart"/>
      <w:r w:rsidRPr="00D953B4">
        <w:t>TAG’s</w:t>
      </w:r>
      <w:proofErr w:type="spellEnd"/>
      <w:r w:rsidR="00284582" w:rsidRPr="00D953B4">
        <w:t xml:space="preserve"> de cables nuevos no estimados.</w:t>
      </w:r>
    </w:p>
    <w:p w14:paraId="7EF7CADF" w14:textId="77777777" w:rsidR="00B8550A" w:rsidRPr="00D953B4" w:rsidRDefault="00B8550A" w:rsidP="004D0E53">
      <w:pPr>
        <w:numPr>
          <w:ilvl w:val="1"/>
          <w:numId w:val="23"/>
        </w:numPr>
        <w:spacing w:before="100" w:beforeAutospacing="1" w:after="100" w:afterAutospacing="1" w:line="360" w:lineRule="auto"/>
        <w:ind w:left="1843" w:hanging="709"/>
        <w:jc w:val="both"/>
      </w:pPr>
      <w:r w:rsidRPr="00D953B4">
        <w:t>Errores de montaje</w:t>
      </w:r>
      <w:r w:rsidR="00CE250B" w:rsidRPr="00D953B4">
        <w:t>, mal uso, pérdida, exceso de cable para conexión</w:t>
      </w:r>
      <w:r w:rsidRPr="00D953B4">
        <w:t>: A ser contra cargados al subcontratista.</w:t>
      </w:r>
    </w:p>
    <w:p w14:paraId="032EBD55" w14:textId="77777777" w:rsidR="008344A8" w:rsidRPr="00D953B4" w:rsidRDefault="00D12B5A" w:rsidP="00245285">
      <w:pPr>
        <w:pStyle w:val="Estilo5"/>
        <w:spacing w:before="240" w:beforeAutospacing="0" w:after="240" w:afterAutospacing="0"/>
        <w:outlineLvl w:val="0"/>
      </w:pPr>
      <w:bookmarkStart w:id="10" w:name="_Toc48206683"/>
      <w:r w:rsidRPr="00D953B4">
        <w:t>Aprovisionamientos</w:t>
      </w:r>
      <w:bookmarkEnd w:id="10"/>
    </w:p>
    <w:p w14:paraId="33222425" w14:textId="4CF9F876" w:rsidR="00D12B5A" w:rsidRPr="00D953B4" w:rsidRDefault="00D12B5A" w:rsidP="00BD0556">
      <w:pPr>
        <w:pStyle w:val="Punto"/>
        <w:numPr>
          <w:ilvl w:val="0"/>
          <w:numId w:val="23"/>
        </w:numPr>
        <w:tabs>
          <w:tab w:val="left" w:pos="1134"/>
        </w:tabs>
        <w:spacing w:before="120" w:after="120" w:line="360" w:lineRule="auto"/>
        <w:ind w:left="1134" w:hanging="567"/>
      </w:pPr>
      <w:r w:rsidRPr="00D953B4">
        <w:t xml:space="preserve">Comprar el material necesario de acuerdo a los </w:t>
      </w:r>
      <w:proofErr w:type="spellStart"/>
      <w:r w:rsidRPr="00D953B4">
        <w:t>MTOs</w:t>
      </w:r>
      <w:proofErr w:type="spellEnd"/>
      <w:r w:rsidRPr="00D953B4">
        <w:t xml:space="preserve"> de Ingeniería. Ingeniería</w:t>
      </w:r>
      <w:r w:rsidR="0039148F">
        <w:t xml:space="preserve"> Eléctrica e Instrumentación</w:t>
      </w:r>
      <w:r w:rsidRPr="00D953B4">
        <w:t xml:space="preserve"> </w:t>
      </w:r>
      <w:r w:rsidR="00C65819">
        <w:t xml:space="preserve">debe estar siempre </w:t>
      </w:r>
      <w:r w:rsidRPr="00D953B4">
        <w:t>al día de los posibles “déficit” de cable eléctrico</w:t>
      </w:r>
      <w:r w:rsidR="00331B78">
        <w:t xml:space="preserve">, </w:t>
      </w:r>
      <w:r w:rsidR="00C65819">
        <w:t xml:space="preserve">y </w:t>
      </w:r>
      <w:r w:rsidR="00331B78">
        <w:t>generar un nuevo MTO</w:t>
      </w:r>
      <w:r w:rsidR="005F5ACF">
        <w:t xml:space="preserve"> </w:t>
      </w:r>
      <w:r w:rsidR="005F5ACF" w:rsidRPr="0001079D">
        <w:t>/ RM de compra</w:t>
      </w:r>
      <w:r w:rsidR="00C65819">
        <w:t xml:space="preserve"> cuando sea necesario</w:t>
      </w:r>
      <w:r w:rsidRPr="00D953B4">
        <w:t>. El que finalmente la compra se realice de forma local o desde HO será valorado en función de las circunstancias (</w:t>
      </w:r>
      <w:r w:rsidR="00331B78">
        <w:t xml:space="preserve">urgencias, </w:t>
      </w:r>
      <w:r w:rsidRPr="00D953B4">
        <w:t>plazos de entrega, stock cerca de obra</w:t>
      </w:r>
      <w:r w:rsidR="00C65819">
        <w:t>,</w:t>
      </w:r>
      <w:r w:rsidR="00C70DB7">
        <w:t xml:space="preserve"> </w:t>
      </w:r>
      <w:r w:rsidRPr="00D953B4">
        <w:t>etc.)</w:t>
      </w:r>
      <w:r w:rsidR="00B8550A" w:rsidRPr="00D953B4">
        <w:t xml:space="preserve">. </w:t>
      </w:r>
      <w:r w:rsidR="00C65819">
        <w:t xml:space="preserve">Todos  los </w:t>
      </w:r>
      <w:r w:rsidR="00B8550A" w:rsidRPr="00D953B4">
        <w:t>pedido</w:t>
      </w:r>
      <w:r w:rsidR="00C65819">
        <w:t>s</w:t>
      </w:r>
      <w:r w:rsidR="00B8550A" w:rsidRPr="00D953B4">
        <w:t xml:space="preserve"> ser</w:t>
      </w:r>
      <w:r w:rsidR="00C65819">
        <w:t>án</w:t>
      </w:r>
      <w:r w:rsidR="00B8550A" w:rsidRPr="00D953B4">
        <w:t xml:space="preserve"> registrado</w:t>
      </w:r>
      <w:r w:rsidR="007B43C3">
        <w:t>s</w:t>
      </w:r>
      <w:r w:rsidR="00B8550A" w:rsidRPr="00D953B4">
        <w:t xml:space="preserve"> en los sistema</w:t>
      </w:r>
      <w:r w:rsidR="00323497" w:rsidRPr="00D953B4">
        <w:t>s</w:t>
      </w:r>
      <w:r w:rsidR="00B8550A" w:rsidRPr="00D953B4">
        <w:t xml:space="preserve"> informáticos de </w:t>
      </w:r>
      <w:r w:rsidR="00B8550A" w:rsidRPr="00C65819">
        <w:rPr>
          <w:b/>
        </w:rPr>
        <w:t>Intecsa</w:t>
      </w:r>
      <w:r w:rsidR="00C65819" w:rsidRPr="00C65819">
        <w:rPr>
          <w:b/>
        </w:rPr>
        <w:t xml:space="preserve"> Industrial</w:t>
      </w:r>
      <w:r w:rsidR="007B521D">
        <w:rPr>
          <w:b/>
        </w:rPr>
        <w:t xml:space="preserve"> </w:t>
      </w:r>
      <w:r w:rsidR="00C65819" w:rsidRPr="00C65819">
        <w:rPr>
          <w:b/>
        </w:rPr>
        <w:t>/ Initec Energía</w:t>
      </w:r>
      <w:r w:rsidR="00B8550A" w:rsidRPr="00D953B4">
        <w:t>.</w:t>
      </w:r>
    </w:p>
    <w:p w14:paraId="3FD1771C" w14:textId="54362DC5" w:rsidR="00D12B5A" w:rsidRPr="0001079D" w:rsidRDefault="00D12B5A" w:rsidP="00BD0556">
      <w:pPr>
        <w:pStyle w:val="Punto"/>
        <w:numPr>
          <w:ilvl w:val="0"/>
          <w:numId w:val="23"/>
        </w:numPr>
        <w:tabs>
          <w:tab w:val="left" w:pos="1134"/>
        </w:tabs>
        <w:spacing w:before="120" w:after="120" w:line="360" w:lineRule="auto"/>
        <w:ind w:left="1134" w:hanging="567"/>
      </w:pPr>
      <w:r w:rsidRPr="0001079D">
        <w:t xml:space="preserve">Los cables de alumbrado y PAT no están </w:t>
      </w:r>
      <w:r w:rsidR="005D0AAC">
        <w:t xml:space="preserve">incluidos </w:t>
      </w:r>
      <w:r w:rsidRPr="0001079D">
        <w:t>en las listas de cables</w:t>
      </w:r>
      <w:r w:rsidR="005D0AAC">
        <w:t>,</w:t>
      </w:r>
      <w:r w:rsidRPr="0001079D">
        <w:t xml:space="preserve"> </w:t>
      </w:r>
      <w:r w:rsidR="005D0AAC">
        <w:t>p</w:t>
      </w:r>
      <w:r w:rsidR="005F5ACF" w:rsidRPr="0001079D">
        <w:t xml:space="preserve">or </w:t>
      </w:r>
      <w:r w:rsidR="005D0AAC">
        <w:t xml:space="preserve">lo que es habitual </w:t>
      </w:r>
      <w:r w:rsidR="005F5ACF" w:rsidRPr="0001079D">
        <w:t>recibir</w:t>
      </w:r>
      <w:r w:rsidRPr="0001079D">
        <w:t xml:space="preserve"> </w:t>
      </w:r>
      <w:r w:rsidR="005F5ACF" w:rsidRPr="0001079D">
        <w:t>requerimientos de compra adicional por parte de Obra.</w:t>
      </w:r>
      <w:r w:rsidRPr="0001079D">
        <w:t xml:space="preserve"> En </w:t>
      </w:r>
      <w:r w:rsidR="005D0AAC">
        <w:t xml:space="preserve">estos </w:t>
      </w:r>
      <w:r w:rsidRPr="0001079D">
        <w:t>caso</w:t>
      </w:r>
      <w:r w:rsidR="005D0AAC">
        <w:t>s</w:t>
      </w:r>
      <w:r w:rsidR="007B43C3">
        <w:t>,</w:t>
      </w:r>
      <w:r w:rsidRPr="0001079D">
        <w:t xml:space="preserve"> </w:t>
      </w:r>
      <w:r w:rsidR="007B43C3">
        <w:t xml:space="preserve">el supervisor eléctrico / oficina técnica, deberá comunicar al líder de ingeniería de la disciplina eléctrica la situación para que revisen </w:t>
      </w:r>
      <w:r w:rsidR="00C82F55">
        <w:t>el</w:t>
      </w:r>
      <w:r w:rsidR="007B43C3">
        <w:t xml:space="preserve"> MTO  y RM correspondiente</w:t>
      </w:r>
      <w:r w:rsidR="00C82F55">
        <w:t>,</w:t>
      </w:r>
      <w:r w:rsidR="007B43C3">
        <w:t xml:space="preserve"> para proceder a la compra del mismo.</w:t>
      </w:r>
    </w:p>
    <w:p w14:paraId="61D34B94" w14:textId="15133DDF" w:rsidR="00FF4236" w:rsidRPr="00D953B4" w:rsidRDefault="00175E6D" w:rsidP="00BD0556">
      <w:pPr>
        <w:pStyle w:val="Punto"/>
        <w:numPr>
          <w:ilvl w:val="0"/>
          <w:numId w:val="23"/>
        </w:numPr>
        <w:tabs>
          <w:tab w:val="left" w:pos="1134"/>
        </w:tabs>
        <w:spacing w:before="120" w:after="120" w:line="360" w:lineRule="auto"/>
        <w:ind w:left="1134" w:hanging="567"/>
      </w:pPr>
      <w:r w:rsidRPr="00D953B4">
        <w:t>Requerir en los pedidos</w:t>
      </w:r>
      <w:r w:rsidR="00D12B5A" w:rsidRPr="00D953B4">
        <w:t xml:space="preserve"> que las bobinas ven</w:t>
      </w:r>
      <w:r w:rsidRPr="00D953B4">
        <w:t>gan identificadas</w:t>
      </w:r>
      <w:r w:rsidR="00D12B5A" w:rsidRPr="00D953B4">
        <w:t xml:space="preserve"> </w:t>
      </w:r>
      <w:r w:rsidR="00DA334A" w:rsidRPr="00D953B4">
        <w:t>con su correspondien</w:t>
      </w:r>
      <w:r w:rsidR="00FF4236" w:rsidRPr="00D953B4">
        <w:t xml:space="preserve">te matricula y el cable marcado cada metro o cada </w:t>
      </w:r>
      <w:r w:rsidR="00933825" w:rsidRPr="00D953B4">
        <w:t>cinco</w:t>
      </w:r>
      <w:r w:rsidR="00FF4236" w:rsidRPr="00D953B4">
        <w:t xml:space="preserve"> metros</w:t>
      </w:r>
      <w:r w:rsidR="00801B96">
        <w:t>,</w:t>
      </w:r>
      <w:r w:rsidR="00CC24BC" w:rsidRPr="00D953B4">
        <w:t xml:space="preserve"> y no solo marcada </w:t>
      </w:r>
      <w:r w:rsidR="00DA2AB6" w:rsidRPr="00D953B4">
        <w:t>al comienzo y final</w:t>
      </w:r>
      <w:r w:rsidR="00331B78">
        <w:t>,</w:t>
      </w:r>
      <w:r w:rsidR="00DA2AB6" w:rsidRPr="00D953B4">
        <w:t xml:space="preserve"> evitando de esta forma que el </w:t>
      </w:r>
      <w:r w:rsidR="00801B96">
        <w:t>S</w:t>
      </w:r>
      <w:r w:rsidR="00DA2AB6" w:rsidRPr="00D953B4">
        <w:t>ubcontratista corte “a ciegas”, unas veces por exceso y otras por defecto</w:t>
      </w:r>
      <w:r w:rsidRPr="00D953B4">
        <w:t>.</w:t>
      </w:r>
      <w:r w:rsidR="00FF4236" w:rsidRPr="00D953B4">
        <w:t xml:space="preserve"> </w:t>
      </w:r>
      <w:r w:rsidRPr="00D953B4">
        <w:t>A</w:t>
      </w:r>
      <w:r w:rsidR="009179E0" w:rsidRPr="00D953B4">
        <w:t>sí se deberá</w:t>
      </w:r>
      <w:r w:rsidR="00FF4236" w:rsidRPr="00D953B4">
        <w:t xml:space="preserve"> indicar en la </w:t>
      </w:r>
      <w:r w:rsidR="00331B78" w:rsidRPr="00C47905">
        <w:t>RM/</w:t>
      </w:r>
      <w:r w:rsidR="00FF4236" w:rsidRPr="00C47905">
        <w:t>P</w:t>
      </w:r>
      <w:r w:rsidR="00331B78" w:rsidRPr="00C47905">
        <w:t>O</w:t>
      </w:r>
      <w:r w:rsidR="00331B78">
        <w:t>,</w:t>
      </w:r>
      <w:r w:rsidR="00FF4236" w:rsidRPr="00D953B4">
        <w:t xml:space="preserve"> </w:t>
      </w:r>
      <w:r w:rsidR="000003AF" w:rsidRPr="00D953B4">
        <w:t>e</w:t>
      </w:r>
      <w:r w:rsidR="00FF4236" w:rsidRPr="00D953B4">
        <w:t xml:space="preserve"> inspección </w:t>
      </w:r>
      <w:r w:rsidR="000003AF" w:rsidRPr="00D953B4">
        <w:t>d</w:t>
      </w:r>
      <w:r w:rsidR="00FF4236" w:rsidRPr="00D953B4">
        <w:t>ebe de tener especial cuidado en ese punto antes de liberar el material</w:t>
      </w:r>
      <w:r w:rsidR="000A4BBE" w:rsidRPr="00D953B4">
        <w:t xml:space="preserve"> para su envío</w:t>
      </w:r>
      <w:r w:rsidR="00FF4236" w:rsidRPr="00D953B4">
        <w:t xml:space="preserve">. </w:t>
      </w:r>
      <w:r w:rsidR="00CC24BC" w:rsidRPr="00D953B4">
        <w:t>Esto es extrapolable a las compras locales. De esta forma se facilita</w:t>
      </w:r>
      <w:r w:rsidR="00801B96">
        <w:t>,</w:t>
      </w:r>
      <w:r w:rsidR="00CC24BC" w:rsidRPr="00D953B4">
        <w:t xml:space="preserve"> cuando</w:t>
      </w:r>
      <w:r w:rsidR="007B521D">
        <w:t xml:space="preserve"> </w:t>
      </w:r>
      <w:r w:rsidR="00801B96">
        <w:t xml:space="preserve">se devuelven </w:t>
      </w:r>
      <w:r w:rsidR="00CC24BC" w:rsidRPr="00D953B4">
        <w:t xml:space="preserve">las bobinas al </w:t>
      </w:r>
      <w:r w:rsidR="007B521D" w:rsidRPr="00D953B4">
        <w:t>almacén,</w:t>
      </w:r>
      <w:r w:rsidR="00801B96">
        <w:t xml:space="preserve"> conocer </w:t>
      </w:r>
      <w:r w:rsidR="00CC24BC" w:rsidRPr="00D953B4">
        <w:t>los metros usados realmente</w:t>
      </w:r>
      <w:r w:rsidR="00FF4236" w:rsidRPr="00D953B4">
        <w:t xml:space="preserve"> y </w:t>
      </w:r>
      <w:r w:rsidR="007D5F7A">
        <w:t>rellenar</w:t>
      </w:r>
      <w:r w:rsidR="000003AF" w:rsidRPr="00D953B4">
        <w:t>/ verifica</w:t>
      </w:r>
      <w:r w:rsidR="007D5F7A">
        <w:t>r</w:t>
      </w:r>
      <w:r w:rsidR="000003AF" w:rsidRPr="00D953B4">
        <w:t xml:space="preserve"> </w:t>
      </w:r>
      <w:r w:rsidR="00FF4236" w:rsidRPr="00D953B4">
        <w:t>la ficha de tendido</w:t>
      </w:r>
      <w:r w:rsidR="00331B78">
        <w:t xml:space="preserve"> de cable</w:t>
      </w:r>
      <w:r w:rsidR="00D558C7">
        <w:t xml:space="preserve">s </w:t>
      </w:r>
      <w:r w:rsidR="00D558C7" w:rsidRPr="00F406A6">
        <w:t>MI-</w:t>
      </w:r>
      <w:r w:rsidR="00F406A6" w:rsidRPr="00F406A6">
        <w:t>42</w:t>
      </w:r>
      <w:r w:rsidRPr="00F406A6">
        <w:t xml:space="preserve"> </w:t>
      </w:r>
      <w:r w:rsidRPr="00D953B4">
        <w:t xml:space="preserve">respecto a los metros que el </w:t>
      </w:r>
      <w:r w:rsidR="00801B96">
        <w:t>S</w:t>
      </w:r>
      <w:r w:rsidRPr="00D953B4">
        <w:t xml:space="preserve">ubcontratista indica </w:t>
      </w:r>
      <w:r w:rsidR="00801B96">
        <w:t xml:space="preserve">que </w:t>
      </w:r>
      <w:r w:rsidRPr="00D953B4">
        <w:t xml:space="preserve">ha tendido. </w:t>
      </w:r>
    </w:p>
    <w:p w14:paraId="020767E0" w14:textId="77777777" w:rsidR="00175E6D" w:rsidRPr="00C47905" w:rsidRDefault="00175E6D" w:rsidP="00BD0556">
      <w:pPr>
        <w:pStyle w:val="Punto"/>
        <w:numPr>
          <w:ilvl w:val="0"/>
          <w:numId w:val="23"/>
        </w:numPr>
        <w:tabs>
          <w:tab w:val="left" w:pos="1134"/>
        </w:tabs>
        <w:spacing w:before="120" w:after="120" w:line="360" w:lineRule="auto"/>
        <w:ind w:left="1134" w:hanging="567"/>
      </w:pPr>
      <w:r w:rsidRPr="00C47905">
        <w:t xml:space="preserve">Controlar y hacer seguimiento a los </w:t>
      </w:r>
      <w:r w:rsidR="00E1760E" w:rsidRPr="00C47905">
        <w:t>suministros de cables para</w:t>
      </w:r>
      <w:r w:rsidRPr="00C47905">
        <w:t xml:space="preserve"> que las fechas de</w:t>
      </w:r>
      <w:r w:rsidR="00D953B4" w:rsidRPr="00C47905">
        <w:t xml:space="preserve"> </w:t>
      </w:r>
      <w:r w:rsidRPr="00C47905">
        <w:t>entrega de los pedidos se cumplan</w:t>
      </w:r>
      <w:r w:rsidR="00E1760E" w:rsidRPr="00C47905">
        <w:t xml:space="preserve"> y evitar que así obra use bobinas de cables </w:t>
      </w:r>
      <w:r w:rsidR="00E866D0" w:rsidRPr="00C47905">
        <w:t xml:space="preserve">de una categoría superior </w:t>
      </w:r>
      <w:r w:rsidR="00E1760E" w:rsidRPr="00C47905">
        <w:t>para realizar un tendido</w:t>
      </w:r>
      <w:r w:rsidR="00E1760E" w:rsidRPr="00D953B4">
        <w:t xml:space="preserve"> para el cuál no estaba predefinido</w:t>
      </w:r>
      <w:r w:rsidR="00E866D0">
        <w:t>.</w:t>
      </w:r>
      <w:r w:rsidR="00DA2AB6" w:rsidRPr="00D953B4">
        <w:t xml:space="preserve"> </w:t>
      </w:r>
    </w:p>
    <w:p w14:paraId="7128C08F" w14:textId="77777777" w:rsidR="00175E6D" w:rsidRPr="00D953B4" w:rsidRDefault="009179E0" w:rsidP="00BD0556">
      <w:pPr>
        <w:pStyle w:val="Punto"/>
        <w:numPr>
          <w:ilvl w:val="0"/>
          <w:numId w:val="23"/>
        </w:numPr>
        <w:tabs>
          <w:tab w:val="left" w:pos="1134"/>
        </w:tabs>
        <w:spacing w:before="120" w:after="120" w:line="360" w:lineRule="auto"/>
        <w:ind w:left="1134" w:hanging="567"/>
      </w:pPr>
      <w:r w:rsidRPr="00D953B4">
        <w:t>A</w:t>
      </w:r>
      <w:r w:rsidR="00175E6D" w:rsidRPr="00D953B4">
        <w:t>segurar que las bobinas saldrán del fabricante de acuerdo a lo requerido en el pedido y sin daño en las mi</w:t>
      </w:r>
      <w:r w:rsidR="000A4BBE" w:rsidRPr="00D953B4">
        <w:t>s</w:t>
      </w:r>
      <w:r w:rsidR="00175E6D" w:rsidRPr="00D953B4">
        <w:t>mas.</w:t>
      </w:r>
    </w:p>
    <w:p w14:paraId="43701308" w14:textId="77777777" w:rsidR="008344A8" w:rsidRPr="00D953B4" w:rsidRDefault="00D12B5A" w:rsidP="00245285">
      <w:pPr>
        <w:pStyle w:val="Estilo5"/>
        <w:spacing w:before="240" w:beforeAutospacing="0" w:after="240" w:afterAutospacing="0"/>
        <w:outlineLvl w:val="0"/>
      </w:pPr>
      <w:bookmarkStart w:id="11" w:name="_Toc48206684"/>
      <w:r w:rsidRPr="00D953B4">
        <w:t>Almacén / SIE</w:t>
      </w:r>
      <w:bookmarkEnd w:id="11"/>
    </w:p>
    <w:p w14:paraId="3D96E5A9" w14:textId="5E693E89" w:rsidR="00CF1F03" w:rsidRPr="00D953B4" w:rsidRDefault="00CF1F03" w:rsidP="00BD0556">
      <w:pPr>
        <w:pStyle w:val="Punto"/>
        <w:numPr>
          <w:ilvl w:val="0"/>
          <w:numId w:val="23"/>
        </w:numPr>
        <w:tabs>
          <w:tab w:val="left" w:pos="1134"/>
        </w:tabs>
        <w:spacing w:before="120" w:after="120" w:line="360" w:lineRule="auto"/>
        <w:ind w:left="1134" w:hanging="567"/>
      </w:pPr>
      <w:proofErr w:type="spellStart"/>
      <w:r w:rsidRPr="00D953B4">
        <w:t>Recepcionar</w:t>
      </w:r>
      <w:proofErr w:type="spellEnd"/>
      <w:r w:rsidRPr="00D953B4">
        <w:t xml:space="preserve"> el material y verificar que ha llegado </w:t>
      </w:r>
      <w:r w:rsidR="00224DAF" w:rsidRPr="00D953B4">
        <w:t>de acuerdo al pedido</w:t>
      </w:r>
      <w:r w:rsidR="008468B5">
        <w:t>. En la recepción se verifica:</w:t>
      </w:r>
    </w:p>
    <w:p w14:paraId="60F5505F" w14:textId="29147DF6" w:rsidR="00224DAF" w:rsidRPr="00D953B4" w:rsidRDefault="008468B5" w:rsidP="004D0E53">
      <w:pPr>
        <w:numPr>
          <w:ilvl w:val="1"/>
          <w:numId w:val="23"/>
        </w:numPr>
        <w:spacing w:before="100" w:beforeAutospacing="1" w:after="100" w:afterAutospacing="1" w:line="360" w:lineRule="auto"/>
        <w:ind w:left="1843" w:hanging="709"/>
        <w:jc w:val="both"/>
      </w:pPr>
      <w:r>
        <w:t>Que el c</w:t>
      </w:r>
      <w:r w:rsidR="00224DAF" w:rsidRPr="00D953B4">
        <w:t xml:space="preserve">able </w:t>
      </w:r>
      <w:r>
        <w:t xml:space="preserve">está </w:t>
      </w:r>
      <w:r w:rsidR="00224DAF" w:rsidRPr="00D953B4">
        <w:t>marcado cada “x” metros de acuerdo a lo requerido</w:t>
      </w:r>
      <w:r>
        <w:t>.</w:t>
      </w:r>
      <w:r w:rsidR="00224DAF" w:rsidRPr="00D953B4">
        <w:t xml:space="preserve"> </w:t>
      </w:r>
    </w:p>
    <w:p w14:paraId="3E192D65" w14:textId="75737298" w:rsidR="00224DAF" w:rsidRDefault="008468B5" w:rsidP="004D0E53">
      <w:pPr>
        <w:numPr>
          <w:ilvl w:val="1"/>
          <w:numId w:val="23"/>
        </w:numPr>
        <w:spacing w:before="100" w:beforeAutospacing="1" w:after="100" w:afterAutospacing="1" w:line="360" w:lineRule="auto"/>
        <w:ind w:left="1843" w:hanging="709"/>
        <w:jc w:val="both"/>
      </w:pPr>
      <w:r>
        <w:t xml:space="preserve">El </w:t>
      </w:r>
      <w:proofErr w:type="spellStart"/>
      <w:r>
        <w:t>m</w:t>
      </w:r>
      <w:r w:rsidR="003468D3" w:rsidRPr="00D953B4">
        <w:t>egado</w:t>
      </w:r>
      <w:proofErr w:type="spellEnd"/>
      <w:r w:rsidR="003468D3" w:rsidRPr="00D953B4">
        <w:t xml:space="preserve"> y medidas de continuidad en las bobinas</w:t>
      </w:r>
      <w:r>
        <w:t>.</w:t>
      </w:r>
      <w:r w:rsidR="00224DAF" w:rsidRPr="00D953B4">
        <w:t xml:space="preserve"> </w:t>
      </w:r>
    </w:p>
    <w:p w14:paraId="00651B06" w14:textId="29546A2B" w:rsidR="00D558C7" w:rsidRDefault="00D12B5A" w:rsidP="00BD0556">
      <w:pPr>
        <w:pStyle w:val="Punto"/>
        <w:numPr>
          <w:ilvl w:val="0"/>
          <w:numId w:val="23"/>
        </w:numPr>
        <w:tabs>
          <w:tab w:val="left" w:pos="1134"/>
        </w:tabs>
        <w:spacing w:before="120" w:after="120" w:line="360" w:lineRule="auto"/>
        <w:ind w:left="1134" w:hanging="567"/>
      </w:pPr>
      <w:r w:rsidRPr="00D953B4">
        <w:t>Tener localizad</w:t>
      </w:r>
      <w:r w:rsidR="00E866D0">
        <w:t>a</w:t>
      </w:r>
      <w:r w:rsidRPr="00D953B4">
        <w:t xml:space="preserve">s todas las bobinas </w:t>
      </w:r>
      <w:r w:rsidR="003C4E40" w:rsidRPr="00D953B4">
        <w:t xml:space="preserve">en almacén </w:t>
      </w:r>
      <w:r w:rsidRPr="00D953B4">
        <w:t xml:space="preserve">y entregárselas a los </w:t>
      </w:r>
      <w:r w:rsidR="008468B5">
        <w:t>S</w:t>
      </w:r>
      <w:r w:rsidRPr="00D953B4">
        <w:t xml:space="preserve">ubcontratistas de acuerdo a las autorizaciones de retirada de material. Junto con la bobina se entregará </w:t>
      </w:r>
      <w:r w:rsidR="00CE250B" w:rsidRPr="00D953B4">
        <w:t xml:space="preserve">la </w:t>
      </w:r>
      <w:r w:rsidR="00986B61">
        <w:t>F</w:t>
      </w:r>
      <w:r w:rsidR="00CE250B" w:rsidRPr="00D953B4">
        <w:t>icha de tendido de cable</w:t>
      </w:r>
      <w:r w:rsidR="00986B61">
        <w:t xml:space="preserve"> </w:t>
      </w:r>
      <w:r w:rsidR="00986B61" w:rsidRPr="00F406A6">
        <w:t>MI-</w:t>
      </w:r>
      <w:r w:rsidR="00F406A6" w:rsidRPr="00F406A6">
        <w:t>42</w:t>
      </w:r>
      <w:r w:rsidRPr="00F406A6">
        <w:t xml:space="preserve"> </w:t>
      </w:r>
      <w:r w:rsidRPr="00D953B4">
        <w:t>donde se indicará</w:t>
      </w:r>
      <w:r w:rsidR="00CE250B" w:rsidRPr="00D953B4">
        <w:t>n</w:t>
      </w:r>
      <w:r w:rsidRPr="00D953B4">
        <w:t xml:space="preserve"> los tendidos de cables que debe salir de cada una de ellas</w:t>
      </w:r>
      <w:r w:rsidR="003C4E40" w:rsidRPr="00D953B4">
        <w:t>.</w:t>
      </w:r>
      <w:r w:rsidRPr="00D953B4">
        <w:t xml:space="preserve"> Este documento debe incluir las longitudes teóricas </w:t>
      </w:r>
      <w:r w:rsidR="003C4E40" w:rsidRPr="00D953B4">
        <w:t xml:space="preserve">según plano </w:t>
      </w:r>
      <w:r w:rsidRPr="00D953B4">
        <w:t xml:space="preserve">y casillas específicas para rellenar con las longitudes finalmente cortadas. El documento debe ser firmado por </w:t>
      </w:r>
      <w:r w:rsidR="008468B5">
        <w:t xml:space="preserve">el Superintendente o Supervisor de Electricidad o Instrumentación </w:t>
      </w:r>
      <w:r w:rsidR="00323497" w:rsidRPr="00D953B4">
        <w:t xml:space="preserve">y </w:t>
      </w:r>
      <w:r w:rsidR="008468B5">
        <w:t>el S</w:t>
      </w:r>
      <w:r w:rsidR="00323497" w:rsidRPr="00D953B4">
        <w:t>ubcontratista</w:t>
      </w:r>
      <w:r w:rsidRPr="00D953B4">
        <w:t>.</w:t>
      </w:r>
    </w:p>
    <w:p w14:paraId="66EF5035" w14:textId="32F36BBB" w:rsidR="00D12B5A" w:rsidRPr="00D953B4" w:rsidRDefault="00D558C7" w:rsidP="004D0E53">
      <w:pPr>
        <w:pStyle w:val="Prrafodelista"/>
        <w:spacing w:before="100" w:beforeAutospacing="1" w:after="100" w:afterAutospacing="1" w:line="360" w:lineRule="auto"/>
        <w:ind w:left="1134"/>
        <w:jc w:val="both"/>
      </w:pPr>
      <w:r>
        <w:t xml:space="preserve">Una vez finalizada la bobina, la ficha de tendido de cables </w:t>
      </w:r>
      <w:r w:rsidRPr="00F406A6">
        <w:t>MI-</w:t>
      </w:r>
      <w:r w:rsidR="00F406A6" w:rsidRPr="00F406A6">
        <w:t>42</w:t>
      </w:r>
      <w:r w:rsidRPr="00F406A6">
        <w:t xml:space="preserve"> </w:t>
      </w:r>
      <w:r>
        <w:t xml:space="preserve">debidamente cumplimentada y firmada, </w:t>
      </w:r>
      <w:r w:rsidR="00986B61">
        <w:t>será distribuid</w:t>
      </w:r>
      <w:r>
        <w:t>a</w:t>
      </w:r>
      <w:r w:rsidR="00986B61">
        <w:t xml:space="preserve"> como </w:t>
      </w:r>
      <w:r>
        <w:t>documento</w:t>
      </w:r>
      <w:r w:rsidR="00986B61">
        <w:t xml:space="preserve"> interno</w:t>
      </w:r>
      <w:r>
        <w:t xml:space="preserve"> a todos los departamentos implicados (</w:t>
      </w:r>
      <w:r w:rsidR="00C85737">
        <w:t xml:space="preserve">E&amp;I </w:t>
      </w:r>
      <w:r>
        <w:t>Supervisión, Oficina técnica, Control de costes, Administración de subcontratos y los departamentos de Electricidad e Instrumentación en Home Office)</w:t>
      </w:r>
    </w:p>
    <w:p w14:paraId="05E4FD44" w14:textId="7B06B952" w:rsidR="00D12B5A" w:rsidRPr="00D953B4" w:rsidRDefault="00D12B5A" w:rsidP="00BD0556">
      <w:pPr>
        <w:pStyle w:val="Punto"/>
        <w:numPr>
          <w:ilvl w:val="0"/>
          <w:numId w:val="23"/>
        </w:numPr>
        <w:tabs>
          <w:tab w:val="left" w:pos="1134"/>
        </w:tabs>
        <w:spacing w:before="120" w:after="120" w:line="360" w:lineRule="auto"/>
        <w:ind w:left="1134" w:hanging="567"/>
      </w:pPr>
      <w:r w:rsidRPr="00D953B4">
        <w:t xml:space="preserve">Si </w:t>
      </w:r>
      <w:r w:rsidR="00323497" w:rsidRPr="00D953B4">
        <w:t>las circunstancias de la obra lo requi</w:t>
      </w:r>
      <w:r w:rsidR="005401E8">
        <w:t>e</w:t>
      </w:r>
      <w:r w:rsidR="00323497" w:rsidRPr="00D953B4">
        <w:t>ren</w:t>
      </w:r>
      <w:r w:rsidR="005401E8">
        <w:t>,</w:t>
      </w:r>
      <w:r w:rsidR="00323497" w:rsidRPr="00D953B4">
        <w:t xml:space="preserve"> la ubicación física del </w:t>
      </w:r>
      <w:r w:rsidRPr="00D953B4">
        <w:t xml:space="preserve">almacén </w:t>
      </w:r>
      <w:r w:rsidR="00323497" w:rsidRPr="00D953B4">
        <w:t>lo permit</w:t>
      </w:r>
      <w:r w:rsidR="005401E8">
        <w:t>e</w:t>
      </w:r>
      <w:r w:rsidR="00323497" w:rsidRPr="00D953B4">
        <w:t>,</w:t>
      </w:r>
      <w:r w:rsidRPr="00D953B4">
        <w:t xml:space="preserve"> </w:t>
      </w:r>
      <w:r w:rsidR="00CE250B" w:rsidRPr="00D953B4">
        <w:t xml:space="preserve">y </w:t>
      </w:r>
      <w:r w:rsidRPr="00D953B4">
        <w:t>el material tuviera entrada y salida varias veces, chequear</w:t>
      </w:r>
      <w:r w:rsidR="00CE250B" w:rsidRPr="00D953B4">
        <w:t>á</w:t>
      </w:r>
      <w:r w:rsidRPr="00D953B4">
        <w:t xml:space="preserve"> el metraje marcado para que cuando sea entregado de nuevo no haya problemas con las cantidades entregadas y más si fuera de uso compartido entre varios </w:t>
      </w:r>
      <w:r w:rsidR="005401E8">
        <w:t>S</w:t>
      </w:r>
      <w:r w:rsidRPr="00D953B4">
        <w:t>ubcontratistas.</w:t>
      </w:r>
    </w:p>
    <w:p w14:paraId="3CD4BE6B" w14:textId="77777777" w:rsidR="00B8550A" w:rsidRDefault="00B8550A" w:rsidP="00BD0556">
      <w:pPr>
        <w:pStyle w:val="Punto"/>
        <w:numPr>
          <w:ilvl w:val="0"/>
          <w:numId w:val="23"/>
        </w:numPr>
        <w:tabs>
          <w:tab w:val="left" w:pos="1134"/>
        </w:tabs>
        <w:spacing w:before="120" w:after="120" w:line="360" w:lineRule="auto"/>
        <w:ind w:left="1134" w:hanging="567"/>
      </w:pPr>
      <w:r w:rsidRPr="00D953B4">
        <w:t xml:space="preserve">SIE realizará estudios de </w:t>
      </w:r>
      <w:proofErr w:type="spellStart"/>
      <w:r w:rsidRPr="00D953B4">
        <w:t>construct</w:t>
      </w:r>
      <w:r w:rsidR="00625482">
        <w:t>a</w:t>
      </w:r>
      <w:r w:rsidRPr="00D953B4">
        <w:t>bilidad</w:t>
      </w:r>
      <w:proofErr w:type="spellEnd"/>
      <w:r w:rsidRPr="00D953B4">
        <w:t xml:space="preserve"> y frentes de trabajo disponible atendiendo a las prioridades de construcción,</w:t>
      </w:r>
      <w:r w:rsidR="00CE250B" w:rsidRPr="00D953B4">
        <w:t xml:space="preserve"> planificación,</w:t>
      </w:r>
      <w:r w:rsidRPr="00D953B4">
        <w:t xml:space="preserve"> los </w:t>
      </w:r>
      <w:proofErr w:type="spellStart"/>
      <w:r w:rsidRPr="00D953B4">
        <w:t>MTO´s</w:t>
      </w:r>
      <w:proofErr w:type="spellEnd"/>
      <w:r w:rsidRPr="00D953B4">
        <w:t xml:space="preserve">, los cables comprados y los ya entregados en la obra. </w:t>
      </w:r>
    </w:p>
    <w:p w14:paraId="4899E8DC" w14:textId="77777777" w:rsidR="008344A8" w:rsidRPr="00D953B4" w:rsidRDefault="00D12B5A" w:rsidP="00245285">
      <w:pPr>
        <w:pStyle w:val="Estilo5"/>
        <w:spacing w:before="240" w:beforeAutospacing="0" w:after="240" w:afterAutospacing="0"/>
        <w:outlineLvl w:val="0"/>
      </w:pPr>
      <w:bookmarkStart w:id="12" w:name="_Toc48206685"/>
      <w:r w:rsidRPr="00D953B4">
        <w:t>Subcontratistas</w:t>
      </w:r>
      <w:bookmarkEnd w:id="12"/>
    </w:p>
    <w:p w14:paraId="53871F88" w14:textId="41ADB9FD" w:rsidR="00D12B5A" w:rsidRPr="00D953B4" w:rsidRDefault="00D12B5A" w:rsidP="00BD0556">
      <w:pPr>
        <w:pStyle w:val="Punto"/>
        <w:numPr>
          <w:ilvl w:val="0"/>
          <w:numId w:val="23"/>
        </w:numPr>
        <w:tabs>
          <w:tab w:val="left" w:pos="1134"/>
        </w:tabs>
        <w:spacing w:before="120" w:after="120" w:line="360" w:lineRule="auto"/>
        <w:ind w:left="1134" w:hanging="567"/>
      </w:pPr>
      <w:r w:rsidRPr="00D953B4">
        <w:t>Planificación de los trabajos</w:t>
      </w:r>
      <w:r w:rsidR="00887961" w:rsidRPr="00D953B4">
        <w:t xml:space="preserve"> de forma conjunta con </w:t>
      </w:r>
      <w:r w:rsidR="00E032BE">
        <w:t xml:space="preserve">el Superintendente o Supervisor de Electricidad o Instrumentación según </w:t>
      </w:r>
      <w:r w:rsidR="00AD5495">
        <w:t>corresponda,</w:t>
      </w:r>
      <w:r w:rsidRPr="00D953B4">
        <w:t xml:space="preserve"> con antelación y de acuerdo a las necesidades y prioridades propias del proyecto / obra.</w:t>
      </w:r>
    </w:p>
    <w:p w14:paraId="01D1758F" w14:textId="0EEE0DF5" w:rsidR="00D12B5A" w:rsidRPr="00D953B4" w:rsidRDefault="00D12B5A" w:rsidP="00BD0556">
      <w:pPr>
        <w:pStyle w:val="Punto"/>
        <w:numPr>
          <w:ilvl w:val="0"/>
          <w:numId w:val="23"/>
        </w:numPr>
        <w:tabs>
          <w:tab w:val="left" w:pos="1134"/>
        </w:tabs>
        <w:spacing w:before="120" w:after="120" w:line="360" w:lineRule="auto"/>
        <w:ind w:left="1134" w:hanging="567"/>
      </w:pPr>
      <w:r w:rsidRPr="00D953B4">
        <w:t>Verificar en obra, antes de cortar, que las longitudes reales a cortar son las indicadas en la lista de cables. Deberá informar a</w:t>
      </w:r>
      <w:r w:rsidR="00E032BE">
        <w:t>l</w:t>
      </w:r>
      <w:r w:rsidR="00E032BE" w:rsidRPr="00E032BE">
        <w:t xml:space="preserve"> </w:t>
      </w:r>
      <w:r w:rsidR="00E032BE">
        <w:t>Superintendente o Supervisor de Electricidad o Instrumentación</w:t>
      </w:r>
      <w:r w:rsidRPr="00D953B4">
        <w:t xml:space="preserve"> de cualquier desviación.</w:t>
      </w:r>
    </w:p>
    <w:p w14:paraId="5B97978F" w14:textId="77777777" w:rsidR="00D12B5A" w:rsidRPr="00BD0556" w:rsidRDefault="00D12B5A" w:rsidP="00BD0556">
      <w:pPr>
        <w:pStyle w:val="Punto"/>
        <w:numPr>
          <w:ilvl w:val="0"/>
          <w:numId w:val="23"/>
        </w:numPr>
        <w:tabs>
          <w:tab w:val="left" w:pos="1134"/>
        </w:tabs>
        <w:spacing w:before="120" w:after="120" w:line="360" w:lineRule="auto"/>
        <w:ind w:left="1134" w:hanging="567"/>
        <w:rPr>
          <w:lang w:val="es-ES_tradnl"/>
        </w:rPr>
      </w:pPr>
      <w:r w:rsidRPr="00BD0556">
        <w:rPr>
          <w:lang w:val="es-ES_tradnl"/>
        </w:rPr>
        <w:t>Uso eficiente del material que se le entrega</w:t>
      </w:r>
      <w:r w:rsidR="00887961" w:rsidRPr="00BD0556">
        <w:rPr>
          <w:lang w:val="es-ES_tradnl"/>
        </w:rPr>
        <w:t>.</w:t>
      </w:r>
    </w:p>
    <w:p w14:paraId="619E3406" w14:textId="77777777" w:rsidR="00D12B5A" w:rsidRPr="00BD0556" w:rsidRDefault="00D12B5A" w:rsidP="00BD0556">
      <w:pPr>
        <w:pStyle w:val="Punto"/>
        <w:numPr>
          <w:ilvl w:val="0"/>
          <w:numId w:val="23"/>
        </w:numPr>
        <w:tabs>
          <w:tab w:val="left" w:pos="1134"/>
        </w:tabs>
        <w:spacing w:before="120" w:after="120" w:line="360" w:lineRule="auto"/>
        <w:ind w:left="1134" w:hanging="567"/>
        <w:rPr>
          <w:lang w:val="es-ES_tradnl"/>
        </w:rPr>
      </w:pPr>
      <w:r w:rsidRPr="00BD0556">
        <w:rPr>
          <w:lang w:val="es-ES_tradnl"/>
        </w:rPr>
        <w:t>Devolver al almacén cualquier sobrante o material chatarra</w:t>
      </w:r>
      <w:r w:rsidR="00887961" w:rsidRPr="00BD0556">
        <w:rPr>
          <w:lang w:val="es-ES_tradnl"/>
        </w:rPr>
        <w:t>.</w:t>
      </w:r>
    </w:p>
    <w:p w14:paraId="0D3EAA51" w14:textId="25AECDC9" w:rsidR="008344A8" w:rsidRPr="00BD0556" w:rsidRDefault="00D12B5A" w:rsidP="00BD0556">
      <w:pPr>
        <w:pStyle w:val="Punto"/>
        <w:numPr>
          <w:ilvl w:val="0"/>
          <w:numId w:val="23"/>
        </w:numPr>
        <w:tabs>
          <w:tab w:val="left" w:pos="1134"/>
        </w:tabs>
        <w:spacing w:before="120" w:after="120" w:line="360" w:lineRule="auto"/>
        <w:ind w:left="1134" w:hanging="567"/>
        <w:rPr>
          <w:lang w:val="es-ES_tradnl"/>
        </w:rPr>
      </w:pPr>
      <w:r w:rsidRPr="00BD0556">
        <w:rPr>
          <w:lang w:val="es-ES_tradnl"/>
        </w:rPr>
        <w:t xml:space="preserve">Emitir </w:t>
      </w:r>
      <w:r w:rsidR="003C4E40" w:rsidRPr="00BD0556">
        <w:rPr>
          <w:lang w:val="es-ES_tradnl"/>
        </w:rPr>
        <w:t>ficha de tendido de cables</w:t>
      </w:r>
      <w:r w:rsidR="00986B61" w:rsidRPr="00BD0556">
        <w:rPr>
          <w:lang w:val="es-ES_tradnl"/>
        </w:rPr>
        <w:t xml:space="preserve"> MI-</w:t>
      </w:r>
      <w:r w:rsidR="00F406A6" w:rsidRPr="00BD0556">
        <w:rPr>
          <w:lang w:val="es-ES_tradnl"/>
        </w:rPr>
        <w:t>42</w:t>
      </w:r>
      <w:r w:rsidR="00887961" w:rsidRPr="00BD0556">
        <w:rPr>
          <w:lang w:val="es-ES_tradnl"/>
        </w:rPr>
        <w:t xml:space="preserve"> rellena y</w:t>
      </w:r>
      <w:r w:rsidRPr="00BD0556">
        <w:rPr>
          <w:lang w:val="es-ES_tradnl"/>
        </w:rPr>
        <w:t xml:space="preserve"> firmad</w:t>
      </w:r>
      <w:r w:rsidR="00B84DA1" w:rsidRPr="00BD0556">
        <w:rPr>
          <w:lang w:val="es-ES_tradnl"/>
        </w:rPr>
        <w:t>a</w:t>
      </w:r>
      <w:r w:rsidRPr="00BD0556">
        <w:rPr>
          <w:lang w:val="es-ES_tradnl"/>
        </w:rPr>
        <w:t xml:space="preserve"> por </w:t>
      </w:r>
      <w:r w:rsidR="00887961" w:rsidRPr="00BD0556">
        <w:rPr>
          <w:lang w:val="es-ES_tradnl"/>
        </w:rPr>
        <w:t xml:space="preserve">ellos y </w:t>
      </w:r>
      <w:r w:rsidRPr="00BD0556">
        <w:rPr>
          <w:lang w:val="es-ES_tradnl"/>
        </w:rPr>
        <w:t>nuestr</w:t>
      </w:r>
      <w:r w:rsidR="00B84DA1" w:rsidRPr="00BD0556">
        <w:rPr>
          <w:lang w:val="es-ES_tradnl"/>
        </w:rPr>
        <w:t>o Superintendente o Supervisor de Electricidad o Instrumentación</w:t>
      </w:r>
      <w:r w:rsidR="00887961" w:rsidRPr="00BD0556">
        <w:rPr>
          <w:lang w:val="es-ES_tradnl"/>
        </w:rPr>
        <w:t>.</w:t>
      </w:r>
    </w:p>
    <w:p w14:paraId="38189AA0" w14:textId="173F1E88" w:rsidR="000A4BBE" w:rsidRPr="00BD0556" w:rsidRDefault="006532F8" w:rsidP="00BD0556">
      <w:pPr>
        <w:pStyle w:val="Punto"/>
        <w:numPr>
          <w:ilvl w:val="0"/>
          <w:numId w:val="23"/>
        </w:numPr>
        <w:tabs>
          <w:tab w:val="left" w:pos="1134"/>
        </w:tabs>
        <w:spacing w:before="120" w:after="120" w:line="360" w:lineRule="auto"/>
        <w:ind w:left="1134" w:hanging="567"/>
        <w:rPr>
          <w:lang w:val="es-ES_tradnl"/>
        </w:rPr>
      </w:pPr>
      <w:r w:rsidRPr="00BD0556">
        <w:rPr>
          <w:lang w:val="es-ES_tradnl"/>
        </w:rPr>
        <w:t xml:space="preserve">Tener su propio </w:t>
      </w:r>
      <w:proofErr w:type="spellStart"/>
      <w:r w:rsidRPr="00BD0556">
        <w:rPr>
          <w:lang w:val="es-ES_tradnl"/>
        </w:rPr>
        <w:t>yard</w:t>
      </w:r>
      <w:proofErr w:type="spellEnd"/>
      <w:r w:rsidRPr="00BD0556">
        <w:rPr>
          <w:lang w:val="es-ES_tradnl"/>
        </w:rPr>
        <w:t xml:space="preserve"> para p</w:t>
      </w:r>
      <w:r w:rsidR="000A4BBE" w:rsidRPr="00BD0556">
        <w:rPr>
          <w:lang w:val="es-ES_tradnl"/>
        </w:rPr>
        <w:t xml:space="preserve">reservar </w:t>
      </w:r>
      <w:r w:rsidR="00B84DA1" w:rsidRPr="00BD0556">
        <w:rPr>
          <w:lang w:val="es-ES_tradnl"/>
        </w:rPr>
        <w:t xml:space="preserve">adecuadamente </w:t>
      </w:r>
      <w:r w:rsidR="000A4BBE" w:rsidRPr="00BD0556">
        <w:rPr>
          <w:lang w:val="es-ES_tradnl"/>
        </w:rPr>
        <w:t xml:space="preserve">las bobinas </w:t>
      </w:r>
      <w:r w:rsidR="00AD5495" w:rsidRPr="00BD0556">
        <w:rPr>
          <w:lang w:val="es-ES_tradnl"/>
        </w:rPr>
        <w:t>recibidas</w:t>
      </w:r>
      <w:r w:rsidRPr="00BD0556">
        <w:rPr>
          <w:lang w:val="es-ES_tradnl"/>
        </w:rPr>
        <w:t xml:space="preserve"> y que frecuentemente mueve de uno a otro sitio</w:t>
      </w:r>
      <w:r w:rsidR="00AD5495" w:rsidRPr="00BD0556">
        <w:rPr>
          <w:lang w:val="es-ES_tradnl"/>
        </w:rPr>
        <w:t>.</w:t>
      </w:r>
    </w:p>
    <w:p w14:paraId="64D66101" w14:textId="0F54466C" w:rsidR="00C82F55" w:rsidRPr="00BD0556" w:rsidRDefault="00C82F55" w:rsidP="00BD0556">
      <w:pPr>
        <w:pStyle w:val="Punto"/>
        <w:numPr>
          <w:ilvl w:val="0"/>
          <w:numId w:val="23"/>
        </w:numPr>
        <w:tabs>
          <w:tab w:val="left" w:pos="1134"/>
        </w:tabs>
        <w:spacing w:before="120" w:after="120" w:line="360" w:lineRule="auto"/>
        <w:ind w:left="1134" w:hanging="567"/>
        <w:rPr>
          <w:lang w:val="es-ES_tradnl"/>
        </w:rPr>
      </w:pPr>
      <w:r w:rsidRPr="00BD0556">
        <w:rPr>
          <w:lang w:val="es-ES_tradnl"/>
        </w:rPr>
        <w:t>Garantizar en el subcontrato, en los criterios de medición y abono, que el pago será por el tendido neto de cable, según recorrido previsto en los planos de distribución emitidos para construcción</w:t>
      </w:r>
    </w:p>
    <w:p w14:paraId="6A29968E" w14:textId="03AB4DFF" w:rsidR="00C82F55" w:rsidRDefault="00C82F55" w:rsidP="00BD0556">
      <w:pPr>
        <w:pStyle w:val="Punto"/>
        <w:numPr>
          <w:ilvl w:val="0"/>
          <w:numId w:val="23"/>
        </w:numPr>
        <w:tabs>
          <w:tab w:val="left" w:pos="1134"/>
        </w:tabs>
        <w:spacing w:before="120" w:after="120" w:line="360" w:lineRule="auto"/>
        <w:ind w:left="1134" w:hanging="567"/>
      </w:pPr>
      <w:r>
        <w:rPr>
          <w:rFonts w:cs="Arial"/>
          <w:szCs w:val="22"/>
          <w:lang w:val="es-ES_tradnl" w:eastAsia="fr-FR"/>
        </w:rPr>
        <w:t xml:space="preserve">Preparar </w:t>
      </w:r>
      <w:r w:rsidRPr="007F179F">
        <w:rPr>
          <w:rFonts w:cs="Arial"/>
          <w:szCs w:val="22"/>
          <w:lang w:val="es-ES_tradnl" w:eastAsia="fr-FR"/>
        </w:rPr>
        <w:t xml:space="preserve">las certificaciones </w:t>
      </w:r>
      <w:r>
        <w:rPr>
          <w:rFonts w:cs="Arial"/>
          <w:szCs w:val="22"/>
          <w:lang w:val="es-ES_tradnl" w:eastAsia="fr-FR"/>
        </w:rPr>
        <w:t>de acuerdo al</w:t>
      </w:r>
      <w:r w:rsidRPr="007F179F">
        <w:rPr>
          <w:rFonts w:cs="Arial"/>
          <w:szCs w:val="22"/>
          <w:lang w:val="es-ES_tradnl" w:eastAsia="fr-FR"/>
        </w:rPr>
        <w:t xml:space="preserve"> tendido neto de cable. La certificación </w:t>
      </w:r>
      <w:r w:rsidRPr="00B84DA1">
        <w:rPr>
          <w:rFonts w:cs="Arial"/>
          <w:szCs w:val="22"/>
          <w:lang w:val="es-ES_tradnl" w:eastAsia="fr-FR"/>
        </w:rPr>
        <w:t>no podrá incluir longitudes consecuencia de un mal uso del material. Estas además serán contra cargadas cuando proceda</w:t>
      </w:r>
    </w:p>
    <w:p w14:paraId="09B3A8BC" w14:textId="77777777" w:rsidR="008344A8" w:rsidRPr="00D953B4" w:rsidRDefault="00D12B5A" w:rsidP="00B81AF5">
      <w:pPr>
        <w:pStyle w:val="Estilo5"/>
        <w:outlineLvl w:val="0"/>
      </w:pPr>
      <w:bookmarkStart w:id="13" w:name="_Toc48206686"/>
      <w:r w:rsidRPr="00D953B4">
        <w:t>Oficina técnica</w:t>
      </w:r>
      <w:bookmarkEnd w:id="13"/>
    </w:p>
    <w:p w14:paraId="4C5CE4C6" w14:textId="0BDD0966" w:rsidR="009B608A" w:rsidRPr="00D953B4" w:rsidRDefault="00AD5495" w:rsidP="00BD0556">
      <w:pPr>
        <w:pStyle w:val="Punto"/>
        <w:numPr>
          <w:ilvl w:val="0"/>
          <w:numId w:val="23"/>
        </w:numPr>
        <w:tabs>
          <w:tab w:val="left" w:pos="1134"/>
        </w:tabs>
        <w:spacing w:before="120" w:after="120" w:line="360" w:lineRule="auto"/>
        <w:ind w:left="1134" w:hanging="567"/>
      </w:pPr>
      <w:r>
        <w:t>V</w:t>
      </w:r>
      <w:r w:rsidR="00204F2E">
        <w:t xml:space="preserve">erificar </w:t>
      </w:r>
      <w:r w:rsidR="00D12B5A" w:rsidRPr="00D953B4">
        <w:t>en campo</w:t>
      </w:r>
      <w:r w:rsidR="00E23754">
        <w:t>, cuando se requiera,</w:t>
      </w:r>
      <w:r w:rsidR="00D12B5A" w:rsidRPr="00D953B4">
        <w:t xml:space="preserve"> </w:t>
      </w:r>
      <w:r w:rsidR="00204F2E">
        <w:t xml:space="preserve">las </w:t>
      </w:r>
      <w:r w:rsidR="00D12B5A" w:rsidRPr="00D953B4">
        <w:t>discrepancias entre lo diseñado y</w:t>
      </w:r>
      <w:r w:rsidR="00204F2E">
        <w:t xml:space="preserve"> el tendido real</w:t>
      </w:r>
      <w:r w:rsidR="00D12B5A" w:rsidRPr="00D953B4">
        <w:t>.</w:t>
      </w:r>
    </w:p>
    <w:p w14:paraId="22C16DC7" w14:textId="40532653" w:rsidR="00C61E69" w:rsidRPr="00D953B4" w:rsidRDefault="00C61E69" w:rsidP="00B81AF5">
      <w:pPr>
        <w:pStyle w:val="Estilo5"/>
        <w:outlineLvl w:val="0"/>
      </w:pPr>
      <w:bookmarkStart w:id="14" w:name="_Toc48206687"/>
      <w:r w:rsidRPr="00D953B4">
        <w:t>Planificación</w:t>
      </w:r>
      <w:bookmarkEnd w:id="14"/>
    </w:p>
    <w:p w14:paraId="189343A2" w14:textId="58227F29" w:rsidR="00D73F8B" w:rsidRPr="00D953B4" w:rsidRDefault="00C61E69" w:rsidP="00BD0556">
      <w:pPr>
        <w:pStyle w:val="Punto"/>
        <w:numPr>
          <w:ilvl w:val="0"/>
          <w:numId w:val="23"/>
        </w:numPr>
        <w:tabs>
          <w:tab w:val="left" w:pos="1134"/>
        </w:tabs>
        <w:spacing w:before="120" w:after="120" w:line="360" w:lineRule="auto"/>
        <w:ind w:left="1134" w:hanging="567"/>
      </w:pPr>
      <w:r w:rsidRPr="00D953B4">
        <w:t xml:space="preserve">Se dispondrá con antelación de un programa por </w:t>
      </w:r>
      <w:r w:rsidR="00D73F8B">
        <w:t>paquetes de trabajo (WBS)</w:t>
      </w:r>
      <w:r w:rsidRPr="00D953B4">
        <w:t xml:space="preserve"> de acuerdo a las necesidades y prioridades propias del proyecto. Este programa </w:t>
      </w:r>
      <w:r w:rsidR="0046188E">
        <w:t xml:space="preserve">se </w:t>
      </w:r>
      <w:r w:rsidRPr="00D953B4">
        <w:t>actualiza</w:t>
      </w:r>
      <w:r w:rsidR="0046188E">
        <w:t>ra</w:t>
      </w:r>
      <w:r w:rsidR="00EF7E7B" w:rsidRPr="00D953B4">
        <w:t xml:space="preserve"> periódicamente</w:t>
      </w:r>
      <w:r w:rsidRPr="00D953B4">
        <w:t xml:space="preserve"> </w:t>
      </w:r>
      <w:r w:rsidR="006242F3">
        <w:t>en función de las</w:t>
      </w:r>
      <w:r w:rsidRPr="00D953B4">
        <w:t xml:space="preserve"> prioridades</w:t>
      </w:r>
      <w:r w:rsidR="006242F3">
        <w:t xml:space="preserve"> en cada momento</w:t>
      </w:r>
      <w:r w:rsidR="00AD5495">
        <w:t>, así como con el estado real de los trabajos</w:t>
      </w:r>
      <w:r w:rsidRPr="00D953B4">
        <w:t xml:space="preserve">. </w:t>
      </w:r>
    </w:p>
    <w:p w14:paraId="3555EA5C" w14:textId="2C7A0944" w:rsidR="00C61E69" w:rsidRDefault="00C61E69" w:rsidP="00BD0556">
      <w:pPr>
        <w:pStyle w:val="Punto"/>
        <w:numPr>
          <w:ilvl w:val="0"/>
          <w:numId w:val="23"/>
        </w:numPr>
        <w:tabs>
          <w:tab w:val="left" w:pos="1134"/>
        </w:tabs>
        <w:spacing w:before="120" w:after="120" w:line="360" w:lineRule="auto"/>
        <w:ind w:left="1134" w:hanging="567"/>
      </w:pPr>
      <w:r w:rsidRPr="00D953B4">
        <w:t>Todo el proyecto debe estar orientado y basado en estos “</w:t>
      </w:r>
      <w:r w:rsidR="00D73F8B">
        <w:t>paquetes de trabajo (WBS)</w:t>
      </w:r>
      <w:r w:rsidRPr="00D953B4">
        <w:t>”</w:t>
      </w:r>
      <w:r w:rsidR="00D73F8B">
        <w:t>,</w:t>
      </w:r>
      <w:r w:rsidRPr="00D953B4">
        <w:t xml:space="preserve"> de forma </w:t>
      </w:r>
      <w:r w:rsidRPr="00476056">
        <w:t>que para lo primero que vayamos a montar, el diseño esté listo, los equipos a</w:t>
      </w:r>
      <w:r w:rsidR="00864051" w:rsidRPr="00476056">
        <w:t xml:space="preserve"> cablear o a</w:t>
      </w:r>
      <w:r w:rsidRPr="00476056">
        <w:t xml:space="preserve"> alimentar eléctricamente</w:t>
      </w:r>
      <w:r w:rsidRPr="00D953B4">
        <w:t xml:space="preserve"> estén en obra y el cable a tender disponible.</w:t>
      </w:r>
    </w:p>
    <w:p w14:paraId="3C0C8A96" w14:textId="2C6CA62D" w:rsidR="005F5ACF" w:rsidRPr="00570E37" w:rsidRDefault="005F5ACF" w:rsidP="00BD0556">
      <w:pPr>
        <w:pStyle w:val="Punto"/>
        <w:numPr>
          <w:ilvl w:val="0"/>
          <w:numId w:val="23"/>
        </w:numPr>
        <w:tabs>
          <w:tab w:val="left" w:pos="1134"/>
        </w:tabs>
        <w:spacing w:before="120" w:after="120" w:line="360" w:lineRule="auto"/>
        <w:ind w:left="1134" w:hanging="567"/>
      </w:pPr>
      <w:r w:rsidRPr="00570E37">
        <w:t xml:space="preserve">A partir del programa </w:t>
      </w:r>
      <w:proofErr w:type="spellStart"/>
      <w:r w:rsidRPr="00570E37">
        <w:t>baseline</w:t>
      </w:r>
      <w:proofErr w:type="spellEnd"/>
      <w:r w:rsidRPr="00570E37">
        <w:t xml:space="preserve"> de proyecto, aportar</w:t>
      </w:r>
      <w:r w:rsidR="00570E37" w:rsidRPr="00570E37">
        <w:t>á</w:t>
      </w:r>
      <w:r w:rsidRPr="00570E37">
        <w:t xml:space="preserve"> al Departamento de Subcontratos las fechas previstas de inicio de los trabajos</w:t>
      </w:r>
      <w:r w:rsidR="002B1BDC">
        <w:t>,</w:t>
      </w:r>
      <w:r w:rsidRPr="00570E37">
        <w:t xml:space="preserve"> así como las duraciones necesarias</w:t>
      </w:r>
      <w:r w:rsidR="00570E37" w:rsidRPr="00570E37">
        <w:t xml:space="preserve"> de l</w:t>
      </w:r>
      <w:r w:rsidR="00570E37">
        <w:t>o</w:t>
      </w:r>
      <w:r w:rsidR="00570E37" w:rsidRPr="00570E37">
        <w:t>s mism</w:t>
      </w:r>
      <w:r w:rsidR="00570E37">
        <w:t>o</w:t>
      </w:r>
      <w:r w:rsidR="00570E37" w:rsidRPr="00570E37">
        <w:t>s</w:t>
      </w:r>
      <w:r w:rsidR="00570E37">
        <w:t>,</w:t>
      </w:r>
      <w:r w:rsidR="00570E37" w:rsidRPr="00570E37">
        <w:t xml:space="preserve"> que aseguren </w:t>
      </w:r>
      <w:r w:rsidR="00570E37">
        <w:t xml:space="preserve">que su cumplimiento, permitirá </w:t>
      </w:r>
      <w:r w:rsidRPr="00570E37">
        <w:t>el cumplimiento global de los plazos del proyecto</w:t>
      </w:r>
      <w:r w:rsidR="00570E37">
        <w:t>.</w:t>
      </w:r>
      <w:r w:rsidRPr="00570E37">
        <w:t xml:space="preserve"> </w:t>
      </w:r>
      <w:r w:rsidR="00570E37">
        <w:t>Esta información formará parte de</w:t>
      </w:r>
      <w:r w:rsidRPr="00570E37">
        <w:t xml:space="preserve"> </w:t>
      </w:r>
      <w:r w:rsidR="00570E37">
        <w:t>los anexos</w:t>
      </w:r>
      <w:r w:rsidRPr="00570E37">
        <w:t xml:space="preserve"> del </w:t>
      </w:r>
      <w:r w:rsidR="00816FC5" w:rsidRPr="00570E37">
        <w:t>subcontrato</w:t>
      </w:r>
      <w:r w:rsidR="008F6746">
        <w:t>,</w:t>
      </w:r>
      <w:r w:rsidRPr="00570E37">
        <w:t xml:space="preserve"> permiti</w:t>
      </w:r>
      <w:r w:rsidR="008F6746">
        <w:t>endo</w:t>
      </w:r>
      <w:r w:rsidRPr="00570E37">
        <w:t xml:space="preserve"> que el </w:t>
      </w:r>
      <w:r w:rsidR="008F6746">
        <w:t>S</w:t>
      </w:r>
      <w:r w:rsidRPr="00570E37">
        <w:t>ubcontratista desarrolle el programa Nivel IV a partir de él.</w:t>
      </w:r>
    </w:p>
    <w:p w14:paraId="482D7B0D" w14:textId="77777777" w:rsidR="00ED4346" w:rsidRDefault="00ED4346" w:rsidP="00B81AF5">
      <w:pPr>
        <w:pStyle w:val="Estilo5"/>
        <w:outlineLvl w:val="0"/>
      </w:pPr>
      <w:bookmarkStart w:id="15" w:name="_Toc48206688"/>
      <w:r w:rsidRPr="00D953B4">
        <w:t>Calidad</w:t>
      </w:r>
      <w:bookmarkEnd w:id="15"/>
    </w:p>
    <w:p w14:paraId="13D68468" w14:textId="3E2C30A6" w:rsidR="00ED4346" w:rsidRPr="00D953B4" w:rsidRDefault="008F6746" w:rsidP="00BD0556">
      <w:pPr>
        <w:pStyle w:val="Punto"/>
        <w:numPr>
          <w:ilvl w:val="0"/>
          <w:numId w:val="23"/>
        </w:numPr>
        <w:tabs>
          <w:tab w:val="left" w:pos="1134"/>
        </w:tabs>
        <w:spacing w:before="120" w:after="120" w:line="360" w:lineRule="auto"/>
        <w:ind w:left="1134" w:hanging="567"/>
      </w:pPr>
      <w:r>
        <w:t xml:space="preserve">El Jefe de Calidad de obra y su equipo verificarán </w:t>
      </w:r>
      <w:r w:rsidR="00ED4346" w:rsidRPr="00D953B4">
        <w:t xml:space="preserve">la correcta aplicación </w:t>
      </w:r>
      <w:r w:rsidR="001B6E36">
        <w:t>de este procedimiento.</w:t>
      </w:r>
    </w:p>
    <w:p w14:paraId="4C5D0AF2" w14:textId="77777777" w:rsidR="005646CC" w:rsidRDefault="005646CC" w:rsidP="005646CC">
      <w:pPr>
        <w:pStyle w:val="Estilo5"/>
        <w:numPr>
          <w:ilvl w:val="0"/>
          <w:numId w:val="0"/>
        </w:numPr>
        <w:spacing w:before="0" w:beforeAutospacing="0" w:after="120" w:afterAutospacing="0"/>
        <w:outlineLvl w:val="0"/>
        <w:sectPr w:rsidR="005646CC" w:rsidSect="0077660E">
          <w:headerReference w:type="default" r:id="rId9"/>
          <w:headerReference w:type="first" r:id="rId10"/>
          <w:footerReference w:type="first" r:id="rId11"/>
          <w:pgSz w:w="11906" w:h="16838" w:code="9"/>
          <w:pgMar w:top="1418" w:right="851" w:bottom="1418" w:left="1701" w:header="720" w:footer="1128" w:gutter="0"/>
          <w:cols w:space="720"/>
          <w:titlePg/>
          <w:docGrid w:linePitch="299"/>
        </w:sectPr>
      </w:pPr>
    </w:p>
    <w:p w14:paraId="73BC4105" w14:textId="77777777" w:rsidR="00737715" w:rsidRDefault="00737715" w:rsidP="00B10A6E">
      <w:pPr>
        <w:spacing w:before="100" w:beforeAutospacing="1" w:after="100" w:afterAutospacing="1" w:line="360" w:lineRule="auto"/>
        <w:ind w:left="567"/>
        <w:jc w:val="both"/>
      </w:pPr>
    </w:p>
    <w:p w14:paraId="1B17BD9D" w14:textId="67CC6710" w:rsidR="005E2797" w:rsidRDefault="005E2797" w:rsidP="005E2797">
      <w:pPr>
        <w:pStyle w:val="Estilo5"/>
        <w:numPr>
          <w:ilvl w:val="0"/>
          <w:numId w:val="0"/>
        </w:numPr>
        <w:spacing w:before="0" w:beforeAutospacing="0" w:after="120" w:afterAutospacing="0"/>
        <w:outlineLvl w:val="0"/>
        <w:rPr>
          <w:u w:val="none"/>
        </w:rPr>
      </w:pPr>
      <w:bookmarkStart w:id="16" w:name="_Toc48206689"/>
      <w:r>
        <w:rPr>
          <w:u w:val="none"/>
        </w:rPr>
        <w:t xml:space="preserve">ANEXO I. </w:t>
      </w:r>
      <w:r w:rsidR="00B10A6E">
        <w:rPr>
          <w:u w:val="none"/>
        </w:rPr>
        <w:t xml:space="preserve">Gestión de Cables Eléctricos e Instrumentación – </w:t>
      </w:r>
      <w:r w:rsidRPr="00D953B4">
        <w:rPr>
          <w:u w:val="none"/>
        </w:rPr>
        <w:t>Flujograma</w:t>
      </w:r>
      <w:r w:rsidR="00B10A6E">
        <w:rPr>
          <w:u w:val="none"/>
        </w:rPr>
        <w:t xml:space="preserve"> de Trabajo</w:t>
      </w:r>
      <w:bookmarkEnd w:id="16"/>
    </w:p>
    <w:bookmarkStart w:id="17" w:name="_Toc44655604"/>
    <w:bookmarkStart w:id="18" w:name="_Toc48123100"/>
    <w:bookmarkStart w:id="19" w:name="_Toc48127885"/>
    <w:bookmarkEnd w:id="17"/>
    <w:bookmarkEnd w:id="18"/>
    <w:bookmarkEnd w:id="19"/>
    <w:p w14:paraId="33DA071A" w14:textId="0305BB53" w:rsidR="00737715" w:rsidRPr="00B10A6E" w:rsidRDefault="00F10223" w:rsidP="00B10A6E">
      <w:pPr>
        <w:spacing w:before="100" w:beforeAutospacing="1" w:after="100" w:afterAutospacing="1" w:line="360" w:lineRule="auto"/>
        <w:ind w:left="567"/>
        <w:jc w:val="both"/>
        <w:rPr>
          <w:rFonts w:cs="Arial"/>
          <w:szCs w:val="22"/>
        </w:rPr>
      </w:pPr>
      <w:r w:rsidRPr="00B10A6E">
        <w:rPr>
          <w:rFonts w:cs="Arial"/>
          <w:szCs w:val="22"/>
        </w:rPr>
        <w:object w:dxaOrig="7564" w:dyaOrig="10084" w14:anchorId="60C245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20.25pt;height:828pt" o:ole="">
            <v:imagedata r:id="rId12" o:title=""/>
          </v:shape>
          <o:OLEObject Type="Embed" ProgID="PowerPoint.Slide.12" ShapeID="_x0000_i1025" DrawAspect="Content" ObjectID="_1658821197" r:id="rId13"/>
        </w:object>
      </w:r>
    </w:p>
    <w:p w14:paraId="009F9527" w14:textId="77777777" w:rsidR="005E2797" w:rsidRPr="005E2797" w:rsidRDefault="005E2797" w:rsidP="00B10A6E">
      <w:pPr>
        <w:spacing w:before="100" w:beforeAutospacing="1" w:after="100" w:afterAutospacing="1" w:line="360" w:lineRule="auto"/>
        <w:ind w:left="567"/>
        <w:jc w:val="both"/>
      </w:pPr>
    </w:p>
    <w:p w14:paraId="2B5DE147" w14:textId="77777777" w:rsidR="005E2797" w:rsidRPr="005E2797" w:rsidRDefault="005E2797" w:rsidP="005E2797"/>
    <w:sectPr w:rsidR="005E2797" w:rsidRPr="005E2797" w:rsidSect="00A170BC">
      <w:headerReference w:type="first" r:id="rId14"/>
      <w:footerReference w:type="first" r:id="rId15"/>
      <w:pgSz w:w="16839" w:h="23814" w:code="8"/>
      <w:pgMar w:top="1418" w:right="851" w:bottom="1418" w:left="1701" w:header="720" w:footer="1128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E74FD17" w14:textId="77777777" w:rsidR="009A25F9" w:rsidRDefault="009A25F9">
      <w:r>
        <w:separator/>
      </w:r>
    </w:p>
  </w:endnote>
  <w:endnote w:type="continuationSeparator" w:id="0">
    <w:p w14:paraId="2BDF37CE" w14:textId="77777777" w:rsidR="009A25F9" w:rsidRDefault="009A2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egrita">
    <w:panose1 w:val="020B0704020202020204"/>
    <w:charset w:val="00"/>
    <w:family w:val="roman"/>
    <w:notTrueType/>
    <w:pitch w:val="default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F10C87" w14:textId="77777777" w:rsidR="00E032BE" w:rsidRDefault="00E032BE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72B3936C" wp14:editId="6E2B78B0">
              <wp:simplePos x="0" y="0"/>
              <wp:positionH relativeFrom="column">
                <wp:posOffset>-568960</wp:posOffset>
              </wp:positionH>
              <wp:positionV relativeFrom="paragraph">
                <wp:posOffset>-35560</wp:posOffset>
              </wp:positionV>
              <wp:extent cx="342900" cy="545465"/>
              <wp:effectExtent l="0" t="0" r="0" b="0"/>
              <wp:wrapNone/>
              <wp:docPr id="4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" cy="5454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E4DE54" w14:textId="77777777" w:rsidR="00E032BE" w:rsidRPr="004F1249" w:rsidRDefault="00E032BE" w:rsidP="00F771B8">
                          <w:pPr>
                            <w:rPr>
                              <w:sz w:val="16"/>
                            </w:rPr>
                          </w:pPr>
                          <w:r w:rsidRPr="004F1249">
                            <w:rPr>
                              <w:sz w:val="14"/>
                              <w:lang w:val="es-ES_tradnl"/>
                            </w:rPr>
                            <w:t>MI-5E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margin-left:-44.8pt;margin-top:-2.8pt;width:27pt;height:42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9hLgAIAABEFAAAOAAAAZHJzL2Uyb0RvYy54bWysVFtv2yAUfp+0/4B4T30ZTmKrTrW2yzSp&#10;u0jtfgAxOEbDwIDErqb99x1wkqa7SNM0P2AO5/Cd23e4vBp7ifbcOqFVjbOLFCOuGs2E2tb488N6&#10;tsTIeaoYlVrxGj9yh69WL19cDqbiue60ZNwiAFGuGkyNO+9NlSSu6XhP3YU2XIGy1banHkS7TZil&#10;A6D3MsnTdJ4M2jJjdcOdg9PbSYlXEb9teeM/tq3jHskaQ2w+rjaum7Amq0tabS01nWgOYdB/iKKn&#10;QoHTE9Qt9RTtrPgFqheN1U63/qLRfaLbVjQ85gDZZOlP2dx31PCYCxTHmVOZ3P+DbT7sP1kkWI0J&#10;Ror20KIHPnp0rUdUhuoMxlVgdG/AzI9wDF2OmTpzp5svDil901G15a+t1UPHKYPosnAzObs64bgA&#10;shneawZu6M7rCDS2tg+lg2IgQIcuPZ46E0Jp4PAVycsUNA2oClKQeRE90Op42Vjn33Ldo7CpsYXG&#10;R3C6v3M+BEOro0nw5bQUbC2kjILdbm6kRXsKJFnH74D+zEyqYKx0uDYhTicQI/gIuhBtbPq3MstJ&#10;ep2Xs/V8uZiRNSlm5SJdztKsvC7nKSnJ7fp7CDAjVScY4+pOKH4kYEb+rsGHUZioEymIhhqXRV5M&#10;Hfpjkmn8fpdkLzzMoxR9jZcnI1qFvr5RDNKmladCTvvkefixylCD4z9WJbIgNH6igB83I6AEamw0&#10;ewQ+WA39gtbCIwKbsOYLEAeYyRq7rztqOUbynQJalRkhoPJRIMUiB8GeazbnGqqaTsOoe4ym7Y2f&#10;Bn9nrNh24GwistKvgYqtiDR5CuxAYJi7mM/hjQiDfS5Hq6eXbPUDAAD//wMAUEsDBBQABgAIAAAA&#10;IQAOSFEb3QAAAAkBAAAPAAAAZHJzL2Rvd25yZXYueG1sTI9BT8MwDIXvSPyHyEjcuoRVVKU0nQYS&#10;J6RJjIqz15i2rEmqJusKvx7vBCc/y0/P3ys3ix3ETFPovdNwt1IgyDXe9K7VUL+/JDmIENEZHLwj&#10;Dd8UYFNdX5VYGH92bzTvYys4xIUCNXQxjoWUoenIYlj5kRzfPv1kMfI6tdJMeOZwO8i1Upm02Dv+&#10;0OFIzx01x/3JapjVT92k6OXr7iurj9tu/TTvPrS+vVm2jyAiLfHPDBd8RoeKmQ7+5EwQg4Ykf8jY&#10;yuKeJxuS9CIOGnKVgqxK+b9B9QsAAP//AwBQSwECLQAUAAYACAAAACEAtoM4kv4AAADhAQAAEwAA&#10;AAAAAAAAAAAAAAAAAAAAW0NvbnRlbnRfVHlwZXNdLnhtbFBLAQItABQABgAIAAAAIQA4/SH/1gAA&#10;AJQBAAALAAAAAAAAAAAAAAAAAC8BAABfcmVscy8ucmVsc1BLAQItABQABgAIAAAAIQBMk9hLgAIA&#10;ABEFAAAOAAAAAAAAAAAAAAAAAC4CAABkcnMvZTJvRG9jLnhtbFBLAQItABQABgAIAAAAIQAOSFEb&#10;3QAAAAkBAAAPAAAAAAAAAAAAAAAAANoEAABkcnMvZG93bnJldi54bWxQSwUGAAAAAAQABADzAAAA&#10;5AUAAAAA&#10;" o:allowincell="f" stroked="f">
              <v:textbox style="layout-flow:vertical;mso-layout-flow-alt:bottom-to-top">
                <w:txbxContent>
                  <w:p w14:paraId="01E4DE54" w14:textId="77777777" w:rsidR="00E032BE" w:rsidRPr="004F1249" w:rsidRDefault="00E032BE" w:rsidP="00F771B8">
                    <w:pPr>
                      <w:rPr>
                        <w:sz w:val="16"/>
                      </w:rPr>
                    </w:pPr>
                    <w:r w:rsidRPr="004F1249">
                      <w:rPr>
                        <w:sz w:val="14"/>
                        <w:lang w:val="es-ES_tradnl"/>
                      </w:rPr>
                      <w:t>MI-5E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14C1F73E" wp14:editId="7036D060">
              <wp:simplePos x="0" y="0"/>
              <wp:positionH relativeFrom="column">
                <wp:posOffset>-267335</wp:posOffset>
              </wp:positionH>
              <wp:positionV relativeFrom="paragraph">
                <wp:posOffset>139065</wp:posOffset>
              </wp:positionV>
              <wp:extent cx="6483350" cy="457200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8335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CE579B" w14:textId="77777777" w:rsidR="00E032BE" w:rsidRDefault="00E032BE" w:rsidP="00360252">
                          <w:pPr>
                            <w:jc w:val="both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Este documento es propiedad de Intecsa industrial / Initec Energía y sólo debe ser utilizado en relación al trabajo realizado con esta compañía. Todos los datos incluidos en este documento son confidenciales y no deben ser revelados, reproducidos, ni utilizados para cualquier otro propósito distinto de aquel por el que fueron enviados, salvo autorización expresa del propietario.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" o:spid="_x0000_s1027" type="#_x0000_t202" style="position:absolute;margin-left:-21.05pt;margin-top:10.95pt;width:510.5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FcphAIAABYFAAAOAAAAZHJzL2Uyb0RvYy54bWysVG1v2yAQ/j5p/wHxPbWdOGlsxamadpkm&#10;dS9Sux9AAMdoGBiQ2F21/74DJ2m6F2ma5g8YuOPh7p7nWFz1rUR7bp3QqsLZRYoRV1QzobYV/vyw&#10;Hs0xcp4oRqRWvMKP3OGr5etXi86UfKwbLRm3CECUKztT4cZ7UyaJow1vibvQhisw1tq2xMPSbhNm&#10;SQforUzGaTpLOm2ZsZpy52D3djDiZcSva079x7p23CNZYYjNx9HGcRPGZLkg5dYS0wh6CIP8QxQt&#10;EQouPUHdEk/QzopfoFpBrXa69hdUt4mua0F5zAGyydKfsrlviOExFyiOM6cyuf8HSz/sP1kkWIUn&#10;GCnSAkUPvPdopXs0CdXpjCvB6d6Am+9hG1iOmTpzp+kXh5S+aYja8mtrdddwwiC6LJxMzo4OOC6A&#10;bLr3msE1ZOd1BOpr24bSQTEQoANLjydmQigUNmf5fDKZgomCLZ9eAvXxClIeTxvr/FuuWxQmFbbA&#10;fEQn+zvnQzSkPLqEy5yWgq2FlHFht5sbadGegErW8Tugv3CTKjgrHY4NiMMOBAl3BFsIN7L+VGTj&#10;PF2Ni9F6Nr8c5et8Oiou0/kozYpVMUvzIr9dfw8BZnnZCMa4uhOKHxWY5X/H8KEXBu1EDaKuwsV0&#10;PB0o+mOSafx+l2QrPDSkFG2F5ycnUgZi3ygGaZPSEyGHefIy/FhlqMHxH6sSZRCYHzTg+00f9RY1&#10;EiSy0ewRdGE10AYMw2MCk0bbbxh10JgVdl93xHKM5DsF2iqyPA+dHBdRChjZc8vm3EIUBagKe4yG&#10;6Y0fun9nrNg2cNOgZqWvQY+1iFJ5juqgYmi+mNPhoQjdfb6OXs/P2fIHAAAA//8DAFBLAwQUAAYA&#10;CAAAACEAouCCud4AAAAJAQAADwAAAGRycy9kb3ducmV2LnhtbEyPwU6DQBCG7ya+w2ZMvJh2AWsp&#10;lKVRE43X1j7Awk6BlJ0l7LbQt3c86e2fzJd/vil2s+3FFUffOVIQLyMQSLUzHTUKjt8fiw0IHzQZ&#10;3TtCBTf0sCvv7wqdGzfRHq+H0AguIZ9rBW0IQy6lr1u02i/dgMS7kxutDjyOjTSjnrjc9jKJorW0&#10;uiO+0OoB31usz4eLVXD6mp5esqn6DMd0v1q/6S6t3E2px4f5dQsi4Bz+YPjVZ3Uo2alyFzJe9AoW&#10;qyRmVEESZyAYyNINh4rDcwayLOT/D8ofAAAA//8DAFBLAQItABQABgAIAAAAIQC2gziS/gAAAOEB&#10;AAATAAAAAAAAAAAAAAAAAAAAAABbQ29udGVudF9UeXBlc10ueG1sUEsBAi0AFAAGAAgAAAAhADj9&#10;If/WAAAAlAEAAAsAAAAAAAAAAAAAAAAALwEAAF9yZWxzLy5yZWxzUEsBAi0AFAAGAAgAAAAhAE/g&#10;VymEAgAAFgUAAA4AAAAAAAAAAAAAAAAALgIAAGRycy9lMm9Eb2MueG1sUEsBAi0AFAAGAAgAAAAh&#10;AKLggrneAAAACQEAAA8AAAAAAAAAAAAAAAAA3gQAAGRycy9kb3ducmV2LnhtbFBLBQYAAAAABAAE&#10;APMAAADpBQAAAAA=&#10;" o:allowincell="f" stroked="f">
              <v:textbox>
                <w:txbxContent>
                  <w:p w14:paraId="47CE579B" w14:textId="77777777" w:rsidR="00E032BE" w:rsidRDefault="00E032BE" w:rsidP="00360252">
                    <w:pPr>
                      <w:jc w:val="both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Este documento es propiedad de Intecsa industrial / Initec Energía y sólo debe ser utilizado en relación al trabajo realizado con esta compañía. Todos los datos incluidos en este documento son confidenciales y no deben ser revelados, reproducidos, ni utilizados para cualquier otro propósito distinto de aquel por el que fueron enviados, salvo autorización expresa del propietario.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E0E7B6F" w14:textId="451F6F91" w:rsidR="004F1249" w:rsidRDefault="004F1249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CD81368" w14:textId="77777777" w:rsidR="009A25F9" w:rsidRDefault="009A25F9">
      <w:r>
        <w:separator/>
      </w:r>
    </w:p>
  </w:footnote>
  <w:footnote w:type="continuationSeparator" w:id="0">
    <w:p w14:paraId="69A31543" w14:textId="77777777" w:rsidR="009A25F9" w:rsidRDefault="009A25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22" w:type="dxa"/>
      <w:tblInd w:w="-39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835"/>
      <w:gridCol w:w="3686"/>
      <w:gridCol w:w="850"/>
      <w:gridCol w:w="426"/>
      <w:gridCol w:w="708"/>
      <w:gridCol w:w="425"/>
      <w:gridCol w:w="425"/>
      <w:gridCol w:w="567"/>
    </w:tblGrid>
    <w:tr w:rsidR="00E032BE" w14:paraId="400B53E8" w14:textId="77777777" w:rsidTr="00896823">
      <w:trPr>
        <w:cantSplit/>
        <w:trHeight w:hRule="exact" w:val="660"/>
      </w:trPr>
      <w:tc>
        <w:tcPr>
          <w:tcW w:w="2835" w:type="dxa"/>
          <w:vMerge w:val="restart"/>
          <w:tcBorders>
            <w:top w:val="single" w:sz="8" w:space="0" w:color="auto"/>
            <w:left w:val="single" w:sz="8" w:space="0" w:color="auto"/>
            <w:bottom w:val="nil"/>
            <w:right w:val="nil"/>
          </w:tcBorders>
          <w:vAlign w:val="center"/>
        </w:tcPr>
        <w:p w14:paraId="68B6AC1D" w14:textId="77777777" w:rsidR="00E032BE" w:rsidRDefault="00E032BE" w:rsidP="00896823">
          <w:pPr>
            <w:pStyle w:val="Encabezado"/>
            <w:jc w:val="center"/>
            <w:rPr>
              <w:sz w:val="22"/>
            </w:rPr>
          </w:pPr>
          <w:r>
            <w:rPr>
              <w:b/>
              <w:noProof/>
            </w:rPr>
            <w:drawing>
              <wp:inline distT="0" distB="0" distL="0" distR="0" wp14:anchorId="16BDA1FC" wp14:editId="03FC0722">
                <wp:extent cx="1741170" cy="504825"/>
                <wp:effectExtent l="0" t="0" r="0" b="9525"/>
                <wp:docPr id="23" name="Imagen 23" descr="logo PR-I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 PR-I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41170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86" w:type="dxa"/>
          <w:vMerge w:val="restart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  <w:vAlign w:val="center"/>
        </w:tcPr>
        <w:p w14:paraId="42F5B2B8" w14:textId="77777777" w:rsidR="00E032BE" w:rsidRDefault="0094458D" w:rsidP="00E032BE">
          <w:pPr>
            <w:jc w:val="center"/>
            <w:rPr>
              <w:b/>
            </w:rPr>
          </w:pPr>
          <w:r>
            <w:rPr>
              <w:b/>
            </w:rPr>
            <w:t>PROCEDIMIENTO DE GESTIÓN DE CABLES ELÉCTRICOS E INSTRUMENTACIÓN</w:t>
          </w:r>
        </w:p>
      </w:tc>
      <w:tc>
        <w:tcPr>
          <w:tcW w:w="3401" w:type="dxa"/>
          <w:gridSpan w:val="6"/>
          <w:tcBorders>
            <w:top w:val="single" w:sz="8" w:space="0" w:color="auto"/>
            <w:left w:val="nil"/>
            <w:bottom w:val="nil"/>
            <w:right w:val="single" w:sz="8" w:space="0" w:color="auto"/>
          </w:tcBorders>
          <w:vAlign w:val="center"/>
        </w:tcPr>
        <w:p w14:paraId="66D6230B" w14:textId="77777777" w:rsidR="00E032BE" w:rsidRPr="00425DDA" w:rsidRDefault="00E032BE" w:rsidP="00896823">
          <w:pPr>
            <w:rPr>
              <w:b/>
            </w:rPr>
          </w:pPr>
          <w:r>
            <w:rPr>
              <w:b/>
            </w:rPr>
            <w:t>PR-43</w:t>
          </w:r>
        </w:p>
      </w:tc>
    </w:tr>
    <w:tr w:rsidR="00E032BE" w14:paraId="16FB13A1" w14:textId="77777777" w:rsidTr="00896823">
      <w:trPr>
        <w:cantSplit/>
        <w:trHeight w:hRule="exact" w:val="345"/>
      </w:trPr>
      <w:tc>
        <w:tcPr>
          <w:tcW w:w="2835" w:type="dxa"/>
          <w:vMerge/>
          <w:tcBorders>
            <w:top w:val="nil"/>
            <w:left w:val="single" w:sz="8" w:space="0" w:color="auto"/>
            <w:bottom w:val="single" w:sz="8" w:space="0" w:color="auto"/>
            <w:right w:val="nil"/>
          </w:tcBorders>
          <w:vAlign w:val="center"/>
        </w:tcPr>
        <w:p w14:paraId="0D9ECF3D" w14:textId="77777777" w:rsidR="00E032BE" w:rsidRDefault="00E032BE" w:rsidP="00896823">
          <w:pPr>
            <w:pStyle w:val="Encabezado"/>
            <w:rPr>
              <w:sz w:val="22"/>
            </w:rPr>
          </w:pPr>
        </w:p>
      </w:tc>
      <w:tc>
        <w:tcPr>
          <w:tcW w:w="3686" w:type="dxa"/>
          <w:vMerge/>
          <w:tcBorders>
            <w:top w:val="nil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081167A" w14:textId="77777777" w:rsidR="00E032BE" w:rsidRDefault="00E032BE" w:rsidP="00896823">
          <w:pPr>
            <w:pStyle w:val="Encabezado"/>
            <w:rPr>
              <w:sz w:val="22"/>
            </w:rPr>
          </w:pPr>
        </w:p>
      </w:tc>
      <w:tc>
        <w:tcPr>
          <w:tcW w:w="850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13480C75" w14:textId="77777777" w:rsidR="00E032BE" w:rsidRDefault="00E032BE" w:rsidP="00896823">
          <w:pPr>
            <w:pStyle w:val="Encabezado"/>
            <w:rPr>
              <w:sz w:val="14"/>
            </w:rPr>
          </w:pPr>
          <w:r>
            <w:rPr>
              <w:sz w:val="14"/>
            </w:rPr>
            <w:t>EDICIÓN</w:t>
          </w:r>
        </w:p>
      </w:tc>
      <w:tc>
        <w:tcPr>
          <w:tcW w:w="426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4E129894" w14:textId="77777777" w:rsidR="00E032BE" w:rsidRDefault="00E032BE" w:rsidP="00896823">
          <w:pPr>
            <w:pStyle w:val="Encabezado"/>
            <w:rPr>
              <w:sz w:val="22"/>
            </w:rPr>
          </w:pPr>
          <w:r>
            <w:rPr>
              <w:sz w:val="22"/>
            </w:rPr>
            <w:t>1</w:t>
          </w:r>
        </w:p>
      </w:tc>
      <w:tc>
        <w:tcPr>
          <w:tcW w:w="708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3A7448D2" w14:textId="77777777" w:rsidR="00E032BE" w:rsidRDefault="00E032BE" w:rsidP="00896823">
          <w:pPr>
            <w:pStyle w:val="Encabezado"/>
            <w:rPr>
              <w:sz w:val="22"/>
            </w:rPr>
          </w:pPr>
          <w:r w:rsidRPr="00D402FE">
            <w:rPr>
              <w:sz w:val="14"/>
            </w:rPr>
            <w:t>P</w:t>
          </w:r>
          <w:r>
            <w:rPr>
              <w:sz w:val="14"/>
            </w:rPr>
            <w:t>AGINA</w:t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1A1A7F13" w14:textId="77777777" w:rsidR="00E032BE" w:rsidRDefault="00E032BE" w:rsidP="00896823">
          <w:pPr>
            <w:pStyle w:val="Encabezado"/>
            <w:rPr>
              <w:sz w:val="22"/>
            </w:rPr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PAGE </w:instrText>
          </w:r>
          <w:r>
            <w:rPr>
              <w:sz w:val="22"/>
            </w:rPr>
            <w:fldChar w:fldCharType="separate"/>
          </w:r>
          <w:r w:rsidR="00A93333">
            <w:rPr>
              <w:noProof/>
              <w:sz w:val="22"/>
            </w:rPr>
            <w:t>3</w:t>
          </w:r>
          <w:r>
            <w:rPr>
              <w:sz w:val="22"/>
            </w:rPr>
            <w:fldChar w:fldCharType="end"/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0589CD21" w14:textId="77777777" w:rsidR="00E032BE" w:rsidRDefault="00E032BE" w:rsidP="00896823">
          <w:pPr>
            <w:pStyle w:val="Encabezado"/>
            <w:rPr>
              <w:sz w:val="22"/>
            </w:rPr>
          </w:pPr>
          <w:r>
            <w:rPr>
              <w:sz w:val="14"/>
            </w:rPr>
            <w:t>DE</w:t>
          </w:r>
        </w:p>
      </w:tc>
      <w:tc>
        <w:tcPr>
          <w:tcW w:w="567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128F1A92" w14:textId="77777777" w:rsidR="00E032BE" w:rsidRDefault="00E032BE" w:rsidP="00896823">
          <w:pPr>
            <w:pStyle w:val="Encabezado"/>
            <w:rPr>
              <w:sz w:val="22"/>
            </w:rPr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NUMPAGES </w:instrText>
          </w:r>
          <w:r>
            <w:rPr>
              <w:sz w:val="22"/>
            </w:rPr>
            <w:fldChar w:fldCharType="separate"/>
          </w:r>
          <w:r w:rsidR="00A93333">
            <w:rPr>
              <w:noProof/>
              <w:sz w:val="22"/>
            </w:rPr>
            <w:t>11</w:t>
          </w:r>
          <w:r>
            <w:rPr>
              <w:sz w:val="22"/>
            </w:rPr>
            <w:fldChar w:fldCharType="end"/>
          </w:r>
        </w:p>
      </w:tc>
    </w:tr>
  </w:tbl>
  <w:p w14:paraId="392CD0FE" w14:textId="77777777" w:rsidR="00E032BE" w:rsidRDefault="00E032BE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22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835"/>
      <w:gridCol w:w="3686"/>
      <w:gridCol w:w="850"/>
      <w:gridCol w:w="426"/>
      <w:gridCol w:w="708"/>
      <w:gridCol w:w="425"/>
      <w:gridCol w:w="425"/>
      <w:gridCol w:w="567"/>
    </w:tblGrid>
    <w:tr w:rsidR="00E032BE" w14:paraId="1565462B" w14:textId="77777777" w:rsidTr="005646CC">
      <w:trPr>
        <w:cantSplit/>
        <w:trHeight w:hRule="exact" w:val="660"/>
        <w:jc w:val="center"/>
      </w:trPr>
      <w:tc>
        <w:tcPr>
          <w:tcW w:w="2835" w:type="dxa"/>
          <w:vMerge w:val="restart"/>
          <w:tcBorders>
            <w:top w:val="single" w:sz="8" w:space="0" w:color="auto"/>
            <w:left w:val="single" w:sz="8" w:space="0" w:color="auto"/>
            <w:bottom w:val="nil"/>
            <w:right w:val="nil"/>
          </w:tcBorders>
          <w:vAlign w:val="center"/>
        </w:tcPr>
        <w:p w14:paraId="36224FAA" w14:textId="77777777" w:rsidR="00E032BE" w:rsidRDefault="00E032BE" w:rsidP="00A170BC">
          <w:pPr>
            <w:pStyle w:val="Encabezado"/>
            <w:rPr>
              <w:sz w:val="22"/>
            </w:rPr>
          </w:pPr>
          <w:r>
            <w:rPr>
              <w:b/>
              <w:noProof/>
            </w:rPr>
            <w:drawing>
              <wp:inline distT="0" distB="0" distL="0" distR="0" wp14:anchorId="76AA5ADF" wp14:editId="006D0DB5">
                <wp:extent cx="1741170" cy="504825"/>
                <wp:effectExtent l="0" t="0" r="0" b="9525"/>
                <wp:docPr id="24" name="Imagen 24" descr="logo PR-I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PR-I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41170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86" w:type="dxa"/>
          <w:vMerge w:val="restart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  <w:vAlign w:val="center"/>
        </w:tcPr>
        <w:p w14:paraId="5D56F609" w14:textId="77777777" w:rsidR="00E032BE" w:rsidRDefault="00E032BE" w:rsidP="00C729B6">
          <w:pPr>
            <w:jc w:val="center"/>
            <w:rPr>
              <w:b/>
            </w:rPr>
          </w:pPr>
          <w:r>
            <w:rPr>
              <w:b/>
            </w:rPr>
            <w:t>PROCEDIMIENTO DE GESTIÓN DE</w:t>
          </w:r>
          <w:r w:rsidR="0094458D">
            <w:rPr>
              <w:b/>
            </w:rPr>
            <w:t xml:space="preserve"> </w:t>
          </w:r>
          <w:r>
            <w:rPr>
              <w:b/>
            </w:rPr>
            <w:t>CABLES ELÉCTRICOS E INSTRUMENTACIÓN</w:t>
          </w:r>
        </w:p>
      </w:tc>
      <w:tc>
        <w:tcPr>
          <w:tcW w:w="3401" w:type="dxa"/>
          <w:gridSpan w:val="6"/>
          <w:tcBorders>
            <w:top w:val="single" w:sz="8" w:space="0" w:color="auto"/>
            <w:left w:val="nil"/>
            <w:bottom w:val="nil"/>
            <w:right w:val="single" w:sz="8" w:space="0" w:color="auto"/>
          </w:tcBorders>
          <w:vAlign w:val="center"/>
        </w:tcPr>
        <w:p w14:paraId="6C29A9D5" w14:textId="77777777" w:rsidR="00E032BE" w:rsidRPr="00425DDA" w:rsidRDefault="00E032BE" w:rsidP="0094246E">
          <w:pPr>
            <w:rPr>
              <w:b/>
            </w:rPr>
          </w:pPr>
          <w:r>
            <w:rPr>
              <w:b/>
            </w:rPr>
            <w:t>PR-43</w:t>
          </w:r>
        </w:p>
      </w:tc>
    </w:tr>
    <w:tr w:rsidR="00E032BE" w14:paraId="633E1F59" w14:textId="77777777" w:rsidTr="005646CC">
      <w:trPr>
        <w:cantSplit/>
        <w:trHeight w:hRule="exact" w:val="345"/>
        <w:jc w:val="center"/>
      </w:trPr>
      <w:tc>
        <w:tcPr>
          <w:tcW w:w="2835" w:type="dxa"/>
          <w:vMerge/>
          <w:tcBorders>
            <w:top w:val="nil"/>
            <w:left w:val="single" w:sz="8" w:space="0" w:color="auto"/>
            <w:bottom w:val="single" w:sz="8" w:space="0" w:color="auto"/>
            <w:right w:val="nil"/>
          </w:tcBorders>
          <w:vAlign w:val="center"/>
        </w:tcPr>
        <w:p w14:paraId="6941A7C6" w14:textId="77777777" w:rsidR="00E032BE" w:rsidRDefault="00E032BE" w:rsidP="00A915EF">
          <w:pPr>
            <w:pStyle w:val="Encabezado"/>
            <w:rPr>
              <w:sz w:val="22"/>
            </w:rPr>
          </w:pPr>
        </w:p>
      </w:tc>
      <w:tc>
        <w:tcPr>
          <w:tcW w:w="3686" w:type="dxa"/>
          <w:vMerge/>
          <w:tcBorders>
            <w:top w:val="nil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6CE5410" w14:textId="77777777" w:rsidR="00E032BE" w:rsidRDefault="00E032BE" w:rsidP="00A915EF">
          <w:pPr>
            <w:pStyle w:val="Encabezado"/>
            <w:rPr>
              <w:sz w:val="22"/>
            </w:rPr>
          </w:pPr>
        </w:p>
      </w:tc>
      <w:tc>
        <w:tcPr>
          <w:tcW w:w="850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047BAA54" w14:textId="77777777" w:rsidR="00E032BE" w:rsidRDefault="00E032BE" w:rsidP="00A915EF">
          <w:pPr>
            <w:pStyle w:val="Encabezado"/>
            <w:rPr>
              <w:sz w:val="14"/>
            </w:rPr>
          </w:pPr>
          <w:r>
            <w:rPr>
              <w:sz w:val="14"/>
            </w:rPr>
            <w:t>EDICIÓN</w:t>
          </w:r>
        </w:p>
      </w:tc>
      <w:tc>
        <w:tcPr>
          <w:tcW w:w="426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17421B0E" w14:textId="77777777" w:rsidR="00E032BE" w:rsidRPr="008025D1" w:rsidRDefault="00E032BE" w:rsidP="00A915EF">
          <w:pPr>
            <w:pStyle w:val="Encabezado"/>
            <w:rPr>
              <w:sz w:val="22"/>
            </w:rPr>
          </w:pPr>
          <w:r w:rsidRPr="008025D1">
            <w:rPr>
              <w:sz w:val="22"/>
            </w:rPr>
            <w:t>1</w:t>
          </w:r>
        </w:p>
      </w:tc>
      <w:tc>
        <w:tcPr>
          <w:tcW w:w="708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5E14A6F3" w14:textId="77777777" w:rsidR="00E032BE" w:rsidRDefault="00E032BE" w:rsidP="00A915EF">
          <w:pPr>
            <w:pStyle w:val="Encabezado"/>
            <w:rPr>
              <w:sz w:val="22"/>
            </w:rPr>
          </w:pPr>
          <w:r w:rsidRPr="00D402FE">
            <w:rPr>
              <w:sz w:val="14"/>
            </w:rPr>
            <w:t>P</w:t>
          </w:r>
          <w:r>
            <w:rPr>
              <w:sz w:val="14"/>
            </w:rPr>
            <w:t>AGINA</w:t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5955A153" w14:textId="77777777" w:rsidR="00E032BE" w:rsidRDefault="00E032BE" w:rsidP="00A915EF">
          <w:pPr>
            <w:pStyle w:val="Encabezado"/>
            <w:rPr>
              <w:sz w:val="22"/>
            </w:rPr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PAGE </w:instrText>
          </w:r>
          <w:r>
            <w:rPr>
              <w:sz w:val="22"/>
            </w:rPr>
            <w:fldChar w:fldCharType="separate"/>
          </w:r>
          <w:r w:rsidR="00A93333">
            <w:rPr>
              <w:noProof/>
              <w:sz w:val="22"/>
            </w:rPr>
            <w:t>1</w:t>
          </w:r>
          <w:r>
            <w:rPr>
              <w:sz w:val="22"/>
            </w:rPr>
            <w:fldChar w:fldCharType="end"/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451AE051" w14:textId="77777777" w:rsidR="00E032BE" w:rsidRDefault="00E032BE" w:rsidP="00A915EF">
          <w:pPr>
            <w:pStyle w:val="Encabezado"/>
            <w:rPr>
              <w:sz w:val="22"/>
            </w:rPr>
          </w:pPr>
          <w:r>
            <w:rPr>
              <w:sz w:val="14"/>
            </w:rPr>
            <w:t>DE</w:t>
          </w:r>
        </w:p>
      </w:tc>
      <w:tc>
        <w:tcPr>
          <w:tcW w:w="567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331C643C" w14:textId="77777777" w:rsidR="00E032BE" w:rsidRDefault="00E032BE" w:rsidP="00A915EF">
          <w:pPr>
            <w:pStyle w:val="Encabezado"/>
            <w:rPr>
              <w:sz w:val="22"/>
            </w:rPr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NUMPAGES </w:instrText>
          </w:r>
          <w:r>
            <w:rPr>
              <w:sz w:val="22"/>
            </w:rPr>
            <w:fldChar w:fldCharType="separate"/>
          </w:r>
          <w:r w:rsidR="00A93333">
            <w:rPr>
              <w:noProof/>
              <w:sz w:val="22"/>
            </w:rPr>
            <w:t>11</w:t>
          </w:r>
          <w:r>
            <w:rPr>
              <w:sz w:val="22"/>
            </w:rPr>
            <w:fldChar w:fldCharType="end"/>
          </w:r>
        </w:p>
      </w:tc>
    </w:tr>
  </w:tbl>
  <w:p w14:paraId="61457318" w14:textId="77777777" w:rsidR="00E032BE" w:rsidRDefault="00E032BE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3741" w:type="dxa"/>
      <w:jc w:val="center"/>
      <w:tblInd w:w="-3819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129"/>
      <w:gridCol w:w="7211"/>
      <w:gridCol w:w="850"/>
      <w:gridCol w:w="426"/>
      <w:gridCol w:w="708"/>
      <w:gridCol w:w="425"/>
      <w:gridCol w:w="425"/>
      <w:gridCol w:w="567"/>
    </w:tblGrid>
    <w:tr w:rsidR="008025D1" w14:paraId="53D092A2" w14:textId="77777777" w:rsidTr="008025D1">
      <w:trPr>
        <w:cantSplit/>
        <w:trHeight w:hRule="exact" w:val="660"/>
        <w:jc w:val="center"/>
      </w:trPr>
      <w:tc>
        <w:tcPr>
          <w:tcW w:w="3129" w:type="dxa"/>
          <w:vMerge w:val="restart"/>
          <w:tcBorders>
            <w:top w:val="single" w:sz="8" w:space="0" w:color="auto"/>
            <w:left w:val="single" w:sz="8" w:space="0" w:color="auto"/>
            <w:bottom w:val="nil"/>
            <w:right w:val="nil"/>
          </w:tcBorders>
          <w:vAlign w:val="center"/>
        </w:tcPr>
        <w:p w14:paraId="6CB5CCF4" w14:textId="77777777" w:rsidR="008025D1" w:rsidRDefault="008025D1" w:rsidP="00A170BC">
          <w:pPr>
            <w:pStyle w:val="Encabezado"/>
            <w:rPr>
              <w:sz w:val="22"/>
            </w:rPr>
          </w:pPr>
          <w:r>
            <w:rPr>
              <w:b/>
              <w:noProof/>
            </w:rPr>
            <w:drawing>
              <wp:inline distT="0" distB="0" distL="0" distR="0" wp14:anchorId="14642A28" wp14:editId="61B2053D">
                <wp:extent cx="1741170" cy="504825"/>
                <wp:effectExtent l="0" t="0" r="0" b="9525"/>
                <wp:docPr id="6" name="Imagen 6" descr="logo PR-I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PR-I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41170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11" w:type="dxa"/>
          <w:vMerge w:val="restart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  <w:vAlign w:val="center"/>
        </w:tcPr>
        <w:p w14:paraId="1584B0AB" w14:textId="77777777" w:rsidR="008025D1" w:rsidRDefault="008025D1" w:rsidP="00C729B6">
          <w:pPr>
            <w:jc w:val="center"/>
            <w:rPr>
              <w:b/>
            </w:rPr>
          </w:pPr>
          <w:r>
            <w:rPr>
              <w:b/>
            </w:rPr>
            <w:t>PROCEDIMIENTO DE GESTIÓN DE CABLES ELÉCTRICOS E INSTRUMENTACIÓN</w:t>
          </w:r>
        </w:p>
      </w:tc>
      <w:tc>
        <w:tcPr>
          <w:tcW w:w="3401" w:type="dxa"/>
          <w:gridSpan w:val="6"/>
          <w:tcBorders>
            <w:top w:val="single" w:sz="8" w:space="0" w:color="auto"/>
            <w:left w:val="nil"/>
            <w:bottom w:val="nil"/>
            <w:right w:val="single" w:sz="8" w:space="0" w:color="auto"/>
          </w:tcBorders>
          <w:vAlign w:val="center"/>
        </w:tcPr>
        <w:p w14:paraId="1E7A45B2" w14:textId="77777777" w:rsidR="008025D1" w:rsidRPr="00425DDA" w:rsidRDefault="008025D1" w:rsidP="0094246E">
          <w:pPr>
            <w:rPr>
              <w:b/>
            </w:rPr>
          </w:pPr>
          <w:r>
            <w:rPr>
              <w:b/>
            </w:rPr>
            <w:t>PR-43</w:t>
          </w:r>
        </w:p>
      </w:tc>
    </w:tr>
    <w:tr w:rsidR="008025D1" w14:paraId="3668FBEA" w14:textId="77777777" w:rsidTr="008025D1">
      <w:trPr>
        <w:cantSplit/>
        <w:trHeight w:hRule="exact" w:val="345"/>
        <w:jc w:val="center"/>
      </w:trPr>
      <w:tc>
        <w:tcPr>
          <w:tcW w:w="3129" w:type="dxa"/>
          <w:vMerge/>
          <w:tcBorders>
            <w:top w:val="nil"/>
            <w:left w:val="single" w:sz="8" w:space="0" w:color="auto"/>
            <w:bottom w:val="single" w:sz="8" w:space="0" w:color="auto"/>
            <w:right w:val="nil"/>
          </w:tcBorders>
          <w:vAlign w:val="center"/>
        </w:tcPr>
        <w:p w14:paraId="039629F2" w14:textId="77777777" w:rsidR="008025D1" w:rsidRDefault="008025D1" w:rsidP="00A915EF">
          <w:pPr>
            <w:pStyle w:val="Encabezado"/>
            <w:rPr>
              <w:sz w:val="22"/>
            </w:rPr>
          </w:pPr>
        </w:p>
      </w:tc>
      <w:tc>
        <w:tcPr>
          <w:tcW w:w="7211" w:type="dxa"/>
          <w:vMerge/>
          <w:tcBorders>
            <w:top w:val="nil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2D3DB44" w14:textId="77777777" w:rsidR="008025D1" w:rsidRDefault="008025D1" w:rsidP="00A915EF">
          <w:pPr>
            <w:pStyle w:val="Encabezado"/>
            <w:rPr>
              <w:sz w:val="22"/>
            </w:rPr>
          </w:pPr>
        </w:p>
      </w:tc>
      <w:tc>
        <w:tcPr>
          <w:tcW w:w="850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048F9BF2" w14:textId="77777777" w:rsidR="008025D1" w:rsidRDefault="008025D1" w:rsidP="00A915EF">
          <w:pPr>
            <w:pStyle w:val="Encabezado"/>
            <w:rPr>
              <w:sz w:val="14"/>
            </w:rPr>
          </w:pPr>
          <w:r>
            <w:rPr>
              <w:sz w:val="14"/>
            </w:rPr>
            <w:t>EDICIÓN</w:t>
          </w:r>
        </w:p>
      </w:tc>
      <w:tc>
        <w:tcPr>
          <w:tcW w:w="426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145E3708" w14:textId="77777777" w:rsidR="008025D1" w:rsidRPr="008025D1" w:rsidRDefault="008025D1" w:rsidP="00A915EF">
          <w:pPr>
            <w:pStyle w:val="Encabezado"/>
            <w:rPr>
              <w:sz w:val="22"/>
            </w:rPr>
          </w:pPr>
          <w:r w:rsidRPr="008025D1">
            <w:rPr>
              <w:sz w:val="22"/>
            </w:rPr>
            <w:t>1</w:t>
          </w:r>
        </w:p>
      </w:tc>
      <w:tc>
        <w:tcPr>
          <w:tcW w:w="708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7D71F682" w14:textId="77777777" w:rsidR="008025D1" w:rsidRDefault="008025D1" w:rsidP="00A915EF">
          <w:pPr>
            <w:pStyle w:val="Encabezado"/>
            <w:rPr>
              <w:sz w:val="22"/>
            </w:rPr>
          </w:pPr>
          <w:r w:rsidRPr="00D402FE">
            <w:rPr>
              <w:sz w:val="14"/>
            </w:rPr>
            <w:t>P</w:t>
          </w:r>
          <w:r>
            <w:rPr>
              <w:sz w:val="14"/>
            </w:rPr>
            <w:t>AGINA</w:t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180AD9CE" w14:textId="77777777" w:rsidR="008025D1" w:rsidRDefault="008025D1" w:rsidP="00A915EF">
          <w:pPr>
            <w:pStyle w:val="Encabezado"/>
            <w:rPr>
              <w:sz w:val="22"/>
            </w:rPr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PAGE </w:instrText>
          </w:r>
          <w:r>
            <w:rPr>
              <w:sz w:val="22"/>
            </w:rPr>
            <w:fldChar w:fldCharType="separate"/>
          </w:r>
          <w:r w:rsidR="00A93333">
            <w:rPr>
              <w:noProof/>
              <w:sz w:val="22"/>
            </w:rPr>
            <w:t>11</w:t>
          </w:r>
          <w:r>
            <w:rPr>
              <w:sz w:val="22"/>
            </w:rPr>
            <w:fldChar w:fldCharType="end"/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735281FC" w14:textId="77777777" w:rsidR="008025D1" w:rsidRDefault="008025D1" w:rsidP="00A915EF">
          <w:pPr>
            <w:pStyle w:val="Encabezado"/>
            <w:rPr>
              <w:sz w:val="22"/>
            </w:rPr>
          </w:pPr>
          <w:r>
            <w:rPr>
              <w:sz w:val="14"/>
            </w:rPr>
            <w:t>DE</w:t>
          </w:r>
        </w:p>
      </w:tc>
      <w:tc>
        <w:tcPr>
          <w:tcW w:w="567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3F518BB2" w14:textId="77777777" w:rsidR="008025D1" w:rsidRDefault="008025D1" w:rsidP="00A915EF">
          <w:pPr>
            <w:pStyle w:val="Encabezado"/>
            <w:rPr>
              <w:sz w:val="22"/>
            </w:rPr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NUMPAGES </w:instrText>
          </w:r>
          <w:r>
            <w:rPr>
              <w:sz w:val="22"/>
            </w:rPr>
            <w:fldChar w:fldCharType="separate"/>
          </w:r>
          <w:r w:rsidR="00A93333">
            <w:rPr>
              <w:noProof/>
              <w:sz w:val="22"/>
            </w:rPr>
            <w:t>11</w:t>
          </w:r>
          <w:r>
            <w:rPr>
              <w:sz w:val="22"/>
            </w:rPr>
            <w:fldChar w:fldCharType="end"/>
          </w:r>
        </w:p>
      </w:tc>
    </w:tr>
  </w:tbl>
  <w:p w14:paraId="74950816" w14:textId="77777777" w:rsidR="008025D1" w:rsidRDefault="008025D1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D"/>
    <w:multiLevelType w:val="singleLevel"/>
    <w:tmpl w:val="5C54751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1">
    <w:nsid w:val="FFFFFF7F"/>
    <w:multiLevelType w:val="singleLevel"/>
    <w:tmpl w:val="00FACF8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>
    <w:nsid w:val="FFFFFF89"/>
    <w:multiLevelType w:val="singleLevel"/>
    <w:tmpl w:val="9FD0A0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1AB0781F"/>
    <w:multiLevelType w:val="hybridMultilevel"/>
    <w:tmpl w:val="1664652A"/>
    <w:lvl w:ilvl="0" w:tplc="F7C047F2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65BA222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6D06B0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7087F9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2D6BEA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DEE45C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DEA8F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B3CD2E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AD2212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3233C9D"/>
    <w:multiLevelType w:val="multilevel"/>
    <w:tmpl w:val="2D02FE66"/>
    <w:lvl w:ilvl="0">
      <w:start w:val="1"/>
      <w:numFmt w:val="decimal"/>
      <w:pStyle w:val="Estilo4"/>
      <w:lvlText w:val="%1."/>
      <w:lvlJc w:val="left"/>
      <w:pPr>
        <w:ind w:left="432" w:hanging="432"/>
      </w:pPr>
    </w:lvl>
    <w:lvl w:ilvl="1">
      <w:start w:val="1"/>
      <w:numFmt w:val="decimal"/>
      <w:pStyle w:val="Estilo5"/>
      <w:lvlText w:val="%1.%2"/>
      <w:lvlJc w:val="left"/>
      <w:pPr>
        <w:ind w:left="576" w:hanging="576"/>
      </w:pPr>
    </w:lvl>
    <w:lvl w:ilvl="2">
      <w:start w:val="1"/>
      <w:numFmt w:val="decimal"/>
      <w:pStyle w:val="Estilo6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>
    <w:nsid w:val="298161E2"/>
    <w:multiLevelType w:val="hybridMultilevel"/>
    <w:tmpl w:val="D09A212C"/>
    <w:lvl w:ilvl="0" w:tplc="0C0A0001">
      <w:start w:val="1"/>
      <w:numFmt w:val="bullet"/>
      <w:lvlText w:val=""/>
      <w:lvlJc w:val="left"/>
      <w:pPr>
        <w:ind w:left="142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6">
    <w:nsid w:val="35663847"/>
    <w:multiLevelType w:val="hybridMultilevel"/>
    <w:tmpl w:val="73808A22"/>
    <w:lvl w:ilvl="0" w:tplc="8FDC8FEE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3EC4790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2D8684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EBED4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99875A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112E04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0D099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282AD7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936A34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4B426D16"/>
    <w:multiLevelType w:val="hybridMultilevel"/>
    <w:tmpl w:val="823E2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D5B5E2A"/>
    <w:multiLevelType w:val="hybridMultilevel"/>
    <w:tmpl w:val="8DB6ED0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1820859"/>
    <w:multiLevelType w:val="hybridMultilevel"/>
    <w:tmpl w:val="DD30F66E"/>
    <w:lvl w:ilvl="0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3BD1A03"/>
    <w:multiLevelType w:val="hybridMultilevel"/>
    <w:tmpl w:val="6AA22AA8"/>
    <w:lvl w:ilvl="0" w:tplc="6868B5B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1C583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3EA1F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50864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D898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1087E9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BE2241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7B2AF4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5088D8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653450E5"/>
    <w:multiLevelType w:val="hybridMultilevel"/>
    <w:tmpl w:val="E74E2D18"/>
    <w:lvl w:ilvl="0" w:tplc="0C0A0005">
      <w:start w:val="1"/>
      <w:numFmt w:val="bullet"/>
      <w:lvlText w:val=""/>
      <w:lvlJc w:val="left"/>
      <w:pPr>
        <w:ind w:left="938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2">
    <w:nsid w:val="69286917"/>
    <w:multiLevelType w:val="hybridMultilevel"/>
    <w:tmpl w:val="ECB681E2"/>
    <w:lvl w:ilvl="0" w:tplc="7A988760">
      <w:start w:val="1"/>
      <w:numFmt w:val="decimal"/>
      <w:lvlText w:val="%1."/>
      <w:lvlJc w:val="left"/>
      <w:pPr>
        <w:ind w:left="93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58" w:hanging="360"/>
      </w:pPr>
    </w:lvl>
    <w:lvl w:ilvl="2" w:tplc="0C0A001B" w:tentative="1">
      <w:start w:val="1"/>
      <w:numFmt w:val="lowerRoman"/>
      <w:lvlText w:val="%3."/>
      <w:lvlJc w:val="right"/>
      <w:pPr>
        <w:ind w:left="2378" w:hanging="180"/>
      </w:pPr>
    </w:lvl>
    <w:lvl w:ilvl="3" w:tplc="0C0A000F" w:tentative="1">
      <w:start w:val="1"/>
      <w:numFmt w:val="decimal"/>
      <w:lvlText w:val="%4."/>
      <w:lvlJc w:val="left"/>
      <w:pPr>
        <w:ind w:left="3098" w:hanging="360"/>
      </w:pPr>
    </w:lvl>
    <w:lvl w:ilvl="4" w:tplc="0C0A0019" w:tentative="1">
      <w:start w:val="1"/>
      <w:numFmt w:val="lowerLetter"/>
      <w:lvlText w:val="%5."/>
      <w:lvlJc w:val="left"/>
      <w:pPr>
        <w:ind w:left="3818" w:hanging="360"/>
      </w:pPr>
    </w:lvl>
    <w:lvl w:ilvl="5" w:tplc="0C0A001B" w:tentative="1">
      <w:start w:val="1"/>
      <w:numFmt w:val="lowerRoman"/>
      <w:lvlText w:val="%6."/>
      <w:lvlJc w:val="right"/>
      <w:pPr>
        <w:ind w:left="4538" w:hanging="180"/>
      </w:pPr>
    </w:lvl>
    <w:lvl w:ilvl="6" w:tplc="0C0A000F" w:tentative="1">
      <w:start w:val="1"/>
      <w:numFmt w:val="decimal"/>
      <w:lvlText w:val="%7."/>
      <w:lvlJc w:val="left"/>
      <w:pPr>
        <w:ind w:left="5258" w:hanging="360"/>
      </w:pPr>
    </w:lvl>
    <w:lvl w:ilvl="7" w:tplc="0C0A0019" w:tentative="1">
      <w:start w:val="1"/>
      <w:numFmt w:val="lowerLetter"/>
      <w:lvlText w:val="%8."/>
      <w:lvlJc w:val="left"/>
      <w:pPr>
        <w:ind w:left="5978" w:hanging="360"/>
      </w:pPr>
    </w:lvl>
    <w:lvl w:ilvl="8" w:tplc="0C0A001B" w:tentative="1">
      <w:start w:val="1"/>
      <w:numFmt w:val="lowerRoman"/>
      <w:lvlText w:val="%9."/>
      <w:lvlJc w:val="right"/>
      <w:pPr>
        <w:ind w:left="6698" w:hanging="180"/>
      </w:pPr>
    </w:lvl>
  </w:abstractNum>
  <w:abstractNum w:abstractNumId="13">
    <w:nsid w:val="69BE7D7B"/>
    <w:multiLevelType w:val="hybridMultilevel"/>
    <w:tmpl w:val="53880B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C1F3734"/>
    <w:multiLevelType w:val="hybridMultilevel"/>
    <w:tmpl w:val="4E5C7F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C51811"/>
    <w:multiLevelType w:val="hybridMultilevel"/>
    <w:tmpl w:val="0E60C378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9E06781"/>
    <w:multiLevelType w:val="hybridMultilevel"/>
    <w:tmpl w:val="89A892DE"/>
    <w:lvl w:ilvl="0" w:tplc="0C0A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0"/>
  </w:num>
  <w:num w:numId="4">
    <w:abstractNumId w:val="1"/>
  </w:num>
  <w:num w:numId="5">
    <w:abstractNumId w:val="3"/>
  </w:num>
  <w:num w:numId="6">
    <w:abstractNumId w:val="6"/>
  </w:num>
  <w:num w:numId="7">
    <w:abstractNumId w:val="4"/>
  </w:num>
  <w:num w:numId="8">
    <w:abstractNumId w:val="15"/>
  </w:num>
  <w:num w:numId="9">
    <w:abstractNumId w:val="13"/>
  </w:num>
  <w:num w:numId="10">
    <w:abstractNumId w:val="9"/>
  </w:num>
  <w:num w:numId="11">
    <w:abstractNumId w:val="16"/>
  </w:num>
  <w:num w:numId="12">
    <w:abstractNumId w:val="12"/>
  </w:num>
  <w:num w:numId="13">
    <w:abstractNumId w:val="8"/>
  </w:num>
  <w:num w:numId="14">
    <w:abstractNumId w:val="4"/>
  </w:num>
  <w:num w:numId="15">
    <w:abstractNumId w:val="4"/>
  </w:num>
  <w:num w:numId="16">
    <w:abstractNumId w:val="4"/>
  </w:num>
  <w:num w:numId="17">
    <w:abstractNumId w:val="4"/>
  </w:num>
  <w:num w:numId="18">
    <w:abstractNumId w:val="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11"/>
  </w:num>
  <w:num w:numId="24">
    <w:abstractNumId w:val="4"/>
  </w:num>
  <w:num w:numId="25">
    <w:abstractNumId w:val="4"/>
  </w:num>
  <w:num w:numId="26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s-ES" w:vendorID="9" w:dllVersion="512" w:checkStyle="1"/>
  <w:activeWritingStyle w:appName="MSWord" w:lang="es-ES_tradnl" w:vendorID="9" w:dllVersion="512" w:checkStyle="1"/>
  <w:proofState w:spelling="clean" w:grammar="clean"/>
  <w:attachedTemplate r:id="rId1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02FE"/>
    <w:rsid w:val="000003AF"/>
    <w:rsid w:val="000056AD"/>
    <w:rsid w:val="0000717D"/>
    <w:rsid w:val="0001079D"/>
    <w:rsid w:val="000135DD"/>
    <w:rsid w:val="00017EBC"/>
    <w:rsid w:val="000271B0"/>
    <w:rsid w:val="00030786"/>
    <w:rsid w:val="00032945"/>
    <w:rsid w:val="0003397E"/>
    <w:rsid w:val="000362E8"/>
    <w:rsid w:val="00040803"/>
    <w:rsid w:val="00052494"/>
    <w:rsid w:val="00052851"/>
    <w:rsid w:val="00053F55"/>
    <w:rsid w:val="00075AAA"/>
    <w:rsid w:val="00085641"/>
    <w:rsid w:val="00092DCB"/>
    <w:rsid w:val="00094D85"/>
    <w:rsid w:val="000A4BBE"/>
    <w:rsid w:val="000B1045"/>
    <w:rsid w:val="000B1479"/>
    <w:rsid w:val="000B3227"/>
    <w:rsid w:val="000B418D"/>
    <w:rsid w:val="000D3881"/>
    <w:rsid w:val="000E5A1A"/>
    <w:rsid w:val="000F5783"/>
    <w:rsid w:val="00102D32"/>
    <w:rsid w:val="001114B5"/>
    <w:rsid w:val="00112C27"/>
    <w:rsid w:val="0011317B"/>
    <w:rsid w:val="00124448"/>
    <w:rsid w:val="00137C6D"/>
    <w:rsid w:val="001404FF"/>
    <w:rsid w:val="0014232B"/>
    <w:rsid w:val="00150D04"/>
    <w:rsid w:val="00151418"/>
    <w:rsid w:val="00157183"/>
    <w:rsid w:val="00160E5A"/>
    <w:rsid w:val="001636A3"/>
    <w:rsid w:val="001714F9"/>
    <w:rsid w:val="00175E6D"/>
    <w:rsid w:val="00181B61"/>
    <w:rsid w:val="001903AE"/>
    <w:rsid w:val="00192493"/>
    <w:rsid w:val="00194C97"/>
    <w:rsid w:val="00196B08"/>
    <w:rsid w:val="00197084"/>
    <w:rsid w:val="001A4205"/>
    <w:rsid w:val="001B6E36"/>
    <w:rsid w:val="001B79EC"/>
    <w:rsid w:val="001C1305"/>
    <w:rsid w:val="001C3B6E"/>
    <w:rsid w:val="001D2192"/>
    <w:rsid w:val="001E0178"/>
    <w:rsid w:val="001E14C6"/>
    <w:rsid w:val="001E3B5E"/>
    <w:rsid w:val="001E77BD"/>
    <w:rsid w:val="001F075F"/>
    <w:rsid w:val="001F7CB2"/>
    <w:rsid w:val="002033F9"/>
    <w:rsid w:val="002036F7"/>
    <w:rsid w:val="0020431C"/>
    <w:rsid w:val="00204F2E"/>
    <w:rsid w:val="00217699"/>
    <w:rsid w:val="00224C79"/>
    <w:rsid w:val="00224DAF"/>
    <w:rsid w:val="002326DE"/>
    <w:rsid w:val="00235943"/>
    <w:rsid w:val="00244320"/>
    <w:rsid w:val="00245285"/>
    <w:rsid w:val="002464B2"/>
    <w:rsid w:val="002510FF"/>
    <w:rsid w:val="0026212E"/>
    <w:rsid w:val="00265991"/>
    <w:rsid w:val="00266A56"/>
    <w:rsid w:val="00266E24"/>
    <w:rsid w:val="00270C01"/>
    <w:rsid w:val="002735E2"/>
    <w:rsid w:val="00273D2B"/>
    <w:rsid w:val="002752D2"/>
    <w:rsid w:val="00284582"/>
    <w:rsid w:val="00287688"/>
    <w:rsid w:val="002A082A"/>
    <w:rsid w:val="002B1BDC"/>
    <w:rsid w:val="002B34A7"/>
    <w:rsid w:val="002C38BB"/>
    <w:rsid w:val="002C4F38"/>
    <w:rsid w:val="002D4EA3"/>
    <w:rsid w:val="002D6A31"/>
    <w:rsid w:val="002E1831"/>
    <w:rsid w:val="002F4CA3"/>
    <w:rsid w:val="003022FE"/>
    <w:rsid w:val="003071C5"/>
    <w:rsid w:val="003103C4"/>
    <w:rsid w:val="00314D67"/>
    <w:rsid w:val="00323497"/>
    <w:rsid w:val="00331B78"/>
    <w:rsid w:val="003323AA"/>
    <w:rsid w:val="00334AC9"/>
    <w:rsid w:val="00335ABA"/>
    <w:rsid w:val="00335C3F"/>
    <w:rsid w:val="00340DE7"/>
    <w:rsid w:val="0034299D"/>
    <w:rsid w:val="003468D3"/>
    <w:rsid w:val="00350EF0"/>
    <w:rsid w:val="003515B8"/>
    <w:rsid w:val="00360252"/>
    <w:rsid w:val="0036434B"/>
    <w:rsid w:val="003711F1"/>
    <w:rsid w:val="00372CA5"/>
    <w:rsid w:val="00373496"/>
    <w:rsid w:val="003763B1"/>
    <w:rsid w:val="0039148F"/>
    <w:rsid w:val="003917BA"/>
    <w:rsid w:val="003958B8"/>
    <w:rsid w:val="003B38EB"/>
    <w:rsid w:val="003C2CD5"/>
    <w:rsid w:val="003C3768"/>
    <w:rsid w:val="003C4E40"/>
    <w:rsid w:val="003D01A6"/>
    <w:rsid w:val="003D04C4"/>
    <w:rsid w:val="003E5191"/>
    <w:rsid w:val="00402F02"/>
    <w:rsid w:val="00403101"/>
    <w:rsid w:val="00406D31"/>
    <w:rsid w:val="004113F3"/>
    <w:rsid w:val="00415558"/>
    <w:rsid w:val="004230F4"/>
    <w:rsid w:val="0042361A"/>
    <w:rsid w:val="00425DDA"/>
    <w:rsid w:val="00436911"/>
    <w:rsid w:val="0044072F"/>
    <w:rsid w:val="00442F84"/>
    <w:rsid w:val="00442FEC"/>
    <w:rsid w:val="00456042"/>
    <w:rsid w:val="00456858"/>
    <w:rsid w:val="0046188E"/>
    <w:rsid w:val="00462EEF"/>
    <w:rsid w:val="00476056"/>
    <w:rsid w:val="00483EB5"/>
    <w:rsid w:val="00484EAD"/>
    <w:rsid w:val="004A0A49"/>
    <w:rsid w:val="004B31F1"/>
    <w:rsid w:val="004C38D8"/>
    <w:rsid w:val="004D0E53"/>
    <w:rsid w:val="004D144A"/>
    <w:rsid w:val="004D7FAD"/>
    <w:rsid w:val="004E0D90"/>
    <w:rsid w:val="004E3D84"/>
    <w:rsid w:val="004F1249"/>
    <w:rsid w:val="00507945"/>
    <w:rsid w:val="00520422"/>
    <w:rsid w:val="0052086B"/>
    <w:rsid w:val="00535410"/>
    <w:rsid w:val="00535E0D"/>
    <w:rsid w:val="00536A57"/>
    <w:rsid w:val="005401E8"/>
    <w:rsid w:val="00540968"/>
    <w:rsid w:val="005467E7"/>
    <w:rsid w:val="00552BDD"/>
    <w:rsid w:val="005646CC"/>
    <w:rsid w:val="00570E37"/>
    <w:rsid w:val="005805DB"/>
    <w:rsid w:val="00581A0A"/>
    <w:rsid w:val="005C2495"/>
    <w:rsid w:val="005C6421"/>
    <w:rsid w:val="005C7659"/>
    <w:rsid w:val="005D0AAC"/>
    <w:rsid w:val="005D678A"/>
    <w:rsid w:val="005E217C"/>
    <w:rsid w:val="005E2797"/>
    <w:rsid w:val="005E73B4"/>
    <w:rsid w:val="005F1560"/>
    <w:rsid w:val="005F188E"/>
    <w:rsid w:val="005F5ACF"/>
    <w:rsid w:val="00600C6E"/>
    <w:rsid w:val="00601877"/>
    <w:rsid w:val="0061120B"/>
    <w:rsid w:val="006121BD"/>
    <w:rsid w:val="0062077D"/>
    <w:rsid w:val="00621FF8"/>
    <w:rsid w:val="006242C9"/>
    <w:rsid w:val="006242F3"/>
    <w:rsid w:val="00625482"/>
    <w:rsid w:val="00626001"/>
    <w:rsid w:val="006441F1"/>
    <w:rsid w:val="006532F8"/>
    <w:rsid w:val="0066697A"/>
    <w:rsid w:val="00670D3A"/>
    <w:rsid w:val="0067226E"/>
    <w:rsid w:val="00675892"/>
    <w:rsid w:val="00676319"/>
    <w:rsid w:val="00677449"/>
    <w:rsid w:val="0069039C"/>
    <w:rsid w:val="00693B2C"/>
    <w:rsid w:val="006A7074"/>
    <w:rsid w:val="006C0554"/>
    <w:rsid w:val="006D5233"/>
    <w:rsid w:val="006E2C10"/>
    <w:rsid w:val="006E3900"/>
    <w:rsid w:val="00700CF1"/>
    <w:rsid w:val="00700DAD"/>
    <w:rsid w:val="007103C2"/>
    <w:rsid w:val="0072685F"/>
    <w:rsid w:val="007334E0"/>
    <w:rsid w:val="0073475A"/>
    <w:rsid w:val="00735202"/>
    <w:rsid w:val="00735759"/>
    <w:rsid w:val="007373A5"/>
    <w:rsid w:val="00737715"/>
    <w:rsid w:val="00741757"/>
    <w:rsid w:val="00742A38"/>
    <w:rsid w:val="00755C71"/>
    <w:rsid w:val="00772830"/>
    <w:rsid w:val="0077660E"/>
    <w:rsid w:val="007918AA"/>
    <w:rsid w:val="00791FAF"/>
    <w:rsid w:val="00792166"/>
    <w:rsid w:val="007958C3"/>
    <w:rsid w:val="00797DF2"/>
    <w:rsid w:val="007A0A6B"/>
    <w:rsid w:val="007A4240"/>
    <w:rsid w:val="007A7854"/>
    <w:rsid w:val="007B1B20"/>
    <w:rsid w:val="007B43C3"/>
    <w:rsid w:val="007B521D"/>
    <w:rsid w:val="007C0178"/>
    <w:rsid w:val="007C35B9"/>
    <w:rsid w:val="007D47DD"/>
    <w:rsid w:val="007D4824"/>
    <w:rsid w:val="007D5F7A"/>
    <w:rsid w:val="007D6707"/>
    <w:rsid w:val="007D70CA"/>
    <w:rsid w:val="007D7A68"/>
    <w:rsid w:val="007F179F"/>
    <w:rsid w:val="007F336F"/>
    <w:rsid w:val="007F4111"/>
    <w:rsid w:val="007F72CD"/>
    <w:rsid w:val="00801B96"/>
    <w:rsid w:val="008025D1"/>
    <w:rsid w:val="00804C67"/>
    <w:rsid w:val="00805D02"/>
    <w:rsid w:val="00811EAA"/>
    <w:rsid w:val="008156AA"/>
    <w:rsid w:val="00816AF0"/>
    <w:rsid w:val="00816D0A"/>
    <w:rsid w:val="00816FC5"/>
    <w:rsid w:val="00822524"/>
    <w:rsid w:val="0082379C"/>
    <w:rsid w:val="00830A96"/>
    <w:rsid w:val="008344A8"/>
    <w:rsid w:val="00836EFA"/>
    <w:rsid w:val="008468B5"/>
    <w:rsid w:val="00854083"/>
    <w:rsid w:val="00862338"/>
    <w:rsid w:val="00863E02"/>
    <w:rsid w:val="00864051"/>
    <w:rsid w:val="00872A8D"/>
    <w:rsid w:val="00880733"/>
    <w:rsid w:val="00887961"/>
    <w:rsid w:val="00896823"/>
    <w:rsid w:val="008A6AA6"/>
    <w:rsid w:val="008B7A79"/>
    <w:rsid w:val="008B7EE7"/>
    <w:rsid w:val="008C07AC"/>
    <w:rsid w:val="008C12A6"/>
    <w:rsid w:val="008C3B67"/>
    <w:rsid w:val="008D0759"/>
    <w:rsid w:val="008D3CCD"/>
    <w:rsid w:val="008D5187"/>
    <w:rsid w:val="008F0C53"/>
    <w:rsid w:val="008F51CD"/>
    <w:rsid w:val="008F5662"/>
    <w:rsid w:val="008F6746"/>
    <w:rsid w:val="008F78A9"/>
    <w:rsid w:val="00900A4D"/>
    <w:rsid w:val="00904022"/>
    <w:rsid w:val="00907638"/>
    <w:rsid w:val="009129D5"/>
    <w:rsid w:val="009135DE"/>
    <w:rsid w:val="009143E0"/>
    <w:rsid w:val="00914AC6"/>
    <w:rsid w:val="00917115"/>
    <w:rsid w:val="009179E0"/>
    <w:rsid w:val="0092219E"/>
    <w:rsid w:val="009268B5"/>
    <w:rsid w:val="00930E41"/>
    <w:rsid w:val="00932761"/>
    <w:rsid w:val="00933825"/>
    <w:rsid w:val="009371B4"/>
    <w:rsid w:val="00941572"/>
    <w:rsid w:val="0094246E"/>
    <w:rsid w:val="0094458D"/>
    <w:rsid w:val="0095378A"/>
    <w:rsid w:val="009545BA"/>
    <w:rsid w:val="00957662"/>
    <w:rsid w:val="009632E2"/>
    <w:rsid w:val="00976E3A"/>
    <w:rsid w:val="009774DB"/>
    <w:rsid w:val="00977D5B"/>
    <w:rsid w:val="00984001"/>
    <w:rsid w:val="00986B61"/>
    <w:rsid w:val="0099732D"/>
    <w:rsid w:val="00997B3E"/>
    <w:rsid w:val="009A1364"/>
    <w:rsid w:val="009A25F9"/>
    <w:rsid w:val="009A4C69"/>
    <w:rsid w:val="009B1C26"/>
    <w:rsid w:val="009B41B1"/>
    <w:rsid w:val="009B608A"/>
    <w:rsid w:val="009C37B7"/>
    <w:rsid w:val="009C50C4"/>
    <w:rsid w:val="009C5211"/>
    <w:rsid w:val="009D5206"/>
    <w:rsid w:val="009E2C52"/>
    <w:rsid w:val="009E63B5"/>
    <w:rsid w:val="009F4787"/>
    <w:rsid w:val="00A029CB"/>
    <w:rsid w:val="00A0477D"/>
    <w:rsid w:val="00A12682"/>
    <w:rsid w:val="00A170BC"/>
    <w:rsid w:val="00A2046A"/>
    <w:rsid w:val="00A20913"/>
    <w:rsid w:val="00A24069"/>
    <w:rsid w:val="00A244BB"/>
    <w:rsid w:val="00A27308"/>
    <w:rsid w:val="00A352BB"/>
    <w:rsid w:val="00A463C3"/>
    <w:rsid w:val="00A474D9"/>
    <w:rsid w:val="00A5089D"/>
    <w:rsid w:val="00A55D0E"/>
    <w:rsid w:val="00A60586"/>
    <w:rsid w:val="00A70437"/>
    <w:rsid w:val="00A7740D"/>
    <w:rsid w:val="00A915EF"/>
    <w:rsid w:val="00A93333"/>
    <w:rsid w:val="00A9370D"/>
    <w:rsid w:val="00A97830"/>
    <w:rsid w:val="00A97E85"/>
    <w:rsid w:val="00AA4339"/>
    <w:rsid w:val="00AB347D"/>
    <w:rsid w:val="00AB3F6D"/>
    <w:rsid w:val="00AD0332"/>
    <w:rsid w:val="00AD5495"/>
    <w:rsid w:val="00AE15DF"/>
    <w:rsid w:val="00AE28BA"/>
    <w:rsid w:val="00AE2AA4"/>
    <w:rsid w:val="00AE2AEC"/>
    <w:rsid w:val="00AF0344"/>
    <w:rsid w:val="00AF0CCC"/>
    <w:rsid w:val="00AF54A9"/>
    <w:rsid w:val="00AF729A"/>
    <w:rsid w:val="00B02B54"/>
    <w:rsid w:val="00B04D2C"/>
    <w:rsid w:val="00B10A6E"/>
    <w:rsid w:val="00B10F17"/>
    <w:rsid w:val="00B11741"/>
    <w:rsid w:val="00B145C7"/>
    <w:rsid w:val="00B166F2"/>
    <w:rsid w:val="00B17B62"/>
    <w:rsid w:val="00B24320"/>
    <w:rsid w:val="00B4116E"/>
    <w:rsid w:val="00B54C6A"/>
    <w:rsid w:val="00B560EF"/>
    <w:rsid w:val="00B57214"/>
    <w:rsid w:val="00B74DC6"/>
    <w:rsid w:val="00B8109C"/>
    <w:rsid w:val="00B81AF5"/>
    <w:rsid w:val="00B84DA1"/>
    <w:rsid w:val="00B853E5"/>
    <w:rsid w:val="00B8550A"/>
    <w:rsid w:val="00B9659C"/>
    <w:rsid w:val="00BA2561"/>
    <w:rsid w:val="00BA6CE1"/>
    <w:rsid w:val="00BB15CB"/>
    <w:rsid w:val="00BB3C94"/>
    <w:rsid w:val="00BC52DE"/>
    <w:rsid w:val="00BC5599"/>
    <w:rsid w:val="00BC5838"/>
    <w:rsid w:val="00BC61B4"/>
    <w:rsid w:val="00BD0556"/>
    <w:rsid w:val="00BD71A4"/>
    <w:rsid w:val="00C05DFF"/>
    <w:rsid w:val="00C204D4"/>
    <w:rsid w:val="00C21988"/>
    <w:rsid w:val="00C2487E"/>
    <w:rsid w:val="00C25F7C"/>
    <w:rsid w:val="00C26D42"/>
    <w:rsid w:val="00C322ED"/>
    <w:rsid w:val="00C35917"/>
    <w:rsid w:val="00C37C01"/>
    <w:rsid w:val="00C42F63"/>
    <w:rsid w:val="00C46CED"/>
    <w:rsid w:val="00C47905"/>
    <w:rsid w:val="00C505F7"/>
    <w:rsid w:val="00C513C5"/>
    <w:rsid w:val="00C536AA"/>
    <w:rsid w:val="00C61E69"/>
    <w:rsid w:val="00C65819"/>
    <w:rsid w:val="00C65B5A"/>
    <w:rsid w:val="00C70DB7"/>
    <w:rsid w:val="00C729B6"/>
    <w:rsid w:val="00C76F55"/>
    <w:rsid w:val="00C82F55"/>
    <w:rsid w:val="00C83361"/>
    <w:rsid w:val="00C85737"/>
    <w:rsid w:val="00C85B37"/>
    <w:rsid w:val="00C91936"/>
    <w:rsid w:val="00C94A18"/>
    <w:rsid w:val="00C963E5"/>
    <w:rsid w:val="00C969D1"/>
    <w:rsid w:val="00C9762A"/>
    <w:rsid w:val="00CA79AC"/>
    <w:rsid w:val="00CB10FE"/>
    <w:rsid w:val="00CB172A"/>
    <w:rsid w:val="00CB3330"/>
    <w:rsid w:val="00CB443F"/>
    <w:rsid w:val="00CC24BC"/>
    <w:rsid w:val="00CC5304"/>
    <w:rsid w:val="00CE1069"/>
    <w:rsid w:val="00CE1BB1"/>
    <w:rsid w:val="00CE250B"/>
    <w:rsid w:val="00CE3AA2"/>
    <w:rsid w:val="00CF1473"/>
    <w:rsid w:val="00CF1F03"/>
    <w:rsid w:val="00D12107"/>
    <w:rsid w:val="00D12B5A"/>
    <w:rsid w:val="00D14876"/>
    <w:rsid w:val="00D17F51"/>
    <w:rsid w:val="00D2179E"/>
    <w:rsid w:val="00D26041"/>
    <w:rsid w:val="00D264CF"/>
    <w:rsid w:val="00D37048"/>
    <w:rsid w:val="00D402FE"/>
    <w:rsid w:val="00D45B50"/>
    <w:rsid w:val="00D45C69"/>
    <w:rsid w:val="00D558C7"/>
    <w:rsid w:val="00D55905"/>
    <w:rsid w:val="00D73F8B"/>
    <w:rsid w:val="00D77836"/>
    <w:rsid w:val="00D935ED"/>
    <w:rsid w:val="00D953B4"/>
    <w:rsid w:val="00DA2AB6"/>
    <w:rsid w:val="00DA334A"/>
    <w:rsid w:val="00DB0AF6"/>
    <w:rsid w:val="00DB774E"/>
    <w:rsid w:val="00DC3271"/>
    <w:rsid w:val="00DD2AA0"/>
    <w:rsid w:val="00DD6156"/>
    <w:rsid w:val="00E032BE"/>
    <w:rsid w:val="00E04429"/>
    <w:rsid w:val="00E06EE5"/>
    <w:rsid w:val="00E078EE"/>
    <w:rsid w:val="00E10DD1"/>
    <w:rsid w:val="00E175C4"/>
    <w:rsid w:val="00E1760E"/>
    <w:rsid w:val="00E17C0C"/>
    <w:rsid w:val="00E23754"/>
    <w:rsid w:val="00E25683"/>
    <w:rsid w:val="00E41E99"/>
    <w:rsid w:val="00E53CF1"/>
    <w:rsid w:val="00E64275"/>
    <w:rsid w:val="00E73FFB"/>
    <w:rsid w:val="00E808F3"/>
    <w:rsid w:val="00E866D0"/>
    <w:rsid w:val="00E87E62"/>
    <w:rsid w:val="00E905DE"/>
    <w:rsid w:val="00EA43BC"/>
    <w:rsid w:val="00EA59A8"/>
    <w:rsid w:val="00EB37B7"/>
    <w:rsid w:val="00ED4346"/>
    <w:rsid w:val="00ED6E3D"/>
    <w:rsid w:val="00ED7E16"/>
    <w:rsid w:val="00EE3AEE"/>
    <w:rsid w:val="00EF2B41"/>
    <w:rsid w:val="00EF7E7B"/>
    <w:rsid w:val="00F0674A"/>
    <w:rsid w:val="00F06E67"/>
    <w:rsid w:val="00F07AE2"/>
    <w:rsid w:val="00F10223"/>
    <w:rsid w:val="00F132FF"/>
    <w:rsid w:val="00F15D3C"/>
    <w:rsid w:val="00F315B5"/>
    <w:rsid w:val="00F355AB"/>
    <w:rsid w:val="00F406A6"/>
    <w:rsid w:val="00F46BCF"/>
    <w:rsid w:val="00F52365"/>
    <w:rsid w:val="00F70682"/>
    <w:rsid w:val="00F7182E"/>
    <w:rsid w:val="00F771B8"/>
    <w:rsid w:val="00F83B9A"/>
    <w:rsid w:val="00F87E07"/>
    <w:rsid w:val="00F91D72"/>
    <w:rsid w:val="00F9206F"/>
    <w:rsid w:val="00F9372B"/>
    <w:rsid w:val="00FA05C4"/>
    <w:rsid w:val="00FB5C67"/>
    <w:rsid w:val="00FB5F16"/>
    <w:rsid w:val="00FC2E8A"/>
    <w:rsid w:val="00FC767C"/>
    <w:rsid w:val="00FC7721"/>
    <w:rsid w:val="00FD0915"/>
    <w:rsid w:val="00FE3335"/>
    <w:rsid w:val="00FF4236"/>
    <w:rsid w:val="00FF6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46342D4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" w:hAnsi="Arial"/>
      <w:sz w:val="22"/>
    </w:rPr>
  </w:style>
  <w:style w:type="paragraph" w:styleId="Ttulo1">
    <w:name w:val="heading 1"/>
    <w:basedOn w:val="Normal"/>
    <w:next w:val="Normal"/>
    <w:qFormat/>
    <w:pPr>
      <w:keepNext/>
      <w:spacing w:after="120" w:line="360" w:lineRule="auto"/>
      <w:jc w:val="center"/>
      <w:outlineLvl w:val="0"/>
    </w:pPr>
    <w:rPr>
      <w:b/>
      <w:sz w:val="28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cs="Arial"/>
      <w:b/>
      <w:bCs/>
      <w:szCs w:val="26"/>
    </w:rPr>
  </w:style>
  <w:style w:type="paragraph" w:styleId="Ttulo4">
    <w:name w:val="heading 4"/>
    <w:basedOn w:val="Normal"/>
    <w:next w:val="Normal"/>
    <w:qFormat/>
    <w:pPr>
      <w:keepNext/>
      <w:jc w:val="right"/>
      <w:outlineLvl w:val="3"/>
    </w:pPr>
    <w:rPr>
      <w:sz w:val="27"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  <w:rPr>
      <w:sz w:val="18"/>
    </w:rPr>
  </w:style>
  <w:style w:type="paragraph" w:customStyle="1" w:styleId="Punto">
    <w:name w:val="Punto"/>
    <w:basedOn w:val="Normal"/>
    <w:pPr>
      <w:jc w:val="both"/>
    </w:pPr>
  </w:style>
  <w:style w:type="paragraph" w:styleId="Piedepgina">
    <w:name w:val="footer"/>
    <w:basedOn w:val="Normal"/>
    <w:semiHidden/>
    <w:pPr>
      <w:tabs>
        <w:tab w:val="center" w:pos="4419"/>
        <w:tab w:val="right" w:pos="8838"/>
      </w:tabs>
    </w:pPr>
  </w:style>
  <w:style w:type="paragraph" w:styleId="Sangradetextonormal">
    <w:name w:val="Body Text Indent"/>
    <w:basedOn w:val="Normal"/>
    <w:semiHidden/>
    <w:pPr>
      <w:ind w:left="708"/>
    </w:pPr>
  </w:style>
  <w:style w:type="paragraph" w:styleId="TDC1">
    <w:name w:val="toc 1"/>
    <w:basedOn w:val="Normal"/>
    <w:next w:val="Normal"/>
    <w:link w:val="TDC1Car"/>
    <w:autoRedefine/>
    <w:uiPriority w:val="39"/>
    <w:qFormat/>
    <w:rsid w:val="00092DCB"/>
    <w:pPr>
      <w:tabs>
        <w:tab w:val="left" w:pos="709"/>
        <w:tab w:val="right" w:leader="dot" w:pos="9344"/>
      </w:tabs>
      <w:spacing w:before="100" w:beforeAutospacing="1" w:after="100" w:afterAutospacing="1" w:line="360" w:lineRule="auto"/>
      <w:jc w:val="both"/>
    </w:pPr>
    <w:rPr>
      <w:rFonts w:ascii="Arial Negrita" w:hAnsi="Arial Negrita"/>
      <w:b/>
      <w:cap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371B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371B4"/>
    <w:rPr>
      <w:rFonts w:ascii="Tahoma" w:hAnsi="Tahoma" w:cs="Tahoma"/>
      <w:sz w:val="16"/>
      <w:szCs w:val="16"/>
    </w:rPr>
  </w:style>
  <w:style w:type="paragraph" w:styleId="TDC2">
    <w:name w:val="toc 2"/>
    <w:basedOn w:val="Normal"/>
    <w:next w:val="Normal"/>
    <w:link w:val="TDC2Car"/>
    <w:autoRedefine/>
    <w:uiPriority w:val="39"/>
    <w:unhideWhenUsed/>
    <w:qFormat/>
    <w:rsid w:val="00535E0D"/>
    <w:pPr>
      <w:tabs>
        <w:tab w:val="left" w:pos="851"/>
        <w:tab w:val="right" w:leader="dot" w:pos="9344"/>
      </w:tabs>
      <w:ind w:left="220"/>
    </w:pPr>
  </w:style>
  <w:style w:type="character" w:styleId="Hipervnculo">
    <w:name w:val="Hyperlink"/>
    <w:uiPriority w:val="99"/>
    <w:unhideWhenUsed/>
    <w:rsid w:val="002D6A31"/>
    <w:rPr>
      <w:color w:val="0000FF"/>
      <w:u w:val="single"/>
    </w:rPr>
  </w:style>
  <w:style w:type="paragraph" w:customStyle="1" w:styleId="Estilo1">
    <w:name w:val="Estilo1"/>
    <w:basedOn w:val="TDC1"/>
    <w:link w:val="Estilo1Car"/>
    <w:rsid w:val="008D3CCD"/>
    <w:rPr>
      <w:noProof/>
    </w:rPr>
  </w:style>
  <w:style w:type="paragraph" w:customStyle="1" w:styleId="Estilo2">
    <w:name w:val="Estilo2"/>
    <w:basedOn w:val="TDC2"/>
    <w:link w:val="Estilo2Car"/>
    <w:rsid w:val="008D3CCD"/>
    <w:pPr>
      <w:tabs>
        <w:tab w:val="left" w:pos="709"/>
        <w:tab w:val="left" w:pos="880"/>
      </w:tabs>
      <w:spacing w:before="100" w:beforeAutospacing="1" w:after="100" w:afterAutospacing="1" w:line="360" w:lineRule="auto"/>
      <w:ind w:left="0"/>
    </w:pPr>
    <w:rPr>
      <w:rFonts w:ascii="Arial Negrita" w:hAnsi="Arial Negrita"/>
      <w:b/>
      <w:caps/>
      <w:noProof/>
    </w:rPr>
  </w:style>
  <w:style w:type="character" w:customStyle="1" w:styleId="TDC1Car">
    <w:name w:val="TDC 1 Car"/>
    <w:link w:val="TDC1"/>
    <w:uiPriority w:val="39"/>
    <w:rsid w:val="00092DCB"/>
    <w:rPr>
      <w:rFonts w:ascii="Arial Negrita" w:hAnsi="Arial Negrita"/>
      <w:b/>
      <w:caps/>
      <w:sz w:val="22"/>
    </w:rPr>
  </w:style>
  <w:style w:type="character" w:customStyle="1" w:styleId="Estilo1Car">
    <w:name w:val="Estilo1 Car"/>
    <w:link w:val="Estilo1"/>
    <w:rsid w:val="008D3CCD"/>
    <w:rPr>
      <w:rFonts w:ascii="Arial Negrita" w:hAnsi="Arial Negrita"/>
      <w:b/>
      <w:caps/>
      <w:noProof/>
      <w:sz w:val="22"/>
      <w:lang w:val="es-ES" w:eastAsia="es-ES"/>
    </w:rPr>
  </w:style>
  <w:style w:type="paragraph" w:customStyle="1" w:styleId="Estilo3">
    <w:name w:val="Estilo3"/>
    <w:basedOn w:val="TDC2"/>
    <w:link w:val="Estilo3Car"/>
    <w:rsid w:val="008D3CCD"/>
    <w:pPr>
      <w:tabs>
        <w:tab w:val="left" w:pos="709"/>
        <w:tab w:val="left" w:pos="1100"/>
      </w:tabs>
      <w:spacing w:before="100" w:beforeAutospacing="1" w:after="100" w:afterAutospacing="1" w:line="360" w:lineRule="auto"/>
      <w:ind w:left="0"/>
    </w:pPr>
    <w:rPr>
      <w:rFonts w:ascii="Arial Negrita" w:hAnsi="Arial Negrita"/>
      <w:b/>
      <w:caps/>
      <w:noProof/>
    </w:rPr>
  </w:style>
  <w:style w:type="character" w:customStyle="1" w:styleId="TDC2Car">
    <w:name w:val="TDC 2 Car"/>
    <w:link w:val="TDC2"/>
    <w:uiPriority w:val="39"/>
    <w:rsid w:val="00535E0D"/>
    <w:rPr>
      <w:rFonts w:ascii="Arial" w:hAnsi="Arial"/>
      <w:sz w:val="22"/>
    </w:rPr>
  </w:style>
  <w:style w:type="character" w:customStyle="1" w:styleId="Estilo2Car">
    <w:name w:val="Estilo2 Car"/>
    <w:link w:val="Estilo2"/>
    <w:rsid w:val="008D3CCD"/>
    <w:rPr>
      <w:rFonts w:ascii="Arial Negrita" w:hAnsi="Arial Negrita"/>
      <w:b/>
      <w:caps/>
      <w:noProof/>
      <w:sz w:val="22"/>
      <w:lang w:val="es-ES" w:eastAsia="es-ES"/>
    </w:rPr>
  </w:style>
  <w:style w:type="paragraph" w:customStyle="1" w:styleId="Estilo4">
    <w:name w:val="Estilo4"/>
    <w:basedOn w:val="Estilo1"/>
    <w:link w:val="Estilo4Car"/>
    <w:qFormat/>
    <w:rsid w:val="00735202"/>
    <w:pPr>
      <w:numPr>
        <w:numId w:val="7"/>
      </w:numPr>
      <w:tabs>
        <w:tab w:val="left" w:pos="624"/>
      </w:tabs>
    </w:pPr>
    <w:rPr>
      <w:rFonts w:cs="Arial"/>
      <w:b w:val="0"/>
      <w:bCs/>
      <w:kern w:val="32"/>
      <w:szCs w:val="22"/>
      <w:u w:val="single"/>
      <w:lang w:val="es-ES_tradnl"/>
    </w:rPr>
  </w:style>
  <w:style w:type="character" w:customStyle="1" w:styleId="Estilo3Car">
    <w:name w:val="Estilo3 Car"/>
    <w:link w:val="Estilo3"/>
    <w:rsid w:val="008D3CCD"/>
    <w:rPr>
      <w:rFonts w:ascii="Arial Negrita" w:hAnsi="Arial Negrita"/>
      <w:b/>
      <w:caps/>
      <w:noProof/>
      <w:sz w:val="22"/>
      <w:lang w:val="es-ES" w:eastAsia="es-ES"/>
    </w:rPr>
  </w:style>
  <w:style w:type="paragraph" w:customStyle="1" w:styleId="Estilo5">
    <w:name w:val="Estilo5"/>
    <w:basedOn w:val="Normal"/>
    <w:link w:val="Estilo5Car"/>
    <w:qFormat/>
    <w:rsid w:val="00FC7721"/>
    <w:pPr>
      <w:keepNext/>
      <w:numPr>
        <w:ilvl w:val="1"/>
        <w:numId w:val="7"/>
      </w:numPr>
      <w:spacing w:before="100" w:beforeAutospacing="1" w:after="100" w:afterAutospacing="1" w:line="360" w:lineRule="auto"/>
      <w:outlineLvl w:val="1"/>
    </w:pPr>
    <w:rPr>
      <w:rFonts w:ascii="Arial Negrita" w:hAnsi="Arial Negrita" w:cs="Arial"/>
      <w:b/>
      <w:bCs/>
      <w:iCs/>
      <w:szCs w:val="28"/>
      <w:u w:val="single"/>
    </w:rPr>
  </w:style>
  <w:style w:type="character" w:customStyle="1" w:styleId="Estilo4Car">
    <w:name w:val="Estilo4 Car"/>
    <w:link w:val="Estilo4"/>
    <w:rsid w:val="00735202"/>
    <w:rPr>
      <w:rFonts w:ascii="Arial Negrita" w:hAnsi="Arial Negrita" w:cs="Arial"/>
      <w:bCs/>
      <w:caps/>
      <w:noProof/>
      <w:kern w:val="32"/>
      <w:sz w:val="22"/>
      <w:szCs w:val="22"/>
      <w:u w:val="single"/>
      <w:lang w:val="es-ES_tradnl"/>
    </w:rPr>
  </w:style>
  <w:style w:type="paragraph" w:customStyle="1" w:styleId="Estilo6">
    <w:name w:val="Estilo6"/>
    <w:basedOn w:val="Normal"/>
    <w:link w:val="Estilo6Car"/>
    <w:qFormat/>
    <w:rsid w:val="00FC7721"/>
    <w:pPr>
      <w:keepNext/>
      <w:numPr>
        <w:ilvl w:val="2"/>
        <w:numId w:val="7"/>
      </w:numPr>
      <w:spacing w:before="100" w:beforeAutospacing="1" w:after="100" w:afterAutospacing="1" w:line="360" w:lineRule="auto"/>
      <w:outlineLvl w:val="1"/>
    </w:pPr>
    <w:rPr>
      <w:rFonts w:cs="Arial"/>
      <w:b/>
      <w:bCs/>
      <w:iCs/>
      <w:szCs w:val="28"/>
    </w:rPr>
  </w:style>
  <w:style w:type="character" w:customStyle="1" w:styleId="Estilo5Car">
    <w:name w:val="Estilo5 Car"/>
    <w:link w:val="Estilo5"/>
    <w:rsid w:val="00FC7721"/>
    <w:rPr>
      <w:rFonts w:ascii="Arial Negrita" w:hAnsi="Arial Negrita" w:cs="Arial"/>
      <w:b/>
      <w:bCs/>
      <w:iCs/>
      <w:sz w:val="22"/>
      <w:szCs w:val="28"/>
      <w:u w:val="single"/>
    </w:rPr>
  </w:style>
  <w:style w:type="character" w:customStyle="1" w:styleId="EncabezadoCar">
    <w:name w:val="Encabezado Car"/>
    <w:link w:val="Encabezado"/>
    <w:semiHidden/>
    <w:rsid w:val="00F771B8"/>
    <w:rPr>
      <w:rFonts w:ascii="Arial" w:hAnsi="Arial"/>
      <w:sz w:val="18"/>
      <w:lang w:val="es-ES" w:eastAsia="es-ES"/>
    </w:rPr>
  </w:style>
  <w:style w:type="character" w:customStyle="1" w:styleId="Estilo6Car">
    <w:name w:val="Estilo6 Car"/>
    <w:link w:val="Estilo6"/>
    <w:rsid w:val="00FC7721"/>
    <w:rPr>
      <w:rFonts w:ascii="Arial" w:hAnsi="Arial" w:cs="Arial"/>
      <w:b/>
      <w:bCs/>
      <w:iCs/>
      <w:sz w:val="22"/>
      <w:szCs w:val="28"/>
      <w:lang w:val="es-ES" w:eastAsia="es-ES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092DCB"/>
    <w:pPr>
      <w:keepLines/>
      <w:spacing w:before="480" w:after="0" w:line="276" w:lineRule="auto"/>
      <w:jc w:val="left"/>
      <w:outlineLvl w:val="9"/>
    </w:pPr>
    <w:rPr>
      <w:rFonts w:ascii="Cambria" w:hAnsi="Cambria"/>
      <w:bCs/>
      <w:color w:val="365F91"/>
      <w:szCs w:val="28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B04D2C"/>
    <w:pPr>
      <w:tabs>
        <w:tab w:val="right" w:leader="dot" w:pos="9344"/>
      </w:tabs>
      <w:spacing w:after="100" w:line="276" w:lineRule="auto"/>
      <w:ind w:left="284"/>
    </w:pPr>
    <w:rPr>
      <w:rFonts w:ascii="Calibri" w:hAnsi="Calibri"/>
      <w:szCs w:val="22"/>
    </w:rPr>
  </w:style>
  <w:style w:type="paragraph" w:styleId="Prrafodelista">
    <w:name w:val="List Paragraph"/>
    <w:basedOn w:val="Normal"/>
    <w:uiPriority w:val="34"/>
    <w:qFormat/>
    <w:rsid w:val="005D678A"/>
    <w:pPr>
      <w:ind w:left="708"/>
    </w:p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8550A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8550A"/>
    <w:rPr>
      <w:rFonts w:ascii="Arial" w:hAnsi="Arial"/>
    </w:rPr>
  </w:style>
  <w:style w:type="character" w:styleId="Refdecomentario">
    <w:name w:val="annotation reference"/>
    <w:basedOn w:val="Fuentedeprrafopredeter"/>
    <w:uiPriority w:val="99"/>
    <w:semiHidden/>
    <w:unhideWhenUsed/>
    <w:rsid w:val="00676319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763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76319"/>
    <w:rPr>
      <w:rFonts w:ascii="Arial" w:hAnsi="Arial"/>
      <w:b/>
      <w:bCs/>
    </w:rPr>
  </w:style>
  <w:style w:type="paragraph" w:styleId="Revisin">
    <w:name w:val="Revision"/>
    <w:hidden/>
    <w:uiPriority w:val="99"/>
    <w:semiHidden/>
    <w:rsid w:val="0072685F"/>
    <w:rPr>
      <w:rFonts w:ascii="Arial" w:hAnsi="Arial"/>
      <w:sz w:val="22"/>
    </w:rPr>
  </w:style>
  <w:style w:type="character" w:styleId="Nmerodepgina">
    <w:name w:val="page number"/>
    <w:basedOn w:val="Fuentedeprrafopredeter"/>
    <w:rsid w:val="00BA256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" w:hAnsi="Arial"/>
      <w:sz w:val="22"/>
    </w:rPr>
  </w:style>
  <w:style w:type="paragraph" w:styleId="Ttulo1">
    <w:name w:val="heading 1"/>
    <w:basedOn w:val="Normal"/>
    <w:next w:val="Normal"/>
    <w:qFormat/>
    <w:pPr>
      <w:keepNext/>
      <w:spacing w:after="120" w:line="360" w:lineRule="auto"/>
      <w:jc w:val="center"/>
      <w:outlineLvl w:val="0"/>
    </w:pPr>
    <w:rPr>
      <w:b/>
      <w:sz w:val="28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cs="Arial"/>
      <w:b/>
      <w:bCs/>
      <w:szCs w:val="26"/>
    </w:rPr>
  </w:style>
  <w:style w:type="paragraph" w:styleId="Ttulo4">
    <w:name w:val="heading 4"/>
    <w:basedOn w:val="Normal"/>
    <w:next w:val="Normal"/>
    <w:qFormat/>
    <w:pPr>
      <w:keepNext/>
      <w:jc w:val="right"/>
      <w:outlineLvl w:val="3"/>
    </w:pPr>
    <w:rPr>
      <w:sz w:val="27"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  <w:rPr>
      <w:sz w:val="18"/>
    </w:rPr>
  </w:style>
  <w:style w:type="paragraph" w:customStyle="1" w:styleId="Punto">
    <w:name w:val="Punto"/>
    <w:basedOn w:val="Normal"/>
    <w:pPr>
      <w:jc w:val="both"/>
    </w:pPr>
  </w:style>
  <w:style w:type="paragraph" w:styleId="Piedepgina">
    <w:name w:val="footer"/>
    <w:basedOn w:val="Normal"/>
    <w:semiHidden/>
    <w:pPr>
      <w:tabs>
        <w:tab w:val="center" w:pos="4419"/>
        <w:tab w:val="right" w:pos="8838"/>
      </w:tabs>
    </w:pPr>
  </w:style>
  <w:style w:type="paragraph" w:styleId="Sangradetextonormal">
    <w:name w:val="Body Text Indent"/>
    <w:basedOn w:val="Normal"/>
    <w:semiHidden/>
    <w:pPr>
      <w:ind w:left="708"/>
    </w:pPr>
  </w:style>
  <w:style w:type="paragraph" w:styleId="TDC1">
    <w:name w:val="toc 1"/>
    <w:basedOn w:val="Normal"/>
    <w:next w:val="Normal"/>
    <w:link w:val="TDC1Car"/>
    <w:autoRedefine/>
    <w:uiPriority w:val="39"/>
    <w:qFormat/>
    <w:rsid w:val="00092DCB"/>
    <w:pPr>
      <w:tabs>
        <w:tab w:val="left" w:pos="709"/>
        <w:tab w:val="right" w:leader="dot" w:pos="9344"/>
      </w:tabs>
      <w:spacing w:before="100" w:beforeAutospacing="1" w:after="100" w:afterAutospacing="1" w:line="360" w:lineRule="auto"/>
      <w:jc w:val="both"/>
    </w:pPr>
    <w:rPr>
      <w:rFonts w:ascii="Arial Negrita" w:hAnsi="Arial Negrita"/>
      <w:b/>
      <w:cap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371B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371B4"/>
    <w:rPr>
      <w:rFonts w:ascii="Tahoma" w:hAnsi="Tahoma" w:cs="Tahoma"/>
      <w:sz w:val="16"/>
      <w:szCs w:val="16"/>
    </w:rPr>
  </w:style>
  <w:style w:type="paragraph" w:styleId="TDC2">
    <w:name w:val="toc 2"/>
    <w:basedOn w:val="Normal"/>
    <w:next w:val="Normal"/>
    <w:link w:val="TDC2Car"/>
    <w:autoRedefine/>
    <w:uiPriority w:val="39"/>
    <w:unhideWhenUsed/>
    <w:qFormat/>
    <w:rsid w:val="00535E0D"/>
    <w:pPr>
      <w:tabs>
        <w:tab w:val="left" w:pos="851"/>
        <w:tab w:val="right" w:leader="dot" w:pos="9344"/>
      </w:tabs>
      <w:ind w:left="220"/>
    </w:pPr>
  </w:style>
  <w:style w:type="character" w:styleId="Hipervnculo">
    <w:name w:val="Hyperlink"/>
    <w:uiPriority w:val="99"/>
    <w:unhideWhenUsed/>
    <w:rsid w:val="002D6A31"/>
    <w:rPr>
      <w:color w:val="0000FF"/>
      <w:u w:val="single"/>
    </w:rPr>
  </w:style>
  <w:style w:type="paragraph" w:customStyle="1" w:styleId="Estilo1">
    <w:name w:val="Estilo1"/>
    <w:basedOn w:val="TDC1"/>
    <w:link w:val="Estilo1Car"/>
    <w:rsid w:val="008D3CCD"/>
    <w:rPr>
      <w:noProof/>
    </w:rPr>
  </w:style>
  <w:style w:type="paragraph" w:customStyle="1" w:styleId="Estilo2">
    <w:name w:val="Estilo2"/>
    <w:basedOn w:val="TDC2"/>
    <w:link w:val="Estilo2Car"/>
    <w:rsid w:val="008D3CCD"/>
    <w:pPr>
      <w:tabs>
        <w:tab w:val="left" w:pos="709"/>
        <w:tab w:val="left" w:pos="880"/>
      </w:tabs>
      <w:spacing w:before="100" w:beforeAutospacing="1" w:after="100" w:afterAutospacing="1" w:line="360" w:lineRule="auto"/>
      <w:ind w:left="0"/>
    </w:pPr>
    <w:rPr>
      <w:rFonts w:ascii="Arial Negrita" w:hAnsi="Arial Negrita"/>
      <w:b/>
      <w:caps/>
      <w:noProof/>
    </w:rPr>
  </w:style>
  <w:style w:type="character" w:customStyle="1" w:styleId="TDC1Car">
    <w:name w:val="TDC 1 Car"/>
    <w:link w:val="TDC1"/>
    <w:uiPriority w:val="39"/>
    <w:rsid w:val="00092DCB"/>
    <w:rPr>
      <w:rFonts w:ascii="Arial Negrita" w:hAnsi="Arial Negrita"/>
      <w:b/>
      <w:caps/>
      <w:sz w:val="22"/>
    </w:rPr>
  </w:style>
  <w:style w:type="character" w:customStyle="1" w:styleId="Estilo1Car">
    <w:name w:val="Estilo1 Car"/>
    <w:link w:val="Estilo1"/>
    <w:rsid w:val="008D3CCD"/>
    <w:rPr>
      <w:rFonts w:ascii="Arial Negrita" w:hAnsi="Arial Negrita"/>
      <w:b/>
      <w:caps/>
      <w:noProof/>
      <w:sz w:val="22"/>
      <w:lang w:val="es-ES" w:eastAsia="es-ES"/>
    </w:rPr>
  </w:style>
  <w:style w:type="paragraph" w:customStyle="1" w:styleId="Estilo3">
    <w:name w:val="Estilo3"/>
    <w:basedOn w:val="TDC2"/>
    <w:link w:val="Estilo3Car"/>
    <w:rsid w:val="008D3CCD"/>
    <w:pPr>
      <w:tabs>
        <w:tab w:val="left" w:pos="709"/>
        <w:tab w:val="left" w:pos="1100"/>
      </w:tabs>
      <w:spacing w:before="100" w:beforeAutospacing="1" w:after="100" w:afterAutospacing="1" w:line="360" w:lineRule="auto"/>
      <w:ind w:left="0"/>
    </w:pPr>
    <w:rPr>
      <w:rFonts w:ascii="Arial Negrita" w:hAnsi="Arial Negrita"/>
      <w:b/>
      <w:caps/>
      <w:noProof/>
    </w:rPr>
  </w:style>
  <w:style w:type="character" w:customStyle="1" w:styleId="TDC2Car">
    <w:name w:val="TDC 2 Car"/>
    <w:link w:val="TDC2"/>
    <w:uiPriority w:val="39"/>
    <w:rsid w:val="00535E0D"/>
    <w:rPr>
      <w:rFonts w:ascii="Arial" w:hAnsi="Arial"/>
      <w:sz w:val="22"/>
    </w:rPr>
  </w:style>
  <w:style w:type="character" w:customStyle="1" w:styleId="Estilo2Car">
    <w:name w:val="Estilo2 Car"/>
    <w:link w:val="Estilo2"/>
    <w:rsid w:val="008D3CCD"/>
    <w:rPr>
      <w:rFonts w:ascii="Arial Negrita" w:hAnsi="Arial Negrita"/>
      <w:b/>
      <w:caps/>
      <w:noProof/>
      <w:sz w:val="22"/>
      <w:lang w:val="es-ES" w:eastAsia="es-ES"/>
    </w:rPr>
  </w:style>
  <w:style w:type="paragraph" w:customStyle="1" w:styleId="Estilo4">
    <w:name w:val="Estilo4"/>
    <w:basedOn w:val="Estilo1"/>
    <w:link w:val="Estilo4Car"/>
    <w:qFormat/>
    <w:rsid w:val="00735202"/>
    <w:pPr>
      <w:numPr>
        <w:numId w:val="7"/>
      </w:numPr>
      <w:tabs>
        <w:tab w:val="left" w:pos="624"/>
      </w:tabs>
    </w:pPr>
    <w:rPr>
      <w:rFonts w:cs="Arial"/>
      <w:b w:val="0"/>
      <w:bCs/>
      <w:kern w:val="32"/>
      <w:szCs w:val="22"/>
      <w:u w:val="single"/>
      <w:lang w:val="es-ES_tradnl"/>
    </w:rPr>
  </w:style>
  <w:style w:type="character" w:customStyle="1" w:styleId="Estilo3Car">
    <w:name w:val="Estilo3 Car"/>
    <w:link w:val="Estilo3"/>
    <w:rsid w:val="008D3CCD"/>
    <w:rPr>
      <w:rFonts w:ascii="Arial Negrita" w:hAnsi="Arial Negrita"/>
      <w:b/>
      <w:caps/>
      <w:noProof/>
      <w:sz w:val="22"/>
      <w:lang w:val="es-ES" w:eastAsia="es-ES"/>
    </w:rPr>
  </w:style>
  <w:style w:type="paragraph" w:customStyle="1" w:styleId="Estilo5">
    <w:name w:val="Estilo5"/>
    <w:basedOn w:val="Normal"/>
    <w:link w:val="Estilo5Car"/>
    <w:qFormat/>
    <w:rsid w:val="00FC7721"/>
    <w:pPr>
      <w:keepNext/>
      <w:numPr>
        <w:ilvl w:val="1"/>
        <w:numId w:val="7"/>
      </w:numPr>
      <w:spacing w:before="100" w:beforeAutospacing="1" w:after="100" w:afterAutospacing="1" w:line="360" w:lineRule="auto"/>
      <w:outlineLvl w:val="1"/>
    </w:pPr>
    <w:rPr>
      <w:rFonts w:ascii="Arial Negrita" w:hAnsi="Arial Negrita" w:cs="Arial"/>
      <w:b/>
      <w:bCs/>
      <w:iCs/>
      <w:szCs w:val="28"/>
      <w:u w:val="single"/>
    </w:rPr>
  </w:style>
  <w:style w:type="character" w:customStyle="1" w:styleId="Estilo4Car">
    <w:name w:val="Estilo4 Car"/>
    <w:link w:val="Estilo4"/>
    <w:rsid w:val="00735202"/>
    <w:rPr>
      <w:rFonts w:ascii="Arial Negrita" w:hAnsi="Arial Negrita" w:cs="Arial"/>
      <w:bCs/>
      <w:caps/>
      <w:noProof/>
      <w:kern w:val="32"/>
      <w:sz w:val="22"/>
      <w:szCs w:val="22"/>
      <w:u w:val="single"/>
      <w:lang w:val="es-ES_tradnl"/>
    </w:rPr>
  </w:style>
  <w:style w:type="paragraph" w:customStyle="1" w:styleId="Estilo6">
    <w:name w:val="Estilo6"/>
    <w:basedOn w:val="Normal"/>
    <w:link w:val="Estilo6Car"/>
    <w:qFormat/>
    <w:rsid w:val="00FC7721"/>
    <w:pPr>
      <w:keepNext/>
      <w:numPr>
        <w:ilvl w:val="2"/>
        <w:numId w:val="7"/>
      </w:numPr>
      <w:spacing w:before="100" w:beforeAutospacing="1" w:after="100" w:afterAutospacing="1" w:line="360" w:lineRule="auto"/>
      <w:outlineLvl w:val="1"/>
    </w:pPr>
    <w:rPr>
      <w:rFonts w:cs="Arial"/>
      <w:b/>
      <w:bCs/>
      <w:iCs/>
      <w:szCs w:val="28"/>
    </w:rPr>
  </w:style>
  <w:style w:type="character" w:customStyle="1" w:styleId="Estilo5Car">
    <w:name w:val="Estilo5 Car"/>
    <w:link w:val="Estilo5"/>
    <w:rsid w:val="00FC7721"/>
    <w:rPr>
      <w:rFonts w:ascii="Arial Negrita" w:hAnsi="Arial Negrita" w:cs="Arial"/>
      <w:b/>
      <w:bCs/>
      <w:iCs/>
      <w:sz w:val="22"/>
      <w:szCs w:val="28"/>
      <w:u w:val="single"/>
    </w:rPr>
  </w:style>
  <w:style w:type="character" w:customStyle="1" w:styleId="EncabezadoCar">
    <w:name w:val="Encabezado Car"/>
    <w:link w:val="Encabezado"/>
    <w:semiHidden/>
    <w:rsid w:val="00F771B8"/>
    <w:rPr>
      <w:rFonts w:ascii="Arial" w:hAnsi="Arial"/>
      <w:sz w:val="18"/>
      <w:lang w:val="es-ES" w:eastAsia="es-ES"/>
    </w:rPr>
  </w:style>
  <w:style w:type="character" w:customStyle="1" w:styleId="Estilo6Car">
    <w:name w:val="Estilo6 Car"/>
    <w:link w:val="Estilo6"/>
    <w:rsid w:val="00FC7721"/>
    <w:rPr>
      <w:rFonts w:ascii="Arial" w:hAnsi="Arial" w:cs="Arial"/>
      <w:b/>
      <w:bCs/>
      <w:iCs/>
      <w:sz w:val="22"/>
      <w:szCs w:val="28"/>
      <w:lang w:val="es-ES" w:eastAsia="es-ES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092DCB"/>
    <w:pPr>
      <w:keepLines/>
      <w:spacing w:before="480" w:after="0" w:line="276" w:lineRule="auto"/>
      <w:jc w:val="left"/>
      <w:outlineLvl w:val="9"/>
    </w:pPr>
    <w:rPr>
      <w:rFonts w:ascii="Cambria" w:hAnsi="Cambria"/>
      <w:bCs/>
      <w:color w:val="365F91"/>
      <w:szCs w:val="28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B04D2C"/>
    <w:pPr>
      <w:tabs>
        <w:tab w:val="right" w:leader="dot" w:pos="9344"/>
      </w:tabs>
      <w:spacing w:after="100" w:line="276" w:lineRule="auto"/>
      <w:ind w:left="284"/>
    </w:pPr>
    <w:rPr>
      <w:rFonts w:ascii="Calibri" w:hAnsi="Calibri"/>
      <w:szCs w:val="22"/>
    </w:rPr>
  </w:style>
  <w:style w:type="paragraph" w:styleId="Prrafodelista">
    <w:name w:val="List Paragraph"/>
    <w:basedOn w:val="Normal"/>
    <w:uiPriority w:val="34"/>
    <w:qFormat/>
    <w:rsid w:val="005D678A"/>
    <w:pPr>
      <w:ind w:left="708"/>
    </w:p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8550A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8550A"/>
    <w:rPr>
      <w:rFonts w:ascii="Arial" w:hAnsi="Arial"/>
    </w:rPr>
  </w:style>
  <w:style w:type="character" w:styleId="Refdecomentario">
    <w:name w:val="annotation reference"/>
    <w:basedOn w:val="Fuentedeprrafopredeter"/>
    <w:uiPriority w:val="99"/>
    <w:semiHidden/>
    <w:unhideWhenUsed/>
    <w:rsid w:val="00676319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763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76319"/>
    <w:rPr>
      <w:rFonts w:ascii="Arial" w:hAnsi="Arial"/>
      <w:b/>
      <w:bCs/>
    </w:rPr>
  </w:style>
  <w:style w:type="paragraph" w:styleId="Revisin">
    <w:name w:val="Revision"/>
    <w:hidden/>
    <w:uiPriority w:val="99"/>
    <w:semiHidden/>
    <w:rsid w:val="0072685F"/>
    <w:rPr>
      <w:rFonts w:ascii="Arial" w:hAnsi="Arial"/>
      <w:sz w:val="22"/>
    </w:rPr>
  </w:style>
  <w:style w:type="character" w:styleId="Nmerodepgina">
    <w:name w:val="page number"/>
    <w:basedOn w:val="Fuentedeprrafopredeter"/>
    <w:rsid w:val="00BA25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51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7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package" Target="embeddings/Microsoft_PowerPoint_Slide1.sldx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TEMP\RM%20revisada%20210901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D70FA5-3F44-4D34-92C6-319AA1C40B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RM revisada 2109011.dot</Template>
  <TotalTime>560</TotalTime>
  <Pages>11</Pages>
  <Words>2836</Words>
  <Characters>15480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RM</vt:lpstr>
    </vt:vector>
  </TitlesOfParts>
  <Company>Intecsa UHDE Industrial, S.A.</Company>
  <LinksUpToDate>false</LinksUpToDate>
  <CharactersWithSpaces>18280</CharactersWithSpaces>
  <SharedDoc>false</SharedDoc>
  <HLinks>
    <vt:vector size="54" baseType="variant">
      <vt:variant>
        <vt:i4>1703998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_Toc25837932</vt:lpwstr>
      </vt:variant>
      <vt:variant>
        <vt:i4>1638462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_Toc25837931</vt:lpwstr>
      </vt:variant>
      <vt:variant>
        <vt:i4>1572926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_Toc25837930</vt:lpwstr>
      </vt:variant>
      <vt:variant>
        <vt:i4>1114175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_Toc25837929</vt:lpwstr>
      </vt:variant>
      <vt:variant>
        <vt:i4>1048639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_Toc25837928</vt:lpwstr>
      </vt:variant>
      <vt:variant>
        <vt:i4>2031679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_Toc25837927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_Toc25837926</vt:lpwstr>
      </vt:variant>
      <vt:variant>
        <vt:i4>1900607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_Toc25837925</vt:lpwstr>
      </vt:variant>
      <vt:variant>
        <vt:i4>1835071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_Toc25837924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RM</dc:title>
  <dc:creator>JGC</dc:creator>
  <dc:description>Hacer doble click en el cabecero y el pié para rellenarlos,cerrar, escribir la primera sección por encima de su marca y las tablas pulsado TAB</dc:description>
  <cp:lastModifiedBy>de Pedro Barceló , Óscar Manuel</cp:lastModifiedBy>
  <cp:revision>65</cp:revision>
  <cp:lastPrinted>2019-12-02T11:22:00Z</cp:lastPrinted>
  <dcterms:created xsi:type="dcterms:W3CDTF">2020-06-26T10:27:00Z</dcterms:created>
  <dcterms:modified xsi:type="dcterms:W3CDTF">2020-08-13T08:54:00Z</dcterms:modified>
</cp:coreProperties>
</file>