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4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1" Type="http://schemas.openxmlformats.org/officeDocument/2006/relationships/extended-properties" Target="docProps/app.xml"/>
  <Relationship Id="rId3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c="http://schemas.microsoft.com/office/word/2010/wordprocessingCanvas" xmlns:o="urn:schemas-microsoft-com:office:office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body>
    <w:p>
      <w:pPr>
        <w:jc w:val="left"/>
      </w:pPr>
      <w:r>
        <w:t>报告日期</w:t>
      </w:r>
      <w:r>
        <w:rPr>
          <w:rFonts w:eastAsia="宋体"/>
        </w:rPr>
        <w:t xml:space="preserve">      </w:t>
      </w:r>
      <w:r>
        <w:t>:</w:t>
      </w:r>
      <w:r>
        <w:rPr>
          <w:rFonts w:eastAsia="宋体"/>
        </w:rPr>
        <w:t xml:space="preserve">  </w:t>
      </w:r>
      <w:r>
        <w:t>2026-04-23</w:t>
      </w:r>
    </w:p>
    <w:p>
      <w:r>
        <w:t>制作人</w:t>
      </w:r>
      <w:r>
        <w:rPr>
          <w:rFonts w:eastAsia="宋体"/>
        </w:rPr>
        <w:t xml:space="preserve">          </w:t>
      </w:r>
      <w:r>
        <w:t>:</w:t>
      </w:r>
      <w:r>
        <w:rPr>
          <w:rFonts w:eastAsia="宋体"/>
        </w:rPr>
        <w:t xml:space="preserve">  </w:t>
      </w:r>
      <w:r>
        <w:t>maker</w:t>
      </w:r>
    </w:p>
    <w:p>
      <w:r>
        <w:t>总授信额度</w:t>
      </w:r>
      <w:r>
        <w:rPr>
          <w:rFonts w:eastAsia="宋体"/>
        </w:rPr>
        <w:t xml:space="preserve"> </w:t>
      </w:r>
      <w:r>
        <w:t>:</w:t>
      </w:r>
      <w:r>
        <w:rPr>
          <w:rFonts w:eastAsia="宋体"/>
        </w:rPr>
        <w:t xml:space="preserve">  </w:t>
      </w:r>
      <w:r>
        <w:t>¥8329.00</w:t>
      </w:r>
      <w:bookmarkStart w:id="0" w:name="_GoBack"/>
      <w:bookmarkEnd w:id="0"/>
    </w:p>
    <w:p>
      <w:r>
        <w:t>客户数量</w:t>
      </w:r>
      <w:r>
        <w:rPr>
          <w:rFonts w:eastAsia="宋体"/>
        </w:rPr>
        <w:t xml:space="preserve">     </w:t>
      </w:r>
      <w:r>
        <w:t>:</w:t>
      </w:r>
      <w:r>
        <w:rPr>
          <w:rFonts w:eastAsia="宋体"/>
        </w:rPr>
        <w:t xml:space="preserve"> </w:t>
      </w:r>
      <w:r>
        <w:t xml:space="preserve"> 3</w:t>
      </w:r>
    </w:p>
    <w:tbl>
      <w:tblPr>
        <w:tblStyle w:val="3"/>
        <w:tblW w:w="9360" w:type="dxa"/>
        <w:tblInd w:w="0" w:type="dxa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1"/>
        <w:gridCol w:w="2683"/>
        <w:gridCol w:w="2424"/>
        <w:gridCol w:w="2002"/>
      </w:tblGrid>
      <w:tr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jc w:val="center"/>
            </w:pPr>
            <w:r>
              <w:t>客户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jc w:val="center"/>
            </w:pPr>
            <w:r>
              <w:t>授信额度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jc w:val="center"/>
            </w:pPr>
            <w:r>
              <w:t>使用量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jc w:val="center"/>
            </w:pPr>
            <w:r>
              <w:t>到期时间</w:t>
            </w:r>
          </w:p>
        </w:tc>
      </w:tr>
      <w:tr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jc w:val="center"/>
            </w:pPr>
            <w:r>
              <w:t>x1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jc w:val="center"/>
            </w:pPr>
            <w:r>
              <w:t>2502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jc w:val="center"/>
            </w:pPr>
            <w:r>
              <w:t>10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jc w:val="center"/>
            </w:pPr>
            <w:r>
              <w:t>2023/12/14</w:t>
            </w:r>
          </w:p>
        </w:tc>
      </w:tr>
      <w:tr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jc w:val="center"/>
            </w:pPr>
            <w:r>
              <w:t>x2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jc w:val="center"/>
            </w:pPr>
            <w:r>
              <w:t>2828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jc w:val="center"/>
            </w:pPr>
            <w:r>
              <w:t>20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jc w:val="center"/>
            </w:pPr>
            <w:r>
              <w:t>2023/12/20</w:t>
            </w:r>
          </w:p>
        </w:tc>
      </w:tr>
      <w:tr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jc w:val="center"/>
            </w:pPr>
            <w:r>
              <w:t>x3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jc w:val="center"/>
            </w:pPr>
            <w:r>
              <w:t>2999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jc w:val="center"/>
            </w:pPr>
            <w:r>
              <w:t>41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jc w:val="center"/>
            </w:pPr>
            <w:r>
              <w:t>2023/12/20</w:t>
            </w:r>
          </w:p>
        </w:tc>
      </w:tr>
    </w:tbl>
    <w:p w14:paraId="4C87E0AA"/>
    <w:sectPr>
      <w:pgSz w:w="12240" w:h="15840"/>
      <w:pgMar w:top="1440" w:right="1440" w:bottom="1440" w:left="1440" w:gutter="0" w:header="720" w:footer="720"/>
      <w:cols w:num="1" w:space="720"/>
      <w:pgBorders>
        <w:top w:val="none" w:sz="0" w:space="0"/>
        <w:left w:val="none" w:sz="0" w:space="0"/>
        <w:bottom w:val="none" w:sz="0" w:space="0"/>
        <w:right w:val="none" w:sz="0" w:space="0"/>
      </w:pgBorder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32E116A"/>
    <w:rsid w:val="52D977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Times New Roman"/>
      </w:rPr>
    </w:rPrDefault>
  </w:docDefaults>
  <w:style w:type="paragraph" w:styleId="1" w:default="1">
    <w:name w:val="Normal"/>
    <w:pPr>
      <w:spacing w:after="160" w:line="259" w:lineRule="auto"/>
    </w:pPr>
    <w:rPr>
      <w:rFonts w:ascii="Calibri" w:hAnsi="Calibri" w:eastAsia="Calibri" w:cs="Times New Roman"/>
      <w:sz w:val="22"/>
      <w:szCs w:val="22"/>
    </w:rPr>
  </w:style>
  <w:style w:type="paragraph" w:styleId="2">
    <w:name w:val="heading 1"/>
    <w:basedOn w:val="1"/>
    <w:next w:val="1"/>
    <w:pPr>
      <w:keepNext/>
      <w:keepLines/>
      <w:spacing w:before="240" w:after="0"/>
    </w:pPr>
    <w:rPr>
      <w:b/>
      <w:bCs/>
      <w:color w:val="2F5496"/>
      <w:sz w:val="32"/>
      <w:szCs w:val="32"/>
    </w:rPr>
  </w:style>
  <w:style w:type="character" w:styleId="4" w:default="1">
    <w:name w:val="Default Paragraph Font"/>
  </w:style>
  <w:style w:type="table" w:styleId="3" w:default="1">
    <w:name w:val="Normal Table"/>
  </w:style>
</w:styles>
</file>

<file path=word/_rels/document.xml.rels><?xml version="1.0" encoding="UTF-8" standalone="yes"?>
<Relationships xmlns="http://schemas.openxmlformats.org/package/2006/relationships">
  <Relationship Id="rId6" Type="http://schemas.openxmlformats.org/officeDocument/2006/relationships/fontTable" Target="fontTable.xml"/>
  <Relationship Id="rId5" Type="http://schemas.openxmlformats.org/officeDocument/2006/relationships/theme" Target="theme/theme1.xml"/>
  <Relationship Id="rId4" Type="http://schemas.openxmlformats.org/officeDocument/2006/relationships/endnotes" Target="endnotes.xml"/>
  <Relationship Id="rId3" Type="http://schemas.openxmlformats.org/officeDocument/2006/relationships/footnotes" Target="footnotes.xml"/>
  <Relationship Id="rId2" Type="http://schemas.openxmlformats.org/officeDocument/2006/relationships/settings" Target="settings.xml"/>
  <Relationship Id="rId1" Type="http://schemas.openxmlformats.org/officeDocument/2006/relationships/styles" Target="styles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</Words>
  <Characters>183</Characters>
  <TotalTime>1</TotalTime>
  <ScaleCrop>false</ScaleCrop>
  <LinksUpToDate>false</LinksUpToDate>
  <CharactersWithSpaces>187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Merz</dc:creator>
  <cp:lastModifiedBy>张信</cp:lastModifiedBy>
  <dcterms:created xsi:type="dcterms:W3CDTF">2026-05-07T06:32:00Z</dcterms:created>
  <dcterms:modified xsi:type="dcterms:W3CDTF">2026-05-07T06:48:55Z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eyJoZGlkIjoiMTlhYTNhZTljNmYzZTFhZWEwODFiOTMxNWQwYWRhMDgiLCJ1c2VySWQiOiIxMTc0MDE3MzUxIn0=</vt:lpwstr>
  </property>
  <property fmtid="{D5CDD505-2E9C-101B-9397-08002B2CF9AE}" pid="3" name="KSOProductBuildVer">
    <vt:lpwstr>2052-12.1.0.25865</vt:lpwstr>
  </property>
  <property fmtid="{D5CDD505-2E9C-101B-9397-08002B2CF9AE}" pid="4" name="ICV">
    <vt:lpwstr>759191E185934DC1B845003383F7CEF8_12</vt:lpwstr>
  </property>
</Properties>
</file>